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extended-properties" Target="/docProps/app.xml" Id="rId2" /><Relationship Type="http://schemas.openxmlformats.org/officeDocument/2006/relationships/officeDocument" Target="/word/document.xml" Id="rId3"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15"/>
        <w:gridCol w:w="772"/>
        <w:gridCol w:w="1456"/>
        <w:gridCol w:w="1355"/>
        <w:gridCol w:w="1137"/>
        <w:gridCol w:w="1131"/>
        <w:gridCol w:w="3539"/>
      </w:tblGrid>
      <w:tr>
        <w:trPr/>
        <w:tc>
          <w:tcPr>
            <w:tcW w:w="815" w:type="dxa"/>
            <w:tcBorders/>
            <w:vAlign w:val="center"/>
          </w:tcPr>
          <w:p>
            <w:pPr>
              <w:pStyle w:val="TableHeading"/>
              <w:suppressLineNumbers/>
              <w:bidi w:val="0"/>
              <w:spacing w:before="0" w:after="283"/>
              <w:jc w:val="center"/>
              <w:rPr/>
            </w:pPr>
            <w:r>
              <w:rPr/>
              <w:t xml:space="preserve">Ei. </w:t>
            </w:r>
          </w:p>
        </w:tc>
        <w:tc>
          <w:tcPr>
            <w:tcW w:w="772" w:type="dxa"/>
            <w:tcBorders/>
            <w:vAlign w:val="center"/>
          </w:tcPr>
          <w:p>
            <w:pPr>
              <w:pStyle w:val="TableHeading"/>
              <w:suppressLineNumbers/>
              <w:bidi w:val="0"/>
              <w:spacing w:before="0" w:after="283"/>
              <w:jc w:val="center"/>
              <w:rPr/>
            </w:pPr>
            <w:r>
              <w:rPr/>
              <w:t xml:space="preserve">Nro kauden aikana </w:t>
            </w:r>
          </w:p>
        </w:tc>
        <w:tc>
          <w:tcPr>
            <w:tcW w:w="1456" w:type="dxa"/>
            <w:tcBorders/>
            <w:vAlign w:val="center"/>
          </w:tcPr>
          <w:p>
            <w:pPr>
              <w:pStyle w:val="TableHeading"/>
              <w:suppressLineNumbers/>
              <w:bidi w:val="0"/>
              <w:spacing w:before="0" w:after="283"/>
              <w:jc w:val="center"/>
              <w:rPr/>
            </w:pPr>
            <w:r>
              <w:rPr/>
              <w:t xml:space="preserve">Otsikko </w:t>
            </w:r>
          </w:p>
        </w:tc>
        <w:tc>
          <w:tcPr>
            <w:tcW w:w="1355" w:type="dxa"/>
            <w:tcBorders/>
            <w:vAlign w:val="center"/>
          </w:tcPr>
          <w:p>
            <w:pPr>
              <w:pStyle w:val="TableHeading"/>
              <w:suppressLineNumbers/>
              <w:bidi w:val="0"/>
              <w:spacing w:before="0" w:after="283"/>
              <w:jc w:val="center"/>
              <w:rPr/>
            </w:pPr>
            <w:r>
              <w:rPr/>
              <w:t xml:space="preserve">Ohjaaja </w:t>
            </w:r>
          </w:p>
        </w:tc>
        <w:tc>
          <w:tcPr>
            <w:tcW w:w="1137" w:type="dxa"/>
            <w:tcBorders/>
            <w:vAlign w:val="center"/>
          </w:tcPr>
          <w:p>
            <w:pPr>
              <w:pStyle w:val="TableHeading"/>
              <w:suppressLineNumbers/>
              <w:bidi w:val="0"/>
              <w:spacing w:before="0" w:after="283"/>
              <w:jc w:val="center"/>
              <w:rPr/>
            </w:pPr>
            <w:r>
              <w:rPr/>
              <w:t xml:space="preserve">Kirjoittanut </w:t>
            </w:r>
          </w:p>
        </w:tc>
        <w:tc>
          <w:tcPr>
            <w:tcW w:w="1131" w:type="dxa"/>
            <w:tcBorders/>
            <w:vAlign w:val="center"/>
          </w:tcPr>
          <w:p>
            <w:pPr>
              <w:pStyle w:val="TableHeading"/>
              <w:suppressLineNumbers/>
              <w:bidi w:val="0"/>
              <w:spacing w:before="0" w:after="283"/>
              <w:jc w:val="center"/>
              <w:rPr/>
            </w:pPr>
            <w:r>
              <w:rPr/>
              <w:t xml:space="preserve">Alkuperäinen lähetyspäivä </w:t>
            </w:r>
          </w:p>
        </w:tc>
        <w:tc>
          <w:tcPr>
            <w:tcW w:w="3539" w:type="dxa"/>
            <w:tcBorders/>
            <w:vAlign w:val="center"/>
          </w:tcPr>
          <w:p>
            <w:pPr>
              <w:pStyle w:val="TableHeading"/>
              <w:suppressLineNumbers/>
              <w:bidi w:val="0"/>
              <w:spacing w:before="0" w:after="283"/>
              <w:jc w:val="center"/>
              <w:rPr/>
            </w:pPr>
            <w:r>
              <w:rPr/>
              <w:t xml:space="preserve">Yhdysvaltalaiset katsojat (miljoonaa) </w:t>
            </w:r>
          </w:p>
        </w:tc>
      </w:tr>
      <w:tr>
        <w:trPr/>
        <w:tc>
          <w:tcPr>
            <w:tcW w:w="815" w:type="dxa"/>
            <w:tcBorders/>
            <w:vAlign w:val="center"/>
          </w:tcPr>
          <w:p>
            <w:pPr>
              <w:pStyle w:val="TableHeading"/>
              <w:bidi w:val="0"/>
              <w:spacing w:before="0" w:after="283"/>
              <w:rPr>
                <w:sz w:val="4"/>
                <w:szCs w:val="4"/>
              </w:rPr>
            </w:pPr>
            <w:r>
              <w:rPr>
                <w:sz w:val="4"/>
                <w:szCs w:val="4"/>
              </w:rPr>
            </w:r>
          </w:p>
        </w:tc>
        <w:tc>
          <w:tcPr>
            <w:tcW w:w="772"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Contents"/>
              <w:bidi w:val="0"/>
              <w:spacing w:before="0" w:after="283"/>
              <w:jc w:val="left"/>
              <w:rPr/>
            </w:pPr>
            <w:r>
              <w:rPr/>
              <w:t xml:space="preserve">``Tämä ei ole putki'' </w:t>
            </w:r>
          </w:p>
        </w:tc>
        <w:tc>
          <w:tcPr>
            <w:tcW w:w="1355" w:type="dxa"/>
            <w:tcBorders/>
            <w:vAlign w:val="center"/>
          </w:tcPr>
          <w:p>
            <w:pPr>
              <w:pStyle w:val="TableContents"/>
              <w:bidi w:val="0"/>
              <w:spacing w:before="0" w:after="283"/>
              <w:jc w:val="left"/>
              <w:rPr/>
            </w:pPr>
            <w:r>
              <w:rPr/>
              <w:t xml:space="preserve">Steve Miner </w:t>
            </w:r>
          </w:p>
        </w:tc>
        <w:tc>
          <w:tcPr>
            <w:tcW w:w="1137" w:type="dxa"/>
            <w:tcBorders/>
            <w:vAlign w:val="center"/>
          </w:tcPr>
          <w:p>
            <w:pPr>
              <w:pStyle w:val="TableContents"/>
              <w:bidi w:val="0"/>
              <w:spacing w:before="0" w:after="283"/>
              <w:jc w:val="left"/>
              <w:rPr/>
            </w:pPr>
            <w:r>
              <w:rPr/>
              <w:t xml:space="preserve">Lizzy Weiss </w:t>
            </w:r>
          </w:p>
        </w:tc>
        <w:tc>
          <w:tcPr>
            <w:tcW w:w="1131" w:type="dxa"/>
            <w:tcBorders/>
            <w:vAlign w:val="center"/>
          </w:tcPr>
          <w:p>
            <w:pPr>
              <w:pStyle w:val="TableContents"/>
              <w:bidi w:val="0"/>
              <w:spacing w:before="0" w:after="283"/>
              <w:jc w:val="left"/>
              <w:rPr/>
            </w:pPr>
            <w:r>
              <w:rPr/>
              <w:t xml:space="preserve">6. kesäkuuta 2011 (2011-06-06) </w:t>
            </w:r>
          </w:p>
        </w:tc>
        <w:tc>
          <w:tcPr>
            <w:tcW w:w="3539" w:type="dxa"/>
            <w:tcBorders/>
            <w:vAlign w:val="center"/>
          </w:tcPr>
          <w:p>
            <w:pPr>
              <w:pStyle w:val="TableContents"/>
              <w:bidi w:val="0"/>
              <w:jc w:val="left"/>
              <w:rPr/>
            </w:pPr>
            <w:r>
              <w:rPr/>
              <w:t xml:space="preserve">3.30 </w:t>
            </w:r>
          </w:p>
          <w:p>
            <w:pPr>
              <w:pStyle w:val="TextBody"/>
              <w:bidi w:val="0"/>
              <w:spacing w:before="0" w:after="283"/>
              <w:jc w:val="left"/>
              <w:rPr/>
            </w:pPr>
            <w:r>
              <w:rPr/>
              <w:t xml:space="preserve">Taiteellinen ja ongelmallinen Bay Kennish on kasvanut varakkaiden vanhempiensa Johnin ja Kathrynin sekä isoveljensä Tobyn kanssa. Koulukokeen avulla hän saa selville, että hänen veriryhmänsä poikkeaa hänen perheensä veriryhmästä. DNA-testin jälkeen Kennishit saavat tietää, että hänet on itse asiassa vaihdettu syntyessään Daphne Vasquezin kanssa, urheilullisen kuuron teinin, joka asuu yksinhuoltajaäitinsä Reginan ja isoäitinsä Adriannan kanssa toisella puolella kaupunkia. Bay huomaa, että hänellä ja hänen biologisella äidillään Reginalla on paljon yhteistä, ja Kennishit saavat ensimmäiset kokemuksensa kuuroudesta ja kuurojen kulttuurista. Kuultuaan, että Regina on taloudellisissa vaikeuksissa, Kennishit kutsuvat hänet ja Daphnen muuttamaan vierastaloonsa. Kennishien ja Vasquezien on sen jälkeen opittava tulemaan toimeen keskenään ja yritettävä samalla tutustua toisiinsa. </w:t>
            </w:r>
          </w:p>
          <w:p>
            <w:pPr>
              <w:pStyle w:val="TextBody"/>
              <w:bidi w:val="0"/>
              <w:spacing w:before="0" w:after="283"/>
              <w:jc w:val="left"/>
              <w:rPr/>
            </w:pPr>
            <w:r>
              <w:rPr/>
              <w:t xml:space="preserve">Otsikon viite: René Magritten maalauksesta The Treachery of Images (1928-29), jonka kuvateksti on ranskaksi ``Ceci n'est pas une pipe'' eli ``Tämä ei ole piippu''. </w:t>
            </w:r>
          </w:p>
        </w:tc>
      </w:tr>
      <w:tr>
        <w:trPr/>
        <w:tc>
          <w:tcPr>
            <w:tcW w:w="815" w:type="dxa"/>
            <w:tcBorders/>
            <w:vAlign w:val="center"/>
          </w:tcPr>
          <w:p>
            <w:pPr>
              <w:pStyle w:val="TableHeading"/>
              <w:bidi w:val="0"/>
              <w:spacing w:before="0" w:after="283"/>
              <w:rPr>
                <w:sz w:val="4"/>
                <w:szCs w:val="4"/>
              </w:rPr>
            </w:pPr>
            <w:r>
              <w:rPr>
                <w:sz w:val="4"/>
                <w:szCs w:val="4"/>
              </w:rPr>
            </w:r>
          </w:p>
        </w:tc>
        <w:tc>
          <w:tcPr>
            <w:tcW w:w="772"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Contents"/>
              <w:bidi w:val="0"/>
              <w:spacing w:before="0" w:after="283"/>
              <w:jc w:val="left"/>
              <w:rPr/>
            </w:pPr>
            <w:r>
              <w:rPr/>
              <w:t xml:space="preserve">``American Gothic'' </w:t>
            </w:r>
          </w:p>
        </w:tc>
        <w:tc>
          <w:tcPr>
            <w:tcW w:w="1355" w:type="dxa"/>
            <w:tcBorders/>
            <w:vAlign w:val="center"/>
          </w:tcPr>
          <w:p>
            <w:pPr>
              <w:pStyle w:val="TableContents"/>
              <w:bidi w:val="0"/>
              <w:spacing w:before="0" w:after="283"/>
              <w:jc w:val="left"/>
              <w:rPr/>
            </w:pPr>
            <w:r>
              <w:rPr/>
              <w:t xml:space="preserve">Steve Miner </w:t>
            </w:r>
          </w:p>
        </w:tc>
        <w:tc>
          <w:tcPr>
            <w:tcW w:w="1137" w:type="dxa"/>
            <w:tcBorders/>
            <w:vAlign w:val="center"/>
          </w:tcPr>
          <w:p>
            <w:pPr>
              <w:pStyle w:val="TableContents"/>
              <w:bidi w:val="0"/>
              <w:spacing w:before="0" w:after="283"/>
              <w:jc w:val="left"/>
              <w:rPr/>
            </w:pPr>
            <w:r>
              <w:rPr/>
              <w:t xml:space="preserve">Lizzy Weiss </w:t>
            </w:r>
          </w:p>
        </w:tc>
        <w:tc>
          <w:tcPr>
            <w:tcW w:w="1131" w:type="dxa"/>
            <w:tcBorders/>
            <w:vAlign w:val="center"/>
          </w:tcPr>
          <w:p>
            <w:pPr>
              <w:pStyle w:val="TableContents"/>
              <w:bidi w:val="0"/>
              <w:spacing w:before="0" w:after="283"/>
              <w:jc w:val="left"/>
              <w:rPr/>
            </w:pPr>
            <w:r>
              <w:rPr/>
              <w:t xml:space="preserve">13. kesäkuuta 2011 (2011-06-13) </w:t>
            </w:r>
          </w:p>
        </w:tc>
        <w:tc>
          <w:tcPr>
            <w:tcW w:w="3539" w:type="dxa"/>
            <w:tcBorders/>
            <w:vAlign w:val="center"/>
          </w:tcPr>
          <w:p>
            <w:pPr>
              <w:pStyle w:val="TableContents"/>
              <w:bidi w:val="0"/>
              <w:jc w:val="left"/>
              <w:rPr/>
            </w:pPr>
            <w:r>
              <w:rPr/>
              <w:t xml:space="preserve">2.92 </w:t>
            </w:r>
          </w:p>
          <w:p>
            <w:pPr>
              <w:pStyle w:val="TextBody"/>
              <w:bidi w:val="0"/>
              <w:spacing w:before="0" w:after="283"/>
              <w:jc w:val="left"/>
              <w:rPr/>
            </w:pPr>
            <w:r>
              <w:rPr/>
              <w:t xml:space="preserve">John ja Kathryn paheksuvat sitä, että Daphne saa parhaan ystävänsä Emmettin kyytiin tämän moottoripyörällä. He ottavat asian puheeksi Reginan kanssa, joka tuntee itsensä uhatuksi. John ja Kathryn päättävät myös, että he haluavat haastaa sairaalan oikeuteen. Regina harkitsee liittymistä heihin, mutta päättää olla liittymättä. Kun Liam (Bayn ex) vierailee Daphnen luona Carltonissa, Emmett alkaa suojella häntä. Daphne ja Liam menevät treffeille musiikkikauppaan, ja he viihtyvät hyvin. Myöhemmin he kuitenkin törmäävät kahteen Liamin ystävään, jotka alkavat vitsailla kuuroudesta. Emmett tulee hakemaan Daphnen ja antaa tälle anteeksi, että tämä jätti hänet. Samaan aikaan Regina avautuu Baylle aiemmista alkoholiongelmistaan. </w:t>
            </w:r>
          </w:p>
          <w:p>
            <w:pPr>
              <w:pStyle w:val="TextBody"/>
              <w:bidi w:val="0"/>
              <w:spacing w:before="0" w:after="283"/>
              <w:jc w:val="left"/>
              <w:rPr/>
            </w:pPr>
            <w:r>
              <w:rPr/>
              <w:t xml:space="preserve">Nimikeviite: Grant Woodin vuonna 1930 tekemästä maalauksesta American Gothic. </w:t>
            </w:r>
          </w:p>
        </w:tc>
      </w:tr>
      <w:tr>
        <w:trPr/>
        <w:tc>
          <w:tcPr>
            <w:tcW w:w="815" w:type="dxa"/>
            <w:tcBorders/>
            <w:vAlign w:val="center"/>
          </w:tcPr>
          <w:p>
            <w:pPr>
              <w:pStyle w:val="TableHeading"/>
              <w:bidi w:val="0"/>
              <w:spacing w:before="0" w:after="283"/>
              <w:rPr>
                <w:sz w:val="4"/>
                <w:szCs w:val="4"/>
              </w:rPr>
            </w:pPr>
            <w:r>
              <w:rPr>
                <w:sz w:val="4"/>
                <w:szCs w:val="4"/>
              </w:rPr>
            </w:r>
          </w:p>
        </w:tc>
        <w:tc>
          <w:tcPr>
            <w:tcW w:w="772"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Contents"/>
              <w:bidi w:val="0"/>
              <w:spacing w:before="0" w:after="283"/>
              <w:jc w:val="left"/>
              <w:rPr/>
            </w:pPr>
            <w:r>
              <w:rPr/>
              <w:t xml:space="preserve">"Isäni muotokuva </w:t>
            </w:r>
          </w:p>
        </w:tc>
        <w:tc>
          <w:tcPr>
            <w:tcW w:w="1355" w:type="dxa"/>
            <w:tcBorders/>
            <w:vAlign w:val="center"/>
          </w:tcPr>
          <w:p>
            <w:pPr>
              <w:pStyle w:val="TableContents"/>
              <w:bidi w:val="0"/>
              <w:spacing w:before="0" w:after="283"/>
              <w:jc w:val="left"/>
              <w:rPr/>
            </w:pPr>
            <w:r>
              <w:rPr/>
              <w:t xml:space="preserve">Michael Schultz </w:t>
            </w:r>
          </w:p>
        </w:tc>
        <w:tc>
          <w:tcPr>
            <w:tcW w:w="1137" w:type="dxa"/>
            <w:tcBorders/>
            <w:vAlign w:val="center"/>
          </w:tcPr>
          <w:p>
            <w:pPr>
              <w:pStyle w:val="TableContents"/>
              <w:bidi w:val="0"/>
              <w:spacing w:before="0" w:after="283"/>
              <w:jc w:val="left"/>
              <w:rPr/>
            </w:pPr>
            <w:r>
              <w:rPr/>
              <w:t xml:space="preserve">Becky Hartman Edwards </w:t>
            </w:r>
          </w:p>
        </w:tc>
        <w:tc>
          <w:tcPr>
            <w:tcW w:w="1131" w:type="dxa"/>
            <w:tcBorders/>
            <w:vAlign w:val="center"/>
          </w:tcPr>
          <w:p>
            <w:pPr>
              <w:pStyle w:val="TableContents"/>
              <w:bidi w:val="0"/>
              <w:spacing w:before="0" w:after="283"/>
              <w:jc w:val="left"/>
              <w:rPr/>
            </w:pPr>
            <w:r>
              <w:rPr/>
              <w:t xml:space="preserve">20. kesäkuuta 2011 (2011-06-20) </w:t>
            </w:r>
          </w:p>
        </w:tc>
        <w:tc>
          <w:tcPr>
            <w:tcW w:w="3539" w:type="dxa"/>
            <w:tcBorders/>
            <w:vAlign w:val="center"/>
          </w:tcPr>
          <w:p>
            <w:pPr>
              <w:pStyle w:val="TableContents"/>
              <w:bidi w:val="0"/>
              <w:jc w:val="left"/>
              <w:rPr/>
            </w:pPr>
            <w:r>
              <w:rPr/>
              <w:t xml:space="preserve">2.77 </w:t>
            </w:r>
          </w:p>
          <w:p>
            <w:pPr>
              <w:pStyle w:val="TextBody"/>
              <w:bidi w:val="0"/>
              <w:spacing w:before="0" w:after="283"/>
              <w:jc w:val="left"/>
              <w:rPr/>
            </w:pPr>
            <w:r>
              <w:rPr/>
              <w:t xml:space="preserve">Bay alkaa esittää kysymyksiä biologisesta isästään, joihin hänen isoäitinsä ja Regina kieltäytyvät vastaamasta. Regina vaatii, että "paras asia, jonka se mies teki, oli lähteä". Daphnea ja Johnia yhdistää heidän rakkautensa koripalloon. Daphne rakastaa tätä aluksi, sillä hänellä ei ole koskaan ollut isä-tytär-hetkiä "tyhjäntoimittaja-adoptioisänsä" kanssa, mutta ärsyyntyy nopeasti Johniin, kun tämä ottaa valmentamisen liian vakavasti. John tapaa myös Melodyn (Marlee Matlin), joka on Emmettin äiti ja yksi Reginan läheisimmistä ystävistä. Kathryn hankkii Reginalle työpaikan ystävänsä kampaamosta, ja huhut lentävät Kennish-Vasquezin asumistilanteesta. Melody auttaa Reginaa voittamaan huolensa Bayn lähelle pääsemisestä. Kathryn tunnustaa totuuden Daphnesta ja Baysta eräälle ystävälleen, Deniselle, lopettaakseen huhun, jonka mukaan Johnilla olisi ollut suhde Reginan kanssa vuosia sitten ja Daphne olisi heidän "rakkauslapsensa". Daphne antaa Baylle Bayn biologisen isän ottaman kuvan Reginasta, kun tämä oli raskaana. </w:t>
            </w:r>
          </w:p>
          <w:p>
            <w:pPr>
              <w:pStyle w:val="TextBody"/>
              <w:bidi w:val="0"/>
              <w:spacing w:before="0" w:after="283"/>
              <w:jc w:val="left"/>
              <w:rPr/>
            </w:pPr>
            <w:r>
              <w:rPr/>
              <w:t xml:space="preserve">Nimikeviite: Stephen Kaltenbachin 1970-luvun maalauksesta Portrait of My Father. </w:t>
            </w:r>
          </w:p>
        </w:tc>
      </w:tr>
      <w:tr>
        <w:trPr/>
        <w:tc>
          <w:tcPr>
            <w:tcW w:w="815" w:type="dxa"/>
            <w:tcBorders/>
            <w:vAlign w:val="center"/>
          </w:tcPr>
          <w:p>
            <w:pPr>
              <w:pStyle w:val="TableHeading"/>
              <w:bidi w:val="0"/>
              <w:spacing w:before="0" w:after="283"/>
              <w:rPr>
                <w:sz w:val="4"/>
                <w:szCs w:val="4"/>
              </w:rPr>
            </w:pPr>
            <w:r>
              <w:rPr>
                <w:sz w:val="4"/>
                <w:szCs w:val="4"/>
              </w:rPr>
            </w:r>
          </w:p>
        </w:tc>
        <w:tc>
          <w:tcPr>
            <w:tcW w:w="772"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Contents"/>
              <w:bidi w:val="0"/>
              <w:spacing w:before="0" w:after="283"/>
              <w:jc w:val="left"/>
              <w:rPr/>
            </w:pPr>
            <w:r>
              <w:rPr/>
              <w:t xml:space="preserve">``Dance Amongst Daggers'' (Tanssi tikarien keskellä) </w:t>
            </w:r>
          </w:p>
        </w:tc>
        <w:tc>
          <w:tcPr>
            <w:tcW w:w="1355" w:type="dxa"/>
            <w:tcBorders/>
            <w:vAlign w:val="center"/>
          </w:tcPr>
          <w:p>
            <w:pPr>
              <w:pStyle w:val="TableContents"/>
              <w:bidi w:val="0"/>
              <w:spacing w:before="0" w:after="283"/>
              <w:jc w:val="left"/>
              <w:rPr/>
            </w:pPr>
            <w:r>
              <w:rPr/>
              <w:t xml:space="preserve">Steve Miner </w:t>
            </w:r>
          </w:p>
        </w:tc>
        <w:tc>
          <w:tcPr>
            <w:tcW w:w="1137" w:type="dxa"/>
            <w:tcBorders/>
            <w:vAlign w:val="center"/>
          </w:tcPr>
          <w:p>
            <w:pPr>
              <w:pStyle w:val="TableContents"/>
              <w:bidi w:val="0"/>
              <w:spacing w:before="0" w:after="283"/>
              <w:jc w:val="left"/>
              <w:rPr/>
            </w:pPr>
            <w:r>
              <w:rPr/>
              <w:t xml:space="preserve">Chad Fiveash &amp; James Stoteraux </w:t>
            </w:r>
          </w:p>
        </w:tc>
        <w:tc>
          <w:tcPr>
            <w:tcW w:w="1131" w:type="dxa"/>
            <w:tcBorders/>
            <w:vAlign w:val="center"/>
          </w:tcPr>
          <w:p>
            <w:pPr>
              <w:pStyle w:val="TableContents"/>
              <w:bidi w:val="0"/>
              <w:spacing w:before="0" w:after="283"/>
              <w:jc w:val="left"/>
              <w:rPr/>
            </w:pPr>
            <w:r>
              <w:rPr/>
              <w:t xml:space="preserve">27. kesäkuuta 2011 (2011-06-27) </w:t>
            </w:r>
          </w:p>
        </w:tc>
        <w:tc>
          <w:tcPr>
            <w:tcW w:w="3539" w:type="dxa"/>
            <w:tcBorders/>
            <w:vAlign w:val="center"/>
          </w:tcPr>
          <w:p>
            <w:pPr>
              <w:pStyle w:val="TableContents"/>
              <w:bidi w:val="0"/>
              <w:jc w:val="left"/>
              <w:rPr/>
            </w:pPr>
            <w:r>
              <w:rPr/>
              <w:t xml:space="preserve">2.80 </w:t>
            </w:r>
          </w:p>
          <w:p>
            <w:pPr>
              <w:pStyle w:val="TextBody"/>
              <w:bidi w:val="0"/>
              <w:spacing w:before="0" w:after="283"/>
              <w:jc w:val="left"/>
              <w:rPr/>
            </w:pPr>
            <w:r>
              <w:rPr/>
              <w:t xml:space="preserve">Bay saa tietää, että Daphne tapailee entistä poikaystäväänsä Liamia, kun taas Daphne, Kathryn ja Regina saavat tietää, että Bay tapailee Tytä. Totuus vaihdosta ja juorut saavat Kathrynin tuntemaan olonsa epämukavaksi kuultuaan huhun, jonka mukaan Daphne on Johnin ja Reginan rakkauslapsi. Bay tuntee, että Daphne yrittää varastaa hänen elämänsä, ja suuttuu, kun Kennishien perhekuva otetaan ilman häntä. Emmett tuuraa Tobyn bändin 'Guitar Face' rumpalina. Hän tulee mustasukkaiseksi, kun hän saa tietää, että Daphne seurustelee Liamin kanssa, mikä johtaa riitaan ennen hänen lähtöään. Daphne päätyy eroon Liamista Bayn ja muiden ulkopuolisten paineiden vuoksi, ja Regina tapailee Denisen ex-miestä Brucea. </w:t>
            </w:r>
          </w:p>
          <w:p>
            <w:pPr>
              <w:pStyle w:val="TextBody"/>
              <w:bidi w:val="0"/>
              <w:spacing w:before="0" w:after="283"/>
              <w:jc w:val="left"/>
              <w:rPr/>
            </w:pPr>
            <w:r>
              <w:rPr/>
              <w:t xml:space="preserve">Otsikon viite: James Tissot'n vuonna 1881 tekemästä maalauksesta Dance Amongst Daggers. </w:t>
            </w:r>
          </w:p>
        </w:tc>
      </w:tr>
      <w:tr>
        <w:trPr/>
        <w:tc>
          <w:tcPr>
            <w:tcW w:w="815" w:type="dxa"/>
            <w:tcBorders/>
            <w:vAlign w:val="center"/>
          </w:tcPr>
          <w:p>
            <w:pPr>
              <w:pStyle w:val="TableHeading"/>
              <w:suppressLineNumbers/>
              <w:bidi w:val="0"/>
              <w:spacing w:before="0" w:after="283"/>
              <w:jc w:val="center"/>
              <w:rPr/>
            </w:pPr>
            <w:r>
              <w:rPr/>
              <w:t xml:space="preserve">5 </w:t>
            </w:r>
          </w:p>
        </w:tc>
        <w:tc>
          <w:tcPr>
            <w:tcW w:w="772" w:type="dxa"/>
            <w:tcBorders/>
            <w:vAlign w:val="center"/>
          </w:tcPr>
          <w:p>
            <w:pPr>
              <w:pStyle w:val="TableContents"/>
              <w:bidi w:val="0"/>
              <w:spacing w:before="0" w:after="283"/>
              <w:jc w:val="left"/>
              <w:rPr/>
            </w:pPr>
            <w:r>
              <w:rPr/>
              <w:t xml:space="preserve">5 </w:t>
            </w:r>
          </w:p>
        </w:tc>
        <w:tc>
          <w:tcPr>
            <w:tcW w:w="1456" w:type="dxa"/>
            <w:tcBorders/>
            <w:vAlign w:val="center"/>
          </w:tcPr>
          <w:p>
            <w:pPr>
              <w:pStyle w:val="TableContents"/>
              <w:bidi w:val="0"/>
              <w:spacing w:before="0" w:after="283"/>
              <w:jc w:val="left"/>
              <w:rPr/>
            </w:pPr>
            <w:r>
              <w:rPr/>
              <w:t xml:space="preserve">``Koirat pelaavat pokeria'' </w:t>
            </w:r>
          </w:p>
        </w:tc>
        <w:tc>
          <w:tcPr>
            <w:tcW w:w="1355" w:type="dxa"/>
            <w:tcBorders/>
            <w:vAlign w:val="center"/>
          </w:tcPr>
          <w:p>
            <w:pPr>
              <w:pStyle w:val="TableContents"/>
              <w:bidi w:val="0"/>
              <w:spacing w:before="0" w:after="283"/>
              <w:jc w:val="left"/>
              <w:rPr/>
            </w:pPr>
            <w:r>
              <w:rPr/>
              <w:t xml:space="preserve">Bethany Rooney </w:t>
            </w:r>
          </w:p>
        </w:tc>
        <w:tc>
          <w:tcPr>
            <w:tcW w:w="1137" w:type="dxa"/>
            <w:tcBorders/>
            <w:vAlign w:val="center"/>
          </w:tcPr>
          <w:p>
            <w:pPr>
              <w:pStyle w:val="TableContents"/>
              <w:bidi w:val="0"/>
              <w:spacing w:before="0" w:after="283"/>
              <w:jc w:val="left"/>
              <w:rPr/>
            </w:pPr>
            <w:r>
              <w:rPr/>
              <w:t xml:space="preserve">Joy Gregory </w:t>
            </w:r>
          </w:p>
        </w:tc>
        <w:tc>
          <w:tcPr>
            <w:tcW w:w="1131" w:type="dxa"/>
            <w:tcBorders/>
            <w:vAlign w:val="center"/>
          </w:tcPr>
          <w:p>
            <w:pPr>
              <w:pStyle w:val="TableContents"/>
              <w:bidi w:val="0"/>
              <w:spacing w:before="0" w:after="283"/>
              <w:jc w:val="left"/>
              <w:rPr/>
            </w:pPr>
            <w:r>
              <w:rPr/>
              <w:t xml:space="preserve">4. heinäkuuta 2011 (2011-07-04) </w:t>
            </w:r>
          </w:p>
        </w:tc>
        <w:tc>
          <w:tcPr>
            <w:tcW w:w="3539" w:type="dxa"/>
            <w:tcBorders/>
            <w:vAlign w:val="center"/>
          </w:tcPr>
          <w:p>
            <w:pPr>
              <w:pStyle w:val="TableContents"/>
              <w:bidi w:val="0"/>
              <w:jc w:val="left"/>
              <w:rPr/>
            </w:pPr>
            <w:r>
              <w:rPr/>
              <w:t xml:space="preserve">1.68 </w:t>
            </w:r>
          </w:p>
          <w:p>
            <w:pPr>
              <w:pStyle w:val="TextBody"/>
              <w:bidi w:val="0"/>
              <w:spacing w:before="0" w:after="283"/>
              <w:jc w:val="left"/>
              <w:rPr/>
            </w:pPr>
            <w:r>
              <w:rPr/>
              <w:t xml:space="preserve">John saa Bayn kiinni, kun hän hiippailee ulos Tyn kanssa vietetyn illan jälkeen, ja kutsuu hänet chili-iltaan, jolloin Ty paljastaa värväytyneensä armeijaan ja lähtevänsä kolmen päivän kuluttua. Daphne ja Emmett pelaavat Tobyn kanssa pokeria Tobyn ystäviä vastaan, mutta Toby räjähtää Daphnen päälle, kun tämä tekee väärän liikkeen. Regina ja Bruce ystävystyvät, ja Bay hyvästelee Tyn. </w:t>
            </w:r>
          </w:p>
          <w:p>
            <w:pPr>
              <w:pStyle w:val="TextBody"/>
              <w:bidi w:val="0"/>
              <w:spacing w:before="0" w:after="283"/>
              <w:jc w:val="left"/>
              <w:rPr/>
            </w:pPr>
            <w:r>
              <w:rPr/>
              <w:t xml:space="preserve">Otsikon viite: C.M. Coolidgen vuonna 1903 tekemästä maalaussarjasta Dogs Playing Poker. </w:t>
            </w:r>
          </w:p>
        </w:tc>
      </w:tr>
      <w:tr>
        <w:trPr/>
        <w:tc>
          <w:tcPr>
            <w:tcW w:w="815" w:type="dxa"/>
            <w:tcBorders/>
            <w:vAlign w:val="center"/>
          </w:tcPr>
          <w:p>
            <w:pPr>
              <w:pStyle w:val="TableHeading"/>
              <w:suppressLineNumbers/>
              <w:bidi w:val="0"/>
              <w:spacing w:before="0" w:after="283"/>
              <w:jc w:val="center"/>
              <w:rPr/>
            </w:pPr>
            <w:r>
              <w:rPr/>
              <w:t xml:space="preserve">6 </w:t>
            </w:r>
          </w:p>
        </w:tc>
        <w:tc>
          <w:tcPr>
            <w:tcW w:w="772" w:type="dxa"/>
            <w:tcBorders/>
            <w:vAlign w:val="center"/>
          </w:tcPr>
          <w:p>
            <w:pPr>
              <w:pStyle w:val="TableContents"/>
              <w:bidi w:val="0"/>
              <w:spacing w:before="0" w:after="283"/>
              <w:jc w:val="left"/>
              <w:rPr/>
            </w:pPr>
            <w:r>
              <w:rPr/>
              <w:t xml:space="preserve">6 </w:t>
            </w:r>
          </w:p>
        </w:tc>
        <w:tc>
          <w:tcPr>
            <w:tcW w:w="1456" w:type="dxa"/>
            <w:tcBorders/>
            <w:vAlign w:val="center"/>
          </w:tcPr>
          <w:p>
            <w:pPr>
              <w:pStyle w:val="TableContents"/>
              <w:bidi w:val="0"/>
              <w:spacing w:before="0" w:after="283"/>
              <w:jc w:val="left"/>
              <w:rPr/>
            </w:pPr>
            <w:r>
              <w:rPr/>
              <w:t xml:space="preserve">"Muistin pysyvyys </w:t>
            </w:r>
          </w:p>
        </w:tc>
        <w:tc>
          <w:tcPr>
            <w:tcW w:w="1355" w:type="dxa"/>
            <w:tcBorders/>
            <w:vAlign w:val="center"/>
          </w:tcPr>
          <w:p>
            <w:pPr>
              <w:pStyle w:val="TableContents"/>
              <w:bidi w:val="0"/>
              <w:spacing w:before="0" w:after="283"/>
              <w:jc w:val="left"/>
              <w:rPr/>
            </w:pPr>
            <w:r>
              <w:rPr/>
              <w:t xml:space="preserve">James L. Conway </w:t>
            </w:r>
          </w:p>
        </w:tc>
        <w:tc>
          <w:tcPr>
            <w:tcW w:w="1137" w:type="dxa"/>
            <w:tcBorders/>
            <w:vAlign w:val="center"/>
          </w:tcPr>
          <w:p>
            <w:pPr>
              <w:pStyle w:val="TableContents"/>
              <w:bidi w:val="0"/>
              <w:spacing w:before="0" w:after="283"/>
              <w:jc w:val="left"/>
              <w:rPr/>
            </w:pPr>
            <w:r>
              <w:rPr/>
              <w:t xml:space="preserve">Henry Robles </w:t>
            </w:r>
          </w:p>
        </w:tc>
        <w:tc>
          <w:tcPr>
            <w:tcW w:w="1131" w:type="dxa"/>
            <w:tcBorders/>
            <w:vAlign w:val="center"/>
          </w:tcPr>
          <w:p>
            <w:pPr>
              <w:pStyle w:val="TableContents"/>
              <w:bidi w:val="0"/>
              <w:spacing w:before="0" w:after="283"/>
              <w:jc w:val="left"/>
              <w:rPr/>
            </w:pPr>
            <w:r>
              <w:rPr/>
              <w:t xml:space="preserve">11. heinäkuuta 2011 (2011-07-11) </w:t>
            </w:r>
          </w:p>
        </w:tc>
        <w:tc>
          <w:tcPr>
            <w:tcW w:w="3539" w:type="dxa"/>
            <w:tcBorders/>
            <w:vAlign w:val="center"/>
          </w:tcPr>
          <w:p>
            <w:pPr>
              <w:pStyle w:val="TableContents"/>
              <w:bidi w:val="0"/>
              <w:jc w:val="left"/>
              <w:rPr/>
            </w:pPr>
            <w:r>
              <w:rPr/>
              <w:t xml:space="preserve">2.63 </w:t>
            </w:r>
          </w:p>
          <w:p>
            <w:pPr>
              <w:pStyle w:val="TextBody"/>
              <w:bidi w:val="0"/>
              <w:spacing w:before="0" w:after="283"/>
              <w:jc w:val="left"/>
              <w:rPr/>
            </w:pPr>
            <w:r>
              <w:rPr/>
              <w:t xml:space="preserve">Daphne osallistuu Buckner Hallin kokkauskurssille, mutta kohtaa pian vaikeuksia, koska hän on kuuro. Tämä johtaa siihen, että Daphne muuttuu entistä itsetietoisemmaksi ja epävarmemmaksi. Bay ja Emmett lähentyvät toisiaan, kun he työskentelevät yhdessä Bayn biologisen isän löytämiseksi, ja he saavat selville, että hänen nimensä on Angelo Sorrento. Toisaalla Toby ja Wilke laativat ja toteuttavat suunnitelman varastaa kemian koe maksaakseen pokeripelivelkansa. </w:t>
            </w:r>
          </w:p>
          <w:p>
            <w:pPr>
              <w:pStyle w:val="TextBody"/>
              <w:bidi w:val="0"/>
              <w:spacing w:before="0" w:after="283"/>
              <w:jc w:val="left"/>
              <w:rPr/>
            </w:pPr>
            <w:r>
              <w:rPr/>
              <w:t xml:space="preserve">Nimikeviite: Salvador Dalín vuonna 1931 tekemästä maalauksesta The Persistence of Memory. </w:t>
            </w:r>
          </w:p>
        </w:tc>
      </w:tr>
      <w:tr>
        <w:trPr/>
        <w:tc>
          <w:tcPr>
            <w:tcW w:w="815" w:type="dxa"/>
            <w:tcBorders/>
            <w:vAlign w:val="center"/>
          </w:tcPr>
          <w:p>
            <w:pPr>
              <w:pStyle w:val="TableHeading"/>
              <w:suppressLineNumbers/>
              <w:bidi w:val="0"/>
              <w:spacing w:before="0" w:after="283"/>
              <w:jc w:val="center"/>
              <w:rPr/>
            </w:pPr>
            <w:r>
              <w:rPr/>
              <w:t xml:space="preserve">7 </w:t>
            </w:r>
          </w:p>
        </w:tc>
        <w:tc>
          <w:tcPr>
            <w:tcW w:w="772" w:type="dxa"/>
            <w:tcBorders/>
            <w:vAlign w:val="center"/>
          </w:tcPr>
          <w:p>
            <w:pPr>
              <w:pStyle w:val="TableContents"/>
              <w:bidi w:val="0"/>
              <w:spacing w:before="0" w:after="283"/>
              <w:jc w:val="left"/>
              <w:rPr/>
            </w:pPr>
            <w:r>
              <w:rPr/>
              <w:t xml:space="preserve">7 </w:t>
            </w:r>
          </w:p>
        </w:tc>
        <w:tc>
          <w:tcPr>
            <w:tcW w:w="1456" w:type="dxa"/>
            <w:tcBorders/>
            <w:vAlign w:val="center"/>
          </w:tcPr>
          <w:p>
            <w:pPr>
              <w:pStyle w:val="TableContents"/>
              <w:bidi w:val="0"/>
              <w:spacing w:before="0" w:after="283"/>
              <w:jc w:val="left"/>
              <w:rPr/>
            </w:pPr>
            <w:r>
              <w:rPr/>
              <w:t xml:space="preserve">"Hirvenmetsästys </w:t>
            </w:r>
          </w:p>
        </w:tc>
        <w:tc>
          <w:tcPr>
            <w:tcW w:w="1355" w:type="dxa"/>
            <w:tcBorders/>
            <w:vAlign w:val="center"/>
          </w:tcPr>
          <w:p>
            <w:pPr>
              <w:pStyle w:val="TableContents"/>
              <w:bidi w:val="0"/>
              <w:spacing w:before="0" w:after="283"/>
              <w:jc w:val="left"/>
              <w:rPr/>
            </w:pPr>
            <w:r>
              <w:rPr/>
              <w:t xml:space="preserve">Michael Lange </w:t>
            </w:r>
          </w:p>
        </w:tc>
        <w:tc>
          <w:tcPr>
            <w:tcW w:w="1137" w:type="dxa"/>
            <w:tcBorders/>
            <w:vAlign w:val="center"/>
          </w:tcPr>
          <w:p>
            <w:pPr>
              <w:pStyle w:val="TableContents"/>
              <w:bidi w:val="0"/>
              <w:spacing w:before="0" w:after="283"/>
              <w:jc w:val="left"/>
              <w:rPr/>
            </w:pPr>
            <w:r>
              <w:rPr/>
              <w:t xml:space="preserve">Sean Reycraft </w:t>
            </w:r>
          </w:p>
        </w:tc>
        <w:tc>
          <w:tcPr>
            <w:tcW w:w="1131" w:type="dxa"/>
            <w:tcBorders/>
            <w:vAlign w:val="center"/>
          </w:tcPr>
          <w:p>
            <w:pPr>
              <w:pStyle w:val="TableContents"/>
              <w:bidi w:val="0"/>
              <w:spacing w:before="0" w:after="283"/>
              <w:jc w:val="left"/>
              <w:rPr/>
            </w:pPr>
            <w:r>
              <w:rPr/>
              <w:t xml:space="preserve">18. heinäkuuta 2011 (2011-07-18) </w:t>
            </w:r>
          </w:p>
        </w:tc>
        <w:tc>
          <w:tcPr>
            <w:tcW w:w="3539" w:type="dxa"/>
            <w:tcBorders/>
            <w:vAlign w:val="center"/>
          </w:tcPr>
          <w:p>
            <w:pPr>
              <w:pStyle w:val="TableContents"/>
              <w:bidi w:val="0"/>
              <w:jc w:val="left"/>
              <w:rPr/>
            </w:pPr>
            <w:r>
              <w:rPr/>
              <w:t xml:space="preserve">2.69 </w:t>
            </w:r>
          </w:p>
          <w:p>
            <w:pPr>
              <w:pStyle w:val="TextBody"/>
              <w:bidi w:val="0"/>
              <w:spacing w:before="0" w:after="283"/>
              <w:jc w:val="left"/>
              <w:rPr/>
            </w:pPr>
            <w:r>
              <w:rPr/>
              <w:t xml:space="preserve">Bay uskoo saaneensa selville syntymäisänsä henkilöllisyyden. Hän pyytää Daphnea ja Emmettiä mukaansa, kun hän menee tapaamaan isää. Samaan aikaan John ja Kathryn epäilevät, että Regina on syyllinen sairaalan viimeaikaisiin toimiin heidän oikeusjuttunsa suhteen. Bay saa selville, että mies, jota hän luuli isäkseen, ei olekaan hänen isänsä. Regina puhuu Tobylle tämän pokeririippuvuudesta, ja Toby päätyy ottamaan vastuun teoistaan. Daphne kysyy Emmettiltä, onko hänen ja Bayn välillä jotain meneillään, mutta tämä vastaa, ettei mitään ole meneillään. Myöhemmin Emmett kuitenkin kertoo yllättyneelle Baylle pitävänsä hänestä ja ryhtyy suutelemaan häntä. Daphne avaa ja avaa kitaralaukun, joka oletettavasti kuului Bayn isälle, saatuaan selville, että koodi on BAY. Sisältö paljastaa, että Regina tiesi vaihdosta ja on pitänyt Bayta silmällä lähes koko elämänsä ajan. </w:t>
            </w:r>
          </w:p>
          <w:p>
            <w:pPr>
              <w:pStyle w:val="TextBody"/>
              <w:bidi w:val="0"/>
              <w:spacing w:before="0" w:after="283"/>
              <w:jc w:val="left"/>
              <w:rPr/>
            </w:pPr>
            <w:r>
              <w:rPr/>
              <w:t xml:space="preserve">Nimikeviite: Lucas Cranachin vuonna 1529 tekemästä maalauksesta The Stag Hunt of Elector Frederick the Wise. </w:t>
            </w:r>
          </w:p>
        </w:tc>
      </w:tr>
      <w:tr>
        <w:trPr/>
        <w:tc>
          <w:tcPr>
            <w:tcW w:w="815" w:type="dxa"/>
            <w:tcBorders/>
            <w:vAlign w:val="center"/>
          </w:tcPr>
          <w:p>
            <w:pPr>
              <w:pStyle w:val="TableHeading"/>
              <w:suppressLineNumbers/>
              <w:bidi w:val="0"/>
              <w:spacing w:before="0" w:after="283"/>
              <w:jc w:val="center"/>
              <w:rPr/>
            </w:pPr>
            <w:r>
              <w:rPr/>
              <w:t xml:space="preserve">8 </w:t>
            </w:r>
          </w:p>
        </w:tc>
        <w:tc>
          <w:tcPr>
            <w:tcW w:w="772" w:type="dxa"/>
            <w:tcBorders/>
            <w:vAlign w:val="center"/>
          </w:tcPr>
          <w:p>
            <w:pPr>
              <w:pStyle w:val="TableContents"/>
              <w:bidi w:val="0"/>
              <w:spacing w:before="0" w:after="283"/>
              <w:jc w:val="left"/>
              <w:rPr/>
            </w:pPr>
            <w:r>
              <w:rPr/>
              <w:t xml:space="preserve">8 </w:t>
            </w:r>
          </w:p>
        </w:tc>
        <w:tc>
          <w:tcPr>
            <w:tcW w:w="1456" w:type="dxa"/>
            <w:tcBorders/>
            <w:vAlign w:val="center"/>
          </w:tcPr>
          <w:p>
            <w:pPr>
              <w:pStyle w:val="TableContents"/>
              <w:bidi w:val="0"/>
              <w:spacing w:before="0" w:after="283"/>
              <w:jc w:val="left"/>
              <w:rPr/>
            </w:pPr>
            <w:r>
              <w:rPr/>
              <w:t xml:space="preserve">``Pandoran </w:t>
            </w:r>
            <w:r>
              <w:rPr>
                <w:color w:val="A9A9A9"/>
              </w:rPr>
              <w:t xml:space="preserve">laatikko</w:t>
            </w:r>
            <w:r>
              <w:rPr/>
              <w:t xml:space="preserve">'' </w:t>
            </w:r>
          </w:p>
        </w:tc>
        <w:tc>
          <w:tcPr>
            <w:tcW w:w="1355" w:type="dxa"/>
            <w:tcBorders/>
            <w:vAlign w:val="center"/>
          </w:tcPr>
          <w:p>
            <w:pPr>
              <w:pStyle w:val="TableContents"/>
              <w:bidi w:val="0"/>
              <w:spacing w:before="0" w:after="283"/>
              <w:jc w:val="left"/>
              <w:rPr/>
            </w:pPr>
            <w:r>
              <w:rPr/>
              <w:t xml:space="preserve">Elodie Keene </w:t>
            </w:r>
          </w:p>
        </w:tc>
        <w:tc>
          <w:tcPr>
            <w:tcW w:w="1137" w:type="dxa"/>
            <w:tcBorders/>
            <w:vAlign w:val="center"/>
          </w:tcPr>
          <w:p>
            <w:pPr>
              <w:pStyle w:val="TableContents"/>
              <w:bidi w:val="0"/>
              <w:spacing w:before="0" w:after="283"/>
              <w:jc w:val="left"/>
              <w:rPr/>
            </w:pPr>
            <w:r>
              <w:rPr/>
              <w:t xml:space="preserve">Becky Hartman Edwards &amp; Lizzy Weiss </w:t>
            </w:r>
          </w:p>
        </w:tc>
        <w:tc>
          <w:tcPr>
            <w:tcW w:w="1131" w:type="dxa"/>
            <w:tcBorders/>
            <w:vAlign w:val="center"/>
          </w:tcPr>
          <w:p>
            <w:pPr>
              <w:pStyle w:val="TableContents"/>
              <w:bidi w:val="0"/>
              <w:spacing w:before="0" w:after="283"/>
              <w:jc w:val="left"/>
              <w:rPr/>
            </w:pPr>
            <w:r>
              <w:rPr/>
              <w:t xml:space="preserve">25. heinäkuuta 2011 (2011-07-25) </w:t>
            </w:r>
          </w:p>
        </w:tc>
        <w:tc>
          <w:tcPr>
            <w:tcW w:w="3539" w:type="dxa"/>
            <w:tcBorders/>
            <w:vAlign w:val="center"/>
          </w:tcPr>
          <w:p>
            <w:pPr>
              <w:pStyle w:val="TableContents"/>
              <w:bidi w:val="0"/>
              <w:jc w:val="left"/>
              <w:rPr/>
            </w:pPr>
            <w:r>
              <w:rPr/>
              <w:t xml:space="preserve">3.14 </w:t>
            </w:r>
          </w:p>
          <w:p>
            <w:pPr>
              <w:pStyle w:val="TextBody"/>
              <w:bidi w:val="0"/>
              <w:spacing w:before="0" w:after="283"/>
              <w:jc w:val="left"/>
              <w:rPr/>
            </w:pPr>
            <w:r>
              <w:rPr/>
              <w:t xml:space="preserve">Daphne saa selville, että Reginan kitaralaukussa on monia kuvia Baysta. Regina myöntää Daphnelle, että hän tiesi vaihdosta siitä lähtien, kun Daphne oli kolmevuotias. Daphne kääntyy Wilken puoleen paetakseen tätä uutta käännettä. Samaan aikaan Bayn ja Emmettin suhde vakavoituu. He kohtaavat kuitenkin ongelmia, jotka johtuvat heidän kommunikaatioesteestään ja siitä, että Bayn mielestä Emmett asettaa Daphnen hänen eteensä. Daphne kertoo Emmettille, että Regina tiesi vaihdosta. Kennishien asianajaja valmistelee Johnia ja Kathrynia oikeudenkäyntiin kaivamalla esiin vanhoja perhesalaisuuksia. Toisaalla Regina yrittää ottaa yhteyttä yksityisetsiväänsä saadakseen selville, kenelle hän kertoi vaihdosta. Regina yrittää päästä eroon kitaralaatikosta, mutta ei voi erota siitä. Myöhemmin oikeudenkäynnissä Johnille ja Kathrynille näytetään todisteita siitä, että Regina tiesi vaihdosta jo vuosia. Regina paljastaa Kennishin perheelle ja Daphnelle, että hän sai tietää vaihdosta, kun Angelo teetti DNA-testin ennen kuin päätti jättää hänet ja Daphnen. Kaikki ovat järkyttyneitä. Kukaan ei ole sen enempää kuin Daphne, joka ei enää tiedä, keneen hän voi luottaa. Bay on yhtä tuskissaan, sillä hän uskoo, ettei hänen biologinen äitinsä halunnut häntä. Bay kääntyy Emmettin puoleen saadakseen lohtua, ja Regina lähtee Kennishin talosta. </w:t>
            </w:r>
          </w:p>
          <w:p>
            <w:pPr>
              <w:pStyle w:val="TextBody"/>
              <w:bidi w:val="0"/>
              <w:spacing w:before="0" w:after="283"/>
              <w:jc w:val="left"/>
              <w:rPr/>
            </w:pPr>
            <w:r>
              <w:rPr/>
              <w:t xml:space="preserve">Nimikeviite: Frederick Stuart Churchin vuonna 1884 tekemästä luonnoksesta Pandora (tunnetaan myös nimellä "Pandoran lipas"). </w:t>
            </w:r>
          </w:p>
        </w:tc>
      </w:tr>
      <w:tr>
        <w:trPr/>
        <w:tc>
          <w:tcPr>
            <w:tcW w:w="815" w:type="dxa"/>
            <w:tcBorders/>
            <w:vAlign w:val="center"/>
          </w:tcPr>
          <w:p>
            <w:pPr>
              <w:pStyle w:val="TableHeading"/>
              <w:suppressLineNumbers/>
              <w:bidi w:val="0"/>
              <w:spacing w:before="0" w:after="283"/>
              <w:jc w:val="center"/>
              <w:rPr/>
            </w:pPr>
            <w:r>
              <w:rPr/>
              <w:t xml:space="preserve">9 </w:t>
            </w:r>
          </w:p>
        </w:tc>
        <w:tc>
          <w:tcPr>
            <w:tcW w:w="772" w:type="dxa"/>
            <w:tcBorders/>
            <w:vAlign w:val="center"/>
          </w:tcPr>
          <w:p>
            <w:pPr>
              <w:pStyle w:val="TableContents"/>
              <w:bidi w:val="0"/>
              <w:spacing w:before="0" w:after="283"/>
              <w:jc w:val="left"/>
              <w:rPr/>
            </w:pPr>
            <w:r>
              <w:rPr/>
              <w:t xml:space="preserve">9 </w:t>
            </w:r>
          </w:p>
        </w:tc>
        <w:tc>
          <w:tcPr>
            <w:tcW w:w="1456" w:type="dxa"/>
            <w:tcBorders/>
            <w:vAlign w:val="center"/>
          </w:tcPr>
          <w:p>
            <w:pPr>
              <w:pStyle w:val="TableContents"/>
              <w:bidi w:val="0"/>
              <w:spacing w:before="0" w:after="283"/>
              <w:jc w:val="left"/>
              <w:rPr/>
            </w:pPr>
            <w:r>
              <w:rPr/>
              <w:t xml:space="preserve">"Kadonnut paratiisi </w:t>
            </w:r>
          </w:p>
        </w:tc>
        <w:tc>
          <w:tcPr>
            <w:tcW w:w="1355" w:type="dxa"/>
            <w:tcBorders/>
            <w:vAlign w:val="center"/>
          </w:tcPr>
          <w:p>
            <w:pPr>
              <w:pStyle w:val="TableContents"/>
              <w:bidi w:val="0"/>
              <w:spacing w:before="0" w:after="283"/>
              <w:jc w:val="left"/>
              <w:rPr/>
            </w:pPr>
            <w:r>
              <w:rPr/>
              <w:t xml:space="preserve">Ron Lagomarsino </w:t>
            </w:r>
          </w:p>
        </w:tc>
        <w:tc>
          <w:tcPr>
            <w:tcW w:w="1137" w:type="dxa"/>
            <w:tcBorders/>
            <w:vAlign w:val="center"/>
          </w:tcPr>
          <w:p>
            <w:pPr>
              <w:pStyle w:val="TableContents"/>
              <w:bidi w:val="0"/>
              <w:spacing w:before="0" w:after="283"/>
              <w:jc w:val="left"/>
              <w:rPr/>
            </w:pPr>
            <w:r>
              <w:rPr/>
              <w:t xml:space="preserve">Chad Fiveash &amp; James Stoteraux </w:t>
            </w:r>
          </w:p>
        </w:tc>
        <w:tc>
          <w:tcPr>
            <w:tcW w:w="1131" w:type="dxa"/>
            <w:tcBorders/>
            <w:vAlign w:val="center"/>
          </w:tcPr>
          <w:p>
            <w:pPr>
              <w:pStyle w:val="TableContents"/>
              <w:bidi w:val="0"/>
              <w:spacing w:before="0" w:after="283"/>
              <w:jc w:val="left"/>
              <w:rPr/>
            </w:pPr>
            <w:r>
              <w:rPr/>
              <w:t xml:space="preserve">1. elokuuta 2011 (2011-08-01) </w:t>
            </w:r>
          </w:p>
        </w:tc>
        <w:tc>
          <w:tcPr>
            <w:tcW w:w="3539" w:type="dxa"/>
            <w:tcBorders/>
            <w:vAlign w:val="center"/>
          </w:tcPr>
          <w:p>
            <w:pPr>
              <w:pStyle w:val="TableContents"/>
              <w:bidi w:val="0"/>
              <w:jc w:val="left"/>
              <w:rPr/>
            </w:pPr>
            <w:r>
              <w:rPr/>
              <w:t xml:space="preserve">2.79 </w:t>
            </w:r>
          </w:p>
          <w:p>
            <w:pPr>
              <w:pStyle w:val="TextBody"/>
              <w:bidi w:val="0"/>
              <w:spacing w:before="0" w:after="283"/>
              <w:jc w:val="left"/>
              <w:rPr/>
            </w:pPr>
            <w:r>
              <w:rPr/>
              <w:t xml:space="preserve">Paljastettuaan salaisuutensa Regina yrittää tehdä sovinnon Daphnen ja Bayn kanssa. Daphne päättää muuttaa "oikean perheensä" luokse. Sillä välin Bay kertoo Emmettille, että hän haluaa syntymäpäivänään nähdä taiteensa mainostaululla, ja pyytää Bayn apua. Ennen kuin he saavat tilaisuuden laittaa taidettaan esille, poliisi kuitenkin ottaa heidät kiinni ja he loukkaantuvat kiivetessään piikkilanka-aidan yli paetakseen. Bay tapaa myös Emmettin äidin Melodyn, joka ei hyväksy heidän suhdettaan. Melodyn vastenmielisyys Bayta kohtaan kärjistyy, kun hän saa tietää, että Emmett on loukkaantunut viettäessään aikaa Bayn kanssa ja että Emmett haluaa käydä puheterapiassa kommunikoidakseen paremmin Bayn kanssa. Tytöt juhlivat kuudettatoista syntymäpäiväänsä Kennishien, Vasquezien ja Bledsoen kanssa. Regina ilmestyy paikalle ja Bay hyväksyy hänet juhliin. Emmett antaa Baylle huivin, jonka hän myöhemmin paljastaa olevan silmäside. Hän sitoo Bayn silmät ja vie hänet takaisin mainostaululle, jonne hän on laittanut hänen taideteoksensa. He päättävät, että olisi parempi, jos Bay kertoisi Daphnelle heistä. Kun Bay kuitenkin lähestyy Daphnea kertoakseen hänelle suhteesta, Daphne paljastaa tajunneensa, että hänellä on tunteita Emmettiä kohtaan, ja Bay kauhistuu hiljaa. </w:t>
            </w:r>
          </w:p>
          <w:p>
            <w:pPr>
              <w:pStyle w:val="TextBody"/>
              <w:bidi w:val="0"/>
              <w:spacing w:before="0" w:after="283"/>
              <w:jc w:val="left"/>
              <w:rPr/>
            </w:pPr>
            <w:r>
              <w:rPr/>
              <w:t xml:space="preserve">Nimikeviite: William Blaken vuonna 1807 ilmestyneestä maalaussarjasta Paradise Lost. </w:t>
            </w:r>
          </w:p>
        </w:tc>
      </w:tr>
      <w:tr>
        <w:trPr/>
        <w:tc>
          <w:tcPr>
            <w:tcW w:w="815" w:type="dxa"/>
            <w:tcBorders/>
            <w:vAlign w:val="center"/>
          </w:tcPr>
          <w:p>
            <w:pPr>
              <w:pStyle w:val="TableHeading"/>
              <w:suppressLineNumbers/>
              <w:bidi w:val="0"/>
              <w:spacing w:before="0" w:after="283"/>
              <w:jc w:val="center"/>
              <w:rPr/>
            </w:pPr>
            <w:r>
              <w:rPr/>
              <w:t xml:space="preserve">10 </w:t>
            </w:r>
          </w:p>
        </w:tc>
        <w:tc>
          <w:tcPr>
            <w:tcW w:w="772"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``Kotiinpaluu'' </w:t>
            </w:r>
          </w:p>
        </w:tc>
        <w:tc>
          <w:tcPr>
            <w:tcW w:w="1355" w:type="dxa"/>
            <w:tcBorders/>
            <w:vAlign w:val="center"/>
          </w:tcPr>
          <w:p>
            <w:pPr>
              <w:pStyle w:val="TableContents"/>
              <w:bidi w:val="0"/>
              <w:spacing w:before="0" w:after="283"/>
              <w:jc w:val="left"/>
              <w:rPr/>
            </w:pPr>
            <w:r>
              <w:rPr/>
              <w:t xml:space="preserve">David Paymer </w:t>
            </w:r>
          </w:p>
        </w:tc>
        <w:tc>
          <w:tcPr>
            <w:tcW w:w="1137" w:type="dxa"/>
            <w:tcBorders/>
            <w:vAlign w:val="center"/>
          </w:tcPr>
          <w:p>
            <w:pPr>
              <w:pStyle w:val="TableContents"/>
              <w:bidi w:val="0"/>
              <w:spacing w:before="0" w:after="283"/>
              <w:jc w:val="left"/>
              <w:rPr/>
            </w:pPr>
            <w:r>
              <w:rPr/>
              <w:t xml:space="preserve">Lizzy Weiss </w:t>
            </w:r>
          </w:p>
        </w:tc>
        <w:tc>
          <w:tcPr>
            <w:tcW w:w="1131" w:type="dxa"/>
            <w:tcBorders/>
            <w:vAlign w:val="center"/>
          </w:tcPr>
          <w:p>
            <w:pPr>
              <w:pStyle w:val="TableContents"/>
              <w:bidi w:val="0"/>
              <w:spacing w:before="0" w:after="283"/>
              <w:jc w:val="left"/>
              <w:rPr/>
            </w:pPr>
            <w:r>
              <w:rPr/>
              <w:t xml:space="preserve">8. elokuuta 2011 (2011-08-08) </w:t>
            </w:r>
          </w:p>
        </w:tc>
        <w:tc>
          <w:tcPr>
            <w:tcW w:w="3539" w:type="dxa"/>
            <w:tcBorders/>
            <w:vAlign w:val="center"/>
          </w:tcPr>
          <w:p>
            <w:pPr>
              <w:pStyle w:val="TableContents"/>
              <w:bidi w:val="0"/>
              <w:jc w:val="left"/>
              <w:rPr/>
            </w:pPr>
            <w:r>
              <w:rPr/>
              <w:t xml:space="preserve">2.84 </w:t>
            </w:r>
          </w:p>
          <w:p>
            <w:pPr>
              <w:pStyle w:val="TextBody"/>
              <w:bidi w:val="0"/>
              <w:spacing w:before="0" w:after="283"/>
              <w:jc w:val="left"/>
              <w:rPr/>
            </w:pPr>
            <w:r>
              <w:rPr/>
              <w:t xml:space="preserve">Buckner Hallissa järjestettävässä opiskelijoiden taidenäyttelyssä Bay tapaa lopulta Angelon (Gilles Marini), joka paljastaa saaneensa tietää vaihdosta sanomalehden kautta. Daphne saa selville, että Bay seurustelee Emmettin kanssa, ja se saa hänet kertomaan miehelle, mitä hän todella tuntee. Kesken heidän riitansa autopesulassa he jakavat suudelman, ennen kuin Emmett julistaa olevansa uskollinen Baylle, jolloin Daphne tuntee itsensä yksinäisemmäksi kuin koskaan. Regina päättää avata oman kampaamon, mutta törmää pian esteeseen, kun hänelle selviää, ettei hän voi saada lainaa ilman toisen allekirjoittajaa aiempien luottotietojensa ja muiden ongelmiensa vuoksi. Asiat kääntyvät huonompaan suuntaan, kun Bay tuo Angelon kotiin tapaamaan Kennishiä, mikä johtaa kiivaaseen riitaan hänen ja Johnin välillä. Angelo tapaa Daphnen ensimmäistä kertaa sen jälkeen, kun hän lähti, kun tyttö oli kolmevuotias, ja vaikka Angelo on vihainen, hän vaatii myös vastauksia. Angelo yrittää myös ottaa uudelleen yhteyttä Reginaan, joka ei ole vieläkään päässyt yli siitä, että Angelo jätti heidän perheensä eikä luottanut Reginaan, kun tämä kertoi, ettei hänellä ollut suhdetta, joka johti Daphneen. Riideltyään Daphnen kanssa Emmett paljastaa Baylle turhautuneisuutensa kuurojen kuulon suhteen. Myöhemmin he tekevät sovinnon sen jälkeen, kun Toby puhuu Emmettille ja Emmett käyttää ääntään ensimmäistä kertaa vuosiin ja sanoo ensimmäiset sanansa Baylle. Lopulta Toby ja Wilke suostuttelevat lopulta Emmettin soittamaan jälleen kerran Guitar Facen rumpuja tulevalla musiikkifestivaalilla. Ennen lähtöä Emmett suutelee Bayta suututtaen hiljaa Daphnen. Autossa Wilke myöntää Tobylle, että hän pitää Daphnesta ennen kuin he lähtevät. Kun Bay kysyy Daphnelta, onko kaikki mennyt hyvin, Daphne kertoo, että koska Bay ei hyväksynyt sitä, että hän tapailee Liamia, hän ei tule koskaan hyväksymään sitä, että hän tapailee Emmettiä, ja toteaa, että hän ei luovu Emmettistä, kuten hän on luopunut monista muista asioista elämässään, mikä saattaa Bayn kiusalliseen tilanteeseen. Angelo ilmestyy samana iltana kertomaan Reginalle, ettei hän palaa Chicagoon ja että hän haluaa aloittaa uuden elämän hänen, Bayn ja Daphnen kanssa Kathrynin katsoessa läheisestä ikkunasta. </w:t>
            </w:r>
          </w:p>
          <w:p>
            <w:pPr>
              <w:pStyle w:val="TextBody"/>
              <w:bidi w:val="0"/>
              <w:spacing w:before="0" w:after="283"/>
              <w:jc w:val="left"/>
              <w:rPr/>
            </w:pPr>
            <w:r>
              <w:rPr/>
              <w:t xml:space="preserve">Nimikeviite: Jennie Augusta Brownscomben vuonna 1885 tekemästä maalauksesta The Homecoming. </w:t>
            </w:r>
          </w:p>
        </w:tc>
      </w:tr>
      <w:tr>
        <w:trPr/>
        <w:tc>
          <w:tcPr>
            <w:tcW w:w="815" w:type="dxa"/>
            <w:tcBorders/>
            <w:vAlign w:val="center"/>
          </w:tcPr>
          <w:p>
            <w:pPr>
              <w:pStyle w:val="TableHeading"/>
              <w:suppressLineNumbers/>
              <w:bidi w:val="0"/>
              <w:spacing w:before="0" w:after="283"/>
              <w:jc w:val="center"/>
              <w:rPr/>
            </w:pPr>
            <w:r>
              <w:rPr/>
              <w:t xml:space="preserve">11 </w:t>
            </w:r>
          </w:p>
        </w:tc>
        <w:tc>
          <w:tcPr>
            <w:tcW w:w="772" w:type="dxa"/>
            <w:tcBorders/>
            <w:vAlign w:val="center"/>
          </w:tcPr>
          <w:p>
            <w:pPr>
              <w:pStyle w:val="TableContents"/>
              <w:bidi w:val="0"/>
              <w:spacing w:before="0" w:after="283"/>
              <w:jc w:val="left"/>
              <w:rPr/>
            </w:pPr>
            <w:r>
              <w:rPr/>
              <w:t xml:space="preserve">11 </w:t>
            </w:r>
          </w:p>
        </w:tc>
        <w:tc>
          <w:tcPr>
            <w:tcW w:w="1456" w:type="dxa"/>
            <w:tcBorders/>
            <w:vAlign w:val="center"/>
          </w:tcPr>
          <w:p>
            <w:pPr>
              <w:pStyle w:val="TableContents"/>
              <w:bidi w:val="0"/>
              <w:spacing w:before="0" w:after="283"/>
              <w:jc w:val="left"/>
              <w:rPr/>
            </w:pPr>
            <w:r>
              <w:rPr/>
              <w:t xml:space="preserve">"Starry Night </w:t>
            </w:r>
          </w:p>
        </w:tc>
        <w:tc>
          <w:tcPr>
            <w:tcW w:w="1355" w:type="dxa"/>
            <w:tcBorders/>
            <w:vAlign w:val="center"/>
          </w:tcPr>
          <w:p>
            <w:pPr>
              <w:pStyle w:val="TableContents"/>
              <w:bidi w:val="0"/>
              <w:spacing w:before="0" w:after="283"/>
              <w:jc w:val="left"/>
              <w:rPr/>
            </w:pPr>
            <w:r>
              <w:rPr/>
              <w:t xml:space="preserve">Steve Miner </w:t>
            </w:r>
          </w:p>
        </w:tc>
        <w:tc>
          <w:tcPr>
            <w:tcW w:w="1137" w:type="dxa"/>
            <w:tcBorders/>
            <w:vAlign w:val="center"/>
          </w:tcPr>
          <w:p>
            <w:pPr>
              <w:pStyle w:val="TableContents"/>
              <w:bidi w:val="0"/>
              <w:spacing w:before="0" w:after="283"/>
              <w:jc w:val="left"/>
              <w:rPr/>
            </w:pPr>
            <w:r>
              <w:rPr/>
              <w:t xml:space="preserve">Lizzy Weiss </w:t>
            </w:r>
          </w:p>
        </w:tc>
        <w:tc>
          <w:tcPr>
            <w:tcW w:w="1131" w:type="dxa"/>
            <w:tcBorders/>
            <w:vAlign w:val="center"/>
          </w:tcPr>
          <w:p>
            <w:pPr>
              <w:pStyle w:val="TableContents"/>
              <w:bidi w:val="0"/>
              <w:spacing w:before="0" w:after="283"/>
              <w:jc w:val="left"/>
              <w:rPr/>
            </w:pPr>
            <w:r>
              <w:rPr/>
              <w:t xml:space="preserve">3. tammikuuta 2012 (2012-01-03) </w:t>
            </w:r>
          </w:p>
        </w:tc>
        <w:tc>
          <w:tcPr>
            <w:tcW w:w="3539" w:type="dxa"/>
            <w:tcBorders/>
            <w:vAlign w:val="center"/>
          </w:tcPr>
          <w:p>
            <w:pPr>
              <w:pStyle w:val="TableContents"/>
              <w:bidi w:val="0"/>
              <w:jc w:val="left"/>
              <w:rPr/>
            </w:pPr>
            <w:r>
              <w:rPr/>
              <w:t xml:space="preserve">2.74 </w:t>
            </w:r>
          </w:p>
          <w:p>
            <w:pPr>
              <w:pStyle w:val="TextBody"/>
              <w:bidi w:val="0"/>
              <w:spacing w:before="0" w:after="283"/>
              <w:jc w:val="left"/>
              <w:rPr/>
            </w:pPr>
            <w:r>
              <w:rPr/>
              <w:t xml:space="preserve">Bayn vanha ystävä ja Wilken ex-tyttöystävä Simone (Maiara Walsh) flirttailee Tobyn kanssa. Daphne seuraa Emmettiä musiikkifestivaaleille toivoen saavansa kahdenkeskistä aikaa hänen kanssaan; Bay syöksyy festivaaleille, koska kuulee Daphnen olevan siellä. Daphne avautuu ja päästää ulos kaivattuja höyryjä. Emmett ei halua tyttöystävää, joka käyttää kuurouttaan kilpenä suojellakseen häntä, eikä tyttöystävää, joka tekee asioita Emmettin puolesta, koska ei usko hänen pystyvän siihen. Toisaalla John pyytää Reginaa olemaan läsnä, kun Bay tapaa Angelon uudelleen, ja Kathryn puhuu salaa sairaanhoitajan kanssa, joka voisi auttaa oikeudenkäynnissä sairaalaa vastaan. Regina ja Bay tapaavat Angelon, eikä tapaaminen suju suunnitelmien mukaan. </w:t>
            </w:r>
          </w:p>
          <w:p>
            <w:pPr>
              <w:pStyle w:val="TextBody"/>
              <w:bidi w:val="0"/>
              <w:spacing w:before="0" w:after="283"/>
              <w:jc w:val="left"/>
              <w:rPr/>
            </w:pPr>
            <w:r>
              <w:rPr/>
              <w:t xml:space="preserve">Nimikeviite: Vincent van Goghin maalauksesta "Tähtikirkas yö" vuodelta 1889. </w:t>
            </w:r>
          </w:p>
        </w:tc>
      </w:tr>
      <w:tr>
        <w:trPr/>
        <w:tc>
          <w:tcPr>
            <w:tcW w:w="815" w:type="dxa"/>
            <w:tcBorders/>
            <w:vAlign w:val="center"/>
          </w:tcPr>
          <w:p>
            <w:pPr>
              <w:pStyle w:val="TableHeading"/>
              <w:suppressLineNumbers/>
              <w:bidi w:val="0"/>
              <w:spacing w:before="0" w:after="283"/>
              <w:jc w:val="center"/>
              <w:rPr/>
            </w:pPr>
            <w:r>
              <w:rPr/>
              <w:t xml:space="preserve">12 </w:t>
            </w:r>
          </w:p>
        </w:tc>
        <w:tc>
          <w:tcPr>
            <w:tcW w:w="772" w:type="dxa"/>
            <w:tcBorders/>
            <w:vAlign w:val="center"/>
          </w:tcPr>
          <w:p>
            <w:pPr>
              <w:pStyle w:val="TableContents"/>
              <w:bidi w:val="0"/>
              <w:spacing w:before="0" w:after="283"/>
              <w:jc w:val="left"/>
              <w:rPr/>
            </w:pPr>
            <w:r>
              <w:rPr/>
              <w:t xml:space="preserve">12 </w:t>
            </w:r>
          </w:p>
        </w:tc>
        <w:tc>
          <w:tcPr>
            <w:tcW w:w="1456" w:type="dxa"/>
            <w:tcBorders/>
            <w:vAlign w:val="center"/>
          </w:tcPr>
          <w:p>
            <w:pPr>
              <w:pStyle w:val="TableContents"/>
              <w:bidi w:val="0"/>
              <w:spacing w:before="0" w:after="283"/>
              <w:jc w:val="left"/>
              <w:rPr/>
            </w:pPr>
            <w:r>
              <w:rPr/>
              <w:t xml:space="preserve">"Myrsky </w:t>
            </w:r>
          </w:p>
        </w:tc>
        <w:tc>
          <w:tcPr>
            <w:tcW w:w="1355" w:type="dxa"/>
            <w:tcBorders/>
            <w:vAlign w:val="center"/>
          </w:tcPr>
          <w:p>
            <w:pPr>
              <w:pStyle w:val="TableContents"/>
              <w:bidi w:val="0"/>
              <w:spacing w:before="0" w:after="283"/>
              <w:jc w:val="left"/>
              <w:rPr/>
            </w:pPr>
            <w:r>
              <w:rPr/>
              <w:t xml:space="preserve">Mel Damski </w:t>
            </w:r>
          </w:p>
        </w:tc>
        <w:tc>
          <w:tcPr>
            <w:tcW w:w="1137" w:type="dxa"/>
            <w:tcBorders/>
            <w:vAlign w:val="center"/>
          </w:tcPr>
          <w:p>
            <w:pPr>
              <w:pStyle w:val="TableContents"/>
              <w:bidi w:val="0"/>
              <w:spacing w:before="0" w:after="283"/>
              <w:jc w:val="left"/>
              <w:rPr/>
            </w:pPr>
            <w:r>
              <w:rPr/>
              <w:t xml:space="preserve">Anne Kenney </w:t>
            </w:r>
          </w:p>
        </w:tc>
        <w:tc>
          <w:tcPr>
            <w:tcW w:w="1131" w:type="dxa"/>
            <w:tcBorders/>
            <w:vAlign w:val="center"/>
          </w:tcPr>
          <w:p>
            <w:pPr>
              <w:pStyle w:val="TableContents"/>
              <w:bidi w:val="0"/>
              <w:spacing w:before="0" w:after="283"/>
              <w:jc w:val="left"/>
              <w:rPr/>
            </w:pPr>
            <w:r>
              <w:rPr/>
              <w:t xml:space="preserve">10. tammikuuta 2012 (2012-01-10) </w:t>
            </w:r>
          </w:p>
        </w:tc>
        <w:tc>
          <w:tcPr>
            <w:tcW w:w="3539" w:type="dxa"/>
            <w:tcBorders/>
            <w:vAlign w:val="center"/>
          </w:tcPr>
          <w:p>
            <w:pPr>
              <w:pStyle w:val="TableContents"/>
              <w:bidi w:val="0"/>
              <w:jc w:val="left"/>
              <w:rPr/>
            </w:pPr>
            <w:r>
              <w:rPr/>
              <w:t xml:space="preserve">2.07 </w:t>
            </w:r>
          </w:p>
          <w:p>
            <w:pPr>
              <w:pStyle w:val="TextBody"/>
              <w:bidi w:val="0"/>
              <w:spacing w:before="0" w:after="283"/>
              <w:jc w:val="left"/>
              <w:rPr/>
            </w:pPr>
            <w:r>
              <w:rPr/>
              <w:t xml:space="preserve">Bay yrittää tehdä pisteitä Melodylla, mutta ei ole kovin onnekas. Regina yrittää auttaa Bayta Melodyn kanssa peli-illassa, mutta se ei olekaan niin helppoa kuin hän odotti, mikä johtaa siihen, että Regina puolustaa Bayta ja joutuu kohtaamaan Melodyn Bayn huonosta kohtelusta. Samaan aikaan Daphne yrittää sopeutua uuden ystävänsä Simonen seuraan. Simone haastaa Daphnen menemään sinne ja suutelemaan erästä miestä; mies suostuu siihen, mutta hänen tyttöystävänsä ei ole asiasta yhtä innoissaan. Daphne päättää liittyä Bucknerin koripallojoukkueeseen Johnin paheksunnasta huolimatta. Kathryn harkitsee romaanin kirjoittamista kokemuksistaan. Emmett ja Melody keskustelevat sydämestä ja Emmett vakuuttaa, ettei Bay muuta häntä ja että hän kehittyy ihmisenä ja toivoo, että Melody kohtelisi Bayta paremmin, koska ``se on (hänen) tyttöystävänsä ja on täällä jäädäkseen``, ja Melody suostuu olemaan tukevampi heitä kahta kohtaan. Lopussa tapahtuu järkyttävä käänne; Emmett päätyy pidätetyksi myöhään yöllä, kun poliisit lyövät hänet maahan, kun hän ei vastaa heidän suullisiin käskyihinsä. </w:t>
            </w:r>
          </w:p>
          <w:p>
            <w:pPr>
              <w:pStyle w:val="TextBody"/>
              <w:bidi w:val="0"/>
              <w:spacing w:before="0" w:after="283"/>
              <w:jc w:val="left"/>
              <w:rPr/>
            </w:pPr>
            <w:r>
              <w:rPr/>
              <w:t xml:space="preserve">Otsikon viite: Giorgionen maalauksesta Myrsky (Giorgione) vuodelta 1508. </w:t>
            </w:r>
          </w:p>
        </w:tc>
      </w:tr>
      <w:tr>
        <w:trPr/>
        <w:tc>
          <w:tcPr>
            <w:tcW w:w="815" w:type="dxa"/>
            <w:tcBorders/>
            <w:vAlign w:val="center"/>
          </w:tcPr>
          <w:p>
            <w:pPr>
              <w:pStyle w:val="TableHeading"/>
              <w:suppressLineNumbers/>
              <w:bidi w:val="0"/>
              <w:spacing w:before="0" w:after="283"/>
              <w:jc w:val="center"/>
              <w:rPr/>
            </w:pPr>
            <w:r>
              <w:rPr/>
              <w:t xml:space="preserve">13 </w:t>
            </w:r>
          </w:p>
        </w:tc>
        <w:tc>
          <w:tcPr>
            <w:tcW w:w="772" w:type="dxa"/>
            <w:tcBorders/>
            <w:vAlign w:val="center"/>
          </w:tcPr>
          <w:p>
            <w:pPr>
              <w:pStyle w:val="TableContents"/>
              <w:bidi w:val="0"/>
              <w:spacing w:before="0" w:after="283"/>
              <w:jc w:val="left"/>
              <w:rPr/>
            </w:pPr>
            <w:r>
              <w:rPr/>
              <w:t xml:space="preserve">13 </w:t>
            </w:r>
          </w:p>
        </w:tc>
        <w:tc>
          <w:tcPr>
            <w:tcW w:w="1456" w:type="dxa"/>
            <w:tcBorders/>
            <w:vAlign w:val="center"/>
          </w:tcPr>
          <w:p>
            <w:pPr>
              <w:pStyle w:val="TableContents"/>
              <w:bidi w:val="0"/>
              <w:spacing w:before="0" w:after="283"/>
              <w:jc w:val="left"/>
              <w:rPr/>
            </w:pPr>
            <w:r>
              <w:rPr/>
              <w:t xml:space="preserve">``Self-Portrait With Bandaged Ear'' (omakuva sidotun korvan kanssa) </w:t>
            </w:r>
          </w:p>
        </w:tc>
        <w:tc>
          <w:tcPr>
            <w:tcW w:w="1355" w:type="dxa"/>
            <w:tcBorders/>
            <w:vAlign w:val="center"/>
          </w:tcPr>
          <w:p>
            <w:pPr>
              <w:pStyle w:val="TableContents"/>
              <w:bidi w:val="0"/>
              <w:spacing w:before="0" w:after="283"/>
              <w:jc w:val="left"/>
              <w:rPr/>
            </w:pPr>
            <w:r>
              <w:rPr/>
              <w:t xml:space="preserve">Steve Miner </w:t>
            </w:r>
          </w:p>
        </w:tc>
        <w:tc>
          <w:tcPr>
            <w:tcW w:w="1137" w:type="dxa"/>
            <w:tcBorders/>
            <w:vAlign w:val="center"/>
          </w:tcPr>
          <w:p>
            <w:pPr>
              <w:pStyle w:val="TableContents"/>
              <w:bidi w:val="0"/>
              <w:spacing w:before="0" w:after="283"/>
              <w:jc w:val="left"/>
              <w:rPr/>
            </w:pPr>
            <w:r>
              <w:rPr/>
              <w:t xml:space="preserve">Becky Hartman Edwards </w:t>
            </w:r>
          </w:p>
        </w:tc>
        <w:tc>
          <w:tcPr>
            <w:tcW w:w="1131" w:type="dxa"/>
            <w:tcBorders/>
            <w:vAlign w:val="center"/>
          </w:tcPr>
          <w:p>
            <w:pPr>
              <w:pStyle w:val="TableContents"/>
              <w:bidi w:val="0"/>
              <w:spacing w:before="0" w:after="283"/>
              <w:jc w:val="left"/>
              <w:rPr/>
            </w:pPr>
            <w:r>
              <w:rPr/>
              <w:t xml:space="preserve">17. tammikuuta 2012 (2012-01-17) </w:t>
            </w:r>
          </w:p>
        </w:tc>
        <w:tc>
          <w:tcPr>
            <w:tcW w:w="3539" w:type="dxa"/>
            <w:tcBorders/>
            <w:vAlign w:val="center"/>
          </w:tcPr>
          <w:p>
            <w:pPr>
              <w:pStyle w:val="TableContents"/>
              <w:bidi w:val="0"/>
              <w:jc w:val="left"/>
              <w:rPr/>
            </w:pPr>
            <w:r>
              <w:rPr/>
              <w:t xml:space="preserve">1.99 </w:t>
            </w:r>
          </w:p>
          <w:p>
            <w:pPr>
              <w:pStyle w:val="TextBody"/>
              <w:bidi w:val="0"/>
              <w:spacing w:before="0" w:after="283"/>
              <w:jc w:val="left"/>
              <w:rPr/>
            </w:pPr>
            <w:r>
              <w:rPr/>
              <w:t xml:space="preserve">Melody syyttää Emmettin häiriköintiä Bayn takia, kun käy ilmi, että hänet pidätettiin Bayn taideteoksen laittamisesta mainostaululle "Kadonnut paratiisi" -elokuvasta Bayn syntymäpäivälahjaksi. Muualla Reginasta tulee Angelon liikekumppani; Daphne on tyytymätön koripallovalmentajaansa, koska hän saa tietää, että tämä otti hänet joukkueeseen vain siksi, että kouluille myönnetään avustusta, kun ne yrittävät ottaa vammaisia lapsia mukaan urheiluun, ja kaiken lisäksi hän ei koskaan saa pelata pelin aikana; ja Kathryn ja John joutuvat asianajajansa takia mahdollisesti takaiskuun oikeusjutussaan. </w:t>
            </w:r>
          </w:p>
          <w:p>
            <w:pPr>
              <w:pStyle w:val="TextBody"/>
              <w:bidi w:val="0"/>
              <w:spacing w:before="0" w:after="283"/>
              <w:jc w:val="left"/>
              <w:rPr/>
            </w:pPr>
            <w:r>
              <w:rPr/>
              <w:t xml:space="preserve">Otsikon viite: Vincent van Goghin maalauksesta "Omakuva ja sidottu korva" vuodelta 1889. </w:t>
            </w:r>
          </w:p>
        </w:tc>
      </w:tr>
      <w:tr>
        <w:trPr/>
        <w:tc>
          <w:tcPr>
            <w:tcW w:w="815" w:type="dxa"/>
            <w:tcBorders/>
            <w:vAlign w:val="center"/>
          </w:tcPr>
          <w:p>
            <w:pPr>
              <w:pStyle w:val="TableHeading"/>
              <w:suppressLineNumbers/>
              <w:bidi w:val="0"/>
              <w:spacing w:before="0" w:after="283"/>
              <w:jc w:val="center"/>
              <w:rPr/>
            </w:pPr>
            <w:r>
              <w:rPr/>
              <w:t xml:space="preserve">14 </w:t>
            </w:r>
          </w:p>
        </w:tc>
        <w:tc>
          <w:tcPr>
            <w:tcW w:w="772" w:type="dxa"/>
            <w:tcBorders/>
            <w:vAlign w:val="center"/>
          </w:tcPr>
          <w:p>
            <w:pPr>
              <w:pStyle w:val="TableContents"/>
              <w:bidi w:val="0"/>
              <w:spacing w:before="0" w:after="283"/>
              <w:jc w:val="left"/>
              <w:rPr/>
            </w:pPr>
            <w:r>
              <w:rPr/>
              <w:t xml:space="preserve">14 </w:t>
            </w:r>
          </w:p>
        </w:tc>
        <w:tc>
          <w:tcPr>
            <w:tcW w:w="1456" w:type="dxa"/>
            <w:tcBorders/>
            <w:vAlign w:val="center"/>
          </w:tcPr>
          <w:p>
            <w:pPr>
              <w:pStyle w:val="TableContents"/>
              <w:bidi w:val="0"/>
              <w:spacing w:before="0" w:after="283"/>
              <w:jc w:val="left"/>
              <w:rPr/>
            </w:pPr>
            <w:r>
              <w:rPr/>
              <w:t xml:space="preserve">``Les Soeurs d'Estrées'' </w:t>
            </w:r>
          </w:p>
        </w:tc>
        <w:tc>
          <w:tcPr>
            <w:tcW w:w="1355" w:type="dxa"/>
            <w:tcBorders/>
            <w:vAlign w:val="center"/>
          </w:tcPr>
          <w:p>
            <w:pPr>
              <w:pStyle w:val="TableContents"/>
              <w:bidi w:val="0"/>
              <w:spacing w:before="0" w:after="283"/>
              <w:jc w:val="left"/>
              <w:rPr/>
            </w:pPr>
            <w:r>
              <w:rPr/>
              <w:t xml:space="preserve">Arlene Sanford </w:t>
            </w:r>
          </w:p>
        </w:tc>
        <w:tc>
          <w:tcPr>
            <w:tcW w:w="1137" w:type="dxa"/>
            <w:tcBorders/>
            <w:vAlign w:val="center"/>
          </w:tcPr>
          <w:p>
            <w:pPr>
              <w:pStyle w:val="TableContents"/>
              <w:bidi w:val="0"/>
              <w:spacing w:before="0" w:after="283"/>
              <w:jc w:val="left"/>
              <w:rPr/>
            </w:pPr>
            <w:r>
              <w:rPr/>
              <w:t xml:space="preserve">Joy Gregory </w:t>
            </w:r>
          </w:p>
        </w:tc>
        <w:tc>
          <w:tcPr>
            <w:tcW w:w="1131" w:type="dxa"/>
            <w:tcBorders/>
            <w:vAlign w:val="center"/>
          </w:tcPr>
          <w:p>
            <w:pPr>
              <w:pStyle w:val="TableContents"/>
              <w:bidi w:val="0"/>
              <w:spacing w:before="0" w:after="283"/>
              <w:jc w:val="left"/>
              <w:rPr/>
            </w:pPr>
            <w:r>
              <w:rPr/>
              <w:t xml:space="preserve">24. tammikuuta 2012 (2012-01-24) </w:t>
            </w:r>
          </w:p>
        </w:tc>
        <w:tc>
          <w:tcPr>
            <w:tcW w:w="3539" w:type="dxa"/>
            <w:tcBorders/>
            <w:vAlign w:val="center"/>
          </w:tcPr>
          <w:p>
            <w:pPr>
              <w:pStyle w:val="TableContents"/>
              <w:bidi w:val="0"/>
              <w:jc w:val="left"/>
              <w:rPr/>
            </w:pPr>
            <w:r>
              <w:rPr/>
              <w:t xml:space="preserve">1.90 </w:t>
            </w:r>
          </w:p>
          <w:p>
            <w:pPr>
              <w:pStyle w:val="TextBody"/>
              <w:bidi w:val="0"/>
              <w:spacing w:before="0" w:after="283"/>
              <w:jc w:val="left"/>
              <w:rPr/>
            </w:pPr>
            <w:r>
              <w:rPr/>
              <w:t xml:space="preserve">Daphne ja Bay yhdistävät voimansa auttaakseen Emmettiä pelastamaan hänen rakkaan moottoripyöränsä, kun Melody vaatii häntä myymään sen maksaakseen sakkonsa. Toisaalla Kathryn ja John yrittävät löytää uuden asianajajan sairaalaa vastaan nostamaansa kanteeseen. Angelo saa selville, että Regina oli tiennyt vaihdosta jo kolmetoista vuotta, ja hän on raivoissaan siitä, ettei Regina tullut hänen luokseen, kun oli saanut tietää asiasta. Kun Bay ja Daphne eivät onnistu pelastamaan Emmettin moottoripyörää, hän tarjoaa yhdelle tytöistä viimeistä kyytiä. Daphne, osoituksena Emmettin ja Bayn suhteen hyväksymisestä, kehottaa Bayta ottamaan tarjouksen vastaan ja katsoo surullisena, kun pariskunta ajaa pois. Myöhemmin hän tekee sovinnon Wilken kanssa. Jakson lopussa Emmett tulee äitinsä luokse 4 750 dollarin sakkomaksun ja järkyttävien uutisten kera - hän muuttaa isänsä luokse - jättäen äidin silminnähden tyrmistyneeksi. Regina ja Angelo näyttävät elvyttävän suhteensa. </w:t>
            </w:r>
          </w:p>
          <w:p>
            <w:pPr>
              <w:pStyle w:val="TextBody"/>
              <w:bidi w:val="0"/>
              <w:spacing w:before="0" w:after="283"/>
              <w:jc w:val="left"/>
              <w:rPr/>
            </w:pPr>
            <w:r>
              <w:rPr/>
              <w:t xml:space="preserve">Nimikeviite: Tuntemattoman taiteilijan maalauksesta Gabrielle d'Estrées et une de ses soeurs vuodelta 1594. </w:t>
            </w:r>
          </w:p>
        </w:tc>
      </w:tr>
      <w:tr>
        <w:trPr/>
        <w:tc>
          <w:tcPr>
            <w:tcW w:w="815" w:type="dxa"/>
            <w:tcBorders/>
            <w:vAlign w:val="center"/>
          </w:tcPr>
          <w:p>
            <w:pPr>
              <w:pStyle w:val="TableHeading"/>
              <w:suppressLineNumbers/>
              <w:bidi w:val="0"/>
              <w:spacing w:before="0" w:after="283"/>
              <w:jc w:val="center"/>
              <w:rPr/>
            </w:pPr>
            <w:r>
              <w:rPr/>
              <w:t xml:space="preserve">15 </w:t>
            </w:r>
          </w:p>
        </w:tc>
        <w:tc>
          <w:tcPr>
            <w:tcW w:w="772" w:type="dxa"/>
            <w:tcBorders/>
            <w:vAlign w:val="center"/>
          </w:tcPr>
          <w:p>
            <w:pPr>
              <w:pStyle w:val="TableContents"/>
              <w:bidi w:val="0"/>
              <w:spacing w:before="0" w:after="283"/>
              <w:jc w:val="left"/>
              <w:rPr/>
            </w:pPr>
            <w:r>
              <w:rPr/>
              <w:t xml:space="preserve">15 </w:t>
            </w:r>
          </w:p>
        </w:tc>
        <w:tc>
          <w:tcPr>
            <w:tcW w:w="1456" w:type="dxa"/>
            <w:tcBorders/>
            <w:vAlign w:val="center"/>
          </w:tcPr>
          <w:p>
            <w:pPr>
              <w:pStyle w:val="TableContents"/>
              <w:bidi w:val="0"/>
              <w:spacing w:before="0" w:after="283"/>
              <w:jc w:val="left"/>
              <w:rPr/>
            </w:pPr>
            <w:r>
              <w:rPr/>
              <w:t xml:space="preserve">``Karkotus Eedenin puutarhasta'' </w:t>
            </w:r>
          </w:p>
        </w:tc>
        <w:tc>
          <w:tcPr>
            <w:tcW w:w="1355" w:type="dxa"/>
            <w:tcBorders/>
            <w:vAlign w:val="center"/>
          </w:tcPr>
          <w:p>
            <w:pPr>
              <w:pStyle w:val="TableContents"/>
              <w:bidi w:val="0"/>
              <w:spacing w:before="0" w:after="283"/>
              <w:jc w:val="left"/>
              <w:rPr/>
            </w:pPr>
            <w:r>
              <w:rPr/>
              <w:t xml:space="preserve">Steve Miner </w:t>
            </w:r>
          </w:p>
        </w:tc>
        <w:tc>
          <w:tcPr>
            <w:tcW w:w="1137" w:type="dxa"/>
            <w:tcBorders/>
            <w:vAlign w:val="center"/>
          </w:tcPr>
          <w:p>
            <w:pPr>
              <w:pStyle w:val="TableContents"/>
              <w:bidi w:val="0"/>
              <w:spacing w:before="0" w:after="283"/>
              <w:jc w:val="left"/>
              <w:rPr/>
            </w:pPr>
            <w:r>
              <w:rPr/>
              <w:t xml:space="preserve">Chad Fiveash &amp; James Stoteraux </w:t>
            </w:r>
          </w:p>
        </w:tc>
        <w:tc>
          <w:tcPr>
            <w:tcW w:w="1131" w:type="dxa"/>
            <w:tcBorders/>
            <w:vAlign w:val="center"/>
          </w:tcPr>
          <w:p>
            <w:pPr>
              <w:pStyle w:val="TableContents"/>
              <w:bidi w:val="0"/>
              <w:spacing w:before="0" w:after="283"/>
              <w:jc w:val="left"/>
              <w:rPr/>
            </w:pPr>
            <w:r>
              <w:rPr/>
              <w:t xml:space="preserve">31. tammikuuta 2012 (2012-01-31) </w:t>
            </w:r>
          </w:p>
        </w:tc>
        <w:tc>
          <w:tcPr>
            <w:tcW w:w="3539" w:type="dxa"/>
            <w:tcBorders/>
            <w:vAlign w:val="center"/>
          </w:tcPr>
          <w:p>
            <w:pPr>
              <w:pStyle w:val="TableContents"/>
              <w:bidi w:val="0"/>
              <w:jc w:val="left"/>
              <w:rPr/>
            </w:pPr>
            <w:r>
              <w:rPr/>
              <w:t xml:space="preserve">1.93 </w:t>
            </w:r>
          </w:p>
          <w:p>
            <w:pPr>
              <w:pStyle w:val="TextBody"/>
              <w:bidi w:val="0"/>
              <w:spacing w:before="0" w:after="283"/>
              <w:jc w:val="left"/>
              <w:rPr/>
            </w:pPr>
            <w:r>
              <w:rPr/>
              <w:t xml:space="preserve">Bay tapaa Emmettin isän Cameronin ja tämän tyttöystävän Olivian ja huomaa, että heillä on hyvin erilainen kasvatustyyli kuin Melodylla. Daphne menee vihdoin treffeille Wilken kanssa, mutta kun hän saa tietää, että Wilke on vienyt samoille treffeille muitakin tyttöjä, hän epäilee, merkitseekö Daphne Wilkelle todella mitään. Kathryn törmää Angeloon torilla ja päättää kutsua hänet isolle perheillalliselle. Kun Daphne työskentelee autopesulassa, hän huomaa, että Johnilla on tapaaminen kahvilassa vanhan ystävänsä Sara Lazarin kanssa. Illallisen aikana Kathryn saa puhelun, jossa hänelle selviää, että Angelo on karkuteillä. Bay ja Emmett riitelevät Angelosta. Myöhemmin hän menee tapaamaan Angeloa tämän asunnolle ja huomaa, että tämä on poissa. Hän kohtaa Johnin ja Kathrynin epäillen, että nämä ovat ilmoittaneet Angelosta poliisille, mutta Adrianna myöntää ilmoittaneensa Angelosta, mikä saa kaikki järkyttymään. </w:t>
            </w:r>
          </w:p>
          <w:p>
            <w:pPr>
              <w:pStyle w:val="TextBody"/>
              <w:bidi w:val="0"/>
              <w:spacing w:before="0" w:after="283"/>
              <w:jc w:val="left"/>
              <w:rPr/>
            </w:pPr>
            <w:r>
              <w:rPr/>
              <w:t xml:space="preserve">Nimikeviite: Masaccion maalauksesta "Karkotus Eedenin puutarhasta" vuodelta 1425. </w:t>
            </w:r>
          </w:p>
        </w:tc>
      </w:tr>
      <w:tr>
        <w:trPr/>
        <w:tc>
          <w:tcPr>
            <w:tcW w:w="815" w:type="dxa"/>
            <w:tcBorders/>
            <w:vAlign w:val="center"/>
          </w:tcPr>
          <w:p>
            <w:pPr>
              <w:pStyle w:val="TableHeading"/>
              <w:suppressLineNumbers/>
              <w:bidi w:val="0"/>
              <w:spacing w:before="0" w:after="283"/>
              <w:jc w:val="center"/>
              <w:rPr/>
            </w:pPr>
            <w:r>
              <w:rPr/>
              <w:t xml:space="preserve">16 </w:t>
            </w:r>
          </w:p>
        </w:tc>
        <w:tc>
          <w:tcPr>
            <w:tcW w:w="772" w:type="dxa"/>
            <w:tcBorders/>
            <w:vAlign w:val="center"/>
          </w:tcPr>
          <w:p>
            <w:pPr>
              <w:pStyle w:val="TableContents"/>
              <w:bidi w:val="0"/>
              <w:spacing w:before="0" w:after="283"/>
              <w:jc w:val="left"/>
              <w:rPr/>
            </w:pPr>
            <w:r>
              <w:rPr/>
              <w:t xml:space="preserve">16 </w:t>
            </w:r>
          </w:p>
        </w:tc>
        <w:tc>
          <w:tcPr>
            <w:tcW w:w="1456" w:type="dxa"/>
            <w:tcBorders/>
            <w:vAlign w:val="center"/>
          </w:tcPr>
          <w:p>
            <w:pPr>
              <w:pStyle w:val="TableContents"/>
              <w:bidi w:val="0"/>
              <w:spacing w:before="0" w:after="283"/>
              <w:jc w:val="left"/>
              <w:rPr/>
            </w:pPr>
            <w:r>
              <w:rPr/>
              <w:t xml:space="preserve">"Las Dos Fridas </w:t>
            </w:r>
          </w:p>
        </w:tc>
        <w:tc>
          <w:tcPr>
            <w:tcW w:w="1355" w:type="dxa"/>
            <w:tcBorders/>
            <w:vAlign w:val="center"/>
          </w:tcPr>
          <w:p>
            <w:pPr>
              <w:pStyle w:val="TableContents"/>
              <w:bidi w:val="0"/>
              <w:spacing w:before="0" w:after="283"/>
              <w:jc w:val="left"/>
              <w:rPr/>
            </w:pPr>
            <w:r>
              <w:rPr/>
              <w:t xml:space="preserve">Chris Grismer </w:t>
            </w:r>
          </w:p>
        </w:tc>
        <w:tc>
          <w:tcPr>
            <w:tcW w:w="1137" w:type="dxa"/>
            <w:tcBorders/>
            <w:vAlign w:val="center"/>
          </w:tcPr>
          <w:p>
            <w:pPr>
              <w:pStyle w:val="TableContents"/>
              <w:bidi w:val="0"/>
              <w:spacing w:before="0" w:after="283"/>
              <w:jc w:val="left"/>
              <w:rPr/>
            </w:pPr>
            <w:r>
              <w:rPr/>
              <w:t xml:space="preserve">Henry Robles </w:t>
            </w:r>
          </w:p>
        </w:tc>
        <w:tc>
          <w:tcPr>
            <w:tcW w:w="1131" w:type="dxa"/>
            <w:tcBorders/>
            <w:vAlign w:val="center"/>
          </w:tcPr>
          <w:p>
            <w:pPr>
              <w:pStyle w:val="TableContents"/>
              <w:bidi w:val="0"/>
              <w:spacing w:before="0" w:after="283"/>
              <w:jc w:val="left"/>
              <w:rPr/>
            </w:pPr>
            <w:r>
              <w:rPr/>
              <w:t xml:space="preserve">7. helmikuuta 2012 (2012-02-07) </w:t>
            </w:r>
          </w:p>
        </w:tc>
        <w:tc>
          <w:tcPr>
            <w:tcW w:w="3539" w:type="dxa"/>
            <w:tcBorders/>
            <w:vAlign w:val="center"/>
          </w:tcPr>
          <w:p>
            <w:pPr>
              <w:pStyle w:val="TableContents"/>
              <w:bidi w:val="0"/>
              <w:jc w:val="left"/>
              <w:rPr/>
            </w:pPr>
            <w:r>
              <w:rPr/>
              <w:t xml:space="preserve">1.82 </w:t>
            </w:r>
          </w:p>
          <w:p>
            <w:pPr>
              <w:pStyle w:val="TextBody"/>
              <w:bidi w:val="0"/>
              <w:spacing w:before="0" w:after="283"/>
              <w:jc w:val="left"/>
              <w:rPr/>
            </w:pPr>
            <w:r>
              <w:rPr/>
              <w:t xml:space="preserve">Kathrynin äiti Bonnie (Meredith Baxter) vierailee perheen luona ja solmii siteen Daphneen, mutta lähinnä sen vuoksi, että hän on verensä puolesta osa perhettä, minkä seurauksena hän käytännössä jättää Bayn huomiotta, koska hän ei ole hänen biologinen lapsenlapsensa, ja alkaa kohdella häntä hyvin eri tavalla, nyt hieman kylmästi. Tämä muodostaa kiilan hänen ja Bayn sekä Kathrynin välille, ja Bonnie toteaa, että Daphne on hänen ``oikea'' tyttärensä eikä Bayn, koska hän kantoi Daphnea ja hänen ja Daphnen välillä on yhtäläisyyksiä, joita hänellä ei ole Bayn kanssa. Kathryn on kuitenkin edelleen sitä mieltä, että Bay on aina hänen tyttärensä riippumatta siitä, mitä verikoe sanoo. Samaan aikaan Daphne tapaa Monican, teini-ikäisen latinalaisamerikkalaisen tytön vanhalta asuinalueelta, joka myös näkee ja kohtelee häntä eri tavalla, koska hän on muuttanut pois heidän kaupungistaan, mutta Daphne tuntee yhä vahvaa yhteyttä paikkaan, jossa hänet kasvatettiin. Kaiken tämän aikana Bay ja Regina tutkivat Angelon katoamista, ja Toby tajuaa, että hän voi miellyttää Simonea vain muuttumalla. </w:t>
            </w:r>
          </w:p>
          <w:p>
            <w:pPr>
              <w:pStyle w:val="TextBody"/>
              <w:bidi w:val="0"/>
              <w:spacing w:before="0" w:after="283"/>
              <w:jc w:val="left"/>
              <w:rPr/>
            </w:pPr>
            <w:r>
              <w:rPr/>
              <w:t xml:space="preserve">Nimikeviite: Frida Kahlon maalauksesta Las Dos Fridas vuodelta 1939. </w:t>
            </w:r>
          </w:p>
        </w:tc>
      </w:tr>
      <w:tr>
        <w:trPr/>
        <w:tc>
          <w:tcPr>
            <w:tcW w:w="815" w:type="dxa"/>
            <w:tcBorders/>
            <w:vAlign w:val="center"/>
          </w:tcPr>
          <w:p>
            <w:pPr>
              <w:pStyle w:val="TableHeading"/>
              <w:suppressLineNumbers/>
              <w:bidi w:val="0"/>
              <w:spacing w:before="0" w:after="283"/>
              <w:jc w:val="center"/>
              <w:rPr/>
            </w:pPr>
            <w:r>
              <w:rPr/>
              <w:t xml:space="preserve">17 </w:t>
            </w:r>
          </w:p>
        </w:tc>
        <w:tc>
          <w:tcPr>
            <w:tcW w:w="772" w:type="dxa"/>
            <w:tcBorders/>
            <w:vAlign w:val="center"/>
          </w:tcPr>
          <w:p>
            <w:pPr>
              <w:pStyle w:val="TableContents"/>
              <w:bidi w:val="0"/>
              <w:spacing w:before="0" w:after="283"/>
              <w:jc w:val="left"/>
              <w:rPr/>
            </w:pPr>
            <w:r>
              <w:rPr/>
              <w:t xml:space="preserve">17 </w:t>
            </w:r>
          </w:p>
        </w:tc>
        <w:tc>
          <w:tcPr>
            <w:tcW w:w="1456" w:type="dxa"/>
            <w:tcBorders/>
            <w:vAlign w:val="center"/>
          </w:tcPr>
          <w:p>
            <w:pPr>
              <w:pStyle w:val="TableContents"/>
              <w:bidi w:val="0"/>
              <w:spacing w:before="0" w:after="283"/>
              <w:jc w:val="left"/>
              <w:rPr/>
            </w:pPr>
            <w:r>
              <w:rPr/>
              <w:t xml:space="preserve">"Suojele minua siltä, mitä haluan. </w:t>
            </w:r>
          </w:p>
        </w:tc>
        <w:tc>
          <w:tcPr>
            <w:tcW w:w="1355" w:type="dxa"/>
            <w:tcBorders/>
            <w:vAlign w:val="center"/>
          </w:tcPr>
          <w:p>
            <w:pPr>
              <w:pStyle w:val="TableContents"/>
              <w:bidi w:val="0"/>
              <w:spacing w:before="0" w:after="283"/>
              <w:jc w:val="left"/>
              <w:rPr/>
            </w:pPr>
            <w:r>
              <w:rPr/>
              <w:t xml:space="preserve">David Paymer </w:t>
            </w:r>
          </w:p>
        </w:tc>
        <w:tc>
          <w:tcPr>
            <w:tcW w:w="1137" w:type="dxa"/>
            <w:tcBorders/>
            <w:vAlign w:val="center"/>
          </w:tcPr>
          <w:p>
            <w:pPr>
              <w:pStyle w:val="TableContents"/>
              <w:bidi w:val="0"/>
              <w:spacing w:before="0" w:after="283"/>
              <w:jc w:val="left"/>
              <w:rPr/>
            </w:pPr>
            <w:r>
              <w:rPr/>
              <w:t xml:space="preserve">Becky Hartman Edwards &amp; Lizzy Weiss </w:t>
            </w:r>
          </w:p>
        </w:tc>
        <w:tc>
          <w:tcPr>
            <w:tcW w:w="1131" w:type="dxa"/>
            <w:tcBorders/>
            <w:vAlign w:val="center"/>
          </w:tcPr>
          <w:p>
            <w:pPr>
              <w:pStyle w:val="TableContents"/>
              <w:bidi w:val="0"/>
              <w:spacing w:before="0" w:after="283"/>
              <w:jc w:val="left"/>
              <w:rPr/>
            </w:pPr>
            <w:r>
              <w:rPr/>
              <w:t xml:space="preserve">14. helmikuuta 2012 (2012-02-14) </w:t>
            </w:r>
          </w:p>
        </w:tc>
        <w:tc>
          <w:tcPr>
            <w:tcW w:w="3539" w:type="dxa"/>
            <w:tcBorders/>
            <w:vAlign w:val="center"/>
          </w:tcPr>
          <w:p>
            <w:pPr>
              <w:pStyle w:val="TableContents"/>
              <w:bidi w:val="0"/>
              <w:jc w:val="left"/>
              <w:rPr/>
            </w:pPr>
            <w:r>
              <w:rPr/>
              <w:t xml:space="preserve">1.46 </w:t>
            </w:r>
          </w:p>
          <w:p>
            <w:pPr>
              <w:pStyle w:val="TextBody"/>
              <w:bidi w:val="0"/>
              <w:spacing w:before="0" w:after="283"/>
              <w:jc w:val="left"/>
              <w:rPr/>
            </w:pPr>
            <w:r>
              <w:rPr/>
              <w:t xml:space="preserve">Regina järjestää Baylle tapaamisen taidekauppiaan kanssa, mutta saa huomata, että tämä on paljon kiinnostuneempi Bayn taiteesta kuin Bayn taiteesta (ja ehkä kiinnostunut muustakin), Bayn kauhuksi, joka haluaa tulla löydetyksi taiteilijana. Samaan aikaan Kathryn mainitsee Emmettille, että Bay oli murtunut sydämensä Tyn lähdön jälkeen ja kuinka Bay tuli yhtäkkiä taas onnelliseksi Tyn tultua mukaan, mikä herättää Emmettissä piilevää mustasukkaisuutta ja aiheuttaa rasitusta hänen ja Bayn suhteeseen. Toisaalla Daphne toivoo pääsevänsä koripallojoukkueensa aloittajaksi voittamalla paikan kilpailussa vain saadakseen selville, että Simone ei olekaan se henkilö, joksi hän häntä luuli, kun totuus hänen kadonneesta kellostaan tulee julki, ja Bay kertoo Daphnelle tarinansa Simonen kanssa: Että he kerran videokuvasivat tytön puhumassa salaisesta ihastuksestaan, ja vastoin Bayn tahtoa Simone julkaisee videon ympäri kaupunkia pakottaen tytön lähtemään. Daphne joutuu tekemään vaikean päätöksen, jossa hän päättää, mitä mieltä hän on ystävästään. Kaiken tämän aikana John yrittää lähentyä Tobya, mutta ei ole tyytyväinen tavoitteisiinsa. Lopulta Emmett ja Bay jakavat sydämellisen ja suuren hetken suhteessaan, joka päättyy siihen, että he virallisesti julistavat olevansa rakastuneita. </w:t>
            </w:r>
          </w:p>
          <w:p>
            <w:pPr>
              <w:pStyle w:val="TextBody"/>
              <w:bidi w:val="0"/>
              <w:spacing w:before="0" w:after="283"/>
              <w:jc w:val="left"/>
              <w:rPr/>
            </w:pPr>
            <w:r>
              <w:rPr/>
              <w:t xml:space="preserve">Nimikeviite: Vuodelta 1983 -- 85 tekstitaidesarja, Protect Me From What I Want, Jenny Holzer. </w:t>
            </w:r>
          </w:p>
        </w:tc>
      </w:tr>
      <w:tr>
        <w:trPr/>
        <w:tc>
          <w:tcPr>
            <w:tcW w:w="815" w:type="dxa"/>
            <w:tcBorders/>
            <w:vAlign w:val="center"/>
          </w:tcPr>
          <w:p>
            <w:pPr>
              <w:pStyle w:val="TableHeading"/>
              <w:suppressLineNumbers/>
              <w:bidi w:val="0"/>
              <w:spacing w:before="0" w:after="283"/>
              <w:jc w:val="center"/>
              <w:rPr/>
            </w:pPr>
            <w:r>
              <w:rPr/>
              <w:t xml:space="preserve">18 </w:t>
            </w:r>
          </w:p>
        </w:tc>
        <w:tc>
          <w:tcPr>
            <w:tcW w:w="772" w:type="dxa"/>
            <w:tcBorders/>
            <w:vAlign w:val="center"/>
          </w:tcPr>
          <w:p>
            <w:pPr>
              <w:pStyle w:val="TableContents"/>
              <w:bidi w:val="0"/>
              <w:spacing w:before="0" w:after="283"/>
              <w:jc w:val="left"/>
              <w:rPr/>
            </w:pPr>
            <w:r>
              <w:rPr/>
              <w:t xml:space="preserve">18 </w:t>
            </w:r>
          </w:p>
        </w:tc>
        <w:tc>
          <w:tcPr>
            <w:tcW w:w="1456" w:type="dxa"/>
            <w:tcBorders/>
            <w:vAlign w:val="center"/>
          </w:tcPr>
          <w:p>
            <w:pPr>
              <w:pStyle w:val="TableContents"/>
              <w:bidi w:val="0"/>
              <w:spacing w:before="0" w:after="283"/>
              <w:jc w:val="left"/>
              <w:rPr/>
            </w:pPr>
            <w:r>
              <w:rPr/>
              <w:t xml:space="preserve">"Maalaustaide </w:t>
            </w:r>
          </w:p>
        </w:tc>
        <w:tc>
          <w:tcPr>
            <w:tcW w:w="1355" w:type="dxa"/>
            <w:tcBorders/>
            <w:vAlign w:val="center"/>
          </w:tcPr>
          <w:p>
            <w:pPr>
              <w:pStyle w:val="TableContents"/>
              <w:bidi w:val="0"/>
              <w:spacing w:before="0" w:after="283"/>
              <w:jc w:val="left"/>
              <w:rPr/>
            </w:pPr>
            <w:r>
              <w:rPr/>
              <w:t xml:space="preserve">Norman Buckley </w:t>
            </w:r>
          </w:p>
        </w:tc>
        <w:tc>
          <w:tcPr>
            <w:tcW w:w="1137" w:type="dxa"/>
            <w:tcBorders/>
            <w:vAlign w:val="center"/>
          </w:tcPr>
          <w:p>
            <w:pPr>
              <w:pStyle w:val="TableContents"/>
              <w:bidi w:val="0"/>
              <w:spacing w:before="0" w:after="283"/>
              <w:jc w:val="left"/>
              <w:rPr/>
            </w:pPr>
            <w:r>
              <w:rPr/>
              <w:t xml:space="preserve">Joy Gregory &amp; Anne Kenney </w:t>
            </w:r>
          </w:p>
        </w:tc>
        <w:tc>
          <w:tcPr>
            <w:tcW w:w="1131" w:type="dxa"/>
            <w:tcBorders/>
            <w:vAlign w:val="center"/>
          </w:tcPr>
          <w:p>
            <w:pPr>
              <w:pStyle w:val="TableContents"/>
              <w:bidi w:val="0"/>
              <w:spacing w:before="0" w:after="283"/>
              <w:jc w:val="left"/>
              <w:rPr/>
            </w:pPr>
            <w:r>
              <w:rPr/>
              <w:t xml:space="preserve">21. helmikuuta 2012 (2012-02-21) </w:t>
            </w:r>
          </w:p>
        </w:tc>
        <w:tc>
          <w:tcPr>
            <w:tcW w:w="3539" w:type="dxa"/>
            <w:tcBorders/>
            <w:vAlign w:val="center"/>
          </w:tcPr>
          <w:p>
            <w:pPr>
              <w:pStyle w:val="TableContents"/>
              <w:bidi w:val="0"/>
              <w:jc w:val="left"/>
              <w:rPr/>
            </w:pPr>
            <w:r>
              <w:rPr/>
              <w:t xml:space="preserve">1.79 </w:t>
            </w:r>
          </w:p>
          <w:p>
            <w:pPr>
              <w:pStyle w:val="TextBody"/>
              <w:bidi w:val="0"/>
              <w:spacing w:before="0" w:after="283"/>
              <w:jc w:val="left"/>
              <w:rPr/>
            </w:pPr>
            <w:r>
              <w:rPr/>
              <w:t xml:space="preserve">Reginan taideteos osallistuu galleriaan, jossa hän saa pian selville todellisen syyn, miksi hänen teoksensa valittiin galleriaan. Daphne joutuu Simonen taktiikan kohteeksi. Emmettillä on vaikeuksia puheterapiassa, ja isänsä tyttöystävän Olivian neuvojen perusteella hän alkaa juoda helpottaakseen hermojaan. Emmettin ongelmat kärjistyvät pian entisestään, kun Emmett paljastaa pian Baylle, että hän aikoo jättää koulun kesken ja tyytyä myöhemmin vain GED-todistukseen ryhtyäkseen valokuvaajaksi, mikä saa Bayn uskoutumaan Melodylle Emmettiä kohtaan tuntemastaan huolesta, millä on seurauksia, joita hän ei osannut aavistaa. Kathryn puolestaan toimii vastoin Johnin toiveita antaessaan rahaa sairaanhoitajalle, joka on suurissa talousvaikeuksissa, mikä uhkaa heidän tapaustaan. Reginan taidegalleriassa Emmett tuo mukanaan isänsä ja Olivian, jossa Melody on myös Bayn ja Reginan mukana. Asiat räjähtävät käsiin, kun Melody haistaa Emmettin hengityksessä alkoholia ja vaatii saada tietää, mitä hänen ex-miehensä talossa tapahtuu, minkä seurauksena galleriassa puhkeaa valtava tappelu. Melody päästää irti Emmettin aikomuksesta keskeyttää koulunkäynti ja paljastaa näin vahingossa, kuinka Bay uskoutui hänelle Emmettin suututtamasta yksityiskohdasta. Lopulta Daphnen kaipuu vanhaan kouluunsa saa hänet palaamaan Carltoniin, kun hän saa selville, kuinka tyttöjen koripallojoukkueesta aiottiin luopua pienen budjetin vuoksi, ja Bayn ja Emmettin suhde on pahasti kireä, koska Bay on uskoutunut Melodylle ja koska Emmett on kaiken kaikkiaan raivoissaan Baylle. </w:t>
            </w:r>
          </w:p>
          <w:p>
            <w:pPr>
              <w:pStyle w:val="TextBody"/>
              <w:bidi w:val="0"/>
              <w:spacing w:before="0" w:after="283"/>
              <w:jc w:val="left"/>
              <w:rPr/>
            </w:pPr>
            <w:r>
              <w:rPr/>
              <w:t xml:space="preserve">Nimikeviite: Johannes Vermeerin vuonna 1666 julkaistusta maalauksesta The Art of Painting. </w:t>
            </w:r>
          </w:p>
        </w:tc>
      </w:tr>
      <w:tr>
        <w:trPr/>
        <w:tc>
          <w:tcPr>
            <w:tcW w:w="815" w:type="dxa"/>
            <w:tcBorders/>
            <w:vAlign w:val="center"/>
          </w:tcPr>
          <w:p>
            <w:pPr>
              <w:pStyle w:val="TableHeading"/>
              <w:suppressLineNumbers/>
              <w:bidi w:val="0"/>
              <w:spacing w:before="0" w:after="283"/>
              <w:jc w:val="center"/>
              <w:rPr/>
            </w:pPr>
            <w:r>
              <w:rPr/>
              <w:t xml:space="preserve">19 </w:t>
            </w:r>
          </w:p>
        </w:tc>
        <w:tc>
          <w:tcPr>
            <w:tcW w:w="772" w:type="dxa"/>
            <w:tcBorders/>
            <w:vAlign w:val="center"/>
          </w:tcPr>
          <w:p>
            <w:pPr>
              <w:pStyle w:val="TableContents"/>
              <w:bidi w:val="0"/>
              <w:spacing w:before="0" w:after="283"/>
              <w:jc w:val="left"/>
              <w:rPr/>
            </w:pPr>
            <w:r>
              <w:rPr/>
              <w:t xml:space="preserve">19 </w:t>
            </w:r>
          </w:p>
        </w:tc>
        <w:tc>
          <w:tcPr>
            <w:tcW w:w="1456" w:type="dxa"/>
            <w:tcBorders/>
            <w:vAlign w:val="center"/>
          </w:tcPr>
          <w:p>
            <w:pPr>
              <w:pStyle w:val="TableContents"/>
              <w:bidi w:val="0"/>
              <w:spacing w:before="0" w:after="283"/>
              <w:jc w:val="left"/>
              <w:rPr/>
            </w:pPr>
            <w:r>
              <w:rPr/>
              <w:t xml:space="preserve">``Kirjoita yksinäinen sotilas'' </w:t>
            </w:r>
          </w:p>
        </w:tc>
        <w:tc>
          <w:tcPr>
            <w:tcW w:w="1355" w:type="dxa"/>
            <w:tcBorders/>
            <w:vAlign w:val="center"/>
          </w:tcPr>
          <w:p>
            <w:pPr>
              <w:pStyle w:val="TableContents"/>
              <w:bidi w:val="0"/>
              <w:spacing w:before="0" w:after="283"/>
              <w:jc w:val="left"/>
              <w:rPr/>
            </w:pPr>
            <w:r>
              <w:rPr/>
              <w:t xml:space="preserve">Bethany Rooney </w:t>
            </w:r>
          </w:p>
        </w:tc>
        <w:tc>
          <w:tcPr>
            <w:tcW w:w="1137" w:type="dxa"/>
            <w:tcBorders/>
            <w:vAlign w:val="center"/>
          </w:tcPr>
          <w:p>
            <w:pPr>
              <w:pStyle w:val="TableContents"/>
              <w:bidi w:val="0"/>
              <w:spacing w:before="0" w:after="283"/>
              <w:jc w:val="left"/>
              <w:rPr/>
            </w:pPr>
            <w:r>
              <w:rPr/>
              <w:t xml:space="preserve">Chad Fiveash &amp; James Stoteraux </w:t>
            </w:r>
          </w:p>
        </w:tc>
        <w:tc>
          <w:tcPr>
            <w:tcW w:w="1131" w:type="dxa"/>
            <w:tcBorders/>
            <w:vAlign w:val="center"/>
          </w:tcPr>
          <w:p>
            <w:pPr>
              <w:pStyle w:val="TableContents"/>
              <w:bidi w:val="0"/>
              <w:spacing w:before="0" w:after="283"/>
              <w:jc w:val="left"/>
              <w:rPr/>
            </w:pPr>
            <w:r>
              <w:rPr/>
              <w:t xml:space="preserve">28. helmikuuta 2012 (2012-02-28) </w:t>
            </w:r>
          </w:p>
        </w:tc>
        <w:tc>
          <w:tcPr>
            <w:tcW w:w="3539" w:type="dxa"/>
            <w:tcBorders/>
            <w:vAlign w:val="center"/>
          </w:tcPr>
          <w:p>
            <w:pPr>
              <w:pStyle w:val="TableContents"/>
              <w:bidi w:val="0"/>
              <w:jc w:val="left"/>
              <w:rPr/>
            </w:pPr>
            <w:r>
              <w:rPr/>
              <w:t xml:space="preserve">1.51 </w:t>
            </w:r>
          </w:p>
          <w:p>
            <w:pPr>
              <w:pStyle w:val="TextBody"/>
              <w:bidi w:val="0"/>
              <w:spacing w:before="0" w:after="283"/>
              <w:jc w:val="left"/>
              <w:rPr/>
            </w:pPr>
            <w:r>
              <w:rPr/>
              <w:t xml:space="preserve">Kathryn tapaa Angelon asianajajan, joka väittää, että Angelolla on salaisia resursseja, joilla on tietoa sairaalasta. Bayn huoli Afganistanissa olevasta Tysta tuo esiin Emmettin mustasukkaisen puolen, mikä aiheuttaa uuden repeämän heidän suhteeseensa. Daphne auttaa uutta lukiokaveriaan Travisia saamaan töitä Kennishin autopesulasta saatuaan hänelle tahattomasti potkut Carltonilta, mutta pian Travis aiheuttaa ongelmia. Daphne yrittää myös saada Wilken aloittamaan allekirjoittamisen. Samaan aikaan Toby on kahden vaiheilla, soittaako hän keikan Guitar Facen kanssa vai lähteekö sooloilemaan Simonen hänelle järjestämään keikkaan, mutta kun Guitar Facen keikka yhtäkkiä peruuntuu, Toby epäilee, että Simonella on jotain tekemistä asian kanssa. </w:t>
            </w:r>
          </w:p>
          <w:p>
            <w:pPr>
              <w:pStyle w:val="TextBody"/>
              <w:bidi w:val="0"/>
              <w:spacing w:before="0" w:after="283"/>
              <w:jc w:val="left"/>
              <w:rPr/>
            </w:pPr>
            <w:r>
              <w:rPr/>
              <w:t xml:space="preserve">Nimikeviite: June Waynen litografiasta 1975-80, Write a Lonely Soldier. </w:t>
            </w:r>
          </w:p>
        </w:tc>
      </w:tr>
      <w:tr>
        <w:trPr/>
        <w:tc>
          <w:tcPr>
            <w:tcW w:w="815" w:type="dxa"/>
            <w:tcBorders/>
            <w:vAlign w:val="center"/>
          </w:tcPr>
          <w:p>
            <w:pPr>
              <w:pStyle w:val="TableHeading"/>
              <w:suppressLineNumbers/>
              <w:bidi w:val="0"/>
              <w:spacing w:before="0" w:after="283"/>
              <w:jc w:val="center"/>
              <w:rPr/>
            </w:pPr>
            <w:r>
              <w:rPr/>
              <w:t xml:space="preserve">20 </w:t>
            </w:r>
          </w:p>
        </w:tc>
        <w:tc>
          <w:tcPr>
            <w:tcW w:w="772" w:type="dxa"/>
            <w:tcBorders/>
            <w:vAlign w:val="center"/>
          </w:tcPr>
          <w:p>
            <w:pPr>
              <w:pStyle w:val="TableContents"/>
              <w:bidi w:val="0"/>
              <w:spacing w:before="0" w:after="283"/>
              <w:jc w:val="left"/>
              <w:rPr/>
            </w:pPr>
            <w:r>
              <w:rPr/>
              <w:t xml:space="preserve">20 </w:t>
            </w:r>
          </w:p>
        </w:tc>
        <w:tc>
          <w:tcPr>
            <w:tcW w:w="1456" w:type="dxa"/>
            <w:tcBorders/>
            <w:vAlign w:val="center"/>
          </w:tcPr>
          <w:p>
            <w:pPr>
              <w:pStyle w:val="TableContents"/>
              <w:bidi w:val="0"/>
              <w:spacing w:before="0" w:after="283"/>
              <w:jc w:val="left"/>
              <w:rPr/>
            </w:pPr>
            <w:r>
              <w:rPr/>
              <w:t xml:space="preserve">``Game On'' </w:t>
            </w:r>
          </w:p>
        </w:tc>
        <w:tc>
          <w:tcPr>
            <w:tcW w:w="1355" w:type="dxa"/>
            <w:tcBorders/>
            <w:vAlign w:val="center"/>
          </w:tcPr>
          <w:p>
            <w:pPr>
              <w:pStyle w:val="TableContents"/>
              <w:bidi w:val="0"/>
              <w:spacing w:before="0" w:after="283"/>
              <w:jc w:val="left"/>
              <w:rPr/>
            </w:pPr>
            <w:r>
              <w:rPr/>
              <w:t xml:space="preserve">Ron Lagomarsino </w:t>
            </w:r>
          </w:p>
        </w:tc>
        <w:tc>
          <w:tcPr>
            <w:tcW w:w="1137" w:type="dxa"/>
            <w:tcBorders/>
            <w:vAlign w:val="center"/>
          </w:tcPr>
          <w:p>
            <w:pPr>
              <w:pStyle w:val="TableContents"/>
              <w:bidi w:val="0"/>
              <w:spacing w:before="0" w:after="283"/>
              <w:jc w:val="left"/>
              <w:rPr/>
            </w:pPr>
            <w:r>
              <w:rPr/>
              <w:t xml:space="preserve">Becky Hartman Edwards &amp; Lizzy Weiss </w:t>
            </w:r>
          </w:p>
        </w:tc>
        <w:tc>
          <w:tcPr>
            <w:tcW w:w="1131" w:type="dxa"/>
            <w:tcBorders/>
            <w:vAlign w:val="center"/>
          </w:tcPr>
          <w:p>
            <w:pPr>
              <w:pStyle w:val="TableContents"/>
              <w:bidi w:val="0"/>
              <w:spacing w:before="0" w:after="283"/>
              <w:jc w:val="left"/>
              <w:rPr/>
            </w:pPr>
            <w:r>
              <w:rPr/>
              <w:t xml:space="preserve">6. maaliskuuta 2012 (2012-03-06) </w:t>
            </w:r>
          </w:p>
        </w:tc>
        <w:tc>
          <w:tcPr>
            <w:tcW w:w="3539" w:type="dxa"/>
            <w:tcBorders/>
            <w:vAlign w:val="center"/>
          </w:tcPr>
          <w:p>
            <w:pPr>
              <w:pStyle w:val="TableContents"/>
              <w:bidi w:val="0"/>
              <w:jc w:val="left"/>
              <w:rPr/>
            </w:pPr>
            <w:r>
              <w:rPr/>
              <w:t xml:space="preserve">1.48 </w:t>
            </w:r>
          </w:p>
          <w:p>
            <w:pPr>
              <w:pStyle w:val="TextBody"/>
              <w:bidi w:val="0"/>
              <w:spacing w:before="0" w:after="283"/>
              <w:jc w:val="left"/>
              <w:rPr/>
            </w:pPr>
            <w:r>
              <w:rPr/>
              <w:t xml:space="preserve">Kuultuaan, että Carltonin edellinen joukkue, jota vastaan Carlton pelasi, hylättiin, Daphne on innoissaan kuullessaan, että he osallistuvat nyt Springfieldin turnaukseen. Heidän ensimmäinen vastustajansa on kuitenkin Buckner. Bay joutuu Emmettin huoltajuuskiistan keskelle, kun Melody pyytää häntä todistamaan. Vaikka hän haluaa Emmettin tekevän oikean valinnan, saatuaan tietää Olivian ruohokätköstä ja Cameronin asenteesta huoltajuuskiistassa, hän alkaa todella miettiä valintaansa. Lopulta Carlton voittaa kilpailun, mutta upeasta voitosta huolimatta joukkue joutuu taloudellisten syiden vuoksi lopettamaan. Kun Bay tunnustaa Cameronille Olivian ruohosta ja sanoo, että Emmettin parhaan valinnan pitäisi olla tärkeä, hän kertoo Emmettille antavansa Melodyn täyden huoltajuuden, koska ``Bay oli järkevä''. Emmett on raivoissaan. Hotellihuoneessaan hän asettaa Bayn vastakkain tämän teoista puhelimessa ja Bay vakuuttaa, että hän teki sen vain suojellakseen häntä, mutta puhelu katkeaa; Emmettin on pakko lyödä ranteensa seinään mustelmilla. Emmett menee jääautomaatille jäädyttääkseen mustelmansa, ja sisään tulee Simone. Nähtyään miehen ruhjeen hän tarjoutuu sitomaan sen Emmetin puolesta. Puhelun jälkeen Bay keskustelee Tobyn kanssa siitä, kuinka hän luulee, ettei Emmett enää koskaan puhu hänelle sen takia, mitä hän teki, ja Toby vakuuttaa hänelle, että Emmett antaa hänelle anteeksi, ja sanoo hänelle: "Te olette täydellisiä yhdessä." Samaan aikaan Simonen hotellihuoneessa Emmett makaa Simonen kanssa. </w:t>
            </w:r>
          </w:p>
          <w:p>
            <w:pPr>
              <w:pStyle w:val="TextBody"/>
              <w:bidi w:val="0"/>
              <w:spacing w:before="0" w:after="283"/>
              <w:jc w:val="left"/>
              <w:rPr/>
            </w:pPr>
            <w:r>
              <w:rPr/>
              <w:t xml:space="preserve">Nimikeviite: Jack Vettrianon vuonna 2006 tekemästä maalauksesta Game On. </w:t>
            </w:r>
          </w:p>
        </w:tc>
      </w:tr>
      <w:tr>
        <w:trPr/>
        <w:tc>
          <w:tcPr>
            <w:tcW w:w="815" w:type="dxa"/>
            <w:tcBorders/>
            <w:vAlign w:val="center"/>
          </w:tcPr>
          <w:p>
            <w:pPr>
              <w:pStyle w:val="TableHeading"/>
              <w:suppressLineNumbers/>
              <w:bidi w:val="0"/>
              <w:spacing w:before="0" w:after="283"/>
              <w:jc w:val="center"/>
              <w:rPr/>
            </w:pPr>
            <w:r>
              <w:rPr/>
              <w:t xml:space="preserve">21 </w:t>
            </w:r>
          </w:p>
        </w:tc>
        <w:tc>
          <w:tcPr>
            <w:tcW w:w="772" w:type="dxa"/>
            <w:tcBorders/>
            <w:vAlign w:val="center"/>
          </w:tcPr>
          <w:p>
            <w:pPr>
              <w:pStyle w:val="TableContents"/>
              <w:bidi w:val="0"/>
              <w:spacing w:before="0" w:after="283"/>
              <w:jc w:val="left"/>
              <w:rPr/>
            </w:pPr>
            <w:r>
              <w:rPr/>
              <w:t xml:space="preserve">21 </w:t>
            </w:r>
          </w:p>
        </w:tc>
        <w:tc>
          <w:tcPr>
            <w:tcW w:w="1456" w:type="dxa"/>
            <w:tcBorders/>
            <w:vAlign w:val="center"/>
          </w:tcPr>
          <w:p>
            <w:pPr>
              <w:pStyle w:val="TableContents"/>
              <w:bidi w:val="0"/>
              <w:spacing w:before="0" w:after="283"/>
              <w:jc w:val="left"/>
              <w:rPr/>
            </w:pPr>
            <w:r>
              <w:rPr/>
              <w:t xml:space="preserve">"Järjen uni synnyttää hirviöitä. </w:t>
            </w:r>
          </w:p>
        </w:tc>
        <w:tc>
          <w:tcPr>
            <w:tcW w:w="1355" w:type="dxa"/>
            <w:tcBorders/>
            <w:vAlign w:val="center"/>
          </w:tcPr>
          <w:p>
            <w:pPr>
              <w:pStyle w:val="TableContents"/>
              <w:bidi w:val="0"/>
              <w:spacing w:before="0" w:after="283"/>
              <w:jc w:val="left"/>
              <w:rPr/>
            </w:pPr>
            <w:r>
              <w:rPr/>
              <w:t xml:space="preserve">Elodie Keene </w:t>
            </w:r>
          </w:p>
        </w:tc>
        <w:tc>
          <w:tcPr>
            <w:tcW w:w="1137" w:type="dxa"/>
            <w:tcBorders/>
            <w:vAlign w:val="center"/>
          </w:tcPr>
          <w:p>
            <w:pPr>
              <w:pStyle w:val="TableContents"/>
              <w:bidi w:val="0"/>
              <w:spacing w:before="0" w:after="283"/>
              <w:jc w:val="left"/>
              <w:rPr/>
            </w:pPr>
            <w:r>
              <w:rPr/>
              <w:t xml:space="preserve">Joy Gregory &amp; Henry Robles </w:t>
            </w:r>
          </w:p>
        </w:tc>
        <w:tc>
          <w:tcPr>
            <w:tcW w:w="1131" w:type="dxa"/>
            <w:tcBorders/>
            <w:vAlign w:val="center"/>
          </w:tcPr>
          <w:p>
            <w:pPr>
              <w:pStyle w:val="TableContents"/>
              <w:bidi w:val="0"/>
              <w:spacing w:before="0" w:after="283"/>
              <w:jc w:val="left"/>
              <w:rPr/>
            </w:pPr>
            <w:r>
              <w:rPr/>
              <w:t xml:space="preserve">13. maaliskuuta 2012 (2012-03-13) </w:t>
            </w:r>
          </w:p>
        </w:tc>
        <w:tc>
          <w:tcPr>
            <w:tcW w:w="3539" w:type="dxa"/>
            <w:tcBorders/>
            <w:vAlign w:val="center"/>
          </w:tcPr>
          <w:p>
            <w:pPr>
              <w:pStyle w:val="TableContents"/>
              <w:bidi w:val="0"/>
              <w:jc w:val="left"/>
              <w:rPr/>
            </w:pPr>
            <w:r>
              <w:rPr/>
              <w:t xml:space="preserve">1.70 </w:t>
            </w:r>
          </w:p>
          <w:p>
            <w:pPr>
              <w:pStyle w:val="TextBody"/>
              <w:bidi w:val="0"/>
              <w:spacing w:before="0" w:after="283"/>
              <w:jc w:val="left"/>
              <w:rPr/>
            </w:pPr>
            <w:r>
              <w:rPr/>
              <w:t xml:space="preserve">Bay ja Daphne kuvaavat yhdessä ASL-zombielokuvan Emmettin syntymäpäiväksi. Kathryn on vihainen Johnille, koska hän on jakanut henkilökohtaisia perhetietoja Sarah Lazarille, jonka hän epäilee olleen suhteessa hänen miehensä kanssa. Emmett ja Simone tuntevat syyllisyyttä siitä, mitä he tekivät yhdessä. Wilke saa selville, mitä heidän välillään oli tapahtunut, ja Emmett kertoo äidilleen tehneensä virheen toisen tytön kanssa. Melody pyytää häntä päättämään, kannattaako asiasta kertoa Baylle. Myös Daphne on järkyttynyt siitä, että hän oli jäänyt paitsi niin monista Kennishin perheen muistoista, ja syyttää Reginaa siitä, ettei hän ollut kertonut hänelle vaihdosta aiemmin. Myöhemmin he tekevät sovinnon myöhäisillan uinnin aikana. Regina suostuu lopulta auttamaan Kathrynia kirjoittamaan kirjansa vaihdosta sen jälkeen, kun he ovat keskustelleet siitä, että he elävät kieltävästi. </w:t>
            </w:r>
          </w:p>
          <w:p>
            <w:pPr>
              <w:pStyle w:val="TextBody"/>
              <w:bidi w:val="0"/>
              <w:spacing w:before="0" w:after="283"/>
              <w:jc w:val="left"/>
              <w:rPr/>
            </w:pPr>
            <w:r>
              <w:rPr/>
              <w:t xml:space="preserve">Nimikeviite: Francisco Goyan teoksesta 1797 -- 99, The Sleep of Reason Produces Monsters. </w:t>
            </w:r>
          </w:p>
        </w:tc>
      </w:tr>
      <w:tr>
        <w:trPr/>
        <w:tc>
          <w:tcPr>
            <w:tcW w:w="815" w:type="dxa"/>
            <w:tcBorders/>
            <w:vAlign w:val="center"/>
          </w:tcPr>
          <w:p>
            <w:pPr>
              <w:pStyle w:val="TableHeading"/>
              <w:suppressLineNumbers/>
              <w:bidi w:val="0"/>
              <w:spacing w:before="0" w:after="283"/>
              <w:jc w:val="center"/>
              <w:rPr/>
            </w:pPr>
            <w:r>
              <w:rPr/>
              <w:t xml:space="preserve">22 </w:t>
            </w:r>
          </w:p>
        </w:tc>
        <w:tc>
          <w:tcPr>
            <w:tcW w:w="772" w:type="dxa"/>
            <w:tcBorders/>
            <w:vAlign w:val="center"/>
          </w:tcPr>
          <w:p>
            <w:pPr>
              <w:pStyle w:val="TableContents"/>
              <w:bidi w:val="0"/>
              <w:spacing w:before="0" w:after="283"/>
              <w:jc w:val="left"/>
              <w:rPr/>
            </w:pPr>
            <w:r>
              <w:rPr/>
              <w:t xml:space="preserve">22 </w:t>
            </w:r>
          </w:p>
        </w:tc>
        <w:tc>
          <w:tcPr>
            <w:tcW w:w="1456" w:type="dxa"/>
            <w:tcBorders/>
            <w:vAlign w:val="center"/>
          </w:tcPr>
          <w:p>
            <w:pPr>
              <w:pStyle w:val="TableContents"/>
              <w:bidi w:val="0"/>
              <w:spacing w:before="0" w:after="283"/>
              <w:jc w:val="left"/>
              <w:rPr/>
            </w:pPr>
            <w:r>
              <w:rPr/>
              <w:t xml:space="preserve">"Venus, Amor, hölmöys ja aika. </w:t>
            </w:r>
          </w:p>
        </w:tc>
        <w:tc>
          <w:tcPr>
            <w:tcW w:w="1355" w:type="dxa"/>
            <w:tcBorders/>
            <w:vAlign w:val="center"/>
          </w:tcPr>
          <w:p>
            <w:pPr>
              <w:pStyle w:val="TableContents"/>
              <w:bidi w:val="0"/>
              <w:spacing w:before="0" w:after="283"/>
              <w:jc w:val="left"/>
              <w:rPr/>
            </w:pPr>
            <w:r>
              <w:rPr/>
              <w:t xml:space="preserve">Michael Lange </w:t>
            </w:r>
          </w:p>
        </w:tc>
        <w:tc>
          <w:tcPr>
            <w:tcW w:w="1137" w:type="dxa"/>
            <w:tcBorders/>
            <w:vAlign w:val="center"/>
          </w:tcPr>
          <w:p>
            <w:pPr>
              <w:pStyle w:val="TableContents"/>
              <w:bidi w:val="0"/>
              <w:spacing w:before="0" w:after="283"/>
              <w:jc w:val="left"/>
              <w:rPr/>
            </w:pPr>
            <w:r>
              <w:rPr/>
              <w:t xml:space="preserve">Lizzy Weiss </w:t>
            </w:r>
          </w:p>
        </w:tc>
        <w:tc>
          <w:tcPr>
            <w:tcW w:w="1131" w:type="dxa"/>
            <w:tcBorders/>
            <w:vAlign w:val="center"/>
          </w:tcPr>
          <w:p>
            <w:pPr>
              <w:pStyle w:val="TableContents"/>
              <w:bidi w:val="0"/>
              <w:spacing w:before="0" w:after="283"/>
              <w:jc w:val="left"/>
              <w:rPr/>
            </w:pPr>
            <w:r>
              <w:rPr/>
              <w:t xml:space="preserve">20. maaliskuuta 2012 (2012-03-20) </w:t>
            </w:r>
          </w:p>
        </w:tc>
        <w:tc>
          <w:tcPr>
            <w:tcW w:w="3539" w:type="dxa"/>
            <w:tcBorders/>
            <w:vAlign w:val="center"/>
          </w:tcPr>
          <w:p>
            <w:pPr>
              <w:pStyle w:val="TableContents"/>
              <w:bidi w:val="0"/>
              <w:jc w:val="left"/>
              <w:rPr/>
            </w:pPr>
            <w:r>
              <w:rPr/>
              <w:t xml:space="preserve">1.71 </w:t>
            </w:r>
          </w:p>
          <w:p>
            <w:pPr>
              <w:pStyle w:val="TextBody"/>
              <w:bidi w:val="0"/>
              <w:spacing w:before="0" w:after="283"/>
              <w:jc w:val="left"/>
              <w:rPr/>
            </w:pPr>
            <w:r>
              <w:rPr/>
              <w:t xml:space="preserve">Carltonin kuurojen koulun tanssiaiset ovat alkaneet, ja Daphne aikoo pyytää Wilkeä seuralaisekseen, kun taas Emmett pyytää Bayta. Wilke kertoo Daphnelle, ettei hän voi mennä, koska hänen on kirjoitettava essee loppuun. Daphne päätyy kutsumaan Travisin mukaansa ystäväksi. Craig ja Kathryn menevät haastattelemaan entistä sairaalan työntekijää, joka osoittautuu hulluksi. Heidän autonsa hajoaa paluumatkalla, ja he melkein suutelevat, kunnes Kathryn vetäytyy pois. Samaan aikaan Regina kamppailee tunteidensa kanssa Angeloa kohtaan, kun tämä yhtäkkiä soittaa vankilasta. Hän tarvitsee asianajajan, joka auttaa häntä pysymään maassa. Koska Regina on jo suhteessa Patrickin kanssa, hän kertoo tyttöjen saavan päättää itse, mitä mieltä he ovat miehestä, mutta hän ei aio ottaa häntä takaisin. Daphne saa tietää Wilken isältä, että Wilke lähtee pian sisäoppilaitokseen, ja on vihainen ja loukkaantunut siitä, ettei Wilke kertonut hänelle. Wilke yllättää Daphnen tanssiaisiltana limusiinilla, ja Travis päätyy heidän seuraansa. Tanssiaisissa Wilke on vihdoin rehellinen lähdöstään, ja Daphne ryntää pois. Daphne päättää kuitenkin tehdä sovinnon miehen kanssa, kun Bay on saanut hänet vakuuttuneeksi siitä, että illasta pitää tehdä paras mahdollinen, ja Wilke päätyy kertomaan, että Emmett oli maannut Simonen kanssa. Daphne kohtaa Emmettin, joka kiistää asian, mutta Daphne huomaa, että Emmett valehtelee. Emmett kamppailee sen kanssa, kertoisiko hän Baylle vai ei, mutta päättää odottaa tanssiaisten jälkeen. Emmett puolestaan päättää kertoa Baylle virheestään Simonen kanssa, ennen kuin Bay kuulee sen joltain muulta. Bay suuttuu siitä, että Emmett petti häntä. Vihaisena ja sydän murtuneena Emmett eroaa ja jättää tanssiaiset, kun taas Daphne ja Wilke päättävät suhteensa hienosti. Tavatessaan Craigin kanssa Angelosta John ilmoittaa Reginalle, että paras tapa pitää Angelo maassa on, että hän nai Yhdysvaltain kansalaisen. </w:t>
            </w:r>
          </w:p>
          <w:p>
            <w:pPr>
              <w:pStyle w:val="TextBody"/>
              <w:bidi w:val="0"/>
              <w:spacing w:before="0" w:after="283"/>
              <w:jc w:val="left"/>
              <w:rPr/>
            </w:pPr>
            <w:r>
              <w:rPr/>
              <w:t xml:space="preserve">Nimikeviite: Agnolo Bronzinon n. 1546 ilmestyneestä teoksesta Venus, Amor, hulluus ja aika. </w:t>
            </w:r>
          </w:p>
        </w:tc>
      </w:tr>
      <w:tr>
        <w:trPr/>
        <w:tc>
          <w:tcPr>
            <w:tcW w:w="815" w:type="dxa"/>
            <w:tcBorders/>
            <w:vAlign w:val="center"/>
          </w:tcPr>
          <w:p>
            <w:pPr>
              <w:pStyle w:val="TableHeading"/>
              <w:suppressLineNumbers/>
              <w:bidi w:val="0"/>
              <w:spacing w:before="0" w:after="283"/>
              <w:jc w:val="center"/>
              <w:rPr/>
            </w:pPr>
            <w:r>
              <w:rPr/>
              <w:t xml:space="preserve">23 </w:t>
            </w:r>
          </w:p>
        </w:tc>
        <w:tc>
          <w:tcPr>
            <w:tcW w:w="772" w:type="dxa"/>
            <w:tcBorders/>
            <w:vAlign w:val="center"/>
          </w:tcPr>
          <w:p>
            <w:pPr>
              <w:pStyle w:val="TableContents"/>
              <w:bidi w:val="0"/>
              <w:spacing w:before="0" w:after="283"/>
              <w:jc w:val="left"/>
              <w:rPr/>
            </w:pPr>
            <w:r>
              <w:rPr/>
              <w:t xml:space="preserve">23 </w:t>
            </w:r>
          </w:p>
        </w:tc>
        <w:tc>
          <w:tcPr>
            <w:tcW w:w="1456" w:type="dxa"/>
            <w:tcBorders/>
            <w:vAlign w:val="center"/>
          </w:tcPr>
          <w:p>
            <w:pPr>
              <w:pStyle w:val="TableContents"/>
              <w:bidi w:val="0"/>
              <w:spacing w:before="0" w:after="283"/>
              <w:jc w:val="left"/>
              <w:rPr/>
            </w:pPr>
            <w:r>
              <w:rPr/>
              <w:t xml:space="preserve">"Tämä on unelmieni väri. </w:t>
            </w:r>
          </w:p>
        </w:tc>
        <w:tc>
          <w:tcPr>
            <w:tcW w:w="1355" w:type="dxa"/>
            <w:tcBorders/>
            <w:vAlign w:val="center"/>
          </w:tcPr>
          <w:p>
            <w:pPr>
              <w:pStyle w:val="TableContents"/>
              <w:bidi w:val="0"/>
              <w:spacing w:before="0" w:after="283"/>
              <w:jc w:val="left"/>
              <w:rPr/>
            </w:pPr>
            <w:r>
              <w:rPr/>
              <w:t xml:space="preserve">Steve Miner </w:t>
            </w:r>
          </w:p>
        </w:tc>
        <w:tc>
          <w:tcPr>
            <w:tcW w:w="1137" w:type="dxa"/>
            <w:tcBorders/>
            <w:vAlign w:val="center"/>
          </w:tcPr>
          <w:p>
            <w:pPr>
              <w:pStyle w:val="TableContents"/>
              <w:bidi w:val="0"/>
              <w:spacing w:before="0" w:after="283"/>
              <w:jc w:val="left"/>
              <w:rPr/>
            </w:pPr>
            <w:r>
              <w:rPr/>
              <w:t xml:space="preserve">Lizzy Weiss </w:t>
            </w:r>
          </w:p>
        </w:tc>
        <w:tc>
          <w:tcPr>
            <w:tcW w:w="1131" w:type="dxa"/>
            <w:tcBorders/>
            <w:vAlign w:val="center"/>
          </w:tcPr>
          <w:p>
            <w:pPr>
              <w:pStyle w:val="TableContents"/>
              <w:bidi w:val="0"/>
              <w:spacing w:before="0" w:after="283"/>
              <w:jc w:val="left"/>
              <w:rPr/>
            </w:pPr>
            <w:r>
              <w:rPr/>
              <w:t xml:space="preserve">3. syyskuuta 2012 (2012-09-03) </w:t>
            </w:r>
          </w:p>
        </w:tc>
        <w:tc>
          <w:tcPr>
            <w:tcW w:w="3539" w:type="dxa"/>
            <w:tcBorders/>
            <w:vAlign w:val="center"/>
          </w:tcPr>
          <w:p>
            <w:pPr>
              <w:pStyle w:val="TableContents"/>
              <w:bidi w:val="0"/>
              <w:jc w:val="left"/>
              <w:rPr/>
            </w:pPr>
            <w:r>
              <w:rPr/>
              <w:t xml:space="preserve">2.25 </w:t>
            </w:r>
          </w:p>
          <w:p>
            <w:pPr>
              <w:pStyle w:val="TextBody"/>
              <w:bidi w:val="0"/>
              <w:spacing w:before="0" w:after="283"/>
              <w:jc w:val="left"/>
              <w:rPr/>
            </w:pPr>
            <w:r>
              <w:rPr/>
              <w:t xml:space="preserve">Sarja jatkuu kouluvuoden alussa, ja Bay palaa matkaltaan uuden poikaystävän, Alexin, kanssa. Kathryn julkaisee vihdoin kirjansa Vaihde, mikä aiheuttaa ongelmia Kennishien taloudessa. Daphne saa Kathrynin avulla työpaikan ravintolasta, mutta asiat eivät suju ongelmitta, sillä keittiömestarin mielestä kuuron henkilön läsnäolo keittiössä voi aiheuttaa vaaratilanteita. Kun hänet alennetaan tiskaajaksi, Kathryn yrittää puuttua asiaan. Bay ei ole täysin päässyt yli Emmettistä, varsinkaan nähtyään miehen maalaaman seinämaalauksen heidän suhteestaan, ja tämä johtaa siihen, että hän erottaa Alexin. Myöhemmin Bay ja Emmett tapaavat, ja vaikka Bay on syvästi pahoillaan siitä, mitä hänen ja Simonen välillä oli tapahtunut, Bay ei usko, että he voisivat koskaan olla entisellään. Samaan aikaan Regina ja Kennishit ovat yrittäneet auttaa Angeloa pysymään maassa, mutta kun tuomari on määrännyt hänet karkotettavaksi takaisin Italiaan, Regina puuttuu asiaan ja päättää mennä hänen kanssaan naimisiin samana päivänä. </w:t>
            </w:r>
          </w:p>
          <w:p>
            <w:pPr>
              <w:pStyle w:val="TextBody"/>
              <w:bidi w:val="0"/>
              <w:spacing w:before="0" w:after="283"/>
              <w:jc w:val="left"/>
              <w:rPr/>
            </w:pPr>
            <w:r>
              <w:rPr/>
              <w:t xml:space="preserve">Otsikon viite: Joan Mirón maalauksesta This Is the Color of My Dreams (Unelmieni väri) vuodelta 1925. </w:t>
            </w:r>
          </w:p>
        </w:tc>
      </w:tr>
      <w:tr>
        <w:trPr/>
        <w:tc>
          <w:tcPr>
            <w:tcW w:w="815" w:type="dxa"/>
            <w:tcBorders/>
            <w:vAlign w:val="center"/>
          </w:tcPr>
          <w:p>
            <w:pPr>
              <w:pStyle w:val="TableHeading"/>
              <w:suppressLineNumbers/>
              <w:bidi w:val="0"/>
              <w:spacing w:before="0" w:after="283"/>
              <w:jc w:val="center"/>
              <w:rPr/>
            </w:pPr>
            <w:r>
              <w:rPr/>
              <w:t xml:space="preserve">24 </w:t>
            </w:r>
          </w:p>
        </w:tc>
        <w:tc>
          <w:tcPr>
            <w:tcW w:w="772" w:type="dxa"/>
            <w:tcBorders/>
            <w:vAlign w:val="center"/>
          </w:tcPr>
          <w:p>
            <w:pPr>
              <w:pStyle w:val="TableContents"/>
              <w:bidi w:val="0"/>
              <w:spacing w:before="0" w:after="283"/>
              <w:jc w:val="left"/>
              <w:rPr/>
            </w:pPr>
            <w:r>
              <w:rPr/>
              <w:t xml:space="preserve">24 </w:t>
            </w:r>
          </w:p>
        </w:tc>
        <w:tc>
          <w:tcPr>
            <w:tcW w:w="1456" w:type="dxa"/>
            <w:tcBorders/>
            <w:vAlign w:val="center"/>
          </w:tcPr>
          <w:p>
            <w:pPr>
              <w:pStyle w:val="TableContents"/>
              <w:bidi w:val="0"/>
              <w:spacing w:before="0" w:after="283"/>
              <w:jc w:val="left"/>
              <w:rPr/>
            </w:pPr>
            <w:r>
              <w:rPr/>
              <w:t xml:space="preserve">"Tunkeilija </w:t>
            </w:r>
          </w:p>
        </w:tc>
        <w:tc>
          <w:tcPr>
            <w:tcW w:w="1355" w:type="dxa"/>
            <w:tcBorders/>
            <w:vAlign w:val="center"/>
          </w:tcPr>
          <w:p>
            <w:pPr>
              <w:pStyle w:val="TableContents"/>
              <w:bidi w:val="0"/>
              <w:spacing w:before="0" w:after="283"/>
              <w:jc w:val="left"/>
              <w:rPr/>
            </w:pPr>
            <w:r>
              <w:rPr/>
              <w:t xml:space="preserve">Patrick Norris </w:t>
            </w:r>
          </w:p>
        </w:tc>
        <w:tc>
          <w:tcPr>
            <w:tcW w:w="1137" w:type="dxa"/>
            <w:tcBorders/>
            <w:vAlign w:val="center"/>
          </w:tcPr>
          <w:p>
            <w:pPr>
              <w:pStyle w:val="TableContents"/>
              <w:bidi w:val="0"/>
              <w:spacing w:before="0" w:after="283"/>
              <w:jc w:val="left"/>
              <w:rPr/>
            </w:pPr>
            <w:r>
              <w:rPr/>
              <w:t xml:space="preserve">Chad Fiveash &amp; James Stoteraux </w:t>
            </w:r>
          </w:p>
        </w:tc>
        <w:tc>
          <w:tcPr>
            <w:tcW w:w="1131" w:type="dxa"/>
            <w:tcBorders/>
            <w:vAlign w:val="center"/>
          </w:tcPr>
          <w:p>
            <w:pPr>
              <w:pStyle w:val="TableContents"/>
              <w:bidi w:val="0"/>
              <w:spacing w:before="0" w:after="283"/>
              <w:jc w:val="left"/>
              <w:rPr/>
            </w:pPr>
            <w:r>
              <w:rPr/>
              <w:t xml:space="preserve">10. syyskuuta 2012 (2012-09-10) </w:t>
            </w:r>
          </w:p>
        </w:tc>
        <w:tc>
          <w:tcPr>
            <w:tcW w:w="3539" w:type="dxa"/>
            <w:tcBorders/>
            <w:vAlign w:val="center"/>
          </w:tcPr>
          <w:p>
            <w:pPr>
              <w:pStyle w:val="TableContents"/>
              <w:bidi w:val="0"/>
              <w:jc w:val="left"/>
              <w:rPr/>
            </w:pPr>
            <w:r>
              <w:rPr/>
              <w:t xml:space="preserve">1.67 </w:t>
            </w:r>
          </w:p>
          <w:p>
            <w:pPr>
              <w:pStyle w:val="TextBody"/>
              <w:bidi w:val="0"/>
              <w:spacing w:before="0" w:after="283"/>
              <w:jc w:val="left"/>
              <w:rPr/>
            </w:pPr>
            <w:r>
              <w:rPr/>
              <w:t xml:space="preserve">Regina kertoo kaikille, että hän ja Angelo ovat naimisissa. Kennishit ovat järkyttyneitä, mutta eivät yhtä paljon kuin Reginan äiti Adriana, joka ilmoittaa, että Regina rakastaa häntä yhä. Daphne ottaa uutisen Angelon ja Reginan naimisiinmenosta hyvin vastaan, mutta hän lähtee ulos talosta ja pakenee töihin. Regina kertoo asiasta myös Patrickille, mutta tämä lähtee turhautuneena. Sillä välin Bay auttaa Angeloa etsimään asuntoa. Angelo ja Regina menevät sitten haastatteluun, ja se sujuu hyvin, lukuun ottamatta asumisjärjestelyjen sekaannusta. Niinpä päätetään, että Angelo muuttaa yhteen Daphnen, Reginan ja Adrianan kanssa. Työskennellessään katutaideteoksen parissa Bay tapaa Medusan, toisen katutaiteilijan, joka viimeistelee Bayn maalauksen. Emmett ja Daphne ilmoittautuvat elokuvallaan Kuurojen aamunkoitto elokuvafestivaaleille, ja kun Toby huomaa Emmettin heidän kotonaan, hän tönäisee tämän maahan paljastaen turhautumisensa. Jakson lopussa päätetään, että Angelo sen sijaan muuttaa Kennishien luokse, jotta Bay voi tutustua häneen ja Daphne saa tilaa. </w:t>
            </w:r>
          </w:p>
          <w:p>
            <w:pPr>
              <w:pStyle w:val="TextBody"/>
              <w:bidi w:val="0"/>
              <w:spacing w:before="0" w:after="283"/>
              <w:jc w:val="left"/>
              <w:rPr/>
            </w:pPr>
            <w:r>
              <w:rPr/>
              <w:t xml:space="preserve">Nimikeviite: Gabriel Metsun n. 1661 maalaamasta maalauksesta "Tunkeilija". </w:t>
            </w:r>
          </w:p>
        </w:tc>
      </w:tr>
      <w:tr>
        <w:trPr/>
        <w:tc>
          <w:tcPr>
            <w:tcW w:w="815" w:type="dxa"/>
            <w:tcBorders/>
            <w:vAlign w:val="center"/>
          </w:tcPr>
          <w:p>
            <w:pPr>
              <w:pStyle w:val="TableHeading"/>
              <w:suppressLineNumbers/>
              <w:bidi w:val="0"/>
              <w:spacing w:before="0" w:after="283"/>
              <w:jc w:val="center"/>
              <w:rPr/>
            </w:pPr>
            <w:r>
              <w:rPr/>
              <w:t xml:space="preserve">25 </w:t>
            </w:r>
          </w:p>
        </w:tc>
        <w:tc>
          <w:tcPr>
            <w:tcW w:w="772" w:type="dxa"/>
            <w:tcBorders/>
            <w:vAlign w:val="center"/>
          </w:tcPr>
          <w:p>
            <w:pPr>
              <w:pStyle w:val="TableContents"/>
              <w:bidi w:val="0"/>
              <w:spacing w:before="0" w:after="283"/>
              <w:jc w:val="left"/>
              <w:rPr/>
            </w:pPr>
            <w:r>
              <w:rPr/>
              <w:t xml:space="preserve">25 </w:t>
            </w:r>
          </w:p>
        </w:tc>
        <w:tc>
          <w:tcPr>
            <w:tcW w:w="1456" w:type="dxa"/>
            <w:tcBorders/>
            <w:vAlign w:val="center"/>
          </w:tcPr>
          <w:p>
            <w:pPr>
              <w:pStyle w:val="TableContents"/>
              <w:bidi w:val="0"/>
              <w:spacing w:before="0" w:after="283"/>
              <w:jc w:val="left"/>
              <w:rPr/>
            </w:pPr>
            <w:r>
              <w:rPr/>
              <w:t xml:space="preserve">"Näkemisen järkytys </w:t>
            </w:r>
          </w:p>
        </w:tc>
        <w:tc>
          <w:tcPr>
            <w:tcW w:w="1355" w:type="dxa"/>
            <w:tcBorders/>
            <w:vAlign w:val="center"/>
          </w:tcPr>
          <w:p>
            <w:pPr>
              <w:pStyle w:val="TableContents"/>
              <w:bidi w:val="0"/>
              <w:spacing w:before="0" w:after="283"/>
              <w:jc w:val="left"/>
              <w:rPr/>
            </w:pPr>
            <w:r>
              <w:rPr/>
              <w:t xml:space="preserve">Steve Miner </w:t>
            </w:r>
          </w:p>
        </w:tc>
        <w:tc>
          <w:tcPr>
            <w:tcW w:w="1137" w:type="dxa"/>
            <w:tcBorders/>
            <w:vAlign w:val="center"/>
          </w:tcPr>
          <w:p>
            <w:pPr>
              <w:pStyle w:val="TableContents"/>
              <w:bidi w:val="0"/>
              <w:spacing w:before="0" w:after="283"/>
              <w:jc w:val="left"/>
              <w:rPr/>
            </w:pPr>
            <w:r>
              <w:rPr/>
              <w:t xml:space="preserve">Joy Gregory &amp; Becky Hartman Edwards </w:t>
            </w:r>
          </w:p>
        </w:tc>
        <w:tc>
          <w:tcPr>
            <w:tcW w:w="1131" w:type="dxa"/>
            <w:tcBorders/>
            <w:vAlign w:val="center"/>
          </w:tcPr>
          <w:p>
            <w:pPr>
              <w:pStyle w:val="TableContents"/>
              <w:bidi w:val="0"/>
              <w:spacing w:before="0" w:after="283"/>
              <w:jc w:val="left"/>
              <w:rPr/>
            </w:pPr>
            <w:r>
              <w:rPr/>
              <w:t xml:space="preserve">17. syyskuuta 2012 (2012-09-17) </w:t>
            </w:r>
          </w:p>
        </w:tc>
        <w:tc>
          <w:tcPr>
            <w:tcW w:w="3539" w:type="dxa"/>
            <w:tcBorders/>
            <w:vAlign w:val="center"/>
          </w:tcPr>
          <w:p>
            <w:pPr>
              <w:pStyle w:val="TableContents"/>
              <w:bidi w:val="0"/>
              <w:jc w:val="left"/>
              <w:rPr/>
            </w:pPr>
            <w:r>
              <w:rPr/>
              <w:t xml:space="preserve">1.58 </w:t>
            </w:r>
          </w:p>
          <w:p>
            <w:pPr>
              <w:pStyle w:val="TextBody"/>
              <w:bidi w:val="0"/>
              <w:spacing w:before="0" w:after="283"/>
              <w:jc w:val="left"/>
              <w:rPr/>
            </w:pPr>
            <w:r>
              <w:rPr/>
              <w:t xml:space="preserve">Daphne aiheuttaa töissä onnettomuuden, jossa vahingoittuu useita kuppikakkuja. Hän jää myöhään korjaamaan niitä ja ystävystyy lopulta pomonsa Jeffin kanssa. Daphne uskoo Daphnen pitävän hänestä ja pukeutuu eri tavalla saadakseen Daphnen huomion, mutta pettyy, kun Daphne torjuu hänet. Bay saa kotiarestia, kunnes hän on tehnyt läksynsä, mutta manipuloi Angeloa peittelemään häntä, jotta hän voi livahtaa ulos ja tavata katutaidejengin. Bay tulee kotiin myöhään, mikä huolestuttaa Angeloa ja Johnia. Samaan aikaan Kathryn on mustasukkainen, kun hänen kirjaansa käsittelevän jakson haastattelija on kiinnostunut vain Reginan tarinasta. Myöhemmin he vierailevat sairaalassa, ja Kathryn saa selville, että siellä työskentelevä hoitaja saattaa olla Angelon aiempi tyttöystävä. John löytää autopesulassaan graffitin, joka osoittautuu Bayn taideteokseksi. </w:t>
            </w:r>
          </w:p>
          <w:p>
            <w:pPr>
              <w:pStyle w:val="TextBody"/>
              <w:bidi w:val="0"/>
              <w:spacing w:before="0" w:after="283"/>
              <w:jc w:val="left"/>
              <w:rPr/>
            </w:pPr>
            <w:r>
              <w:rPr/>
              <w:t xml:space="preserve">Otsikon viite: Gor Sudanin maalauksesta The Shock of Being Seen, 2012. </w:t>
            </w:r>
          </w:p>
        </w:tc>
      </w:tr>
      <w:tr>
        <w:trPr/>
        <w:tc>
          <w:tcPr>
            <w:tcW w:w="815" w:type="dxa"/>
            <w:tcBorders/>
            <w:vAlign w:val="center"/>
          </w:tcPr>
          <w:p>
            <w:pPr>
              <w:pStyle w:val="TableHeading"/>
              <w:suppressLineNumbers/>
              <w:bidi w:val="0"/>
              <w:spacing w:before="0" w:after="283"/>
              <w:jc w:val="center"/>
              <w:rPr/>
            </w:pPr>
            <w:r>
              <w:rPr/>
              <w:t xml:space="preserve">26 </w:t>
            </w:r>
          </w:p>
        </w:tc>
        <w:tc>
          <w:tcPr>
            <w:tcW w:w="772" w:type="dxa"/>
            <w:tcBorders/>
            <w:vAlign w:val="center"/>
          </w:tcPr>
          <w:p>
            <w:pPr>
              <w:pStyle w:val="TableContents"/>
              <w:bidi w:val="0"/>
              <w:spacing w:before="0" w:after="283"/>
              <w:jc w:val="left"/>
              <w:rPr/>
            </w:pPr>
            <w:r>
              <w:rPr/>
              <w:t xml:space="preserve">26 </w:t>
            </w:r>
          </w:p>
        </w:tc>
        <w:tc>
          <w:tcPr>
            <w:tcW w:w="1456" w:type="dxa"/>
            <w:tcBorders/>
            <w:vAlign w:val="center"/>
          </w:tcPr>
          <w:p>
            <w:pPr>
              <w:pStyle w:val="TableContents"/>
              <w:bidi w:val="0"/>
              <w:spacing w:before="0" w:after="283"/>
              <w:jc w:val="left"/>
              <w:rPr/>
            </w:pPr>
            <w:r>
              <w:rPr/>
              <w:t xml:space="preserve">"Anteeksiantamuksen puu. </w:t>
            </w:r>
          </w:p>
        </w:tc>
        <w:tc>
          <w:tcPr>
            <w:tcW w:w="1355" w:type="dxa"/>
            <w:tcBorders/>
            <w:vAlign w:val="center"/>
          </w:tcPr>
          <w:p>
            <w:pPr>
              <w:pStyle w:val="TableContents"/>
              <w:bidi w:val="0"/>
              <w:spacing w:before="0" w:after="283"/>
              <w:jc w:val="left"/>
              <w:rPr/>
            </w:pPr>
            <w:r>
              <w:rPr/>
              <w:t xml:space="preserve">David Paymer </w:t>
            </w:r>
          </w:p>
        </w:tc>
        <w:tc>
          <w:tcPr>
            <w:tcW w:w="1137" w:type="dxa"/>
            <w:tcBorders/>
            <w:vAlign w:val="center"/>
          </w:tcPr>
          <w:p>
            <w:pPr>
              <w:pStyle w:val="TableContents"/>
              <w:bidi w:val="0"/>
              <w:spacing w:before="0" w:after="283"/>
              <w:jc w:val="left"/>
              <w:rPr/>
            </w:pPr>
            <w:r>
              <w:rPr/>
              <w:t xml:space="preserve">Ariel Rubin &amp; Michael V. Ross </w:t>
            </w:r>
          </w:p>
        </w:tc>
        <w:tc>
          <w:tcPr>
            <w:tcW w:w="1131" w:type="dxa"/>
            <w:tcBorders/>
            <w:vAlign w:val="center"/>
          </w:tcPr>
          <w:p>
            <w:pPr>
              <w:pStyle w:val="TableContents"/>
              <w:bidi w:val="0"/>
              <w:spacing w:before="0" w:after="283"/>
              <w:jc w:val="left"/>
              <w:rPr/>
            </w:pPr>
            <w:r>
              <w:rPr/>
              <w:t xml:space="preserve">24. syyskuuta 2012 (2012-09-24) </w:t>
            </w:r>
          </w:p>
        </w:tc>
        <w:tc>
          <w:tcPr>
            <w:tcW w:w="3539" w:type="dxa"/>
            <w:tcBorders/>
            <w:vAlign w:val="center"/>
          </w:tcPr>
          <w:p>
            <w:pPr>
              <w:pStyle w:val="TableContents"/>
              <w:bidi w:val="0"/>
              <w:jc w:val="left"/>
              <w:rPr/>
            </w:pPr>
            <w:r>
              <w:rPr/>
              <w:t xml:space="preserve">1.41 </w:t>
            </w:r>
          </w:p>
          <w:p>
            <w:pPr>
              <w:pStyle w:val="TextBody"/>
              <w:bidi w:val="0"/>
              <w:spacing w:before="0" w:after="283"/>
              <w:jc w:val="left"/>
              <w:rPr/>
            </w:pPr>
            <w:r>
              <w:rPr/>
              <w:t xml:space="preserve">Kennishin autopesulassa järjestetään moottoripyöränäyttely. John ilmaisee vihaavansa graffiteja, mikä loukkaa Bayta, joka on juuri liittynyt katutaiteen pariin. Bay ja Zarra jäävät poliisin haaviin spraymaalauksen yhteydessä, mutta poliisi päästää Bayn pälkähästä, kun hän kuulee Bayn kuuluisasta isästä. Emmett tapaa naispuolisen kilpa-ajajan, Robinin, joka osoittaa kiinnostusta häntä kohtaan, mutta hän odottaa yhä Bayta. Kun Bay törmää Emmettin kanssa, Bay kertoo hänelle tunteistaan isänsä paheksuntaa katutaidetta kohtaan, ja Bay kehottaa häntä kertomaan Johnille seinämaalauksistaan. John paheksuu sitä, ja Bay on järkyttynyt. Kathryn huomaa, että Toby on ollut luovassa alamäessä, joten hän huijaa Tobynin tulemaan kirkon keikalle. Hän myös kertoo Reginalle salaperäisestä sairaalahoitajasta. Angelo yrittää myös hyvittää sovintonsa Daphnen kanssa, kun taas Regina yrittää auttaa Simonea, joka on tunnekuohussa Emmettin kanssa sattuneen välikohtauksen jälkeen. </w:t>
            </w:r>
          </w:p>
          <w:p>
            <w:pPr>
              <w:pStyle w:val="TextBody"/>
              <w:bidi w:val="0"/>
              <w:spacing w:before="0" w:after="283"/>
              <w:jc w:val="left"/>
              <w:rPr/>
            </w:pPr>
            <w:r>
              <w:rPr/>
              <w:t xml:space="preserve">Nimikeviite: Edward Burne-Jonesin vuonna 1882 tekemästä maalauksesta The Tree of Forgiveness. </w:t>
            </w:r>
          </w:p>
        </w:tc>
      </w:tr>
      <w:tr>
        <w:trPr/>
        <w:tc>
          <w:tcPr>
            <w:tcW w:w="815" w:type="dxa"/>
            <w:tcBorders/>
            <w:vAlign w:val="center"/>
          </w:tcPr>
          <w:p>
            <w:pPr>
              <w:pStyle w:val="TableHeading"/>
              <w:suppressLineNumbers/>
              <w:bidi w:val="0"/>
              <w:spacing w:before="0" w:after="283"/>
              <w:jc w:val="center"/>
              <w:rPr/>
            </w:pPr>
            <w:r>
              <w:rPr/>
              <w:t xml:space="preserve">27 </w:t>
            </w:r>
          </w:p>
        </w:tc>
        <w:tc>
          <w:tcPr>
            <w:tcW w:w="772" w:type="dxa"/>
            <w:tcBorders/>
            <w:vAlign w:val="center"/>
          </w:tcPr>
          <w:p>
            <w:pPr>
              <w:pStyle w:val="TableContents"/>
              <w:bidi w:val="0"/>
              <w:spacing w:before="0" w:after="283"/>
              <w:jc w:val="left"/>
              <w:rPr/>
            </w:pPr>
            <w:r>
              <w:rPr/>
              <w:t xml:space="preserve">27 </w:t>
            </w:r>
          </w:p>
        </w:tc>
        <w:tc>
          <w:tcPr>
            <w:tcW w:w="1456" w:type="dxa"/>
            <w:tcBorders/>
            <w:vAlign w:val="center"/>
          </w:tcPr>
          <w:p>
            <w:pPr>
              <w:pStyle w:val="TableContents"/>
              <w:bidi w:val="0"/>
              <w:spacing w:before="0" w:after="283"/>
              <w:jc w:val="left"/>
              <w:rPr/>
            </w:pPr>
            <w:r>
              <w:rPr/>
              <w:t xml:space="preserve">"Itsenäisyysjulistus </w:t>
            </w:r>
          </w:p>
        </w:tc>
        <w:tc>
          <w:tcPr>
            <w:tcW w:w="1355" w:type="dxa"/>
            <w:tcBorders/>
            <w:vAlign w:val="center"/>
          </w:tcPr>
          <w:p>
            <w:pPr>
              <w:pStyle w:val="TableContents"/>
              <w:bidi w:val="0"/>
              <w:spacing w:before="0" w:after="283"/>
              <w:jc w:val="left"/>
              <w:rPr/>
            </w:pPr>
            <w:r>
              <w:rPr/>
              <w:t xml:space="preserve">Steve Miner </w:t>
            </w:r>
          </w:p>
        </w:tc>
        <w:tc>
          <w:tcPr>
            <w:tcW w:w="1137" w:type="dxa"/>
            <w:tcBorders/>
            <w:vAlign w:val="center"/>
          </w:tcPr>
          <w:p>
            <w:pPr>
              <w:pStyle w:val="TableContents"/>
              <w:bidi w:val="0"/>
              <w:spacing w:before="0" w:after="283"/>
              <w:jc w:val="left"/>
              <w:rPr/>
            </w:pPr>
            <w:r>
              <w:rPr/>
              <w:t xml:space="preserve">Anne Kenney </w:t>
            </w:r>
          </w:p>
        </w:tc>
        <w:tc>
          <w:tcPr>
            <w:tcW w:w="1131" w:type="dxa"/>
            <w:tcBorders/>
            <w:vAlign w:val="center"/>
          </w:tcPr>
          <w:p>
            <w:pPr>
              <w:pStyle w:val="TableContents"/>
              <w:bidi w:val="0"/>
              <w:spacing w:before="0" w:after="283"/>
              <w:jc w:val="left"/>
              <w:rPr/>
            </w:pPr>
            <w:r>
              <w:rPr/>
              <w:t xml:space="preserve">1. lokakuuta 2012 (2012-10-01) </w:t>
            </w:r>
          </w:p>
        </w:tc>
        <w:tc>
          <w:tcPr>
            <w:tcW w:w="3539" w:type="dxa"/>
            <w:tcBorders/>
            <w:vAlign w:val="center"/>
          </w:tcPr>
          <w:p>
            <w:pPr>
              <w:pStyle w:val="TableContents"/>
              <w:bidi w:val="0"/>
              <w:jc w:val="left"/>
              <w:rPr/>
            </w:pPr>
            <w:r>
              <w:rPr/>
              <w:t xml:space="preserve">1.44 </w:t>
            </w:r>
          </w:p>
          <w:p>
            <w:pPr>
              <w:pStyle w:val="TextBody"/>
              <w:bidi w:val="0"/>
              <w:spacing w:before="0" w:after="283"/>
              <w:jc w:val="left"/>
              <w:rPr/>
            </w:pPr>
            <w:r>
              <w:rPr/>
              <w:t xml:space="preserve">Ravintolassa Daphne esittelee Emmettille ihastuksensa kokin, joka tunnistaa hänet heti salaperäiseksi mieheksi, joka oli seurustellut hänen äitinsä kanssa. Emmett uskoutuu Baylle, joka kehottaa häntä olemaan sanomatta mitään, mutta hän päätyy tekemään niin itse kuultuaan, että Daphne ja Jeff melkein suutelivat. Melody flirttailee yhä Jeffin kanssa. Carltonilla on tapahtuma-ilta, ja tarjoilun aikana Jeff saa selville, kuinka paljon nuorempi Daphne on. Yrittäessään tehdä Daphnen mustasukkaiseksi hän suostuu treffeille Travisin kanssa, mutta lopulta Daphne jättää Travisin seisomaan ja löytää Jeffin takaisin ravintolasta. John, joka on epäillyt Travisin kotielämää, kutsuu hänet lyöntipaikalle. Kathryn arvelee, että Regina saattaa olla taloudellisissa vaikeuksissa. Toby palaa kirkon tilaisuuteen ja pyytää Nikkiä ulos. Jakso päättyy Daphnen ja Jeffin suuteluun. </w:t>
            </w:r>
          </w:p>
          <w:p>
            <w:pPr>
              <w:pStyle w:val="TextBody"/>
              <w:bidi w:val="0"/>
              <w:spacing w:before="0" w:after="283"/>
              <w:jc w:val="left"/>
              <w:rPr/>
            </w:pPr>
            <w:r>
              <w:rPr/>
              <w:t xml:space="preserve">Nimikeviite: John Trumbullin maalauksesta "Itsenäisyysjulistus" vuodelta 1817. </w:t>
            </w:r>
          </w:p>
        </w:tc>
      </w:tr>
      <w:tr>
        <w:trPr/>
        <w:tc>
          <w:tcPr>
            <w:tcW w:w="815" w:type="dxa"/>
            <w:tcBorders/>
            <w:vAlign w:val="center"/>
          </w:tcPr>
          <w:p>
            <w:pPr>
              <w:pStyle w:val="TableHeading"/>
              <w:suppressLineNumbers/>
              <w:bidi w:val="0"/>
              <w:spacing w:before="0" w:after="283"/>
              <w:jc w:val="center"/>
              <w:rPr/>
            </w:pPr>
            <w:r>
              <w:rPr/>
              <w:t xml:space="preserve">28 </w:t>
            </w:r>
          </w:p>
        </w:tc>
        <w:tc>
          <w:tcPr>
            <w:tcW w:w="772" w:type="dxa"/>
            <w:tcBorders/>
            <w:vAlign w:val="center"/>
          </w:tcPr>
          <w:p>
            <w:pPr>
              <w:pStyle w:val="TableContents"/>
              <w:bidi w:val="0"/>
              <w:spacing w:before="0" w:after="283"/>
              <w:jc w:val="left"/>
              <w:rPr/>
            </w:pPr>
            <w:r>
              <w:rPr/>
              <w:t xml:space="preserve">28 </w:t>
            </w:r>
          </w:p>
        </w:tc>
        <w:tc>
          <w:tcPr>
            <w:tcW w:w="1456" w:type="dxa"/>
            <w:tcBorders/>
            <w:vAlign w:val="center"/>
          </w:tcPr>
          <w:p>
            <w:pPr>
              <w:pStyle w:val="TableContents"/>
              <w:bidi w:val="0"/>
              <w:spacing w:before="0" w:after="283"/>
              <w:jc w:val="left"/>
              <w:rPr/>
            </w:pPr>
            <w:r>
              <w:rPr/>
              <w:t xml:space="preserve">``Olemme omien uppoavien laivojemme krakeneita'' </w:t>
            </w:r>
          </w:p>
        </w:tc>
        <w:tc>
          <w:tcPr>
            <w:tcW w:w="1355" w:type="dxa"/>
            <w:tcBorders/>
            <w:vAlign w:val="center"/>
          </w:tcPr>
          <w:p>
            <w:pPr>
              <w:pStyle w:val="TableContents"/>
              <w:bidi w:val="0"/>
              <w:spacing w:before="0" w:after="283"/>
              <w:jc w:val="left"/>
              <w:rPr/>
            </w:pPr>
            <w:r>
              <w:rPr/>
              <w:t xml:space="preserve">Ron Lagomarsino </w:t>
            </w:r>
          </w:p>
        </w:tc>
        <w:tc>
          <w:tcPr>
            <w:tcW w:w="1137" w:type="dxa"/>
            <w:tcBorders/>
            <w:vAlign w:val="center"/>
          </w:tcPr>
          <w:p>
            <w:pPr>
              <w:pStyle w:val="TableContents"/>
              <w:bidi w:val="0"/>
              <w:spacing w:before="0" w:after="283"/>
              <w:jc w:val="left"/>
              <w:rPr/>
            </w:pPr>
            <w:r>
              <w:rPr/>
              <w:t xml:space="preserve">Henry Robles </w:t>
            </w:r>
          </w:p>
        </w:tc>
        <w:tc>
          <w:tcPr>
            <w:tcW w:w="1131" w:type="dxa"/>
            <w:tcBorders/>
            <w:vAlign w:val="center"/>
          </w:tcPr>
          <w:p>
            <w:pPr>
              <w:pStyle w:val="TableContents"/>
              <w:bidi w:val="0"/>
              <w:spacing w:before="0" w:after="283"/>
              <w:jc w:val="left"/>
              <w:rPr/>
            </w:pPr>
            <w:r>
              <w:rPr/>
              <w:t xml:space="preserve">8. lokakuuta 2012 (2012-10-08) </w:t>
            </w:r>
          </w:p>
        </w:tc>
        <w:tc>
          <w:tcPr>
            <w:tcW w:w="3539" w:type="dxa"/>
            <w:tcBorders/>
            <w:vAlign w:val="center"/>
          </w:tcPr>
          <w:p>
            <w:pPr>
              <w:pStyle w:val="TableContents"/>
              <w:bidi w:val="0"/>
              <w:jc w:val="left"/>
              <w:rPr/>
            </w:pPr>
            <w:r>
              <w:rPr/>
              <w:t xml:space="preserve">1.56 </w:t>
            </w:r>
          </w:p>
          <w:p>
            <w:pPr>
              <w:pStyle w:val="TextBody"/>
              <w:bidi w:val="0"/>
              <w:spacing w:before="0" w:after="283"/>
              <w:jc w:val="left"/>
              <w:rPr/>
            </w:pPr>
            <w:r>
              <w:rPr/>
              <w:t xml:space="preserve">Kathryn ja John tapaavat Zarran ja paheksuvat välittömästi hänen ja Bayn ystävyyttä. Tämän vastapainoksi Kathryn kutsuu Bayn lyhyen ajan poikaystävä Alexin ja tämän vanhemmat illalliselle. Daphne ja Jeff ovat nyt salaisessa suhteessa. Ravintolan toinen työntekijä Scuba, joka on ihastunut Daphneen, sotkee katkarapuja ja saa Daphnen ottamaan siitä syyt niskoilleen, sillä hän sai vihiä siitä, että kokki oli ihastunut erityisesti Daphneen. Kun Jeff saa tietää asiasta, Scuba saa potkut, ja lähtiessään hän kertoo koko keittiölle, että Daphne on Jeffin tyttöystävä. Illallisella Johnia ja Kathrynia ärsyttävät Alexin vanhemmat, jotka tuntuvat vain iloitsevan yliopistoon menevästä pojastaan. Bay saa soiton paikallisesta vankilasta Zarralta, joka pyytää Bayta auttamaan häntä takuita vastaan. Bay raahaa Alexin mukaansa, kun hän yrittää koota tarvittavan 1500 dollarin summan. Samaan aikaan Regina ja Patrick ovat saaneet yhteyden uudelleen, vaikka Patrick ei ole vieläkään päässyt yli siitä, että Regina on laillisesti naimisissa ex-poikaystävänsä kanssa. Myös Toby harkitsee bändin perustamista uudelleen hengailtuaan jälleen Nikkin kanssa, josta hän näyttää pitävän. Hän on myös muuttanut mielensä Emmettin suhteen ja haluaa perustaa bändin uudelleen. </w:t>
            </w:r>
          </w:p>
          <w:p>
            <w:pPr>
              <w:pStyle w:val="TextBody"/>
              <w:bidi w:val="0"/>
              <w:spacing w:before="0" w:after="283"/>
              <w:jc w:val="left"/>
              <w:rPr/>
            </w:pPr>
            <w:r>
              <w:rPr/>
              <w:t xml:space="preserve">Nimikeviite: David Nixonin vuonna 2012 tekemästä maalauksesta We Are the Kraken of Our Own Sinking Ships. </w:t>
            </w:r>
          </w:p>
        </w:tc>
      </w:tr>
      <w:tr>
        <w:trPr/>
        <w:tc>
          <w:tcPr>
            <w:tcW w:w="815" w:type="dxa"/>
            <w:tcBorders/>
            <w:vAlign w:val="center"/>
          </w:tcPr>
          <w:p>
            <w:pPr>
              <w:pStyle w:val="TableHeading"/>
              <w:suppressLineNumbers/>
              <w:bidi w:val="0"/>
              <w:spacing w:before="0" w:after="283"/>
              <w:jc w:val="center"/>
              <w:rPr/>
            </w:pPr>
            <w:r>
              <w:rPr/>
              <w:t xml:space="preserve">29 </w:t>
            </w:r>
          </w:p>
        </w:tc>
        <w:tc>
          <w:tcPr>
            <w:tcW w:w="772" w:type="dxa"/>
            <w:tcBorders/>
            <w:vAlign w:val="center"/>
          </w:tcPr>
          <w:p>
            <w:pPr>
              <w:pStyle w:val="TableContents"/>
              <w:bidi w:val="0"/>
              <w:spacing w:before="0" w:after="283"/>
              <w:jc w:val="left"/>
              <w:rPr/>
            </w:pPr>
            <w:r>
              <w:rPr/>
              <w:t xml:space="preserve">29 </w:t>
            </w:r>
          </w:p>
        </w:tc>
        <w:tc>
          <w:tcPr>
            <w:tcW w:w="1456" w:type="dxa"/>
            <w:tcBorders/>
            <w:vAlign w:val="center"/>
          </w:tcPr>
          <w:p>
            <w:pPr>
              <w:pStyle w:val="TableContents"/>
              <w:bidi w:val="0"/>
              <w:spacing w:before="0" w:after="283"/>
              <w:jc w:val="left"/>
              <w:rPr/>
            </w:pPr>
            <w:r>
              <w:rPr/>
              <w:t xml:space="preserve">"The Trial </w:t>
            </w:r>
          </w:p>
        </w:tc>
        <w:tc>
          <w:tcPr>
            <w:tcW w:w="1355" w:type="dxa"/>
            <w:tcBorders/>
            <w:vAlign w:val="center"/>
          </w:tcPr>
          <w:p>
            <w:pPr>
              <w:pStyle w:val="TableContents"/>
              <w:bidi w:val="0"/>
              <w:spacing w:before="0" w:after="283"/>
              <w:jc w:val="left"/>
              <w:rPr/>
            </w:pPr>
            <w:r>
              <w:rPr/>
              <w:t xml:space="preserve">Bethany Rooney </w:t>
            </w:r>
          </w:p>
        </w:tc>
        <w:tc>
          <w:tcPr>
            <w:tcW w:w="1137" w:type="dxa"/>
            <w:tcBorders/>
            <w:vAlign w:val="center"/>
          </w:tcPr>
          <w:p>
            <w:pPr>
              <w:pStyle w:val="TableContents"/>
              <w:bidi w:val="0"/>
              <w:spacing w:before="0" w:after="283"/>
              <w:jc w:val="left"/>
              <w:rPr/>
            </w:pPr>
            <w:r>
              <w:rPr/>
              <w:t xml:space="preserve">Joy Gregory &amp; Becky Hartman Edwards </w:t>
            </w:r>
          </w:p>
        </w:tc>
        <w:tc>
          <w:tcPr>
            <w:tcW w:w="1131" w:type="dxa"/>
            <w:tcBorders/>
            <w:vAlign w:val="center"/>
          </w:tcPr>
          <w:p>
            <w:pPr>
              <w:pStyle w:val="TableContents"/>
              <w:bidi w:val="0"/>
              <w:spacing w:before="0" w:after="283"/>
              <w:jc w:val="left"/>
              <w:rPr/>
            </w:pPr>
            <w:r>
              <w:rPr/>
              <w:t xml:space="preserve">15. lokakuuta 2012 (2012-10-15) </w:t>
            </w:r>
          </w:p>
        </w:tc>
        <w:tc>
          <w:tcPr>
            <w:tcW w:w="3539" w:type="dxa"/>
            <w:tcBorders/>
            <w:vAlign w:val="center"/>
          </w:tcPr>
          <w:p>
            <w:pPr>
              <w:pStyle w:val="TableContents"/>
              <w:bidi w:val="0"/>
              <w:jc w:val="left"/>
              <w:rPr/>
            </w:pPr>
            <w:r>
              <w:rPr/>
              <w:t xml:space="preserve">1.45 </w:t>
            </w:r>
          </w:p>
          <w:p>
            <w:pPr>
              <w:pStyle w:val="TextBody"/>
              <w:bidi w:val="0"/>
              <w:spacing w:before="0" w:after="283"/>
              <w:jc w:val="left"/>
              <w:rPr/>
            </w:pPr>
            <w:r>
              <w:rPr/>
              <w:t xml:space="preserve">Daphne ja Jeff ovat viettäneet paljon enemmän aikaa yhdessä. Bay yrittää keksiä keinon saada isältään varastamansa rahat takaisin ennen kuin isä tarkastaa kassakaappinsa. Travis on huolissaan, koska hänen työpaikkansa on vaakalaudalla. Kennishien ja sairaalan välinen oikeudenkäynti alkaa, ja Angelo palaa kaupunkiin todistamaan. Melody ilmestyy eräänä iltana Jeffin talolle hakemaan aurinkolasejaan ja huomaa, että Daphnen auto on pihatiellä, ja yhdistää kaksi ja kaksi heidän salaisesta suhteestaan. Myöhemmin Daphne paljastaa Baylle, että hän oli ottamassa seuraavaa askelta Jeffin kanssa, ja Bayn yllätykseksi se ei olisi ollut hänen ensimmäinen kertansa. Melody asettaa Daphnen vastakkain suhteestaan Jeffiin, mutta Daphne on vakuuttunut siitä, että Melody oli vain mustasukkainen. Epätoivoissaan Bay lainaa rahaa Simonelta, joka yrittää yhä lunastaa Bayn luottamuksen. Samaan aikaan Toby, Nikki ja Emmett perustavat bändinsä, mutta Nikki perääntyy poikaystävänsä paheksunnan vuoksi. Emmett suostuttelee Tobyn hankkimaan hänet takaisin. Bay kertoo omantuntonsa ja Daphnen vaatimuksen vuoksi Kathrynille rahatapauksesta, mikä aiheuttaa lopulta valtavan kuilun hänen ja hänen vanhempiensa välille. Jakson lopussa annetaan ymmärtää, että Daphne makasi Jeffin kanssa, ja Bayn näytetään muuttavan yhteen Zarran kanssa. </w:t>
            </w:r>
          </w:p>
          <w:p>
            <w:pPr>
              <w:pStyle w:val="TextBody"/>
              <w:bidi w:val="0"/>
              <w:spacing w:before="0" w:after="283"/>
              <w:jc w:val="left"/>
              <w:rPr/>
            </w:pPr>
            <w:r>
              <w:rPr/>
              <w:t xml:space="preserve">Otsikon viite: Sidney Nolanin vuonna 1947 tekemästä maalauksesta The Trial. </w:t>
            </w:r>
          </w:p>
        </w:tc>
      </w:tr>
      <w:tr>
        <w:trPr/>
        <w:tc>
          <w:tcPr>
            <w:tcW w:w="815" w:type="dxa"/>
            <w:tcBorders/>
            <w:vAlign w:val="center"/>
          </w:tcPr>
          <w:p>
            <w:pPr>
              <w:pStyle w:val="TableHeading"/>
              <w:suppressLineNumbers/>
              <w:bidi w:val="0"/>
              <w:spacing w:before="0" w:after="283"/>
              <w:jc w:val="center"/>
              <w:rPr/>
            </w:pPr>
            <w:r>
              <w:rPr/>
              <w:t xml:space="preserve">30 </w:t>
            </w:r>
          </w:p>
        </w:tc>
        <w:tc>
          <w:tcPr>
            <w:tcW w:w="772" w:type="dxa"/>
            <w:tcBorders/>
            <w:vAlign w:val="center"/>
          </w:tcPr>
          <w:p>
            <w:pPr>
              <w:pStyle w:val="TableContents"/>
              <w:bidi w:val="0"/>
              <w:spacing w:before="0" w:after="283"/>
              <w:jc w:val="left"/>
              <w:rPr/>
            </w:pPr>
            <w:r>
              <w:rPr/>
              <w:t xml:space="preserve">30 </w:t>
            </w:r>
          </w:p>
        </w:tc>
        <w:tc>
          <w:tcPr>
            <w:tcW w:w="1456" w:type="dxa"/>
            <w:tcBorders/>
            <w:vAlign w:val="center"/>
          </w:tcPr>
          <w:p>
            <w:pPr>
              <w:pStyle w:val="TableContents"/>
              <w:bidi w:val="0"/>
              <w:spacing w:before="0" w:after="283"/>
              <w:jc w:val="left"/>
              <w:rPr/>
            </w:pPr>
            <w:r>
              <w:rPr/>
              <w:t xml:space="preserve">``Kadun äänet valloittavat talon'' </w:t>
            </w:r>
          </w:p>
        </w:tc>
        <w:tc>
          <w:tcPr>
            <w:tcW w:w="1355" w:type="dxa"/>
            <w:tcBorders/>
            <w:vAlign w:val="center"/>
          </w:tcPr>
          <w:p>
            <w:pPr>
              <w:pStyle w:val="TableContents"/>
              <w:bidi w:val="0"/>
              <w:spacing w:before="0" w:after="283"/>
              <w:jc w:val="left"/>
              <w:rPr/>
            </w:pPr>
            <w:r>
              <w:rPr/>
              <w:t xml:space="preserve">Steve Miner </w:t>
            </w:r>
          </w:p>
        </w:tc>
        <w:tc>
          <w:tcPr>
            <w:tcW w:w="1137" w:type="dxa"/>
            <w:tcBorders/>
            <w:vAlign w:val="center"/>
          </w:tcPr>
          <w:p>
            <w:pPr>
              <w:pStyle w:val="TableContents"/>
              <w:bidi w:val="0"/>
              <w:spacing w:before="0" w:after="283"/>
              <w:jc w:val="left"/>
              <w:rPr/>
            </w:pPr>
            <w:r>
              <w:rPr/>
              <w:t xml:space="preserve">Lizzy Weiss </w:t>
            </w:r>
          </w:p>
        </w:tc>
        <w:tc>
          <w:tcPr>
            <w:tcW w:w="1131" w:type="dxa"/>
            <w:tcBorders/>
            <w:vAlign w:val="center"/>
          </w:tcPr>
          <w:p>
            <w:pPr>
              <w:pStyle w:val="TableContents"/>
              <w:bidi w:val="0"/>
              <w:spacing w:before="0" w:after="283"/>
              <w:jc w:val="left"/>
              <w:rPr/>
            </w:pPr>
            <w:r>
              <w:rPr/>
              <w:t xml:space="preserve">22. lokakuuta 2012 (2012-10-22) </w:t>
            </w:r>
          </w:p>
        </w:tc>
        <w:tc>
          <w:tcPr>
            <w:tcW w:w="3539" w:type="dxa"/>
            <w:tcBorders/>
            <w:vAlign w:val="center"/>
          </w:tcPr>
          <w:p>
            <w:pPr>
              <w:pStyle w:val="TableContents"/>
              <w:bidi w:val="0"/>
              <w:jc w:val="left"/>
              <w:rPr/>
            </w:pPr>
            <w:r>
              <w:rPr/>
              <w:t xml:space="preserve">1.78 </w:t>
            </w:r>
          </w:p>
          <w:p>
            <w:pPr>
              <w:pStyle w:val="TextBody"/>
              <w:bidi w:val="0"/>
              <w:spacing w:before="0" w:after="283"/>
              <w:jc w:val="left"/>
              <w:rPr/>
            </w:pPr>
            <w:r>
              <w:rPr/>
              <w:t xml:space="preserve">Ravintolan omistaja kysyy Daphnelta hänen suhteestaan Jeffiin, mutta Daphne kiistää kaiken. Molempien työpaikat ovat vaarassa. Bay ei aio palata kotiin lähiaikoina, mutta hän pyytää Tobyltä apua, kun katujengi tulee etsimään Zarraa. Kathryn kutsutaan todistamaan tapauksen toisen puolen puolesta, sillä hän totesi kirjassaan, ettei vaihto ollut täysin huono tapahtuma, sillä hän tutustui Bayhin. Daphne pahentaa itsensä ja Jeffin tilannetta, kun hän päättää irtisanoutua työstään, jotta hän ja Jeff voisivat olla yhdessä ilman seurauksia. Jeff ei ole samaa mieltä, kun Daphne julistaa rakastavansa häntä ja he eroavat. Samaan aikaan Bay ja Zarra pakenevat Meksikoon tavatakseen Zarran kuuluisan katutaiteilijaisän. Zarra törmää Emmettiin juuri ennen kuin hän lähtee kotoa, ja Emmett tajuaa Zarran aikeet. John (jäljityslaitteensa kanssa) ja Emmett etsivät Bayta ja löytävät hänet nukkumasta autonsa takapenkiltä hylätyltä parkkipaikalta keskellä yötä. Puhuttuaan asiasta John ja Bay näyttävät olevan paremmissa väleissä. Bay ja Emmett kokevat hetken, jolloin Bay tajuaa, että mies todella välittää hänestä. Kun Angelo saa selville, että vanhempi mies oli käyttänyt Daphnea hyväkseen, hän ilmestyy Maizeen ja lyö Jeffiä kasvoihin. Oikeudenkäynnin lopputulos on selvä: Kennishit voittavat jutun ja saavat vain yhden dollarin korvauksen, kun taas Angelo voittaa myös oman juttunsa ja saa sairaalalta viisi miljoonaa dollaria. Toby huomauttaa Reginalle, että puolet rahoista on nyt laillisesti hänen. Kun kaikki ovat poistuneet oikeussalista, Daphne ja Bay muistelevat elämäänsä päivää ennen kuin he saivat tietää, että heidät on vaihdettu, ja mainitsevat, kuinka he ovat varmaan nähneet toisensa aiemmin tutussa pizzeriassa. Sitten oikeussaliin kävelee tuntematon raskaana oleva nainen, joka kysyy Angeloa, mikä aiheuttaa Baylle ja Daphnelle suurta hämmennystä. </w:t>
            </w:r>
          </w:p>
          <w:p>
            <w:pPr>
              <w:pStyle w:val="TextBody"/>
              <w:bidi w:val="0"/>
              <w:spacing w:before="0" w:after="283"/>
              <w:jc w:val="left"/>
              <w:rPr/>
            </w:pPr>
            <w:r>
              <w:rPr/>
              <w:t xml:space="preserve">Otsikon viite: Umberto Boccionin vuonna 1911 tekemästä maalauksesta The Street Enters the House.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jaksossa Bay ja Emmett alkavat seurustella?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Ensimmäinen kausi Switched at Birth, yhdysvaltalainen draama televisiosarja, aloitti lähetyksensä ABC Family 6. kesäkuuta 2011 ja päättyi 22. lokakuuta 2012 </w:t>
      </w:r>
      <w:r>
        <w:rPr>
          <w:color w:val="A9A9A9"/>
        </w:rPr>
        <w:t xml:space="preserve">30 </w:t>
      </w:r>
      <w:r>
        <w:rPr/>
        <w:t xml:space="preserve">jakson </w:t>
      </w:r>
      <w:r>
        <w:rPr/>
        <w:t xml:space="preserve">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switched at birth kausi 1</w:t>
      </w:r>
    </w:p>
    <w:p>
      <w:pPr>
        <w:pStyle w:val="TextBody"/>
        <w:bidi w:val="0"/>
        <w:jc w:val="left"/>
        <w:rPr>
          <w:b/>
          <w:u w:val="single"/>
          <w:shd w:val="clear" w:fill="FFFF00"/>
        </w:rPr>
      </w:pPr>
      <w:r>
        <w:rPr>
          <w:b/>
          <w:u w:val="single"/>
          <w:shd w:val="clear" w:fill="FFFF00"/>
        </w:rPr>
        <w:t xml:space="preserve">Asiakirjan numero 26201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Big Mouth Billy Bass on </w:t>
      </w:r>
      <w:r>
        <w:rPr/>
        <w:t xml:space="preserve">16. joulukuuta 1998 keksitty, 1. tammikuuta 1999 myyntiin tullut ja 2000-luvun alussa suosittu animaattinen laulava rekvisiitta, joka edustaa suursuuahventa. Kala on valmistettu lateksikumista, jonka sisällä on muovinen mekaaninen luuranko; ensisilmäyksellä se näyttää asennetulta riistakalalta. Tuotteen ideoi Gemmy Industriesin tuotekehityksen varajohtaja Joe Pellettieri vierailtuaan Bass Pro Shopissa. Laite kääntää päänsä kohti ihmistä, katsoo häneen päin ja heiluttaa sitten pyrstöään palkintokilvessään ja laulaa kitschyjä cover-kappaleita, kuten Bobby McFerrinin ``Don't Worry, Be Happy'' ja Al Greenin ``Take Me To The River'', joka sanoi saaneensa siitä enemmän tekijänoikeuskorvauksia kuin mistään muusta kappaleen äänityksestä. Laulumekanismi aktivoitui alun perin liiketunnistimella, ja sen tarkoituksena oli säikäyttää ohikulkija. Lopulta siihen lisättiin painike, jolla se aktivoitiin. Lisäksi Gemmy tuotti Big Mouth Billy Bassista myös monia muunnelmia, joissa käytettiin erilaisia riistakaloja ja muita vesieläimiä, joista osa oli Travis the Rainbow Trout, Cool Catfish ja Rocky Lobster. Konseptista tehtiin myöhemmin jopa suuri asennettu hirvenpää, joka tunnetaan nimellä Buck the Animated Trophy ja jonka äänenä on näyttelijä Clint Ford, sekä keskikokoinen asennettu karhunpää.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kala joka laulaa vie minut joelle</w:t>
      </w:r>
    </w:p>
    <w:p>
      <w:pPr>
        <w:pStyle w:val="TextBody"/>
        <w:bidi w:val="0"/>
        <w:jc w:val="left"/>
        <w:rPr>
          <w:b/>
          <w:u w:val="single"/>
          <w:shd w:val="clear" w:fill="FFFF00"/>
        </w:rPr>
      </w:pPr>
      <w:r>
        <w:rPr>
          <w:b/>
          <w:u w:val="single"/>
          <w:shd w:val="clear" w:fill="FFFF00"/>
        </w:rPr>
        <w:t xml:space="preserve">Asiakirjan numero 26202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Sotahaka (peruperu) oli alun perin sotureiden ennen taistelua esittämä haka, jolla he julistivat voimansa ja kykynsä pelotellakseen vastustajaa. Nykyään haka on olennainen osa </w:t>
      </w:r>
      <w:r>
        <w:rPr>
          <w:color w:val="A9A9A9"/>
        </w:rPr>
        <w:t xml:space="preserve">arvovaltaisten vierailijoiden tai ulkomaisten arvohenkilöiden virallisia tai virallisia tervetuloseremonioita</w:t>
      </w:r>
      <w:r>
        <w:rPr/>
        <w:t xml:space="preserve">, ja sen tarkoituksena on välittää tunne tilaisuuden tärkeydestä.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haka on käytössä nz-yhteiskunnassa?</w:t>
      </w:r>
    </w:p>
    <w:p>
      <w:pPr>
        <w:pStyle w:val="TextBody"/>
        <w:bidi w:val="0"/>
        <w:jc w:val="left"/>
        <w:rPr>
          <w:b/>
          <w:u w:val="single"/>
          <w:shd w:val="clear" w:fill="FFFF00"/>
        </w:rPr>
      </w:pPr>
      <w:r>
        <w:rPr>
          <w:b/>
          <w:u w:val="single"/>
          <w:shd w:val="clear" w:fill="FFFF00"/>
        </w:rPr>
        <w:t xml:space="preserve">Asiakirjan numero 26203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Annapolisin konventti, jonka virallinen nimi oli "</w:t>
      </w:r>
      <w:r>
        <w:rPr>
          <w:color w:val="A9A9A9"/>
        </w:rPr>
        <w:t xml:space="preserve">Meeting of Commissioners to Remedy Defects of the Federal Government"</w:t>
      </w:r>
      <w:r>
        <w:rPr/>
        <w:t xml:space="preserve">, oli kansallinen poliittinen kokous, joka pidettiin 11.-14. syyskuuta 1786 Mann's Tavernassa </w:t>
      </w:r>
      <w:r>
        <w:rPr>
          <w:color w:val="DCDCDC"/>
        </w:rPr>
        <w:t xml:space="preserve">Annapolisissa, Marylandissa. Siihen </w:t>
      </w:r>
      <w:r>
        <w:rPr/>
        <w:t xml:space="preserve">kokoontui kaksitoista valtuutettua viidestä osavaltiosta - New Jerseystä, New Yorkista, Pennsylvaniasta, Delawaresta ja Virginiasta - keskustelemaan ja kehittämään yhteisymmärrystä kunkin osavaltion asettamien protektionististen kaupan esteiden kumoamisesta. Tuohon aikaan, liittovaltion artiklojen nojalla, jokainen osavaltio oli pitkälti riippumaton muista, eikä kansallisella hallituksella ollut valtuuksia säännellä osavaltioiden välistä kauppaa. New Hampshire, Massachusetts, Rhode Island ja Pohjois-Carolina olivat nimittäneet valtuutetut, jotka eivät ehtineet saapua Annapolisiin ajoissa kokoukseen, kun taas Connecticut, Maryland, Etelä-Carolina ja Georgia eivät olleet ryhtyneet lainkaan toimiin.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nationalistit kokoontuivat vuonna 1786 keskustelemaan Yhdysvaltain hallituksen asioista?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oli Annapolisiin vuonna 1786 koolle kutsuttu yleiskokous?</w:t>
      </w:r>
    </w:p>
    <w:p>
      <w:pPr>
        <w:pStyle w:val="TextBody"/>
        <w:bidi w:val="0"/>
        <w:jc w:val="left"/>
        <w:rPr>
          <w:b/>
          <w:u w:val="single"/>
          <w:shd w:val="clear" w:fill="FFFF00"/>
        </w:rPr>
      </w:pPr>
      <w:r>
        <w:rPr>
          <w:b/>
          <w:u w:val="single"/>
          <w:shd w:val="clear" w:fill="FFFF00"/>
        </w:rPr>
        <w:t xml:space="preserve">Asiakirjan numero 26204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568"/>
        <w:gridCol w:w="6413"/>
        <w:gridCol w:w="1164"/>
        <w:gridCol w:w="1060"/>
      </w:tblGrid>
      <w:tr>
        <w:trPr/>
        <w:tc>
          <w:tcPr>
            <w:tcW w:w="1568" w:type="dxa"/>
            <w:tcBorders/>
            <w:vAlign w:val="center"/>
          </w:tcPr>
          <w:p>
            <w:pPr>
              <w:pStyle w:val="TableHeading"/>
              <w:suppressLineNumbers/>
              <w:bidi w:val="0"/>
              <w:spacing w:before="0" w:after="283"/>
              <w:jc w:val="center"/>
              <w:rPr/>
            </w:pPr>
            <w:r>
              <w:rPr/>
              <w:t xml:space="preserve">Vuosi </w:t>
            </w:r>
          </w:p>
        </w:tc>
        <w:tc>
          <w:tcPr>
            <w:tcW w:w="6413" w:type="dxa"/>
            <w:tcBorders/>
            <w:vAlign w:val="center"/>
          </w:tcPr>
          <w:p>
            <w:pPr>
              <w:pStyle w:val="TableHeading"/>
              <w:suppressLineNumbers/>
              <w:bidi w:val="0"/>
              <w:spacing w:before="0" w:after="283"/>
              <w:jc w:val="center"/>
              <w:rPr/>
            </w:pPr>
            <w:r>
              <w:rPr/>
              <w:t xml:space="preserve">Ohjelma </w:t>
            </w:r>
          </w:p>
        </w:tc>
        <w:tc>
          <w:tcPr>
            <w:tcW w:w="1164" w:type="dxa"/>
            <w:tcBorders/>
            <w:vAlign w:val="center"/>
          </w:tcPr>
          <w:p>
            <w:pPr>
              <w:pStyle w:val="TableHeading"/>
              <w:suppressLineNumbers/>
              <w:bidi w:val="0"/>
              <w:spacing w:before="0" w:after="283"/>
              <w:jc w:val="center"/>
              <w:rPr/>
            </w:pPr>
            <w:r>
              <w:rPr/>
              <w:t xml:space="preserve">Tuottajat </w:t>
            </w:r>
          </w:p>
        </w:tc>
        <w:tc>
          <w:tcPr>
            <w:tcW w:w="1060" w:type="dxa"/>
            <w:tcBorders/>
            <w:vAlign w:val="center"/>
          </w:tcPr>
          <w:p>
            <w:pPr>
              <w:pStyle w:val="TableHeading"/>
              <w:suppressLineNumbers/>
              <w:bidi w:val="0"/>
              <w:spacing w:before="0" w:after="283"/>
              <w:jc w:val="center"/>
              <w:rPr/>
            </w:pPr>
            <w:r>
              <w:rPr/>
              <w:t xml:space="preserve">Verkko </w:t>
            </w:r>
          </w:p>
        </w:tc>
      </w:tr>
      <w:tr>
        <w:trPr/>
        <w:tc>
          <w:tcPr>
            <w:tcW w:w="1568" w:type="dxa"/>
            <w:tcBorders/>
            <w:vAlign w:val="center"/>
          </w:tcPr>
          <w:p>
            <w:pPr>
              <w:pStyle w:val="TableContents"/>
              <w:bidi w:val="0"/>
              <w:spacing w:before="0" w:after="283"/>
              <w:jc w:val="left"/>
              <w:rPr/>
            </w:pPr>
            <w:r>
              <w:rPr/>
              <w:t xml:space="preserve">2009 -- 2010 (62.) </w:t>
            </w:r>
          </w:p>
        </w:tc>
        <w:tc>
          <w:tcPr>
            <w:tcW w:w="8637" w:type="dxa"/>
            <w:gridSpan w:val="3"/>
            <w:tcBorders/>
          </w:tcPr>
          <w:p>
            <w:pPr>
              <w:pStyle w:val="TableContents"/>
              <w:bidi w:val="0"/>
              <w:spacing w:before="0" w:after="283"/>
              <w:jc w:val="left"/>
              <w:rPr>
                <w:sz w:val="4"/>
                <w:szCs w:val="4"/>
              </w:rPr>
            </w:pPr>
            <w:r>
              <w:rPr>
                <w:sz w:val="4"/>
                <w:szCs w:val="4"/>
              </w:rPr>
            </w:r>
          </w:p>
        </w:tc>
      </w:tr>
      <w:tr>
        <w:trPr/>
        <w:tc>
          <w:tcPr>
            <w:tcW w:w="1568" w:type="dxa"/>
            <w:tcBorders/>
            <w:vAlign w:val="center"/>
          </w:tcPr>
          <w:p>
            <w:pPr>
              <w:pStyle w:val="TableContents"/>
              <w:bidi w:val="0"/>
              <w:spacing w:before="0" w:after="283"/>
              <w:jc w:val="left"/>
              <w:rPr/>
            </w:pPr>
            <w:r>
              <w:rPr/>
              <w:t xml:space="preserve">Mad Men (Kausi 3) </w:t>
            </w:r>
          </w:p>
        </w:tc>
        <w:tc>
          <w:tcPr>
            <w:tcW w:w="6413" w:type="dxa"/>
            <w:tcBorders/>
            <w:vAlign w:val="center"/>
          </w:tcPr>
          <w:p>
            <w:pPr>
              <w:pStyle w:val="TableContents"/>
              <w:bidi w:val="0"/>
              <w:spacing w:before="0" w:after="283"/>
              <w:jc w:val="left"/>
              <w:rPr/>
            </w:pPr>
            <w:r>
              <w:rPr/>
              <w:t xml:space="preserve">Matthew Weiner ja Scott Hornbacher, vastaavat tuottajat; Lisa Albert, vastaava tuottaja; Blake McCormick ja Dwayne Shattuck, tuottajat. </w:t>
            </w:r>
          </w:p>
        </w:tc>
        <w:tc>
          <w:tcPr>
            <w:tcW w:w="1164" w:type="dxa"/>
            <w:tcBorders/>
            <w:vAlign w:val="center"/>
          </w:tcPr>
          <w:p>
            <w:pPr>
              <w:pStyle w:val="TableContents"/>
              <w:bidi w:val="0"/>
              <w:spacing w:before="0" w:after="283"/>
              <w:jc w:val="left"/>
              <w:rPr/>
            </w:pPr>
            <w:r>
              <w:rPr/>
              <w:t xml:space="preserve">AMC </w:t>
            </w:r>
          </w:p>
        </w:tc>
        <w:tc>
          <w:tcPr>
            <w:tcW w:w="1060" w:type="dxa"/>
            <w:tcBorders/>
          </w:tcPr>
          <w:p>
            <w:pPr>
              <w:pStyle w:val="TableContents"/>
              <w:bidi w:val="0"/>
              <w:spacing w:before="0" w:after="283"/>
              <w:jc w:val="left"/>
              <w:rPr>
                <w:sz w:val="4"/>
                <w:szCs w:val="4"/>
              </w:rPr>
            </w:pPr>
            <w:r>
              <w:rPr>
                <w:sz w:val="4"/>
                <w:szCs w:val="4"/>
              </w:rPr>
            </w:r>
          </w:p>
        </w:tc>
      </w:tr>
      <w:tr>
        <w:trPr/>
        <w:tc>
          <w:tcPr>
            <w:tcW w:w="1568" w:type="dxa"/>
            <w:tcBorders/>
            <w:vAlign w:val="center"/>
          </w:tcPr>
          <w:p>
            <w:pPr>
              <w:pStyle w:val="TableContents"/>
              <w:bidi w:val="0"/>
              <w:spacing w:before="0" w:after="283"/>
              <w:jc w:val="left"/>
              <w:rPr/>
            </w:pPr>
            <w:r>
              <w:rPr/>
              <w:t xml:space="preserve">Breaking Bad (Kausi 3) </w:t>
            </w:r>
          </w:p>
        </w:tc>
        <w:tc>
          <w:tcPr>
            <w:tcW w:w="6413" w:type="dxa"/>
            <w:tcBorders/>
            <w:vAlign w:val="center"/>
          </w:tcPr>
          <w:p>
            <w:pPr>
              <w:pStyle w:val="TableContents"/>
              <w:bidi w:val="0"/>
              <w:spacing w:before="0" w:after="283"/>
              <w:jc w:val="left"/>
              <w:rPr/>
            </w:pPr>
            <w:r>
              <w:rPr/>
              <w:t xml:space="preserve">Vince Gilligan ja Mark Johnson, vastaavat tuottajat; Michelle MacLaren, toinen vastaava tuottaja; Sam Catlin, vastaava tuottaja; Melissa Bernstein, Peter Gould, George Mastras, Tom Schnauz ja Stewart A. Lyons, tuottajat. </w:t>
            </w:r>
          </w:p>
        </w:tc>
        <w:tc>
          <w:tcPr>
            <w:tcW w:w="1164" w:type="dxa"/>
            <w:tcBorders/>
            <w:vAlign w:val="center"/>
          </w:tcPr>
          <w:p>
            <w:pPr>
              <w:pStyle w:val="TableContents"/>
              <w:bidi w:val="0"/>
              <w:spacing w:before="0" w:after="283"/>
              <w:jc w:val="left"/>
              <w:rPr/>
            </w:pPr>
            <w:r>
              <w:rPr/>
              <w:t xml:space="preserve">AMC </w:t>
            </w:r>
          </w:p>
        </w:tc>
        <w:tc>
          <w:tcPr>
            <w:tcW w:w="1060" w:type="dxa"/>
            <w:tcBorders/>
          </w:tcPr>
          <w:p>
            <w:pPr>
              <w:pStyle w:val="TableContents"/>
              <w:bidi w:val="0"/>
              <w:spacing w:before="0" w:after="283"/>
              <w:jc w:val="left"/>
              <w:rPr>
                <w:sz w:val="4"/>
                <w:szCs w:val="4"/>
              </w:rPr>
            </w:pPr>
            <w:r>
              <w:rPr>
                <w:sz w:val="4"/>
                <w:szCs w:val="4"/>
              </w:rPr>
            </w:r>
          </w:p>
        </w:tc>
      </w:tr>
      <w:tr>
        <w:trPr/>
        <w:tc>
          <w:tcPr>
            <w:tcW w:w="1568" w:type="dxa"/>
            <w:tcBorders/>
            <w:vAlign w:val="center"/>
          </w:tcPr>
          <w:p>
            <w:pPr>
              <w:pStyle w:val="TableContents"/>
              <w:bidi w:val="0"/>
              <w:spacing w:before="0" w:after="283"/>
              <w:jc w:val="left"/>
              <w:rPr/>
            </w:pPr>
            <w:r>
              <w:rPr/>
              <w:t xml:space="preserve">Dexter (Kausi 4) </w:t>
            </w:r>
          </w:p>
        </w:tc>
        <w:tc>
          <w:tcPr>
            <w:tcW w:w="6413" w:type="dxa"/>
            <w:tcBorders/>
            <w:vAlign w:val="center"/>
          </w:tcPr>
          <w:p>
            <w:pPr>
              <w:pStyle w:val="TableContents"/>
              <w:bidi w:val="0"/>
              <w:spacing w:before="0" w:after="283"/>
              <w:jc w:val="left"/>
              <w:rPr/>
            </w:pPr>
            <w:r>
              <w:rPr/>
              <w:t xml:space="preserve">John Goldwyn, Sara Colleton, Clyde Phillips, Charles H. Eglee, Melissa Rosenberg ja Scott Buck, vastaavat tuottajat; Tim Schlattmann ja Wendy West, vastaavat tuottajat; Lauren Gussis ja Robert Lloyd Lewis, tuottajat. </w:t>
            </w:r>
          </w:p>
        </w:tc>
        <w:tc>
          <w:tcPr>
            <w:tcW w:w="1164" w:type="dxa"/>
            <w:tcBorders/>
            <w:vAlign w:val="center"/>
          </w:tcPr>
          <w:p>
            <w:pPr>
              <w:pStyle w:val="TableContents"/>
              <w:bidi w:val="0"/>
              <w:spacing w:before="0" w:after="283"/>
              <w:jc w:val="left"/>
              <w:rPr/>
            </w:pPr>
            <w:r>
              <w:rPr/>
              <w:t xml:space="preserve">Showtime </w:t>
            </w:r>
          </w:p>
        </w:tc>
        <w:tc>
          <w:tcPr>
            <w:tcW w:w="1060" w:type="dxa"/>
            <w:tcBorders/>
          </w:tcPr>
          <w:p>
            <w:pPr>
              <w:pStyle w:val="TableContents"/>
              <w:bidi w:val="0"/>
              <w:spacing w:before="0" w:after="283"/>
              <w:jc w:val="left"/>
              <w:rPr>
                <w:sz w:val="4"/>
                <w:szCs w:val="4"/>
              </w:rPr>
            </w:pPr>
            <w:r>
              <w:rPr>
                <w:sz w:val="4"/>
                <w:szCs w:val="4"/>
              </w:rPr>
            </w:r>
          </w:p>
        </w:tc>
      </w:tr>
      <w:tr>
        <w:trPr/>
        <w:tc>
          <w:tcPr>
            <w:tcW w:w="1568" w:type="dxa"/>
            <w:tcBorders/>
            <w:vAlign w:val="center"/>
          </w:tcPr>
          <w:p>
            <w:pPr>
              <w:pStyle w:val="TableContents"/>
              <w:bidi w:val="0"/>
              <w:spacing w:before="0" w:after="283"/>
              <w:jc w:val="left"/>
              <w:rPr/>
            </w:pPr>
            <w:r>
              <w:rPr/>
              <w:t xml:space="preserve">The Good Wife (Kausi 1) </w:t>
            </w:r>
          </w:p>
        </w:tc>
        <w:tc>
          <w:tcPr>
            <w:tcW w:w="6413" w:type="dxa"/>
            <w:tcBorders/>
            <w:vAlign w:val="center"/>
          </w:tcPr>
          <w:p>
            <w:pPr>
              <w:pStyle w:val="TableContents"/>
              <w:bidi w:val="0"/>
              <w:spacing w:before="0" w:after="283"/>
              <w:jc w:val="left"/>
              <w:rPr/>
            </w:pPr>
            <w:r>
              <w:rPr/>
              <w:t xml:space="preserve">Robert King, Michelle King, Ridley Scott, Tony Scott, David W. Zucker ja Brooke Kennedy, vastaavat tuottajat; Todd Ellis Kessler ja Ted Humphrey, vastaavat tuottajat. </w:t>
            </w:r>
          </w:p>
        </w:tc>
        <w:tc>
          <w:tcPr>
            <w:tcW w:w="1164" w:type="dxa"/>
            <w:tcBorders/>
            <w:vAlign w:val="center"/>
          </w:tcPr>
          <w:p>
            <w:pPr>
              <w:pStyle w:val="TableContents"/>
              <w:bidi w:val="0"/>
              <w:spacing w:before="0" w:after="283"/>
              <w:jc w:val="left"/>
              <w:rPr/>
            </w:pPr>
            <w:r>
              <w:rPr/>
              <w:t xml:space="preserve">CBS </w:t>
            </w:r>
          </w:p>
        </w:tc>
        <w:tc>
          <w:tcPr>
            <w:tcW w:w="1060" w:type="dxa"/>
            <w:tcBorders/>
          </w:tcPr>
          <w:p>
            <w:pPr>
              <w:pStyle w:val="TableContents"/>
              <w:bidi w:val="0"/>
              <w:spacing w:before="0" w:after="283"/>
              <w:jc w:val="left"/>
              <w:rPr>
                <w:sz w:val="4"/>
                <w:szCs w:val="4"/>
              </w:rPr>
            </w:pPr>
            <w:r>
              <w:rPr>
                <w:sz w:val="4"/>
                <w:szCs w:val="4"/>
              </w:rPr>
            </w:r>
          </w:p>
        </w:tc>
      </w:tr>
      <w:tr>
        <w:trPr/>
        <w:tc>
          <w:tcPr>
            <w:tcW w:w="1568" w:type="dxa"/>
            <w:tcBorders/>
            <w:vAlign w:val="center"/>
          </w:tcPr>
          <w:p>
            <w:pPr>
              <w:pStyle w:val="TableContents"/>
              <w:bidi w:val="0"/>
              <w:spacing w:before="0" w:after="283"/>
              <w:jc w:val="left"/>
              <w:rPr/>
            </w:pPr>
            <w:r>
              <w:rPr/>
              <w:t xml:space="preserve">Lost (Kausi 6) </w:t>
            </w:r>
          </w:p>
        </w:tc>
        <w:tc>
          <w:tcPr>
            <w:tcW w:w="6413" w:type="dxa"/>
            <w:tcBorders/>
            <w:vAlign w:val="center"/>
          </w:tcPr>
          <w:p>
            <w:pPr>
              <w:pStyle w:val="TableContents"/>
              <w:bidi w:val="0"/>
              <w:spacing w:before="0" w:after="283"/>
              <w:jc w:val="left"/>
              <w:rPr/>
            </w:pPr>
            <w:r>
              <w:rPr/>
              <w:t xml:space="preserve">Damon Lindelof, J.J. Abrams, Carlton Cuse, Edward Kitsis, Adam Horowitz, Elizabeth Sarnoff, Jack Bender, Bryan Burk ja Jean Higgins, vastaavat tuottajat; Paul Zbyszewski, vastaava tuottaja; Melinda Hsu Taylor ja Ra'uf Glasgow, tuottajat. </w:t>
            </w:r>
          </w:p>
        </w:tc>
        <w:tc>
          <w:tcPr>
            <w:tcW w:w="1164" w:type="dxa"/>
            <w:tcBorders/>
            <w:vAlign w:val="center"/>
          </w:tcPr>
          <w:p>
            <w:pPr>
              <w:pStyle w:val="TableContents"/>
              <w:bidi w:val="0"/>
              <w:spacing w:before="0" w:after="283"/>
              <w:jc w:val="left"/>
              <w:rPr/>
            </w:pPr>
            <w:r>
              <w:rPr/>
              <w:t xml:space="preserve">ABC </w:t>
            </w:r>
          </w:p>
        </w:tc>
        <w:tc>
          <w:tcPr>
            <w:tcW w:w="1060" w:type="dxa"/>
            <w:tcBorders/>
          </w:tcPr>
          <w:p>
            <w:pPr>
              <w:pStyle w:val="TableContents"/>
              <w:bidi w:val="0"/>
              <w:spacing w:before="0" w:after="283"/>
              <w:jc w:val="left"/>
              <w:rPr>
                <w:sz w:val="4"/>
                <w:szCs w:val="4"/>
              </w:rPr>
            </w:pPr>
            <w:r>
              <w:rPr>
                <w:sz w:val="4"/>
                <w:szCs w:val="4"/>
              </w:rPr>
            </w:r>
          </w:p>
        </w:tc>
      </w:tr>
      <w:tr>
        <w:trPr/>
        <w:tc>
          <w:tcPr>
            <w:tcW w:w="1568" w:type="dxa"/>
            <w:tcBorders/>
            <w:vAlign w:val="center"/>
          </w:tcPr>
          <w:p>
            <w:pPr>
              <w:pStyle w:val="TableContents"/>
              <w:bidi w:val="0"/>
              <w:spacing w:before="0" w:after="283"/>
              <w:jc w:val="left"/>
              <w:rPr/>
            </w:pPr>
            <w:r>
              <w:rPr/>
              <w:t xml:space="preserve">True Blood (Kausi 2) </w:t>
            </w:r>
          </w:p>
        </w:tc>
        <w:tc>
          <w:tcPr>
            <w:tcW w:w="6413" w:type="dxa"/>
            <w:tcBorders/>
            <w:vAlign w:val="center"/>
          </w:tcPr>
          <w:p>
            <w:pPr>
              <w:pStyle w:val="TableContents"/>
              <w:bidi w:val="0"/>
              <w:spacing w:before="0" w:after="283"/>
              <w:jc w:val="left"/>
              <w:rPr/>
            </w:pPr>
            <w:r>
              <w:rPr/>
              <w:t xml:space="preserve">Alan Ball ja Gregg Fienberg, vastaavat tuottajat; Brian Buckner ja Nancy Oliver, vastaavat tuottajat; Alexander Woo, vastaava tuottaja; Raelle Tucker ja Mark McNair, tuottajat. </w:t>
            </w:r>
          </w:p>
        </w:tc>
        <w:tc>
          <w:tcPr>
            <w:tcW w:w="1164" w:type="dxa"/>
            <w:tcBorders/>
            <w:vAlign w:val="center"/>
          </w:tcPr>
          <w:p>
            <w:pPr>
              <w:pStyle w:val="TableContents"/>
              <w:bidi w:val="0"/>
              <w:spacing w:before="0" w:after="283"/>
              <w:jc w:val="left"/>
              <w:rPr/>
            </w:pPr>
            <w:r>
              <w:rPr/>
              <w:t xml:space="preserve">HBO </w:t>
            </w:r>
          </w:p>
        </w:tc>
        <w:tc>
          <w:tcPr>
            <w:tcW w:w="1060" w:type="dxa"/>
            <w:tcBorders/>
          </w:tcPr>
          <w:p>
            <w:pPr>
              <w:pStyle w:val="TableContents"/>
              <w:bidi w:val="0"/>
              <w:spacing w:before="0" w:after="283"/>
              <w:jc w:val="left"/>
              <w:rPr>
                <w:sz w:val="4"/>
                <w:szCs w:val="4"/>
              </w:rPr>
            </w:pPr>
            <w:r>
              <w:rPr>
                <w:sz w:val="4"/>
                <w:szCs w:val="4"/>
              </w:rPr>
            </w:r>
          </w:p>
        </w:tc>
      </w:tr>
      <w:tr>
        <w:trPr/>
        <w:tc>
          <w:tcPr>
            <w:tcW w:w="1568" w:type="dxa"/>
            <w:tcBorders/>
            <w:vAlign w:val="center"/>
          </w:tcPr>
          <w:p>
            <w:pPr>
              <w:pStyle w:val="TableContents"/>
              <w:bidi w:val="0"/>
              <w:spacing w:before="0" w:after="283"/>
              <w:jc w:val="left"/>
              <w:rPr/>
            </w:pPr>
            <w:r>
              <w:rPr/>
              <w:t xml:space="preserve">2010 -- 2011 (63.) </w:t>
            </w:r>
          </w:p>
        </w:tc>
        <w:tc>
          <w:tcPr>
            <w:tcW w:w="8637" w:type="dxa"/>
            <w:gridSpan w:val="3"/>
            <w:tcBorders/>
          </w:tcPr>
          <w:p>
            <w:pPr>
              <w:pStyle w:val="TableContents"/>
              <w:bidi w:val="0"/>
              <w:spacing w:before="0" w:after="283"/>
              <w:jc w:val="left"/>
              <w:rPr>
                <w:sz w:val="4"/>
                <w:szCs w:val="4"/>
              </w:rPr>
            </w:pPr>
            <w:r>
              <w:rPr>
                <w:sz w:val="4"/>
                <w:szCs w:val="4"/>
              </w:rPr>
            </w:r>
          </w:p>
        </w:tc>
      </w:tr>
      <w:tr>
        <w:trPr/>
        <w:tc>
          <w:tcPr>
            <w:tcW w:w="1568" w:type="dxa"/>
            <w:tcBorders/>
            <w:vAlign w:val="center"/>
          </w:tcPr>
          <w:p>
            <w:pPr>
              <w:pStyle w:val="TableContents"/>
              <w:bidi w:val="0"/>
              <w:spacing w:before="0" w:after="283"/>
              <w:jc w:val="left"/>
              <w:rPr/>
            </w:pPr>
            <w:r>
              <w:rPr/>
              <w:t xml:space="preserve">Mad Men (Kausi 4) </w:t>
            </w:r>
          </w:p>
        </w:tc>
        <w:tc>
          <w:tcPr>
            <w:tcW w:w="6413" w:type="dxa"/>
            <w:tcBorders/>
            <w:vAlign w:val="center"/>
          </w:tcPr>
          <w:p>
            <w:pPr>
              <w:pStyle w:val="TableContents"/>
              <w:bidi w:val="0"/>
              <w:spacing w:before="0" w:after="283"/>
              <w:jc w:val="left"/>
              <w:rPr/>
            </w:pPr>
            <w:r>
              <w:rPr/>
              <w:t xml:space="preserve">Matthew Weiner ja Scott Hornbacher, vastaavat tuottajat; Andre Jacquemetton ja Maria Jacquemetton, vastaavat tuottajat; Dahvi Waller, Jonathan Abrahams, Dwayne Shattuck ja Blake McCormick, tuottajat. </w:t>
            </w:r>
          </w:p>
        </w:tc>
        <w:tc>
          <w:tcPr>
            <w:tcW w:w="1164" w:type="dxa"/>
            <w:tcBorders/>
            <w:vAlign w:val="center"/>
          </w:tcPr>
          <w:p>
            <w:pPr>
              <w:pStyle w:val="TableContents"/>
              <w:bidi w:val="0"/>
              <w:spacing w:before="0" w:after="283"/>
              <w:jc w:val="left"/>
              <w:rPr/>
            </w:pPr>
            <w:r>
              <w:rPr/>
              <w:t xml:space="preserve">AMC </w:t>
            </w:r>
          </w:p>
        </w:tc>
        <w:tc>
          <w:tcPr>
            <w:tcW w:w="1060" w:type="dxa"/>
            <w:tcBorders/>
          </w:tcPr>
          <w:p>
            <w:pPr>
              <w:pStyle w:val="TableContents"/>
              <w:bidi w:val="0"/>
              <w:spacing w:before="0" w:after="283"/>
              <w:jc w:val="left"/>
              <w:rPr>
                <w:sz w:val="4"/>
                <w:szCs w:val="4"/>
              </w:rPr>
            </w:pPr>
            <w:r>
              <w:rPr>
                <w:sz w:val="4"/>
                <w:szCs w:val="4"/>
              </w:rPr>
            </w:r>
          </w:p>
        </w:tc>
      </w:tr>
      <w:tr>
        <w:trPr/>
        <w:tc>
          <w:tcPr>
            <w:tcW w:w="1568" w:type="dxa"/>
            <w:tcBorders/>
            <w:vAlign w:val="center"/>
          </w:tcPr>
          <w:p>
            <w:pPr>
              <w:pStyle w:val="TableContents"/>
              <w:bidi w:val="0"/>
              <w:spacing w:before="0" w:after="283"/>
              <w:jc w:val="left"/>
              <w:rPr/>
            </w:pPr>
            <w:r>
              <w:rPr/>
              <w:t xml:space="preserve">Boardwalk Empire (Kausi 1) </w:t>
            </w:r>
          </w:p>
        </w:tc>
        <w:tc>
          <w:tcPr>
            <w:tcW w:w="6413" w:type="dxa"/>
            <w:tcBorders/>
            <w:vAlign w:val="center"/>
          </w:tcPr>
          <w:p>
            <w:pPr>
              <w:pStyle w:val="TableContents"/>
              <w:bidi w:val="0"/>
              <w:spacing w:before="0" w:after="283"/>
              <w:jc w:val="left"/>
              <w:rPr/>
            </w:pPr>
            <w:r>
              <w:rPr/>
              <w:t xml:space="preserve">Terence Winter, Martin Scorsese, Mark Wahlberg, Stephen Levinson ja Tim Van Patten, vastaavat tuottajat; Eugene Kelly ja Lawrence Konner, vastaavat tuottajat; Howard Korder ja Margaret Nagle, vastaavat tuottajat; Rick Yorn ja Rudd Simmons, tuottajat. </w:t>
            </w:r>
          </w:p>
        </w:tc>
        <w:tc>
          <w:tcPr>
            <w:tcW w:w="1164" w:type="dxa"/>
            <w:tcBorders/>
            <w:vAlign w:val="center"/>
          </w:tcPr>
          <w:p>
            <w:pPr>
              <w:pStyle w:val="TableContents"/>
              <w:bidi w:val="0"/>
              <w:spacing w:before="0" w:after="283"/>
              <w:jc w:val="left"/>
              <w:rPr/>
            </w:pPr>
            <w:r>
              <w:rPr/>
              <w:t xml:space="preserve">HBO </w:t>
            </w:r>
          </w:p>
        </w:tc>
        <w:tc>
          <w:tcPr>
            <w:tcW w:w="1060" w:type="dxa"/>
            <w:tcBorders/>
          </w:tcPr>
          <w:p>
            <w:pPr>
              <w:pStyle w:val="TableContents"/>
              <w:bidi w:val="0"/>
              <w:spacing w:before="0" w:after="283"/>
              <w:jc w:val="left"/>
              <w:rPr>
                <w:sz w:val="4"/>
                <w:szCs w:val="4"/>
              </w:rPr>
            </w:pPr>
            <w:r>
              <w:rPr>
                <w:sz w:val="4"/>
                <w:szCs w:val="4"/>
              </w:rPr>
            </w:r>
          </w:p>
        </w:tc>
      </w:tr>
      <w:tr>
        <w:trPr/>
        <w:tc>
          <w:tcPr>
            <w:tcW w:w="1568" w:type="dxa"/>
            <w:tcBorders/>
            <w:vAlign w:val="center"/>
          </w:tcPr>
          <w:p>
            <w:pPr>
              <w:pStyle w:val="TableContents"/>
              <w:bidi w:val="0"/>
              <w:spacing w:before="0" w:after="283"/>
              <w:jc w:val="left"/>
              <w:rPr/>
            </w:pPr>
            <w:r>
              <w:rPr/>
              <w:t xml:space="preserve">Dexter (Kausi 5) </w:t>
            </w:r>
          </w:p>
        </w:tc>
        <w:tc>
          <w:tcPr>
            <w:tcW w:w="6413" w:type="dxa"/>
            <w:tcBorders/>
            <w:vAlign w:val="center"/>
          </w:tcPr>
          <w:p>
            <w:pPr>
              <w:pStyle w:val="TableContents"/>
              <w:bidi w:val="0"/>
              <w:spacing w:before="0" w:after="283"/>
              <w:jc w:val="left"/>
              <w:rPr/>
            </w:pPr>
            <w:r>
              <w:rPr/>
              <w:t xml:space="preserve">John Goldwyn, Sara Colleton, Chip Johannessen, Manny Coto, Scott Buck ja Michael C. Hall, vastaavat tuottajat; Tim Schlattmann ja Wendy West, vastaavat tuottajat; Lauren Gussis, vastaava tuottaja; Robert Lloyd Lewis, tuottaja. </w:t>
            </w:r>
          </w:p>
        </w:tc>
        <w:tc>
          <w:tcPr>
            <w:tcW w:w="1164" w:type="dxa"/>
            <w:tcBorders/>
            <w:vAlign w:val="center"/>
          </w:tcPr>
          <w:p>
            <w:pPr>
              <w:pStyle w:val="TableContents"/>
              <w:bidi w:val="0"/>
              <w:spacing w:before="0" w:after="283"/>
              <w:jc w:val="left"/>
              <w:rPr/>
            </w:pPr>
            <w:r>
              <w:rPr/>
              <w:t xml:space="preserve">Showtime </w:t>
            </w:r>
          </w:p>
        </w:tc>
        <w:tc>
          <w:tcPr>
            <w:tcW w:w="1060" w:type="dxa"/>
            <w:tcBorders/>
          </w:tcPr>
          <w:p>
            <w:pPr>
              <w:pStyle w:val="TableContents"/>
              <w:bidi w:val="0"/>
              <w:spacing w:before="0" w:after="283"/>
              <w:jc w:val="left"/>
              <w:rPr>
                <w:sz w:val="4"/>
                <w:szCs w:val="4"/>
              </w:rPr>
            </w:pPr>
            <w:r>
              <w:rPr>
                <w:sz w:val="4"/>
                <w:szCs w:val="4"/>
              </w:rPr>
            </w:r>
          </w:p>
        </w:tc>
      </w:tr>
      <w:tr>
        <w:trPr/>
        <w:tc>
          <w:tcPr>
            <w:tcW w:w="1568" w:type="dxa"/>
            <w:tcBorders/>
            <w:vAlign w:val="center"/>
          </w:tcPr>
          <w:p>
            <w:pPr>
              <w:pStyle w:val="TableContents"/>
              <w:bidi w:val="0"/>
              <w:spacing w:before="0" w:after="283"/>
              <w:jc w:val="left"/>
              <w:rPr/>
            </w:pPr>
            <w:r>
              <w:rPr/>
              <w:t xml:space="preserve">Friday Night Lights (Kausi 5) </w:t>
            </w:r>
          </w:p>
        </w:tc>
        <w:tc>
          <w:tcPr>
            <w:tcW w:w="6413" w:type="dxa"/>
            <w:tcBorders/>
            <w:vAlign w:val="center"/>
          </w:tcPr>
          <w:p>
            <w:pPr>
              <w:pStyle w:val="TableContents"/>
              <w:bidi w:val="0"/>
              <w:spacing w:before="0" w:after="283"/>
              <w:jc w:val="left"/>
              <w:rPr/>
            </w:pPr>
            <w:r>
              <w:rPr/>
              <w:t xml:space="preserve">Brian Grazer, David Nevins, Peter Berg, Sarah Aubrey, David Hudgins ja Jason Katims, vastaavat tuottajat; John Cameron, Patrick Massett, John Zinman ja Bridget Carpenter, vastaavat tuottajat; Rolin Jones, vastaava tuottaja; Ron Fitzgerald, Michael Waxman, Kerry Ehrin ja Nan Bernstein Freed, tuottajat. </w:t>
            </w:r>
          </w:p>
        </w:tc>
        <w:tc>
          <w:tcPr>
            <w:tcW w:w="1164" w:type="dxa"/>
            <w:tcBorders/>
            <w:vAlign w:val="center"/>
          </w:tcPr>
          <w:p>
            <w:pPr>
              <w:pStyle w:val="TableContents"/>
              <w:bidi w:val="0"/>
              <w:spacing w:before="0" w:after="283"/>
              <w:jc w:val="left"/>
              <w:rPr/>
            </w:pPr>
            <w:r>
              <w:rPr/>
              <w:t xml:space="preserve">DirecTV </w:t>
            </w:r>
          </w:p>
        </w:tc>
        <w:tc>
          <w:tcPr>
            <w:tcW w:w="1060" w:type="dxa"/>
            <w:tcBorders/>
          </w:tcPr>
          <w:p>
            <w:pPr>
              <w:pStyle w:val="TableContents"/>
              <w:bidi w:val="0"/>
              <w:spacing w:before="0" w:after="283"/>
              <w:jc w:val="left"/>
              <w:rPr>
                <w:sz w:val="4"/>
                <w:szCs w:val="4"/>
              </w:rPr>
            </w:pPr>
            <w:r>
              <w:rPr>
                <w:sz w:val="4"/>
                <w:szCs w:val="4"/>
              </w:rPr>
            </w:r>
          </w:p>
        </w:tc>
      </w:tr>
      <w:tr>
        <w:trPr/>
        <w:tc>
          <w:tcPr>
            <w:tcW w:w="1568" w:type="dxa"/>
            <w:tcBorders/>
            <w:vAlign w:val="center"/>
          </w:tcPr>
          <w:p>
            <w:pPr>
              <w:pStyle w:val="TableContents"/>
              <w:bidi w:val="0"/>
              <w:spacing w:before="0" w:after="283"/>
              <w:jc w:val="left"/>
              <w:rPr/>
            </w:pPr>
            <w:r>
              <w:rPr/>
              <w:t xml:space="preserve">Game of Thrones (Kausi 1) </w:t>
            </w:r>
          </w:p>
        </w:tc>
        <w:tc>
          <w:tcPr>
            <w:tcW w:w="6413" w:type="dxa"/>
            <w:tcBorders/>
            <w:vAlign w:val="center"/>
          </w:tcPr>
          <w:p>
            <w:pPr>
              <w:pStyle w:val="TableContents"/>
              <w:bidi w:val="0"/>
              <w:spacing w:before="0" w:after="283"/>
              <w:jc w:val="left"/>
              <w:rPr/>
            </w:pPr>
            <w:r>
              <w:rPr/>
              <w:t xml:space="preserve">David Benioff, D.B. Weiss, vastaavat tuottajat; George R.R. Martin, Vince Gerardis, Ralph Vicinanza, Guymon Casady ja Carolyn Strauss, vastaavat tuottajat; Frank Doelger ja Mark Huffam, tuottajat. </w:t>
            </w:r>
          </w:p>
        </w:tc>
        <w:tc>
          <w:tcPr>
            <w:tcW w:w="1164" w:type="dxa"/>
            <w:tcBorders/>
            <w:vAlign w:val="center"/>
          </w:tcPr>
          <w:p>
            <w:pPr>
              <w:pStyle w:val="TableContents"/>
              <w:bidi w:val="0"/>
              <w:spacing w:before="0" w:after="283"/>
              <w:jc w:val="left"/>
              <w:rPr/>
            </w:pPr>
            <w:r>
              <w:rPr/>
              <w:t xml:space="preserve">HBO </w:t>
            </w:r>
          </w:p>
        </w:tc>
        <w:tc>
          <w:tcPr>
            <w:tcW w:w="1060" w:type="dxa"/>
            <w:tcBorders/>
          </w:tcPr>
          <w:p>
            <w:pPr>
              <w:pStyle w:val="TableContents"/>
              <w:bidi w:val="0"/>
              <w:spacing w:before="0" w:after="283"/>
              <w:jc w:val="left"/>
              <w:rPr>
                <w:sz w:val="4"/>
                <w:szCs w:val="4"/>
              </w:rPr>
            </w:pPr>
            <w:r>
              <w:rPr>
                <w:sz w:val="4"/>
                <w:szCs w:val="4"/>
              </w:rPr>
            </w:r>
          </w:p>
        </w:tc>
      </w:tr>
      <w:tr>
        <w:trPr/>
        <w:tc>
          <w:tcPr>
            <w:tcW w:w="1568" w:type="dxa"/>
            <w:tcBorders/>
            <w:vAlign w:val="center"/>
          </w:tcPr>
          <w:p>
            <w:pPr>
              <w:pStyle w:val="TableContents"/>
              <w:bidi w:val="0"/>
              <w:spacing w:before="0" w:after="283"/>
              <w:jc w:val="left"/>
              <w:rPr/>
            </w:pPr>
            <w:r>
              <w:rPr/>
              <w:t xml:space="preserve">The Good Wife (Kausi 2) </w:t>
            </w:r>
          </w:p>
        </w:tc>
        <w:tc>
          <w:tcPr>
            <w:tcW w:w="6413" w:type="dxa"/>
            <w:tcBorders/>
            <w:vAlign w:val="center"/>
          </w:tcPr>
          <w:p>
            <w:pPr>
              <w:pStyle w:val="TableContents"/>
              <w:bidi w:val="0"/>
              <w:spacing w:before="0" w:after="283"/>
              <w:jc w:val="left"/>
              <w:rPr/>
            </w:pPr>
            <w:r>
              <w:rPr/>
              <w:t xml:space="preserve">Ridley Scott, Tony Scott, Robert King, Michelle King, David W. Zucker ja Brooke Kennedy, vastaavat tuottajat; Ted Humphrey, Leonard Dick ja Keith Eisner, vastaavat tuottajat; Courtney Kemp Agboh ja Corinne Brinkerhoff, tuottajat. </w:t>
            </w:r>
          </w:p>
        </w:tc>
        <w:tc>
          <w:tcPr>
            <w:tcW w:w="1164" w:type="dxa"/>
            <w:tcBorders/>
            <w:vAlign w:val="center"/>
          </w:tcPr>
          <w:p>
            <w:pPr>
              <w:pStyle w:val="TableContents"/>
              <w:bidi w:val="0"/>
              <w:spacing w:before="0" w:after="283"/>
              <w:jc w:val="left"/>
              <w:rPr/>
            </w:pPr>
            <w:r>
              <w:rPr/>
              <w:t xml:space="preserve">CBS </w:t>
            </w:r>
          </w:p>
        </w:tc>
        <w:tc>
          <w:tcPr>
            <w:tcW w:w="1060" w:type="dxa"/>
            <w:tcBorders/>
          </w:tcPr>
          <w:p>
            <w:pPr>
              <w:pStyle w:val="TableContents"/>
              <w:bidi w:val="0"/>
              <w:spacing w:before="0" w:after="283"/>
              <w:jc w:val="left"/>
              <w:rPr>
                <w:sz w:val="4"/>
                <w:szCs w:val="4"/>
              </w:rPr>
            </w:pPr>
            <w:r>
              <w:rPr>
                <w:sz w:val="4"/>
                <w:szCs w:val="4"/>
              </w:rPr>
            </w:r>
          </w:p>
        </w:tc>
      </w:tr>
      <w:tr>
        <w:trPr/>
        <w:tc>
          <w:tcPr>
            <w:tcW w:w="1568" w:type="dxa"/>
            <w:tcBorders/>
            <w:vAlign w:val="center"/>
          </w:tcPr>
          <w:p>
            <w:pPr>
              <w:pStyle w:val="TableContents"/>
              <w:bidi w:val="0"/>
              <w:spacing w:before="0" w:after="283"/>
              <w:jc w:val="left"/>
              <w:rPr/>
            </w:pPr>
            <w:r>
              <w:rPr/>
              <w:t xml:space="preserve">2011 -- 2012 (64.) </w:t>
            </w:r>
          </w:p>
        </w:tc>
        <w:tc>
          <w:tcPr>
            <w:tcW w:w="8637" w:type="dxa"/>
            <w:gridSpan w:val="3"/>
            <w:tcBorders/>
          </w:tcPr>
          <w:p>
            <w:pPr>
              <w:pStyle w:val="TableContents"/>
              <w:bidi w:val="0"/>
              <w:spacing w:before="0" w:after="283"/>
              <w:jc w:val="left"/>
              <w:rPr>
                <w:sz w:val="4"/>
                <w:szCs w:val="4"/>
              </w:rPr>
            </w:pPr>
            <w:r>
              <w:rPr>
                <w:sz w:val="4"/>
                <w:szCs w:val="4"/>
              </w:rPr>
            </w:r>
          </w:p>
        </w:tc>
      </w:tr>
      <w:tr>
        <w:trPr/>
        <w:tc>
          <w:tcPr>
            <w:tcW w:w="1568" w:type="dxa"/>
            <w:tcBorders/>
            <w:vAlign w:val="center"/>
          </w:tcPr>
          <w:p>
            <w:pPr>
              <w:pStyle w:val="TableContents"/>
              <w:bidi w:val="0"/>
              <w:spacing w:before="0" w:after="283"/>
              <w:jc w:val="left"/>
              <w:rPr/>
            </w:pPr>
            <w:r>
              <w:rPr/>
              <w:t xml:space="preserve">Homeland (Kausi 1) </w:t>
            </w:r>
          </w:p>
        </w:tc>
        <w:tc>
          <w:tcPr>
            <w:tcW w:w="6413" w:type="dxa"/>
            <w:tcBorders/>
            <w:vAlign w:val="center"/>
          </w:tcPr>
          <w:p>
            <w:pPr>
              <w:pStyle w:val="TableContents"/>
              <w:bidi w:val="0"/>
              <w:spacing w:before="0" w:after="283"/>
              <w:jc w:val="left"/>
              <w:rPr/>
            </w:pPr>
            <w:r>
              <w:rPr/>
              <w:t xml:space="preserve">Alex Gansa, Howard Gordon, Michael Cuesta, Gideon Raff, Avi Nir ja Ran Tellem, vastaavat tuottajat; Chip Johannessen ja Alexander Cary, vastaavat tuottajat, Henry Bromell ja Meredith Stiehm, neuvoa-antavat tuottajat; ja Michael Klick, tuottaja. </w:t>
            </w:r>
          </w:p>
        </w:tc>
        <w:tc>
          <w:tcPr>
            <w:tcW w:w="1164" w:type="dxa"/>
            <w:tcBorders/>
            <w:vAlign w:val="center"/>
          </w:tcPr>
          <w:p>
            <w:pPr>
              <w:pStyle w:val="TableContents"/>
              <w:bidi w:val="0"/>
              <w:spacing w:before="0" w:after="283"/>
              <w:jc w:val="left"/>
              <w:rPr/>
            </w:pPr>
            <w:r>
              <w:rPr/>
              <w:t xml:space="preserve">Showtime </w:t>
            </w:r>
          </w:p>
        </w:tc>
        <w:tc>
          <w:tcPr>
            <w:tcW w:w="1060" w:type="dxa"/>
            <w:tcBorders/>
          </w:tcPr>
          <w:p>
            <w:pPr>
              <w:pStyle w:val="TableContents"/>
              <w:bidi w:val="0"/>
              <w:spacing w:before="0" w:after="283"/>
              <w:jc w:val="left"/>
              <w:rPr>
                <w:sz w:val="4"/>
                <w:szCs w:val="4"/>
              </w:rPr>
            </w:pPr>
            <w:r>
              <w:rPr>
                <w:sz w:val="4"/>
                <w:szCs w:val="4"/>
              </w:rPr>
            </w:r>
          </w:p>
        </w:tc>
      </w:tr>
      <w:tr>
        <w:trPr/>
        <w:tc>
          <w:tcPr>
            <w:tcW w:w="1568" w:type="dxa"/>
            <w:tcBorders/>
            <w:vAlign w:val="center"/>
          </w:tcPr>
          <w:p>
            <w:pPr>
              <w:pStyle w:val="TableContents"/>
              <w:bidi w:val="0"/>
              <w:spacing w:before="0" w:after="283"/>
              <w:jc w:val="left"/>
              <w:rPr/>
            </w:pPr>
            <w:r>
              <w:rPr/>
              <w:t xml:space="preserve">Boardwalk Empire (Kausi 2) </w:t>
            </w:r>
          </w:p>
        </w:tc>
        <w:tc>
          <w:tcPr>
            <w:tcW w:w="6413" w:type="dxa"/>
            <w:tcBorders/>
            <w:vAlign w:val="center"/>
          </w:tcPr>
          <w:p>
            <w:pPr>
              <w:pStyle w:val="TableContents"/>
              <w:bidi w:val="0"/>
              <w:spacing w:before="0" w:after="283"/>
              <w:jc w:val="left"/>
              <w:rPr/>
            </w:pPr>
            <w:r>
              <w:rPr/>
              <w:t xml:space="preserve">Terence Winter, Martin Scorsese, Mark Wahlberg, Stephen Levinson ja Tim Van Patten, vastaavat tuottajat; Eugene Kelly ja Howard Korder, vastaavat tuottajat; Rick Yorn ja Joe Iberti, tuottajat. </w:t>
            </w:r>
          </w:p>
        </w:tc>
        <w:tc>
          <w:tcPr>
            <w:tcW w:w="1164" w:type="dxa"/>
            <w:tcBorders/>
            <w:vAlign w:val="center"/>
          </w:tcPr>
          <w:p>
            <w:pPr>
              <w:pStyle w:val="TableContents"/>
              <w:bidi w:val="0"/>
              <w:spacing w:before="0" w:after="283"/>
              <w:jc w:val="left"/>
              <w:rPr/>
            </w:pPr>
            <w:r>
              <w:rPr/>
              <w:t xml:space="preserve">HBO </w:t>
            </w:r>
          </w:p>
        </w:tc>
        <w:tc>
          <w:tcPr>
            <w:tcW w:w="1060" w:type="dxa"/>
            <w:tcBorders/>
          </w:tcPr>
          <w:p>
            <w:pPr>
              <w:pStyle w:val="TableContents"/>
              <w:bidi w:val="0"/>
              <w:spacing w:before="0" w:after="283"/>
              <w:jc w:val="left"/>
              <w:rPr>
                <w:sz w:val="4"/>
                <w:szCs w:val="4"/>
              </w:rPr>
            </w:pPr>
            <w:r>
              <w:rPr>
                <w:sz w:val="4"/>
                <w:szCs w:val="4"/>
              </w:rPr>
            </w:r>
          </w:p>
        </w:tc>
      </w:tr>
      <w:tr>
        <w:trPr/>
        <w:tc>
          <w:tcPr>
            <w:tcW w:w="1568" w:type="dxa"/>
            <w:tcBorders/>
            <w:vAlign w:val="center"/>
          </w:tcPr>
          <w:p>
            <w:pPr>
              <w:pStyle w:val="TableContents"/>
              <w:bidi w:val="0"/>
              <w:spacing w:before="0" w:after="283"/>
              <w:jc w:val="left"/>
              <w:rPr/>
            </w:pPr>
            <w:r>
              <w:rPr/>
              <w:t xml:space="preserve">Breaking Bad (Kausi 4) </w:t>
            </w:r>
          </w:p>
        </w:tc>
        <w:tc>
          <w:tcPr>
            <w:tcW w:w="6413" w:type="dxa"/>
            <w:tcBorders/>
            <w:vAlign w:val="center"/>
          </w:tcPr>
          <w:p>
            <w:pPr>
              <w:pStyle w:val="TableContents"/>
              <w:bidi w:val="0"/>
              <w:spacing w:before="0" w:after="283"/>
              <w:jc w:val="left"/>
              <w:rPr/>
            </w:pPr>
            <w:r>
              <w:rPr/>
              <w:t xml:space="preserve">Vince Gilligan, Mark Johnson ja Michelle MacLaren, vastaavat tuottajat; Melissa Bernstein ja Sam Catlin, toinen vastaava tuottaja; Peter Gould, George Mastras ja Tom Schnauz, vastaavat tuottajat; Moira Walley-Beckett, Bryan Cranston, Diane Mercer ja Stewart A. Lyons, tuottajat. </w:t>
            </w:r>
          </w:p>
        </w:tc>
        <w:tc>
          <w:tcPr>
            <w:tcW w:w="1164" w:type="dxa"/>
            <w:tcBorders/>
            <w:vAlign w:val="center"/>
          </w:tcPr>
          <w:p>
            <w:pPr>
              <w:pStyle w:val="TableContents"/>
              <w:bidi w:val="0"/>
              <w:spacing w:before="0" w:after="283"/>
              <w:jc w:val="left"/>
              <w:rPr/>
            </w:pPr>
            <w:r>
              <w:rPr/>
              <w:t xml:space="preserve">AMC </w:t>
            </w:r>
          </w:p>
        </w:tc>
        <w:tc>
          <w:tcPr>
            <w:tcW w:w="1060" w:type="dxa"/>
            <w:tcBorders/>
          </w:tcPr>
          <w:p>
            <w:pPr>
              <w:pStyle w:val="TableContents"/>
              <w:bidi w:val="0"/>
              <w:spacing w:before="0" w:after="283"/>
              <w:jc w:val="left"/>
              <w:rPr>
                <w:sz w:val="4"/>
                <w:szCs w:val="4"/>
              </w:rPr>
            </w:pPr>
            <w:r>
              <w:rPr>
                <w:sz w:val="4"/>
                <w:szCs w:val="4"/>
              </w:rPr>
            </w:r>
          </w:p>
        </w:tc>
      </w:tr>
      <w:tr>
        <w:trPr/>
        <w:tc>
          <w:tcPr>
            <w:tcW w:w="1568" w:type="dxa"/>
            <w:tcBorders/>
            <w:vAlign w:val="center"/>
          </w:tcPr>
          <w:p>
            <w:pPr>
              <w:pStyle w:val="TableContents"/>
              <w:bidi w:val="0"/>
              <w:spacing w:before="0" w:after="283"/>
              <w:jc w:val="left"/>
              <w:rPr/>
            </w:pPr>
            <w:r>
              <w:rPr/>
              <w:t xml:space="preserve">Downton Abbey (Kausi 2) </w:t>
            </w:r>
          </w:p>
        </w:tc>
        <w:tc>
          <w:tcPr>
            <w:tcW w:w="6413" w:type="dxa"/>
            <w:tcBorders/>
            <w:vAlign w:val="center"/>
          </w:tcPr>
          <w:p>
            <w:pPr>
              <w:pStyle w:val="TableContents"/>
              <w:bidi w:val="0"/>
              <w:spacing w:before="0" w:after="283"/>
              <w:jc w:val="left"/>
              <w:rPr/>
            </w:pPr>
            <w:r>
              <w:rPr/>
              <w:t xml:space="preserve">Gareth Neame, Julian Fellowes ja Rebecca Eaton, vastaavat tuottajat, ja Liz Trubridge, tuottaja. </w:t>
            </w:r>
          </w:p>
        </w:tc>
        <w:tc>
          <w:tcPr>
            <w:tcW w:w="1164" w:type="dxa"/>
            <w:tcBorders/>
            <w:vAlign w:val="center"/>
          </w:tcPr>
          <w:p>
            <w:pPr>
              <w:pStyle w:val="TableContents"/>
              <w:bidi w:val="0"/>
              <w:spacing w:before="0" w:after="283"/>
              <w:jc w:val="left"/>
              <w:rPr/>
            </w:pPr>
            <w:r>
              <w:rPr/>
              <w:t xml:space="preserve">PBS </w:t>
            </w:r>
          </w:p>
        </w:tc>
        <w:tc>
          <w:tcPr>
            <w:tcW w:w="1060" w:type="dxa"/>
            <w:tcBorders/>
          </w:tcPr>
          <w:p>
            <w:pPr>
              <w:pStyle w:val="TableContents"/>
              <w:bidi w:val="0"/>
              <w:spacing w:before="0" w:after="283"/>
              <w:jc w:val="left"/>
              <w:rPr>
                <w:sz w:val="4"/>
                <w:szCs w:val="4"/>
              </w:rPr>
            </w:pPr>
            <w:r>
              <w:rPr>
                <w:sz w:val="4"/>
                <w:szCs w:val="4"/>
              </w:rPr>
            </w:r>
          </w:p>
        </w:tc>
      </w:tr>
      <w:tr>
        <w:trPr/>
        <w:tc>
          <w:tcPr>
            <w:tcW w:w="1568" w:type="dxa"/>
            <w:tcBorders/>
            <w:vAlign w:val="center"/>
          </w:tcPr>
          <w:p>
            <w:pPr>
              <w:pStyle w:val="TableContents"/>
              <w:bidi w:val="0"/>
              <w:spacing w:before="0" w:after="283"/>
              <w:jc w:val="left"/>
              <w:rPr/>
            </w:pPr>
            <w:r>
              <w:rPr/>
              <w:t xml:space="preserve">Game of Thrones (Kausi 2) </w:t>
            </w:r>
          </w:p>
        </w:tc>
        <w:tc>
          <w:tcPr>
            <w:tcW w:w="6413" w:type="dxa"/>
            <w:tcBorders/>
            <w:vAlign w:val="center"/>
          </w:tcPr>
          <w:p>
            <w:pPr>
              <w:pStyle w:val="TableContents"/>
              <w:bidi w:val="0"/>
              <w:spacing w:before="0" w:after="283"/>
              <w:jc w:val="left"/>
              <w:rPr/>
            </w:pPr>
            <w:r>
              <w:rPr/>
              <w:t xml:space="preserve">David Benioff, D.B. Weiss, Frank Doelger ja Carolyn Strauss, vastaavat tuottajat; George R.R. R. Martin, Vanessa Taylor, Alan Taylor, Guymon Casady ja Vince Gerardis, vastaavat tuottajat, ja Bernadette Caulfield, tuottajat. </w:t>
            </w:r>
          </w:p>
        </w:tc>
        <w:tc>
          <w:tcPr>
            <w:tcW w:w="1164" w:type="dxa"/>
            <w:tcBorders/>
            <w:vAlign w:val="center"/>
          </w:tcPr>
          <w:p>
            <w:pPr>
              <w:pStyle w:val="TableContents"/>
              <w:bidi w:val="0"/>
              <w:spacing w:before="0" w:after="283"/>
              <w:jc w:val="left"/>
              <w:rPr/>
            </w:pPr>
            <w:r>
              <w:rPr/>
              <w:t xml:space="preserve">HBO </w:t>
            </w:r>
          </w:p>
        </w:tc>
        <w:tc>
          <w:tcPr>
            <w:tcW w:w="1060" w:type="dxa"/>
            <w:tcBorders/>
          </w:tcPr>
          <w:p>
            <w:pPr>
              <w:pStyle w:val="TableContents"/>
              <w:bidi w:val="0"/>
              <w:spacing w:before="0" w:after="283"/>
              <w:jc w:val="left"/>
              <w:rPr>
                <w:sz w:val="4"/>
                <w:szCs w:val="4"/>
              </w:rPr>
            </w:pPr>
            <w:r>
              <w:rPr>
                <w:sz w:val="4"/>
                <w:szCs w:val="4"/>
              </w:rPr>
            </w:r>
          </w:p>
        </w:tc>
      </w:tr>
      <w:tr>
        <w:trPr/>
        <w:tc>
          <w:tcPr>
            <w:tcW w:w="1568" w:type="dxa"/>
            <w:tcBorders/>
            <w:vAlign w:val="center"/>
          </w:tcPr>
          <w:p>
            <w:pPr>
              <w:pStyle w:val="TableContents"/>
              <w:bidi w:val="0"/>
              <w:spacing w:before="0" w:after="283"/>
              <w:jc w:val="left"/>
              <w:rPr/>
            </w:pPr>
            <w:r>
              <w:rPr/>
              <w:t xml:space="preserve">Mad Men (Kausi 5) </w:t>
            </w:r>
          </w:p>
        </w:tc>
        <w:tc>
          <w:tcPr>
            <w:tcW w:w="6413" w:type="dxa"/>
            <w:tcBorders/>
            <w:vAlign w:val="center"/>
          </w:tcPr>
          <w:p>
            <w:pPr>
              <w:pStyle w:val="TableContents"/>
              <w:bidi w:val="0"/>
              <w:spacing w:before="0" w:after="283"/>
              <w:jc w:val="left"/>
              <w:rPr/>
            </w:pPr>
            <w:r>
              <w:rPr/>
              <w:t xml:space="preserve">Matthew Weiner, Scott Hornbacher, Andre Jacquemetton ja Maria Jacquemetton, vastaavat tuottajat; Victor Levin, toinen vastaava tuottaja; sekä Jon Hamm ja Blake McCormick, tuottajat. </w:t>
            </w:r>
          </w:p>
        </w:tc>
        <w:tc>
          <w:tcPr>
            <w:tcW w:w="1164" w:type="dxa"/>
            <w:tcBorders/>
            <w:vAlign w:val="center"/>
          </w:tcPr>
          <w:p>
            <w:pPr>
              <w:pStyle w:val="TableContents"/>
              <w:bidi w:val="0"/>
              <w:spacing w:before="0" w:after="283"/>
              <w:jc w:val="left"/>
              <w:rPr/>
            </w:pPr>
            <w:r>
              <w:rPr/>
              <w:t xml:space="preserve">AMC </w:t>
            </w:r>
          </w:p>
        </w:tc>
        <w:tc>
          <w:tcPr>
            <w:tcW w:w="1060" w:type="dxa"/>
            <w:tcBorders/>
          </w:tcPr>
          <w:p>
            <w:pPr>
              <w:pStyle w:val="TableContents"/>
              <w:bidi w:val="0"/>
              <w:spacing w:before="0" w:after="283"/>
              <w:jc w:val="left"/>
              <w:rPr>
                <w:sz w:val="4"/>
                <w:szCs w:val="4"/>
              </w:rPr>
            </w:pPr>
            <w:r>
              <w:rPr>
                <w:sz w:val="4"/>
                <w:szCs w:val="4"/>
              </w:rPr>
            </w:r>
          </w:p>
        </w:tc>
      </w:tr>
      <w:tr>
        <w:trPr/>
        <w:tc>
          <w:tcPr>
            <w:tcW w:w="1568" w:type="dxa"/>
            <w:tcBorders/>
            <w:vAlign w:val="center"/>
          </w:tcPr>
          <w:p>
            <w:pPr>
              <w:pStyle w:val="TableContents"/>
              <w:bidi w:val="0"/>
              <w:spacing w:before="0" w:after="283"/>
              <w:jc w:val="left"/>
              <w:rPr/>
            </w:pPr>
            <w:r>
              <w:rPr/>
              <w:t xml:space="preserve">2012 -- 2013 (65.) </w:t>
            </w:r>
          </w:p>
        </w:tc>
        <w:tc>
          <w:tcPr>
            <w:tcW w:w="8637" w:type="dxa"/>
            <w:gridSpan w:val="3"/>
            <w:tcBorders/>
          </w:tcPr>
          <w:p>
            <w:pPr>
              <w:pStyle w:val="TableContents"/>
              <w:bidi w:val="0"/>
              <w:spacing w:before="0" w:after="283"/>
              <w:jc w:val="left"/>
              <w:rPr>
                <w:sz w:val="4"/>
                <w:szCs w:val="4"/>
              </w:rPr>
            </w:pPr>
            <w:r>
              <w:rPr>
                <w:sz w:val="4"/>
                <w:szCs w:val="4"/>
              </w:rPr>
            </w:r>
          </w:p>
        </w:tc>
      </w:tr>
      <w:tr>
        <w:trPr/>
        <w:tc>
          <w:tcPr>
            <w:tcW w:w="1568" w:type="dxa"/>
            <w:tcBorders/>
            <w:vAlign w:val="center"/>
          </w:tcPr>
          <w:p>
            <w:pPr>
              <w:pStyle w:val="TableContents"/>
              <w:bidi w:val="0"/>
              <w:spacing w:before="0" w:after="283"/>
              <w:jc w:val="left"/>
              <w:rPr/>
            </w:pPr>
            <w:r>
              <w:rPr/>
              <w:t xml:space="preserve">Breaking Bad (Kausi 5) </w:t>
            </w:r>
          </w:p>
        </w:tc>
        <w:tc>
          <w:tcPr>
            <w:tcW w:w="6413" w:type="dxa"/>
            <w:tcBorders/>
            <w:vAlign w:val="center"/>
          </w:tcPr>
          <w:p>
            <w:pPr>
              <w:pStyle w:val="TableContents"/>
              <w:bidi w:val="0"/>
              <w:spacing w:before="0" w:after="283"/>
              <w:jc w:val="left"/>
              <w:rPr/>
            </w:pPr>
            <w:r>
              <w:rPr/>
              <w:t xml:space="preserve">Vince Gilligan, Mark Johnson ja Michelle MacLaren, vastaavat tuottajat; Melissa Bernstein ja Sam Catlin, Peter Gould, George Mastras ja Tom Schnauz, vastaava tuottaja; Moira Walley-Beckett, vastaava tuottaja; Bryan Cranston, Diane Mercer ja Stewart A. Lyons, tuottajat. </w:t>
            </w:r>
          </w:p>
        </w:tc>
        <w:tc>
          <w:tcPr>
            <w:tcW w:w="1164" w:type="dxa"/>
            <w:tcBorders/>
            <w:vAlign w:val="center"/>
          </w:tcPr>
          <w:p>
            <w:pPr>
              <w:pStyle w:val="TableContents"/>
              <w:bidi w:val="0"/>
              <w:spacing w:before="0" w:after="283"/>
              <w:jc w:val="left"/>
              <w:rPr/>
            </w:pPr>
            <w:r>
              <w:rPr/>
              <w:t xml:space="preserve">AMC </w:t>
            </w:r>
          </w:p>
        </w:tc>
        <w:tc>
          <w:tcPr>
            <w:tcW w:w="1060" w:type="dxa"/>
            <w:tcBorders/>
          </w:tcPr>
          <w:p>
            <w:pPr>
              <w:pStyle w:val="TableContents"/>
              <w:bidi w:val="0"/>
              <w:spacing w:before="0" w:after="283"/>
              <w:jc w:val="left"/>
              <w:rPr>
                <w:sz w:val="4"/>
                <w:szCs w:val="4"/>
              </w:rPr>
            </w:pPr>
            <w:r>
              <w:rPr>
                <w:sz w:val="4"/>
                <w:szCs w:val="4"/>
              </w:rPr>
            </w:r>
          </w:p>
        </w:tc>
      </w:tr>
      <w:tr>
        <w:trPr/>
        <w:tc>
          <w:tcPr>
            <w:tcW w:w="1568" w:type="dxa"/>
            <w:tcBorders/>
            <w:vAlign w:val="center"/>
          </w:tcPr>
          <w:p>
            <w:pPr>
              <w:pStyle w:val="TableContents"/>
              <w:bidi w:val="0"/>
              <w:spacing w:before="0" w:after="283"/>
              <w:jc w:val="left"/>
              <w:rPr/>
            </w:pPr>
            <w:r>
              <w:rPr/>
              <w:t xml:space="preserve">Downton Abbey (Kausi 3) </w:t>
            </w:r>
          </w:p>
        </w:tc>
        <w:tc>
          <w:tcPr>
            <w:tcW w:w="6413" w:type="dxa"/>
            <w:tcBorders/>
            <w:vAlign w:val="center"/>
          </w:tcPr>
          <w:p>
            <w:pPr>
              <w:pStyle w:val="TableContents"/>
              <w:bidi w:val="0"/>
              <w:spacing w:before="0" w:after="283"/>
              <w:jc w:val="left"/>
              <w:rPr/>
            </w:pPr>
            <w:r>
              <w:rPr/>
              <w:t xml:space="preserve">Gareth Neame, Julian Fellowes, vastaavat tuottajat, Nigel Marchant, toinen vastaava tuottaja, ja Liz Trubridge, tuottaja. </w:t>
            </w:r>
          </w:p>
        </w:tc>
        <w:tc>
          <w:tcPr>
            <w:tcW w:w="1164" w:type="dxa"/>
            <w:tcBorders/>
            <w:vAlign w:val="center"/>
          </w:tcPr>
          <w:p>
            <w:pPr>
              <w:pStyle w:val="TableContents"/>
              <w:bidi w:val="0"/>
              <w:spacing w:before="0" w:after="283"/>
              <w:jc w:val="left"/>
              <w:rPr/>
            </w:pPr>
            <w:r>
              <w:rPr/>
              <w:t xml:space="preserve">PBS </w:t>
            </w:r>
          </w:p>
        </w:tc>
        <w:tc>
          <w:tcPr>
            <w:tcW w:w="1060" w:type="dxa"/>
            <w:tcBorders/>
          </w:tcPr>
          <w:p>
            <w:pPr>
              <w:pStyle w:val="TableContents"/>
              <w:bidi w:val="0"/>
              <w:spacing w:before="0" w:after="283"/>
              <w:jc w:val="left"/>
              <w:rPr>
                <w:sz w:val="4"/>
                <w:szCs w:val="4"/>
              </w:rPr>
            </w:pPr>
            <w:r>
              <w:rPr>
                <w:sz w:val="4"/>
                <w:szCs w:val="4"/>
              </w:rPr>
            </w:r>
          </w:p>
        </w:tc>
      </w:tr>
      <w:tr>
        <w:trPr/>
        <w:tc>
          <w:tcPr>
            <w:tcW w:w="1568" w:type="dxa"/>
            <w:tcBorders/>
            <w:vAlign w:val="center"/>
          </w:tcPr>
          <w:p>
            <w:pPr>
              <w:pStyle w:val="TableContents"/>
              <w:bidi w:val="0"/>
              <w:spacing w:before="0" w:after="283"/>
              <w:jc w:val="left"/>
              <w:rPr/>
            </w:pPr>
            <w:r>
              <w:rPr/>
              <w:t xml:space="preserve">Game of Thrones (Kausi 3) </w:t>
            </w:r>
          </w:p>
        </w:tc>
        <w:tc>
          <w:tcPr>
            <w:tcW w:w="6413" w:type="dxa"/>
            <w:tcBorders/>
            <w:vAlign w:val="center"/>
          </w:tcPr>
          <w:p>
            <w:pPr>
              <w:pStyle w:val="TableContents"/>
              <w:bidi w:val="0"/>
              <w:spacing w:before="0" w:after="283"/>
              <w:jc w:val="left"/>
              <w:rPr/>
            </w:pPr>
            <w:r>
              <w:rPr/>
              <w:t xml:space="preserve">David Benioff, D.B. Weiss, Carolyn Strauss, Frank Doelger ja Bernadette Caulfield, vastaavat tuottajat; Guymon Casady, Vince Gerardis, George R.R. Martin ja Vanessa Taylor, vastaavat tuottajat; Chris Newman ja Greg Spence, tuottajat. </w:t>
            </w:r>
          </w:p>
        </w:tc>
        <w:tc>
          <w:tcPr>
            <w:tcW w:w="1164" w:type="dxa"/>
            <w:tcBorders/>
            <w:vAlign w:val="center"/>
          </w:tcPr>
          <w:p>
            <w:pPr>
              <w:pStyle w:val="TableContents"/>
              <w:bidi w:val="0"/>
              <w:spacing w:before="0" w:after="283"/>
              <w:jc w:val="left"/>
              <w:rPr/>
            </w:pPr>
            <w:r>
              <w:rPr/>
              <w:t xml:space="preserve">HBO </w:t>
            </w:r>
          </w:p>
        </w:tc>
        <w:tc>
          <w:tcPr>
            <w:tcW w:w="1060" w:type="dxa"/>
            <w:tcBorders/>
          </w:tcPr>
          <w:p>
            <w:pPr>
              <w:pStyle w:val="TableContents"/>
              <w:bidi w:val="0"/>
              <w:spacing w:before="0" w:after="283"/>
              <w:jc w:val="left"/>
              <w:rPr>
                <w:sz w:val="4"/>
                <w:szCs w:val="4"/>
              </w:rPr>
            </w:pPr>
            <w:r>
              <w:rPr>
                <w:sz w:val="4"/>
                <w:szCs w:val="4"/>
              </w:rPr>
            </w:r>
          </w:p>
        </w:tc>
      </w:tr>
      <w:tr>
        <w:trPr/>
        <w:tc>
          <w:tcPr>
            <w:tcW w:w="1568" w:type="dxa"/>
            <w:tcBorders/>
            <w:vAlign w:val="center"/>
          </w:tcPr>
          <w:p>
            <w:pPr>
              <w:pStyle w:val="TableContents"/>
              <w:bidi w:val="0"/>
              <w:spacing w:before="0" w:after="283"/>
              <w:jc w:val="left"/>
              <w:rPr/>
            </w:pPr>
            <w:r>
              <w:rPr/>
              <w:t xml:space="preserve">Homeland (Kausi 2) </w:t>
            </w:r>
          </w:p>
        </w:tc>
        <w:tc>
          <w:tcPr>
            <w:tcW w:w="6413" w:type="dxa"/>
            <w:tcBorders/>
            <w:vAlign w:val="center"/>
          </w:tcPr>
          <w:p>
            <w:pPr>
              <w:pStyle w:val="TableContents"/>
              <w:bidi w:val="0"/>
              <w:spacing w:before="0" w:after="283"/>
              <w:jc w:val="left"/>
              <w:rPr/>
            </w:pPr>
            <w:r>
              <w:rPr/>
              <w:t xml:space="preserve">Alex Gansa, Howard Gordon, Michael Cuesta, Gideon Raff, Avi Nir, Ran Tellem, Meredith Stiehm, Chip Johannessen, Alexander Cary ja Henry Bromell, vastaavat tuottajat; ja Michael Klick, tuottaja. </w:t>
            </w:r>
          </w:p>
        </w:tc>
        <w:tc>
          <w:tcPr>
            <w:tcW w:w="1164" w:type="dxa"/>
            <w:tcBorders/>
            <w:vAlign w:val="center"/>
          </w:tcPr>
          <w:p>
            <w:pPr>
              <w:pStyle w:val="TableContents"/>
              <w:bidi w:val="0"/>
              <w:spacing w:before="0" w:after="283"/>
              <w:jc w:val="left"/>
              <w:rPr/>
            </w:pPr>
            <w:r>
              <w:rPr/>
              <w:t xml:space="preserve">Showtime </w:t>
            </w:r>
          </w:p>
        </w:tc>
        <w:tc>
          <w:tcPr>
            <w:tcW w:w="1060" w:type="dxa"/>
            <w:tcBorders/>
          </w:tcPr>
          <w:p>
            <w:pPr>
              <w:pStyle w:val="TableContents"/>
              <w:bidi w:val="0"/>
              <w:spacing w:before="0" w:after="283"/>
              <w:jc w:val="left"/>
              <w:rPr>
                <w:sz w:val="4"/>
                <w:szCs w:val="4"/>
              </w:rPr>
            </w:pPr>
            <w:r>
              <w:rPr>
                <w:sz w:val="4"/>
                <w:szCs w:val="4"/>
              </w:rPr>
            </w:r>
          </w:p>
        </w:tc>
      </w:tr>
      <w:tr>
        <w:trPr/>
        <w:tc>
          <w:tcPr>
            <w:tcW w:w="1568" w:type="dxa"/>
            <w:tcBorders/>
            <w:vAlign w:val="center"/>
          </w:tcPr>
          <w:p>
            <w:pPr>
              <w:pStyle w:val="TableContents"/>
              <w:bidi w:val="0"/>
              <w:spacing w:before="0" w:after="283"/>
              <w:jc w:val="left"/>
              <w:rPr/>
            </w:pPr>
            <w:r>
              <w:rPr/>
              <w:t xml:space="preserve">House of Cards (Kausi 1) </w:t>
            </w:r>
          </w:p>
        </w:tc>
        <w:tc>
          <w:tcPr>
            <w:tcW w:w="6413" w:type="dxa"/>
            <w:tcBorders/>
            <w:vAlign w:val="center"/>
          </w:tcPr>
          <w:p>
            <w:pPr>
              <w:pStyle w:val="TableContents"/>
              <w:bidi w:val="0"/>
              <w:spacing w:before="0" w:after="283"/>
              <w:jc w:val="left"/>
              <w:rPr/>
            </w:pPr>
            <w:r>
              <w:rPr/>
              <w:t xml:space="preserve">David Fincher, Joshua Donen, Eric Roth, Beau Willimon, John Melfi, Kevin Spacey, Dana Brunetti, Michael Dobbs ja Andrew Davies, vastaavat tuottajat; Sarah Treem, vastaava tuottaja; Keith Huff ja Karyn McCarthy, tuottajat. </w:t>
            </w:r>
          </w:p>
        </w:tc>
        <w:tc>
          <w:tcPr>
            <w:tcW w:w="1164" w:type="dxa"/>
            <w:tcBorders/>
            <w:vAlign w:val="center"/>
          </w:tcPr>
          <w:p>
            <w:pPr>
              <w:pStyle w:val="TableContents"/>
              <w:bidi w:val="0"/>
              <w:spacing w:before="0" w:after="283"/>
              <w:jc w:val="left"/>
              <w:rPr/>
            </w:pPr>
            <w:r>
              <w:rPr/>
              <w:t xml:space="preserve">Netflix </w:t>
            </w:r>
          </w:p>
        </w:tc>
        <w:tc>
          <w:tcPr>
            <w:tcW w:w="1060" w:type="dxa"/>
            <w:tcBorders/>
          </w:tcPr>
          <w:p>
            <w:pPr>
              <w:pStyle w:val="TableContents"/>
              <w:bidi w:val="0"/>
              <w:spacing w:before="0" w:after="283"/>
              <w:jc w:val="left"/>
              <w:rPr>
                <w:sz w:val="4"/>
                <w:szCs w:val="4"/>
              </w:rPr>
            </w:pPr>
            <w:r>
              <w:rPr>
                <w:sz w:val="4"/>
                <w:szCs w:val="4"/>
              </w:rPr>
            </w:r>
          </w:p>
        </w:tc>
      </w:tr>
      <w:tr>
        <w:trPr/>
        <w:tc>
          <w:tcPr>
            <w:tcW w:w="1568" w:type="dxa"/>
            <w:tcBorders/>
            <w:vAlign w:val="center"/>
          </w:tcPr>
          <w:p>
            <w:pPr>
              <w:pStyle w:val="TableContents"/>
              <w:bidi w:val="0"/>
              <w:spacing w:before="0" w:after="283"/>
              <w:jc w:val="left"/>
              <w:rPr/>
            </w:pPr>
            <w:r>
              <w:rPr/>
              <w:t xml:space="preserve">Mad Men (Kausi 6) </w:t>
            </w:r>
          </w:p>
        </w:tc>
        <w:tc>
          <w:tcPr>
            <w:tcW w:w="6413" w:type="dxa"/>
            <w:tcBorders/>
            <w:vAlign w:val="center"/>
          </w:tcPr>
          <w:p>
            <w:pPr>
              <w:pStyle w:val="TableContents"/>
              <w:bidi w:val="0"/>
              <w:spacing w:before="0" w:after="283"/>
              <w:jc w:val="left"/>
              <w:rPr/>
            </w:pPr>
            <w:r>
              <w:rPr/>
              <w:t xml:space="preserve">Matthew Weiner, Scott Hornbacher, Andre Jacquemetton, Maria Jacquemetton ja Janet Leahy, vastaavat tuottajat; Semi Chellas, vastaava tuottaja; Jon Hamm, Blake McCormick ja Erin Levy, tuottajat. </w:t>
            </w:r>
          </w:p>
        </w:tc>
        <w:tc>
          <w:tcPr>
            <w:tcW w:w="1164" w:type="dxa"/>
            <w:tcBorders/>
            <w:vAlign w:val="center"/>
          </w:tcPr>
          <w:p>
            <w:pPr>
              <w:pStyle w:val="TableContents"/>
              <w:bidi w:val="0"/>
              <w:spacing w:before="0" w:after="283"/>
              <w:jc w:val="left"/>
              <w:rPr/>
            </w:pPr>
            <w:r>
              <w:rPr/>
              <w:t xml:space="preserve">AMC </w:t>
            </w:r>
          </w:p>
        </w:tc>
        <w:tc>
          <w:tcPr>
            <w:tcW w:w="1060" w:type="dxa"/>
            <w:tcBorders/>
          </w:tcPr>
          <w:p>
            <w:pPr>
              <w:pStyle w:val="TableContents"/>
              <w:bidi w:val="0"/>
              <w:spacing w:before="0" w:after="283"/>
              <w:jc w:val="left"/>
              <w:rPr>
                <w:sz w:val="4"/>
                <w:szCs w:val="4"/>
              </w:rPr>
            </w:pPr>
            <w:r>
              <w:rPr>
                <w:sz w:val="4"/>
                <w:szCs w:val="4"/>
              </w:rPr>
            </w:r>
          </w:p>
        </w:tc>
      </w:tr>
      <w:tr>
        <w:trPr/>
        <w:tc>
          <w:tcPr>
            <w:tcW w:w="1568" w:type="dxa"/>
            <w:tcBorders/>
            <w:vAlign w:val="center"/>
          </w:tcPr>
          <w:p>
            <w:pPr>
              <w:pStyle w:val="TableContents"/>
              <w:bidi w:val="0"/>
              <w:spacing w:before="0" w:after="283"/>
              <w:jc w:val="left"/>
              <w:rPr/>
            </w:pPr>
            <w:r>
              <w:rPr/>
              <w:t xml:space="preserve">2013 -- 2014 (66.) </w:t>
            </w:r>
          </w:p>
        </w:tc>
        <w:tc>
          <w:tcPr>
            <w:tcW w:w="8637" w:type="dxa"/>
            <w:gridSpan w:val="3"/>
            <w:tcBorders/>
          </w:tcPr>
          <w:p>
            <w:pPr>
              <w:pStyle w:val="TableContents"/>
              <w:bidi w:val="0"/>
              <w:spacing w:before="0" w:after="283"/>
              <w:jc w:val="left"/>
              <w:rPr>
                <w:sz w:val="4"/>
                <w:szCs w:val="4"/>
              </w:rPr>
            </w:pPr>
            <w:r>
              <w:rPr>
                <w:sz w:val="4"/>
                <w:szCs w:val="4"/>
              </w:rPr>
            </w:r>
          </w:p>
        </w:tc>
      </w:tr>
      <w:tr>
        <w:trPr/>
        <w:tc>
          <w:tcPr>
            <w:tcW w:w="1568" w:type="dxa"/>
            <w:tcBorders/>
            <w:vAlign w:val="center"/>
          </w:tcPr>
          <w:p>
            <w:pPr>
              <w:pStyle w:val="TableContents"/>
              <w:bidi w:val="0"/>
              <w:spacing w:before="0" w:after="283"/>
              <w:jc w:val="left"/>
              <w:rPr/>
            </w:pPr>
            <w:r>
              <w:rPr/>
              <w:t xml:space="preserve">Breaking Bad (Kausi 5) </w:t>
            </w:r>
          </w:p>
        </w:tc>
        <w:tc>
          <w:tcPr>
            <w:tcW w:w="6413" w:type="dxa"/>
            <w:tcBorders/>
            <w:vAlign w:val="center"/>
          </w:tcPr>
          <w:p>
            <w:pPr>
              <w:pStyle w:val="TableContents"/>
              <w:bidi w:val="0"/>
              <w:spacing w:before="0" w:after="283"/>
              <w:jc w:val="left"/>
              <w:rPr/>
            </w:pPr>
            <w:r>
              <w:rPr/>
              <w:t xml:space="preserve">Vince Gilligan, Mark Johnson ja Michelle MacLaren, vastaavat tuottajat; Melissa Bernstein, Sam Catlin, Peter Gould, George Mastras, Tom Schnauz ja Moira Walley-Beckett, vastaavat tuottajat; Bryan Cranston, Diane Mercer ja Stewart A. Lyons, tuottajat. </w:t>
            </w:r>
          </w:p>
        </w:tc>
        <w:tc>
          <w:tcPr>
            <w:tcW w:w="1164" w:type="dxa"/>
            <w:tcBorders/>
            <w:vAlign w:val="center"/>
          </w:tcPr>
          <w:p>
            <w:pPr>
              <w:pStyle w:val="TableContents"/>
              <w:bidi w:val="0"/>
              <w:spacing w:before="0" w:after="283"/>
              <w:jc w:val="left"/>
              <w:rPr/>
            </w:pPr>
            <w:r>
              <w:rPr/>
              <w:t xml:space="preserve">AMC </w:t>
            </w:r>
          </w:p>
        </w:tc>
        <w:tc>
          <w:tcPr>
            <w:tcW w:w="1060" w:type="dxa"/>
            <w:tcBorders/>
          </w:tcPr>
          <w:p>
            <w:pPr>
              <w:pStyle w:val="TableContents"/>
              <w:bidi w:val="0"/>
              <w:spacing w:before="0" w:after="283"/>
              <w:jc w:val="left"/>
              <w:rPr>
                <w:sz w:val="4"/>
                <w:szCs w:val="4"/>
              </w:rPr>
            </w:pPr>
            <w:r>
              <w:rPr>
                <w:sz w:val="4"/>
                <w:szCs w:val="4"/>
              </w:rPr>
            </w:r>
          </w:p>
        </w:tc>
      </w:tr>
      <w:tr>
        <w:trPr/>
        <w:tc>
          <w:tcPr>
            <w:tcW w:w="1568" w:type="dxa"/>
            <w:tcBorders/>
            <w:vAlign w:val="center"/>
          </w:tcPr>
          <w:p>
            <w:pPr>
              <w:pStyle w:val="TableContents"/>
              <w:bidi w:val="0"/>
              <w:spacing w:before="0" w:after="283"/>
              <w:jc w:val="left"/>
              <w:rPr/>
            </w:pPr>
            <w:r>
              <w:rPr/>
              <w:t xml:space="preserve">Downton Abbey (Kausi 4) </w:t>
            </w:r>
          </w:p>
        </w:tc>
        <w:tc>
          <w:tcPr>
            <w:tcW w:w="6413" w:type="dxa"/>
            <w:tcBorders/>
            <w:vAlign w:val="center"/>
          </w:tcPr>
          <w:p>
            <w:pPr>
              <w:pStyle w:val="TableContents"/>
              <w:bidi w:val="0"/>
              <w:spacing w:before="0" w:after="283"/>
              <w:jc w:val="left"/>
              <w:rPr/>
            </w:pPr>
            <w:r>
              <w:rPr/>
              <w:t xml:space="preserve">Gareth Neame, Julian Fellowes ja Liz Trubridge, vastaavat tuottajat; Nigel Marchant, toinen vastaava tuottaja; ja Rupert Ryle-Hodges, tuottaja. </w:t>
            </w:r>
          </w:p>
        </w:tc>
        <w:tc>
          <w:tcPr>
            <w:tcW w:w="1164" w:type="dxa"/>
            <w:tcBorders/>
            <w:vAlign w:val="center"/>
          </w:tcPr>
          <w:p>
            <w:pPr>
              <w:pStyle w:val="TableContents"/>
              <w:bidi w:val="0"/>
              <w:spacing w:before="0" w:after="283"/>
              <w:jc w:val="left"/>
              <w:rPr/>
            </w:pPr>
            <w:r>
              <w:rPr/>
              <w:t xml:space="preserve">PBS </w:t>
            </w:r>
          </w:p>
        </w:tc>
        <w:tc>
          <w:tcPr>
            <w:tcW w:w="1060" w:type="dxa"/>
            <w:tcBorders/>
          </w:tcPr>
          <w:p>
            <w:pPr>
              <w:pStyle w:val="TableContents"/>
              <w:bidi w:val="0"/>
              <w:spacing w:before="0" w:after="283"/>
              <w:jc w:val="left"/>
              <w:rPr>
                <w:sz w:val="4"/>
                <w:szCs w:val="4"/>
              </w:rPr>
            </w:pPr>
            <w:r>
              <w:rPr>
                <w:sz w:val="4"/>
                <w:szCs w:val="4"/>
              </w:rPr>
            </w:r>
          </w:p>
        </w:tc>
      </w:tr>
      <w:tr>
        <w:trPr/>
        <w:tc>
          <w:tcPr>
            <w:tcW w:w="1568" w:type="dxa"/>
            <w:tcBorders/>
            <w:vAlign w:val="center"/>
          </w:tcPr>
          <w:p>
            <w:pPr>
              <w:pStyle w:val="TableContents"/>
              <w:bidi w:val="0"/>
              <w:spacing w:before="0" w:after="283"/>
              <w:jc w:val="left"/>
              <w:rPr/>
            </w:pPr>
            <w:r>
              <w:rPr/>
              <w:t xml:space="preserve">Game of Thrones (Kausi 4) </w:t>
            </w:r>
          </w:p>
        </w:tc>
        <w:tc>
          <w:tcPr>
            <w:tcW w:w="6413" w:type="dxa"/>
            <w:tcBorders/>
            <w:vAlign w:val="center"/>
          </w:tcPr>
          <w:p>
            <w:pPr>
              <w:pStyle w:val="TableContents"/>
              <w:bidi w:val="0"/>
              <w:spacing w:before="0" w:after="283"/>
              <w:jc w:val="left"/>
              <w:rPr/>
            </w:pPr>
            <w:r>
              <w:rPr/>
              <w:t xml:space="preserve">David Benioff, D.B. Weiss, Carolyn Strauss, Frank Doelger ja Bernadette Caulfield, vastaavat tuottajat; Guymon Casady, Vince Gerardis ja George R.R. Martin, vastaavat tuottajat; Chris Newman ja Greg Spence, tuottajat. </w:t>
            </w:r>
          </w:p>
        </w:tc>
        <w:tc>
          <w:tcPr>
            <w:tcW w:w="1164" w:type="dxa"/>
            <w:tcBorders/>
            <w:vAlign w:val="center"/>
          </w:tcPr>
          <w:p>
            <w:pPr>
              <w:pStyle w:val="TableContents"/>
              <w:bidi w:val="0"/>
              <w:spacing w:before="0" w:after="283"/>
              <w:jc w:val="left"/>
              <w:rPr/>
            </w:pPr>
            <w:r>
              <w:rPr/>
              <w:t xml:space="preserve">HBO </w:t>
            </w:r>
          </w:p>
        </w:tc>
        <w:tc>
          <w:tcPr>
            <w:tcW w:w="1060" w:type="dxa"/>
            <w:tcBorders/>
          </w:tcPr>
          <w:p>
            <w:pPr>
              <w:pStyle w:val="TableContents"/>
              <w:bidi w:val="0"/>
              <w:spacing w:before="0" w:after="283"/>
              <w:jc w:val="left"/>
              <w:rPr>
                <w:sz w:val="4"/>
                <w:szCs w:val="4"/>
              </w:rPr>
            </w:pPr>
            <w:r>
              <w:rPr>
                <w:sz w:val="4"/>
                <w:szCs w:val="4"/>
              </w:rPr>
            </w:r>
          </w:p>
        </w:tc>
      </w:tr>
      <w:tr>
        <w:trPr/>
        <w:tc>
          <w:tcPr>
            <w:tcW w:w="1568" w:type="dxa"/>
            <w:tcBorders/>
            <w:vAlign w:val="center"/>
          </w:tcPr>
          <w:p>
            <w:pPr>
              <w:pStyle w:val="TableContents"/>
              <w:bidi w:val="0"/>
              <w:spacing w:before="0" w:after="283"/>
              <w:jc w:val="left"/>
              <w:rPr/>
            </w:pPr>
            <w:r>
              <w:rPr/>
              <w:t xml:space="preserve">House of Cards (Kausi 2) </w:t>
            </w:r>
          </w:p>
        </w:tc>
        <w:tc>
          <w:tcPr>
            <w:tcW w:w="6413" w:type="dxa"/>
            <w:tcBorders/>
            <w:vAlign w:val="center"/>
          </w:tcPr>
          <w:p>
            <w:pPr>
              <w:pStyle w:val="TableContents"/>
              <w:bidi w:val="0"/>
              <w:spacing w:before="0" w:after="283"/>
              <w:jc w:val="left"/>
              <w:rPr/>
            </w:pPr>
            <w:r>
              <w:rPr/>
              <w:t xml:space="preserve">Beau Willimon, Joshua Donen, Eric Roth, David Fincher, Kevin Spacey, Dana Brunetti, Andrew Davies, Michael Dobbs ja David Manson, vastaavat tuottajat; John Mankiewicz ja Robert Zotnowski, vastaavat tuottajat; ja Iain Paterson, tuottaja. </w:t>
            </w:r>
          </w:p>
        </w:tc>
        <w:tc>
          <w:tcPr>
            <w:tcW w:w="1164" w:type="dxa"/>
            <w:tcBorders/>
            <w:vAlign w:val="center"/>
          </w:tcPr>
          <w:p>
            <w:pPr>
              <w:pStyle w:val="TableContents"/>
              <w:bidi w:val="0"/>
              <w:spacing w:before="0" w:after="283"/>
              <w:jc w:val="left"/>
              <w:rPr/>
            </w:pPr>
            <w:r>
              <w:rPr/>
              <w:t xml:space="preserve">Netflix </w:t>
            </w:r>
          </w:p>
        </w:tc>
        <w:tc>
          <w:tcPr>
            <w:tcW w:w="1060" w:type="dxa"/>
            <w:tcBorders/>
          </w:tcPr>
          <w:p>
            <w:pPr>
              <w:pStyle w:val="TableContents"/>
              <w:bidi w:val="0"/>
              <w:spacing w:before="0" w:after="283"/>
              <w:jc w:val="left"/>
              <w:rPr>
                <w:sz w:val="4"/>
                <w:szCs w:val="4"/>
              </w:rPr>
            </w:pPr>
            <w:r>
              <w:rPr>
                <w:sz w:val="4"/>
                <w:szCs w:val="4"/>
              </w:rPr>
            </w:r>
          </w:p>
        </w:tc>
      </w:tr>
      <w:tr>
        <w:trPr/>
        <w:tc>
          <w:tcPr>
            <w:tcW w:w="1568" w:type="dxa"/>
            <w:tcBorders/>
            <w:vAlign w:val="center"/>
          </w:tcPr>
          <w:p>
            <w:pPr>
              <w:pStyle w:val="TableContents"/>
              <w:bidi w:val="0"/>
              <w:spacing w:before="0" w:after="283"/>
              <w:jc w:val="left"/>
              <w:rPr/>
            </w:pPr>
            <w:r>
              <w:rPr/>
              <w:t xml:space="preserve">Mad Men (Kausi 7) </w:t>
            </w:r>
          </w:p>
        </w:tc>
        <w:tc>
          <w:tcPr>
            <w:tcW w:w="6413" w:type="dxa"/>
            <w:tcBorders/>
            <w:vAlign w:val="center"/>
          </w:tcPr>
          <w:p>
            <w:pPr>
              <w:pStyle w:val="TableContents"/>
              <w:bidi w:val="0"/>
              <w:spacing w:before="0" w:after="283"/>
              <w:jc w:val="left"/>
              <w:rPr/>
            </w:pPr>
            <w:r>
              <w:rPr/>
              <w:t xml:space="preserve">Matthew Weiner, Scott Hornbacher ja Janet Leahy, vastaavat tuottajat; Semi Chellas, toinen vastaava tuottaja; Erin Levy, vastaava tuottaja; sekä Jon Hamm, Blake McCormick ja Tom Smuts, tuottajat. </w:t>
            </w:r>
          </w:p>
        </w:tc>
        <w:tc>
          <w:tcPr>
            <w:tcW w:w="1164" w:type="dxa"/>
            <w:tcBorders/>
            <w:vAlign w:val="center"/>
          </w:tcPr>
          <w:p>
            <w:pPr>
              <w:pStyle w:val="TableContents"/>
              <w:bidi w:val="0"/>
              <w:spacing w:before="0" w:after="283"/>
              <w:jc w:val="left"/>
              <w:rPr/>
            </w:pPr>
            <w:r>
              <w:rPr/>
              <w:t xml:space="preserve">AMC </w:t>
            </w:r>
          </w:p>
        </w:tc>
        <w:tc>
          <w:tcPr>
            <w:tcW w:w="1060" w:type="dxa"/>
            <w:tcBorders/>
          </w:tcPr>
          <w:p>
            <w:pPr>
              <w:pStyle w:val="TableContents"/>
              <w:bidi w:val="0"/>
              <w:spacing w:before="0" w:after="283"/>
              <w:jc w:val="left"/>
              <w:rPr>
                <w:sz w:val="4"/>
                <w:szCs w:val="4"/>
              </w:rPr>
            </w:pPr>
            <w:r>
              <w:rPr>
                <w:sz w:val="4"/>
                <w:szCs w:val="4"/>
              </w:rPr>
            </w:r>
          </w:p>
        </w:tc>
      </w:tr>
      <w:tr>
        <w:trPr/>
        <w:tc>
          <w:tcPr>
            <w:tcW w:w="1568" w:type="dxa"/>
            <w:tcBorders/>
            <w:vAlign w:val="center"/>
          </w:tcPr>
          <w:p>
            <w:pPr>
              <w:pStyle w:val="TableContents"/>
              <w:bidi w:val="0"/>
              <w:spacing w:before="0" w:after="283"/>
              <w:jc w:val="left"/>
              <w:rPr/>
            </w:pPr>
            <w:r>
              <w:rPr/>
              <w:t xml:space="preserve">True Detective (Kausi 1) </w:t>
            </w:r>
          </w:p>
        </w:tc>
        <w:tc>
          <w:tcPr>
            <w:tcW w:w="6413" w:type="dxa"/>
            <w:tcBorders/>
            <w:vAlign w:val="center"/>
          </w:tcPr>
          <w:p>
            <w:pPr>
              <w:pStyle w:val="TableContents"/>
              <w:bidi w:val="0"/>
              <w:spacing w:before="0" w:after="283"/>
              <w:jc w:val="left"/>
              <w:rPr/>
            </w:pPr>
            <w:r>
              <w:rPr/>
              <w:t xml:space="preserve">Nic Pizzolatto, Cary Joji Fukunaga, Scott Stephens, Steve Golin, Woody Harrelson, Matthew McConaughey ja Richard Brown, vastaavat tuottajat, ja Carol Cuddy, tuottaja. </w:t>
            </w:r>
          </w:p>
        </w:tc>
        <w:tc>
          <w:tcPr>
            <w:tcW w:w="1164" w:type="dxa"/>
            <w:tcBorders/>
            <w:vAlign w:val="center"/>
          </w:tcPr>
          <w:p>
            <w:pPr>
              <w:pStyle w:val="TableContents"/>
              <w:bidi w:val="0"/>
              <w:spacing w:before="0" w:after="283"/>
              <w:jc w:val="left"/>
              <w:rPr/>
            </w:pPr>
            <w:r>
              <w:rPr/>
              <w:t xml:space="preserve">HBO </w:t>
            </w:r>
          </w:p>
        </w:tc>
        <w:tc>
          <w:tcPr>
            <w:tcW w:w="1060" w:type="dxa"/>
            <w:tcBorders/>
          </w:tcPr>
          <w:p>
            <w:pPr>
              <w:pStyle w:val="TableContents"/>
              <w:bidi w:val="0"/>
              <w:spacing w:before="0" w:after="283"/>
              <w:jc w:val="left"/>
              <w:rPr>
                <w:sz w:val="4"/>
                <w:szCs w:val="4"/>
              </w:rPr>
            </w:pPr>
            <w:r>
              <w:rPr>
                <w:sz w:val="4"/>
                <w:szCs w:val="4"/>
              </w:rPr>
            </w:r>
          </w:p>
        </w:tc>
      </w:tr>
      <w:tr>
        <w:trPr/>
        <w:tc>
          <w:tcPr>
            <w:tcW w:w="1568" w:type="dxa"/>
            <w:tcBorders/>
            <w:vAlign w:val="center"/>
          </w:tcPr>
          <w:p>
            <w:pPr>
              <w:pStyle w:val="TableContents"/>
              <w:bidi w:val="0"/>
              <w:spacing w:before="0" w:after="283"/>
              <w:jc w:val="left"/>
              <w:rPr/>
            </w:pPr>
            <w:r>
              <w:rPr/>
              <w:t xml:space="preserve">2014 -- 2015 (67.) </w:t>
            </w:r>
          </w:p>
        </w:tc>
        <w:tc>
          <w:tcPr>
            <w:tcW w:w="8637" w:type="dxa"/>
            <w:gridSpan w:val="3"/>
            <w:tcBorders/>
          </w:tcPr>
          <w:p>
            <w:pPr>
              <w:pStyle w:val="TableContents"/>
              <w:bidi w:val="0"/>
              <w:spacing w:before="0" w:after="283"/>
              <w:jc w:val="left"/>
              <w:rPr>
                <w:sz w:val="4"/>
                <w:szCs w:val="4"/>
              </w:rPr>
            </w:pPr>
            <w:r>
              <w:rPr>
                <w:sz w:val="4"/>
                <w:szCs w:val="4"/>
              </w:rPr>
            </w:r>
          </w:p>
        </w:tc>
      </w:tr>
      <w:tr>
        <w:trPr/>
        <w:tc>
          <w:tcPr>
            <w:tcW w:w="1568" w:type="dxa"/>
            <w:tcBorders/>
            <w:vAlign w:val="center"/>
          </w:tcPr>
          <w:p>
            <w:pPr>
              <w:pStyle w:val="TableContents"/>
              <w:bidi w:val="0"/>
              <w:spacing w:before="0" w:after="283"/>
              <w:jc w:val="left"/>
              <w:rPr/>
            </w:pPr>
            <w:r>
              <w:rPr/>
              <w:t xml:space="preserve">Game of Thrones (Kausi 5) </w:t>
            </w:r>
          </w:p>
        </w:tc>
        <w:tc>
          <w:tcPr>
            <w:tcW w:w="6413" w:type="dxa"/>
            <w:tcBorders/>
            <w:vAlign w:val="center"/>
          </w:tcPr>
          <w:p>
            <w:pPr>
              <w:pStyle w:val="TableContents"/>
              <w:bidi w:val="0"/>
              <w:spacing w:before="0" w:after="283"/>
              <w:jc w:val="left"/>
              <w:rPr/>
            </w:pPr>
            <w:r>
              <w:rPr/>
              <w:t xml:space="preserve">David Benioff, D.B. Weiss, Carolyn Strauss, Frank Doelger ja Bernadette Caulfield, vastaavat tuottajat; Guymon Casady, Vince Gerardis ja George R.R. Martin, vastaavat tuottajat; Chris Newman, Greg Spence, Lisa McAtackney ja Bryan Cogman, tuottajat. </w:t>
            </w:r>
          </w:p>
        </w:tc>
        <w:tc>
          <w:tcPr>
            <w:tcW w:w="1164" w:type="dxa"/>
            <w:tcBorders/>
            <w:vAlign w:val="center"/>
          </w:tcPr>
          <w:p>
            <w:pPr>
              <w:pStyle w:val="TableContents"/>
              <w:bidi w:val="0"/>
              <w:spacing w:before="0" w:after="283"/>
              <w:jc w:val="left"/>
              <w:rPr/>
            </w:pPr>
            <w:r>
              <w:rPr/>
              <w:t xml:space="preserve">HBO </w:t>
            </w:r>
          </w:p>
        </w:tc>
        <w:tc>
          <w:tcPr>
            <w:tcW w:w="1060" w:type="dxa"/>
            <w:tcBorders/>
          </w:tcPr>
          <w:p>
            <w:pPr>
              <w:pStyle w:val="TableContents"/>
              <w:bidi w:val="0"/>
              <w:spacing w:before="0" w:after="283"/>
              <w:jc w:val="left"/>
              <w:rPr>
                <w:sz w:val="4"/>
                <w:szCs w:val="4"/>
              </w:rPr>
            </w:pPr>
            <w:r>
              <w:rPr>
                <w:sz w:val="4"/>
                <w:szCs w:val="4"/>
              </w:rPr>
            </w:r>
          </w:p>
        </w:tc>
      </w:tr>
      <w:tr>
        <w:trPr/>
        <w:tc>
          <w:tcPr>
            <w:tcW w:w="1568" w:type="dxa"/>
            <w:tcBorders/>
            <w:vAlign w:val="center"/>
          </w:tcPr>
          <w:p>
            <w:pPr>
              <w:pStyle w:val="TableContents"/>
              <w:bidi w:val="0"/>
              <w:spacing w:before="0" w:after="283"/>
              <w:jc w:val="left"/>
              <w:rPr/>
            </w:pPr>
            <w:r>
              <w:rPr/>
              <w:t xml:space="preserve">Better Call Saul (Kausi 1) </w:t>
            </w:r>
          </w:p>
        </w:tc>
        <w:tc>
          <w:tcPr>
            <w:tcW w:w="6413" w:type="dxa"/>
            <w:tcBorders/>
            <w:vAlign w:val="center"/>
          </w:tcPr>
          <w:p>
            <w:pPr>
              <w:pStyle w:val="TableContents"/>
              <w:bidi w:val="0"/>
              <w:spacing w:before="0" w:after="283"/>
              <w:jc w:val="left"/>
              <w:rPr/>
            </w:pPr>
            <w:r>
              <w:rPr/>
              <w:t xml:space="preserve">Vince Gilligan, Peter Gould, Mark Johnson ja Melissa Bernstein, vastaavat tuottajat; Thomas Schnauz ja Stewart A. Lyons, vastaavat tuottajat; Gennifer Hutchinson, vastaava tuottaja; Diane Mercer, Nina Jack ja Bob Odenkirk, tuottaja. </w:t>
            </w:r>
          </w:p>
        </w:tc>
        <w:tc>
          <w:tcPr>
            <w:tcW w:w="1164" w:type="dxa"/>
            <w:tcBorders/>
            <w:vAlign w:val="center"/>
          </w:tcPr>
          <w:p>
            <w:pPr>
              <w:pStyle w:val="TableContents"/>
              <w:bidi w:val="0"/>
              <w:spacing w:before="0" w:after="283"/>
              <w:jc w:val="left"/>
              <w:rPr/>
            </w:pPr>
            <w:r>
              <w:rPr/>
              <w:t xml:space="preserve">AMC </w:t>
            </w:r>
          </w:p>
        </w:tc>
        <w:tc>
          <w:tcPr>
            <w:tcW w:w="1060" w:type="dxa"/>
            <w:tcBorders/>
          </w:tcPr>
          <w:p>
            <w:pPr>
              <w:pStyle w:val="TableContents"/>
              <w:bidi w:val="0"/>
              <w:spacing w:before="0" w:after="283"/>
              <w:jc w:val="left"/>
              <w:rPr>
                <w:sz w:val="4"/>
                <w:szCs w:val="4"/>
              </w:rPr>
            </w:pPr>
            <w:r>
              <w:rPr>
                <w:sz w:val="4"/>
                <w:szCs w:val="4"/>
              </w:rPr>
            </w:r>
          </w:p>
        </w:tc>
      </w:tr>
      <w:tr>
        <w:trPr/>
        <w:tc>
          <w:tcPr>
            <w:tcW w:w="1568" w:type="dxa"/>
            <w:tcBorders/>
            <w:vAlign w:val="center"/>
          </w:tcPr>
          <w:p>
            <w:pPr>
              <w:pStyle w:val="TableContents"/>
              <w:bidi w:val="0"/>
              <w:spacing w:before="0" w:after="283"/>
              <w:jc w:val="left"/>
              <w:rPr/>
            </w:pPr>
            <w:r>
              <w:rPr/>
              <w:t xml:space="preserve">Downton Abbey (Kausi 5) </w:t>
            </w:r>
          </w:p>
        </w:tc>
        <w:tc>
          <w:tcPr>
            <w:tcW w:w="6413" w:type="dxa"/>
            <w:tcBorders/>
            <w:vAlign w:val="center"/>
          </w:tcPr>
          <w:p>
            <w:pPr>
              <w:pStyle w:val="TableContents"/>
              <w:bidi w:val="0"/>
              <w:spacing w:before="0" w:after="283"/>
              <w:jc w:val="left"/>
              <w:rPr/>
            </w:pPr>
            <w:r>
              <w:rPr/>
              <w:t xml:space="preserve">Gareth Neame, Julian Fellowes, Nigel Marchant ja Liz Trubridge, vastaavat tuottajat, ja Chris Croucher, tuottaja. </w:t>
            </w:r>
          </w:p>
        </w:tc>
        <w:tc>
          <w:tcPr>
            <w:tcW w:w="1164" w:type="dxa"/>
            <w:tcBorders/>
            <w:vAlign w:val="center"/>
          </w:tcPr>
          <w:p>
            <w:pPr>
              <w:pStyle w:val="TableContents"/>
              <w:bidi w:val="0"/>
              <w:spacing w:before="0" w:after="283"/>
              <w:jc w:val="left"/>
              <w:rPr/>
            </w:pPr>
            <w:r>
              <w:rPr/>
              <w:t xml:space="preserve">PBS </w:t>
            </w:r>
          </w:p>
        </w:tc>
        <w:tc>
          <w:tcPr>
            <w:tcW w:w="1060" w:type="dxa"/>
            <w:tcBorders/>
          </w:tcPr>
          <w:p>
            <w:pPr>
              <w:pStyle w:val="TableContents"/>
              <w:bidi w:val="0"/>
              <w:spacing w:before="0" w:after="283"/>
              <w:jc w:val="left"/>
              <w:rPr>
                <w:sz w:val="4"/>
                <w:szCs w:val="4"/>
              </w:rPr>
            </w:pPr>
            <w:r>
              <w:rPr>
                <w:sz w:val="4"/>
                <w:szCs w:val="4"/>
              </w:rPr>
            </w:r>
          </w:p>
        </w:tc>
      </w:tr>
      <w:tr>
        <w:trPr/>
        <w:tc>
          <w:tcPr>
            <w:tcW w:w="1568" w:type="dxa"/>
            <w:tcBorders/>
            <w:vAlign w:val="center"/>
          </w:tcPr>
          <w:p>
            <w:pPr>
              <w:pStyle w:val="TableContents"/>
              <w:bidi w:val="0"/>
              <w:spacing w:before="0" w:after="283"/>
              <w:jc w:val="left"/>
              <w:rPr/>
            </w:pPr>
            <w:r>
              <w:rPr/>
              <w:t xml:space="preserve">Homeland (Kausi 4) </w:t>
            </w:r>
          </w:p>
        </w:tc>
        <w:tc>
          <w:tcPr>
            <w:tcW w:w="6413" w:type="dxa"/>
            <w:tcBorders/>
            <w:vAlign w:val="center"/>
          </w:tcPr>
          <w:p>
            <w:pPr>
              <w:pStyle w:val="TableContents"/>
              <w:bidi w:val="0"/>
              <w:spacing w:before="0" w:after="283"/>
              <w:jc w:val="left"/>
              <w:rPr/>
            </w:pPr>
            <w:r>
              <w:rPr/>
              <w:t xml:space="preserve">Alex Gansa, Howard Gordon, Lesli Linka Glatter, Gideon Raff, Avi Nir, Ran Tellem, Meredith Stiehm, Chip Johannessen, Alexander Cary, vastaavat tuottajat; Patrick Harbinson ja Michael Klick, vastaavat tuottajat; Claire Danes ja Lauren White, tuottajat. </w:t>
            </w:r>
          </w:p>
        </w:tc>
        <w:tc>
          <w:tcPr>
            <w:tcW w:w="1164" w:type="dxa"/>
            <w:tcBorders/>
            <w:vAlign w:val="center"/>
          </w:tcPr>
          <w:p>
            <w:pPr>
              <w:pStyle w:val="TableContents"/>
              <w:bidi w:val="0"/>
              <w:spacing w:before="0" w:after="283"/>
              <w:jc w:val="left"/>
              <w:rPr/>
            </w:pPr>
            <w:r>
              <w:rPr/>
              <w:t xml:space="preserve">Showtime </w:t>
            </w:r>
          </w:p>
        </w:tc>
        <w:tc>
          <w:tcPr>
            <w:tcW w:w="1060" w:type="dxa"/>
            <w:tcBorders/>
          </w:tcPr>
          <w:p>
            <w:pPr>
              <w:pStyle w:val="TableContents"/>
              <w:bidi w:val="0"/>
              <w:spacing w:before="0" w:after="283"/>
              <w:jc w:val="left"/>
              <w:rPr>
                <w:sz w:val="4"/>
                <w:szCs w:val="4"/>
              </w:rPr>
            </w:pPr>
            <w:r>
              <w:rPr>
                <w:sz w:val="4"/>
                <w:szCs w:val="4"/>
              </w:rPr>
            </w:r>
          </w:p>
        </w:tc>
      </w:tr>
      <w:tr>
        <w:trPr/>
        <w:tc>
          <w:tcPr>
            <w:tcW w:w="1568" w:type="dxa"/>
            <w:tcBorders/>
            <w:vAlign w:val="center"/>
          </w:tcPr>
          <w:p>
            <w:pPr>
              <w:pStyle w:val="TableContents"/>
              <w:bidi w:val="0"/>
              <w:spacing w:before="0" w:after="283"/>
              <w:jc w:val="left"/>
              <w:rPr/>
            </w:pPr>
            <w:r>
              <w:rPr/>
              <w:t xml:space="preserve">House of Cards (Kausi 3) </w:t>
            </w:r>
          </w:p>
        </w:tc>
        <w:tc>
          <w:tcPr>
            <w:tcW w:w="6413" w:type="dxa"/>
            <w:tcBorders/>
            <w:vAlign w:val="center"/>
          </w:tcPr>
          <w:p>
            <w:pPr>
              <w:pStyle w:val="TableContents"/>
              <w:bidi w:val="0"/>
              <w:spacing w:before="0" w:after="283"/>
              <w:jc w:val="left"/>
              <w:rPr/>
            </w:pPr>
            <w:r>
              <w:rPr/>
              <w:t xml:space="preserve">Beau Willimon, Joshua Donen, Eric Roth, David Fincher, Kevin Spacey, Dana Brunetti, Andrew Davies, Michael Dobbs ja John David Coles, vastaavat tuottajat; John Mankiewicz ja Robert Zotnowski, vastaavat tuottajat; Jay Carson, tuottaja; Karen Moore, tuottaja. </w:t>
            </w:r>
          </w:p>
        </w:tc>
        <w:tc>
          <w:tcPr>
            <w:tcW w:w="1164" w:type="dxa"/>
            <w:tcBorders/>
            <w:vAlign w:val="center"/>
          </w:tcPr>
          <w:p>
            <w:pPr>
              <w:pStyle w:val="TableContents"/>
              <w:bidi w:val="0"/>
              <w:spacing w:before="0" w:after="283"/>
              <w:jc w:val="left"/>
              <w:rPr/>
            </w:pPr>
            <w:r>
              <w:rPr/>
              <w:t xml:space="preserve">Netflix </w:t>
            </w:r>
          </w:p>
        </w:tc>
        <w:tc>
          <w:tcPr>
            <w:tcW w:w="1060" w:type="dxa"/>
            <w:tcBorders/>
          </w:tcPr>
          <w:p>
            <w:pPr>
              <w:pStyle w:val="TableContents"/>
              <w:bidi w:val="0"/>
              <w:spacing w:before="0" w:after="283"/>
              <w:jc w:val="left"/>
              <w:rPr>
                <w:sz w:val="4"/>
                <w:szCs w:val="4"/>
              </w:rPr>
            </w:pPr>
            <w:r>
              <w:rPr>
                <w:sz w:val="4"/>
                <w:szCs w:val="4"/>
              </w:rPr>
            </w:r>
          </w:p>
        </w:tc>
      </w:tr>
      <w:tr>
        <w:trPr/>
        <w:tc>
          <w:tcPr>
            <w:tcW w:w="1568" w:type="dxa"/>
            <w:tcBorders/>
            <w:vAlign w:val="center"/>
          </w:tcPr>
          <w:p>
            <w:pPr>
              <w:pStyle w:val="TableContents"/>
              <w:bidi w:val="0"/>
              <w:spacing w:before="0" w:after="283"/>
              <w:jc w:val="left"/>
              <w:rPr/>
            </w:pPr>
            <w:r>
              <w:rPr/>
              <w:t xml:space="preserve">Mad Men (Kausi 7) </w:t>
            </w:r>
          </w:p>
        </w:tc>
        <w:tc>
          <w:tcPr>
            <w:tcW w:w="6413" w:type="dxa"/>
            <w:tcBorders/>
            <w:vAlign w:val="center"/>
          </w:tcPr>
          <w:p>
            <w:pPr>
              <w:pStyle w:val="TableContents"/>
              <w:bidi w:val="0"/>
              <w:spacing w:before="0" w:after="283"/>
              <w:jc w:val="left"/>
              <w:rPr/>
            </w:pPr>
            <w:r>
              <w:rPr/>
              <w:t xml:space="preserve">Matthew Weiner, Scott Hornbacher ja Janet Leahy, vastaavat tuottajat; Semi Chellas, toinen vastaava tuottaja; Erin Levy, vastaava tuottaja; sekä Jon Hamm, Blake McCormick ja Tom Smuts, tuottajat. </w:t>
            </w:r>
          </w:p>
        </w:tc>
        <w:tc>
          <w:tcPr>
            <w:tcW w:w="1164" w:type="dxa"/>
            <w:tcBorders/>
            <w:vAlign w:val="center"/>
          </w:tcPr>
          <w:p>
            <w:pPr>
              <w:pStyle w:val="TableContents"/>
              <w:bidi w:val="0"/>
              <w:spacing w:before="0" w:after="283"/>
              <w:jc w:val="left"/>
              <w:rPr/>
            </w:pPr>
            <w:r>
              <w:rPr/>
              <w:t xml:space="preserve">AMC </w:t>
            </w:r>
          </w:p>
        </w:tc>
        <w:tc>
          <w:tcPr>
            <w:tcW w:w="1060" w:type="dxa"/>
            <w:tcBorders/>
          </w:tcPr>
          <w:p>
            <w:pPr>
              <w:pStyle w:val="TableContents"/>
              <w:bidi w:val="0"/>
              <w:spacing w:before="0" w:after="283"/>
              <w:jc w:val="left"/>
              <w:rPr>
                <w:sz w:val="4"/>
                <w:szCs w:val="4"/>
              </w:rPr>
            </w:pPr>
            <w:r>
              <w:rPr>
                <w:sz w:val="4"/>
                <w:szCs w:val="4"/>
              </w:rPr>
            </w:r>
          </w:p>
        </w:tc>
      </w:tr>
      <w:tr>
        <w:trPr/>
        <w:tc>
          <w:tcPr>
            <w:tcW w:w="1568" w:type="dxa"/>
            <w:tcBorders/>
            <w:vAlign w:val="center"/>
          </w:tcPr>
          <w:p>
            <w:pPr>
              <w:pStyle w:val="TableContents"/>
              <w:bidi w:val="0"/>
              <w:spacing w:before="0" w:after="283"/>
              <w:jc w:val="left"/>
              <w:rPr/>
            </w:pPr>
            <w:r>
              <w:rPr/>
              <w:t xml:space="preserve">Orange Is the New Black (Kausi 2) </w:t>
            </w:r>
          </w:p>
        </w:tc>
        <w:tc>
          <w:tcPr>
            <w:tcW w:w="6413" w:type="dxa"/>
            <w:tcBorders/>
            <w:vAlign w:val="center"/>
          </w:tcPr>
          <w:p>
            <w:pPr>
              <w:pStyle w:val="TableContents"/>
              <w:bidi w:val="0"/>
              <w:spacing w:before="0" w:after="283"/>
              <w:jc w:val="left"/>
              <w:rPr/>
            </w:pPr>
            <w:r>
              <w:rPr/>
              <w:t xml:space="preserve">Jenji Kohan, vastaava tuottaja; Mark A. Burley, Sara Hess, Michael Trim ja Lisa I. Vinnecour, vastaavat tuottajat; ja Tera Herrmann, tuottaja; ja Neri Kyle Tannenbaum, tuottaja. </w:t>
            </w:r>
          </w:p>
        </w:tc>
        <w:tc>
          <w:tcPr>
            <w:tcW w:w="1164" w:type="dxa"/>
            <w:tcBorders/>
            <w:vAlign w:val="center"/>
          </w:tcPr>
          <w:p>
            <w:pPr>
              <w:pStyle w:val="TableContents"/>
              <w:bidi w:val="0"/>
              <w:spacing w:before="0" w:after="283"/>
              <w:jc w:val="left"/>
              <w:rPr/>
            </w:pPr>
            <w:r>
              <w:rPr/>
              <w:t xml:space="preserve">Netflix </w:t>
            </w:r>
          </w:p>
        </w:tc>
        <w:tc>
          <w:tcPr>
            <w:tcW w:w="1060" w:type="dxa"/>
            <w:tcBorders/>
          </w:tcPr>
          <w:p>
            <w:pPr>
              <w:pStyle w:val="TableContents"/>
              <w:bidi w:val="0"/>
              <w:spacing w:before="0" w:after="283"/>
              <w:jc w:val="left"/>
              <w:rPr>
                <w:sz w:val="4"/>
                <w:szCs w:val="4"/>
              </w:rPr>
            </w:pPr>
            <w:r>
              <w:rPr>
                <w:sz w:val="4"/>
                <w:szCs w:val="4"/>
              </w:rPr>
            </w:r>
          </w:p>
        </w:tc>
      </w:tr>
      <w:tr>
        <w:trPr/>
        <w:tc>
          <w:tcPr>
            <w:tcW w:w="1568" w:type="dxa"/>
            <w:tcBorders/>
            <w:vAlign w:val="center"/>
          </w:tcPr>
          <w:p>
            <w:pPr>
              <w:pStyle w:val="TableContents"/>
              <w:bidi w:val="0"/>
              <w:spacing w:before="0" w:after="283"/>
              <w:jc w:val="left"/>
              <w:rPr/>
            </w:pPr>
            <w:r>
              <w:rPr/>
              <w:t xml:space="preserve">2015 -- 2016 (68.) </w:t>
            </w:r>
          </w:p>
        </w:tc>
        <w:tc>
          <w:tcPr>
            <w:tcW w:w="8637" w:type="dxa"/>
            <w:gridSpan w:val="3"/>
            <w:tcBorders/>
          </w:tcPr>
          <w:p>
            <w:pPr>
              <w:pStyle w:val="TableContents"/>
              <w:bidi w:val="0"/>
              <w:spacing w:before="0" w:after="283"/>
              <w:jc w:val="left"/>
              <w:rPr>
                <w:sz w:val="4"/>
                <w:szCs w:val="4"/>
              </w:rPr>
            </w:pPr>
            <w:r>
              <w:rPr>
                <w:sz w:val="4"/>
                <w:szCs w:val="4"/>
              </w:rPr>
            </w:r>
          </w:p>
        </w:tc>
      </w:tr>
      <w:tr>
        <w:trPr/>
        <w:tc>
          <w:tcPr>
            <w:tcW w:w="1568" w:type="dxa"/>
            <w:tcBorders/>
            <w:vAlign w:val="center"/>
          </w:tcPr>
          <w:p>
            <w:pPr>
              <w:pStyle w:val="TableContents"/>
              <w:bidi w:val="0"/>
              <w:spacing w:before="0" w:after="283"/>
              <w:jc w:val="left"/>
              <w:rPr/>
            </w:pPr>
            <w:r>
              <w:rPr/>
              <w:t xml:space="preserve">Game of Thrones (Kausi 6) </w:t>
            </w:r>
          </w:p>
        </w:tc>
        <w:tc>
          <w:tcPr>
            <w:tcW w:w="6413" w:type="dxa"/>
            <w:tcBorders/>
            <w:vAlign w:val="center"/>
          </w:tcPr>
          <w:p>
            <w:pPr>
              <w:pStyle w:val="TableContents"/>
              <w:bidi w:val="0"/>
              <w:spacing w:before="0" w:after="283"/>
              <w:jc w:val="left"/>
              <w:rPr/>
            </w:pPr>
            <w:r>
              <w:rPr/>
              <w:t xml:space="preserve">David Benioff, D.B. Weiss, Carolyn Strauss, Frank Doelger ja Bernadette Caulfield, vastaavat tuottajat; Vince Gerardis, Guymon Casady ja George R.R. Martin, vastaavat tuottajat; Bryan Cogman, vastaava tuottaja; Chris Newman, Greg Spence ja Lisa McAtackney, tuottajat. </w:t>
            </w:r>
          </w:p>
        </w:tc>
        <w:tc>
          <w:tcPr>
            <w:tcW w:w="1164" w:type="dxa"/>
            <w:tcBorders/>
            <w:vAlign w:val="center"/>
          </w:tcPr>
          <w:p>
            <w:pPr>
              <w:pStyle w:val="TableContents"/>
              <w:bidi w:val="0"/>
              <w:spacing w:before="0" w:after="283"/>
              <w:jc w:val="left"/>
              <w:rPr/>
            </w:pPr>
            <w:r>
              <w:rPr/>
              <w:t xml:space="preserve">HBO </w:t>
            </w:r>
          </w:p>
        </w:tc>
        <w:tc>
          <w:tcPr>
            <w:tcW w:w="1060" w:type="dxa"/>
            <w:tcBorders/>
          </w:tcPr>
          <w:p>
            <w:pPr>
              <w:pStyle w:val="TableContents"/>
              <w:bidi w:val="0"/>
              <w:spacing w:before="0" w:after="283"/>
              <w:jc w:val="left"/>
              <w:rPr>
                <w:sz w:val="4"/>
                <w:szCs w:val="4"/>
              </w:rPr>
            </w:pPr>
            <w:r>
              <w:rPr>
                <w:sz w:val="4"/>
                <w:szCs w:val="4"/>
              </w:rPr>
            </w:r>
          </w:p>
        </w:tc>
      </w:tr>
      <w:tr>
        <w:trPr/>
        <w:tc>
          <w:tcPr>
            <w:tcW w:w="1568" w:type="dxa"/>
            <w:tcBorders/>
            <w:vAlign w:val="center"/>
          </w:tcPr>
          <w:p>
            <w:pPr>
              <w:pStyle w:val="TableContents"/>
              <w:bidi w:val="0"/>
              <w:spacing w:before="0" w:after="283"/>
              <w:jc w:val="left"/>
              <w:rPr/>
            </w:pPr>
            <w:r>
              <w:rPr/>
              <w:t xml:space="preserve">The Americans (Kausi 4) </w:t>
            </w:r>
          </w:p>
        </w:tc>
        <w:tc>
          <w:tcPr>
            <w:tcW w:w="6413" w:type="dxa"/>
            <w:tcBorders/>
            <w:vAlign w:val="center"/>
          </w:tcPr>
          <w:p>
            <w:pPr>
              <w:pStyle w:val="TableContents"/>
              <w:bidi w:val="0"/>
              <w:spacing w:before="0" w:after="283"/>
              <w:jc w:val="left"/>
              <w:rPr/>
            </w:pPr>
            <w:r>
              <w:rPr/>
              <w:t xml:space="preserve">Joe Weisberg, Joel Fields, Graham Yost, Darryl Frank, Justin Falvey ja Chris Long, vastaavat tuottajat; Stephen Schiff, toinen vastaava tuottaja; ja Mary Rae Thewlis, tuottaja. </w:t>
            </w:r>
          </w:p>
        </w:tc>
        <w:tc>
          <w:tcPr>
            <w:tcW w:w="1164" w:type="dxa"/>
            <w:tcBorders/>
            <w:vAlign w:val="center"/>
          </w:tcPr>
          <w:p>
            <w:pPr>
              <w:pStyle w:val="TableContents"/>
              <w:bidi w:val="0"/>
              <w:spacing w:before="0" w:after="283"/>
              <w:jc w:val="left"/>
              <w:rPr/>
            </w:pPr>
            <w:r>
              <w:rPr/>
              <w:t xml:space="preserve">FX </w:t>
            </w:r>
          </w:p>
        </w:tc>
        <w:tc>
          <w:tcPr>
            <w:tcW w:w="1060" w:type="dxa"/>
            <w:tcBorders/>
          </w:tcPr>
          <w:p>
            <w:pPr>
              <w:pStyle w:val="TableContents"/>
              <w:bidi w:val="0"/>
              <w:spacing w:before="0" w:after="283"/>
              <w:jc w:val="left"/>
              <w:rPr>
                <w:sz w:val="4"/>
                <w:szCs w:val="4"/>
              </w:rPr>
            </w:pPr>
            <w:r>
              <w:rPr>
                <w:sz w:val="4"/>
                <w:szCs w:val="4"/>
              </w:rPr>
            </w:r>
          </w:p>
        </w:tc>
      </w:tr>
      <w:tr>
        <w:trPr/>
        <w:tc>
          <w:tcPr>
            <w:tcW w:w="1568" w:type="dxa"/>
            <w:tcBorders/>
            <w:vAlign w:val="center"/>
          </w:tcPr>
          <w:p>
            <w:pPr>
              <w:pStyle w:val="TableContents"/>
              <w:bidi w:val="0"/>
              <w:spacing w:before="0" w:after="283"/>
              <w:jc w:val="left"/>
              <w:rPr/>
            </w:pPr>
            <w:r>
              <w:rPr/>
              <w:t xml:space="preserve">Better Call Saul (Kausi 2) </w:t>
            </w:r>
          </w:p>
        </w:tc>
        <w:tc>
          <w:tcPr>
            <w:tcW w:w="6413" w:type="dxa"/>
            <w:tcBorders/>
            <w:vAlign w:val="center"/>
          </w:tcPr>
          <w:p>
            <w:pPr>
              <w:pStyle w:val="TableContents"/>
              <w:bidi w:val="0"/>
              <w:spacing w:before="0" w:after="283"/>
              <w:jc w:val="left"/>
              <w:rPr/>
            </w:pPr>
            <w:r>
              <w:rPr/>
              <w:t xml:space="preserve">Vince Gilligan, Peter Gould, Mark Johnson, Melissa Bernstein ja Thomas Schnauz, vastaavat tuottajat; Gennifer Hutchison, toinen vastaava tuottaja; Nina Jack, vastaava tuottaja; Diane Mercer ja Bob Odenkirk, tuottajat; Robin Sweet, tuottaja. </w:t>
            </w:r>
          </w:p>
        </w:tc>
        <w:tc>
          <w:tcPr>
            <w:tcW w:w="1164" w:type="dxa"/>
            <w:tcBorders/>
            <w:vAlign w:val="center"/>
          </w:tcPr>
          <w:p>
            <w:pPr>
              <w:pStyle w:val="TableContents"/>
              <w:bidi w:val="0"/>
              <w:spacing w:before="0" w:after="283"/>
              <w:jc w:val="left"/>
              <w:rPr/>
            </w:pPr>
            <w:r>
              <w:rPr/>
              <w:t xml:space="preserve">AMC </w:t>
            </w:r>
          </w:p>
        </w:tc>
        <w:tc>
          <w:tcPr>
            <w:tcW w:w="1060" w:type="dxa"/>
            <w:tcBorders/>
          </w:tcPr>
          <w:p>
            <w:pPr>
              <w:pStyle w:val="TableContents"/>
              <w:bidi w:val="0"/>
              <w:spacing w:before="0" w:after="283"/>
              <w:jc w:val="left"/>
              <w:rPr>
                <w:sz w:val="4"/>
                <w:szCs w:val="4"/>
              </w:rPr>
            </w:pPr>
            <w:r>
              <w:rPr>
                <w:sz w:val="4"/>
                <w:szCs w:val="4"/>
              </w:rPr>
            </w:r>
          </w:p>
        </w:tc>
      </w:tr>
      <w:tr>
        <w:trPr/>
        <w:tc>
          <w:tcPr>
            <w:tcW w:w="1568" w:type="dxa"/>
            <w:tcBorders/>
            <w:vAlign w:val="center"/>
          </w:tcPr>
          <w:p>
            <w:pPr>
              <w:pStyle w:val="TableContents"/>
              <w:bidi w:val="0"/>
              <w:spacing w:before="0" w:after="283"/>
              <w:jc w:val="left"/>
              <w:rPr/>
            </w:pPr>
            <w:r>
              <w:rPr/>
              <w:t xml:space="preserve">Downton Abbey (Kausi 6) </w:t>
            </w:r>
          </w:p>
        </w:tc>
        <w:tc>
          <w:tcPr>
            <w:tcW w:w="6413" w:type="dxa"/>
            <w:tcBorders/>
            <w:vAlign w:val="center"/>
          </w:tcPr>
          <w:p>
            <w:pPr>
              <w:pStyle w:val="TableContents"/>
              <w:bidi w:val="0"/>
              <w:spacing w:before="0" w:after="283"/>
              <w:jc w:val="left"/>
              <w:rPr/>
            </w:pPr>
            <w:r>
              <w:rPr/>
              <w:t xml:space="preserve">Gareth Neame, Julian Fellowes, Liz Trubridge ja Nigel Marchant, vastaavat tuottajat, ja Chris Croucher, tuottaja. </w:t>
            </w:r>
          </w:p>
        </w:tc>
        <w:tc>
          <w:tcPr>
            <w:tcW w:w="1164" w:type="dxa"/>
            <w:tcBorders/>
            <w:vAlign w:val="center"/>
          </w:tcPr>
          <w:p>
            <w:pPr>
              <w:pStyle w:val="TableContents"/>
              <w:bidi w:val="0"/>
              <w:spacing w:before="0" w:after="283"/>
              <w:jc w:val="left"/>
              <w:rPr/>
            </w:pPr>
            <w:r>
              <w:rPr/>
              <w:t xml:space="preserve">PBS </w:t>
            </w:r>
          </w:p>
        </w:tc>
        <w:tc>
          <w:tcPr>
            <w:tcW w:w="1060" w:type="dxa"/>
            <w:tcBorders/>
          </w:tcPr>
          <w:p>
            <w:pPr>
              <w:pStyle w:val="TableContents"/>
              <w:bidi w:val="0"/>
              <w:spacing w:before="0" w:after="283"/>
              <w:jc w:val="left"/>
              <w:rPr>
                <w:sz w:val="4"/>
                <w:szCs w:val="4"/>
              </w:rPr>
            </w:pPr>
            <w:r>
              <w:rPr>
                <w:sz w:val="4"/>
                <w:szCs w:val="4"/>
              </w:rPr>
            </w:r>
          </w:p>
        </w:tc>
      </w:tr>
      <w:tr>
        <w:trPr/>
        <w:tc>
          <w:tcPr>
            <w:tcW w:w="1568" w:type="dxa"/>
            <w:tcBorders/>
            <w:vAlign w:val="center"/>
          </w:tcPr>
          <w:p>
            <w:pPr>
              <w:pStyle w:val="TableContents"/>
              <w:bidi w:val="0"/>
              <w:spacing w:before="0" w:after="283"/>
              <w:jc w:val="left"/>
              <w:rPr/>
            </w:pPr>
            <w:r>
              <w:rPr/>
              <w:t xml:space="preserve">Homeland (Kausi 5) </w:t>
            </w:r>
          </w:p>
        </w:tc>
        <w:tc>
          <w:tcPr>
            <w:tcW w:w="6413" w:type="dxa"/>
            <w:tcBorders/>
            <w:vAlign w:val="center"/>
          </w:tcPr>
          <w:p>
            <w:pPr>
              <w:pStyle w:val="TableContents"/>
              <w:bidi w:val="0"/>
              <w:spacing w:before="0" w:after="283"/>
              <w:jc w:val="left"/>
              <w:rPr/>
            </w:pPr>
            <w:r>
              <w:rPr/>
              <w:t xml:space="preserve">Alex Gansa, Howard Gordon, Chip Johannessen, Lesli Linka Glatter, Meredith Stiehm, Avi Nir, Ran Telem, Gideon Raff ja Patrick Harbinson, vastaavat tuottajat; Michael Klick, Claire Danes, Ron Nyswaner, Ted Mann ja Benjamin Cavell, vastaavat tuottajat; Lauren White ja Katie O'Hara, tuottajat. </w:t>
            </w:r>
          </w:p>
        </w:tc>
        <w:tc>
          <w:tcPr>
            <w:tcW w:w="1164" w:type="dxa"/>
            <w:tcBorders/>
            <w:vAlign w:val="center"/>
          </w:tcPr>
          <w:p>
            <w:pPr>
              <w:pStyle w:val="TableContents"/>
              <w:bidi w:val="0"/>
              <w:spacing w:before="0" w:after="283"/>
              <w:jc w:val="left"/>
              <w:rPr/>
            </w:pPr>
            <w:r>
              <w:rPr/>
              <w:t xml:space="preserve">Showtime </w:t>
            </w:r>
          </w:p>
        </w:tc>
        <w:tc>
          <w:tcPr>
            <w:tcW w:w="1060" w:type="dxa"/>
            <w:tcBorders/>
          </w:tcPr>
          <w:p>
            <w:pPr>
              <w:pStyle w:val="TableContents"/>
              <w:bidi w:val="0"/>
              <w:spacing w:before="0" w:after="283"/>
              <w:jc w:val="left"/>
              <w:rPr>
                <w:sz w:val="4"/>
                <w:szCs w:val="4"/>
              </w:rPr>
            </w:pPr>
            <w:r>
              <w:rPr>
                <w:sz w:val="4"/>
                <w:szCs w:val="4"/>
              </w:rPr>
            </w:r>
          </w:p>
        </w:tc>
      </w:tr>
      <w:tr>
        <w:trPr/>
        <w:tc>
          <w:tcPr>
            <w:tcW w:w="1568" w:type="dxa"/>
            <w:tcBorders/>
            <w:vAlign w:val="center"/>
          </w:tcPr>
          <w:p>
            <w:pPr>
              <w:pStyle w:val="TableContents"/>
              <w:bidi w:val="0"/>
              <w:spacing w:before="0" w:after="283"/>
              <w:jc w:val="left"/>
              <w:rPr/>
            </w:pPr>
            <w:r>
              <w:rPr/>
              <w:t xml:space="preserve">House of Cards (Kausi 4) </w:t>
            </w:r>
          </w:p>
        </w:tc>
        <w:tc>
          <w:tcPr>
            <w:tcW w:w="6413" w:type="dxa"/>
            <w:tcBorders/>
            <w:vAlign w:val="center"/>
          </w:tcPr>
          <w:p>
            <w:pPr>
              <w:pStyle w:val="TableContents"/>
              <w:bidi w:val="0"/>
              <w:spacing w:before="0" w:after="283"/>
              <w:jc w:val="left"/>
              <w:rPr/>
            </w:pPr>
            <w:r>
              <w:rPr/>
              <w:t xml:space="preserve">Beau Willimon, Andrew Davies, Michael Dobbs, Robin Wright, Kevin Spacey, Dana Brunetti, Josh Donen, Eric Roth ja David Fincher, vastaavat tuottajat; John Mankiewicz ja Robert Zotnowski, vastaavat tuottajat; Jay Carson ja Frank Pugliese, vastaavat tuottajat; Hameed Shaukat, tuottaja; ja Boris Malden, tuottaja. </w:t>
            </w:r>
          </w:p>
        </w:tc>
        <w:tc>
          <w:tcPr>
            <w:tcW w:w="1164" w:type="dxa"/>
            <w:tcBorders/>
            <w:vAlign w:val="center"/>
          </w:tcPr>
          <w:p>
            <w:pPr>
              <w:pStyle w:val="TableContents"/>
              <w:bidi w:val="0"/>
              <w:spacing w:before="0" w:after="283"/>
              <w:jc w:val="left"/>
              <w:rPr/>
            </w:pPr>
            <w:r>
              <w:rPr/>
              <w:t xml:space="preserve">Netflix </w:t>
            </w:r>
          </w:p>
        </w:tc>
        <w:tc>
          <w:tcPr>
            <w:tcW w:w="1060" w:type="dxa"/>
            <w:tcBorders/>
          </w:tcPr>
          <w:p>
            <w:pPr>
              <w:pStyle w:val="TableContents"/>
              <w:bidi w:val="0"/>
              <w:spacing w:before="0" w:after="283"/>
              <w:jc w:val="left"/>
              <w:rPr>
                <w:sz w:val="4"/>
                <w:szCs w:val="4"/>
              </w:rPr>
            </w:pPr>
            <w:r>
              <w:rPr>
                <w:sz w:val="4"/>
                <w:szCs w:val="4"/>
              </w:rPr>
            </w:r>
          </w:p>
        </w:tc>
      </w:tr>
      <w:tr>
        <w:trPr/>
        <w:tc>
          <w:tcPr>
            <w:tcW w:w="1568" w:type="dxa"/>
            <w:tcBorders/>
            <w:vAlign w:val="center"/>
          </w:tcPr>
          <w:p>
            <w:pPr>
              <w:pStyle w:val="TableContents"/>
              <w:bidi w:val="0"/>
              <w:spacing w:before="0" w:after="283"/>
              <w:jc w:val="left"/>
              <w:rPr/>
            </w:pPr>
            <w:r>
              <w:rPr/>
              <w:t xml:space="preserve">Mr. Robot (Kausi 1) </w:t>
            </w:r>
          </w:p>
        </w:tc>
        <w:tc>
          <w:tcPr>
            <w:tcW w:w="6413" w:type="dxa"/>
            <w:tcBorders/>
            <w:vAlign w:val="center"/>
          </w:tcPr>
          <w:p>
            <w:pPr>
              <w:pStyle w:val="TableContents"/>
              <w:bidi w:val="0"/>
              <w:spacing w:before="0" w:after="283"/>
              <w:jc w:val="left"/>
              <w:rPr/>
            </w:pPr>
            <w:r>
              <w:rPr/>
              <w:t xml:space="preserve">Sam Esmail, Chad Hamilton ja Steve Golin, vastaavat tuottajat; Kyle Bradstreet ja David Iserson, vastaavat tuottajat; ja Margo Myers Massey, tuottaja. </w:t>
            </w:r>
          </w:p>
        </w:tc>
        <w:tc>
          <w:tcPr>
            <w:tcW w:w="1164" w:type="dxa"/>
            <w:tcBorders/>
            <w:vAlign w:val="center"/>
          </w:tcPr>
          <w:p>
            <w:pPr>
              <w:pStyle w:val="TableContents"/>
              <w:bidi w:val="0"/>
              <w:spacing w:before="0" w:after="283"/>
              <w:jc w:val="left"/>
              <w:rPr/>
            </w:pPr>
            <w:r>
              <w:rPr/>
              <w:t xml:space="preserve">YHDYSVALLAT </w:t>
            </w:r>
          </w:p>
        </w:tc>
        <w:tc>
          <w:tcPr>
            <w:tcW w:w="1060" w:type="dxa"/>
            <w:tcBorders/>
          </w:tcPr>
          <w:p>
            <w:pPr>
              <w:pStyle w:val="TableContents"/>
              <w:bidi w:val="0"/>
              <w:spacing w:before="0" w:after="283"/>
              <w:jc w:val="left"/>
              <w:rPr>
                <w:sz w:val="4"/>
                <w:szCs w:val="4"/>
              </w:rPr>
            </w:pPr>
            <w:r>
              <w:rPr>
                <w:sz w:val="4"/>
                <w:szCs w:val="4"/>
              </w:rPr>
            </w:r>
          </w:p>
        </w:tc>
      </w:tr>
      <w:tr>
        <w:trPr/>
        <w:tc>
          <w:tcPr>
            <w:tcW w:w="1568" w:type="dxa"/>
            <w:tcBorders/>
            <w:vAlign w:val="center"/>
          </w:tcPr>
          <w:p>
            <w:pPr>
              <w:pStyle w:val="TableContents"/>
              <w:bidi w:val="0"/>
              <w:spacing w:before="0" w:after="283"/>
              <w:jc w:val="left"/>
              <w:rPr/>
            </w:pPr>
            <w:r>
              <w:rPr/>
              <w:t xml:space="preserve">2016 -- 2017 (69.) </w:t>
            </w:r>
          </w:p>
        </w:tc>
        <w:tc>
          <w:tcPr>
            <w:tcW w:w="8637" w:type="dxa"/>
            <w:gridSpan w:val="3"/>
            <w:tcBorders/>
          </w:tcPr>
          <w:p>
            <w:pPr>
              <w:pStyle w:val="TableContents"/>
              <w:bidi w:val="0"/>
              <w:spacing w:before="0" w:after="283"/>
              <w:jc w:val="left"/>
              <w:rPr>
                <w:sz w:val="4"/>
                <w:szCs w:val="4"/>
              </w:rPr>
            </w:pPr>
            <w:r>
              <w:rPr>
                <w:sz w:val="4"/>
                <w:szCs w:val="4"/>
              </w:rPr>
            </w:r>
          </w:p>
        </w:tc>
      </w:tr>
      <w:tr>
        <w:trPr/>
        <w:tc>
          <w:tcPr>
            <w:tcW w:w="1568" w:type="dxa"/>
            <w:tcBorders/>
            <w:vAlign w:val="center"/>
          </w:tcPr>
          <w:p>
            <w:pPr>
              <w:pStyle w:val="TableContents"/>
              <w:bidi w:val="0"/>
              <w:spacing w:before="0" w:after="283"/>
              <w:jc w:val="left"/>
              <w:rPr/>
            </w:pPr>
            <w:r>
              <w:rPr>
                <w:color w:val="A9A9A9"/>
              </w:rPr>
              <w:t xml:space="preserve">The Handmaid's Tale </w:t>
            </w:r>
            <w:r>
              <w:rPr/>
              <w:t xml:space="preserve">(Kausi 1) </w:t>
            </w:r>
          </w:p>
        </w:tc>
        <w:tc>
          <w:tcPr>
            <w:tcW w:w="6413" w:type="dxa"/>
            <w:tcBorders/>
            <w:vAlign w:val="center"/>
          </w:tcPr>
          <w:p>
            <w:pPr>
              <w:pStyle w:val="TableContents"/>
              <w:bidi w:val="0"/>
              <w:spacing w:before="0" w:after="283"/>
              <w:jc w:val="left"/>
              <w:rPr/>
            </w:pPr>
            <w:r>
              <w:rPr/>
              <w:t xml:space="preserve">Bruce Miller, Warren Littlefield, Daniel Wilson, Fran Sears ja Ilene Chaiken, vastaavat tuottajat; Sheila Hockin, Eric Tuchman, Frank Siracusa ja John Weber, vastaavat tuottajat; Kira Snyder, vastaava tuottaja; Elisabeth Moss, tuottaja; Joseph Boccia, tuottaja; Leila Gerstein, konsultoiva tuottaja. </w:t>
            </w:r>
          </w:p>
        </w:tc>
        <w:tc>
          <w:tcPr>
            <w:tcW w:w="1164" w:type="dxa"/>
            <w:tcBorders/>
            <w:vAlign w:val="center"/>
          </w:tcPr>
          <w:p>
            <w:pPr>
              <w:pStyle w:val="TableContents"/>
              <w:bidi w:val="0"/>
              <w:spacing w:before="0" w:after="283"/>
              <w:jc w:val="left"/>
              <w:rPr/>
            </w:pPr>
            <w:r>
              <w:rPr/>
              <w:t xml:space="preserve">Hulu </w:t>
            </w:r>
          </w:p>
        </w:tc>
        <w:tc>
          <w:tcPr>
            <w:tcW w:w="1060" w:type="dxa"/>
            <w:tcBorders/>
          </w:tcPr>
          <w:p>
            <w:pPr>
              <w:pStyle w:val="TableContents"/>
              <w:bidi w:val="0"/>
              <w:spacing w:before="0" w:after="283"/>
              <w:jc w:val="left"/>
              <w:rPr>
                <w:sz w:val="4"/>
                <w:szCs w:val="4"/>
              </w:rPr>
            </w:pPr>
            <w:r>
              <w:rPr>
                <w:sz w:val="4"/>
                <w:szCs w:val="4"/>
              </w:rPr>
            </w:r>
          </w:p>
        </w:tc>
      </w:tr>
      <w:tr>
        <w:trPr/>
        <w:tc>
          <w:tcPr>
            <w:tcW w:w="1568" w:type="dxa"/>
            <w:tcBorders/>
            <w:vAlign w:val="center"/>
          </w:tcPr>
          <w:p>
            <w:pPr>
              <w:pStyle w:val="TableContents"/>
              <w:bidi w:val="0"/>
              <w:spacing w:before="0" w:after="283"/>
              <w:jc w:val="left"/>
              <w:rPr/>
            </w:pPr>
            <w:r>
              <w:rPr/>
              <w:t xml:space="preserve">Better Call Saul (Kausi 3) </w:t>
            </w:r>
          </w:p>
        </w:tc>
        <w:tc>
          <w:tcPr>
            <w:tcW w:w="6413" w:type="dxa"/>
            <w:tcBorders/>
            <w:vAlign w:val="center"/>
          </w:tcPr>
          <w:p>
            <w:pPr>
              <w:pStyle w:val="TableContents"/>
              <w:bidi w:val="0"/>
              <w:spacing w:before="0" w:after="283"/>
              <w:jc w:val="left"/>
              <w:rPr/>
            </w:pPr>
            <w:r>
              <w:rPr/>
              <w:t xml:space="preserve">Vince Gilligan, Peter Gould, Mark Johnson, Melissa Bernstein, Thomas Schnauz ja Gennifer Hutchison, vastaavat tuottajat; Nina Jack ja Diane Mercer, vastaavat tuottajat; Bob Odenkirk, Jonathan Glatzer ja Gordon Smith, tuottajat; Robin Sweet, tuottaja. </w:t>
            </w:r>
          </w:p>
        </w:tc>
        <w:tc>
          <w:tcPr>
            <w:tcW w:w="1164" w:type="dxa"/>
            <w:tcBorders/>
            <w:vAlign w:val="center"/>
          </w:tcPr>
          <w:p>
            <w:pPr>
              <w:pStyle w:val="TableContents"/>
              <w:bidi w:val="0"/>
              <w:spacing w:before="0" w:after="283"/>
              <w:jc w:val="left"/>
              <w:rPr/>
            </w:pPr>
            <w:r>
              <w:rPr/>
              <w:t xml:space="preserve">AMC </w:t>
            </w:r>
          </w:p>
        </w:tc>
        <w:tc>
          <w:tcPr>
            <w:tcW w:w="1060" w:type="dxa"/>
            <w:tcBorders/>
          </w:tcPr>
          <w:p>
            <w:pPr>
              <w:pStyle w:val="TableContents"/>
              <w:bidi w:val="0"/>
              <w:spacing w:before="0" w:after="283"/>
              <w:jc w:val="left"/>
              <w:rPr>
                <w:sz w:val="4"/>
                <w:szCs w:val="4"/>
              </w:rPr>
            </w:pPr>
            <w:r>
              <w:rPr>
                <w:sz w:val="4"/>
                <w:szCs w:val="4"/>
              </w:rPr>
            </w:r>
          </w:p>
        </w:tc>
      </w:tr>
      <w:tr>
        <w:trPr/>
        <w:tc>
          <w:tcPr>
            <w:tcW w:w="1568" w:type="dxa"/>
            <w:tcBorders/>
            <w:vAlign w:val="center"/>
          </w:tcPr>
          <w:p>
            <w:pPr>
              <w:pStyle w:val="TableContents"/>
              <w:bidi w:val="0"/>
              <w:spacing w:before="0" w:after="283"/>
              <w:jc w:val="left"/>
              <w:rPr/>
            </w:pPr>
            <w:r>
              <w:rPr/>
              <w:t xml:space="preserve">The Crown (Kausi 1) </w:t>
            </w:r>
          </w:p>
        </w:tc>
        <w:tc>
          <w:tcPr>
            <w:tcW w:w="6413" w:type="dxa"/>
            <w:tcBorders/>
            <w:vAlign w:val="center"/>
          </w:tcPr>
          <w:p>
            <w:pPr>
              <w:pStyle w:val="TableContents"/>
              <w:bidi w:val="0"/>
              <w:spacing w:before="0" w:after="283"/>
              <w:jc w:val="left"/>
              <w:rPr/>
            </w:pPr>
            <w:r>
              <w:rPr/>
              <w:t xml:space="preserve">Peter Morgan, Stephen Daldry, Andy Harries, Philip Martin, Suzanne Mackie, Matthew Byam-Shaw, Robert Fox ja Tanya Seghatchian, vastaavat tuottajat; Andrew Eaton, tuottaja. </w:t>
            </w:r>
          </w:p>
        </w:tc>
        <w:tc>
          <w:tcPr>
            <w:tcW w:w="1164" w:type="dxa"/>
            <w:tcBorders/>
            <w:vAlign w:val="center"/>
          </w:tcPr>
          <w:p>
            <w:pPr>
              <w:pStyle w:val="TableContents"/>
              <w:bidi w:val="0"/>
              <w:spacing w:before="0" w:after="283"/>
              <w:jc w:val="left"/>
              <w:rPr/>
            </w:pPr>
            <w:r>
              <w:rPr/>
              <w:t xml:space="preserve">Netflix </w:t>
            </w:r>
          </w:p>
        </w:tc>
        <w:tc>
          <w:tcPr>
            <w:tcW w:w="1060" w:type="dxa"/>
            <w:tcBorders/>
          </w:tcPr>
          <w:p>
            <w:pPr>
              <w:pStyle w:val="TableContents"/>
              <w:bidi w:val="0"/>
              <w:spacing w:before="0" w:after="283"/>
              <w:jc w:val="left"/>
              <w:rPr>
                <w:sz w:val="4"/>
                <w:szCs w:val="4"/>
              </w:rPr>
            </w:pPr>
            <w:r>
              <w:rPr>
                <w:sz w:val="4"/>
                <w:szCs w:val="4"/>
              </w:rPr>
            </w:r>
          </w:p>
        </w:tc>
      </w:tr>
      <w:tr>
        <w:trPr/>
        <w:tc>
          <w:tcPr>
            <w:tcW w:w="1568" w:type="dxa"/>
            <w:tcBorders/>
            <w:vAlign w:val="center"/>
          </w:tcPr>
          <w:p>
            <w:pPr>
              <w:pStyle w:val="TableContents"/>
              <w:bidi w:val="0"/>
              <w:spacing w:before="0" w:after="283"/>
              <w:jc w:val="left"/>
              <w:rPr/>
            </w:pPr>
            <w:r>
              <w:rPr/>
              <w:t xml:space="preserve">House of Cards (Kausi 5) </w:t>
            </w:r>
          </w:p>
        </w:tc>
        <w:tc>
          <w:tcPr>
            <w:tcW w:w="6413" w:type="dxa"/>
            <w:tcBorders/>
            <w:vAlign w:val="center"/>
          </w:tcPr>
          <w:p>
            <w:pPr>
              <w:pStyle w:val="TableContents"/>
              <w:bidi w:val="0"/>
              <w:spacing w:before="0" w:after="283"/>
              <w:jc w:val="left"/>
              <w:rPr/>
            </w:pPr>
            <w:r>
              <w:rPr/>
              <w:t xml:space="preserve">Andrew Davies, Michael Dobbs, Robin Wright, Kevin Spacey, Dana Brunetti, Josh Donen, Eric Roth, David Fincher, John Mankiewicz, Frank Pugliese, Daniel Minahan ja Melissa James Gibson, tuottajat; Robert Zotnowski, vastaava tuottaja; Kenneth Lin ja Hameed Shaukat, vastaavat tuottajat; Laura Eason ja Bill Kennedy, tuottajat; Boris Malden, tuottaja. </w:t>
            </w:r>
          </w:p>
        </w:tc>
        <w:tc>
          <w:tcPr>
            <w:tcW w:w="2224" w:type="dxa"/>
            <w:gridSpan w:val="2"/>
            <w:tcBorders/>
          </w:tcPr>
          <w:p>
            <w:pPr>
              <w:pStyle w:val="TableContents"/>
              <w:bidi w:val="0"/>
              <w:spacing w:before="0" w:after="283"/>
              <w:jc w:val="left"/>
              <w:rPr>
                <w:sz w:val="4"/>
                <w:szCs w:val="4"/>
              </w:rPr>
            </w:pPr>
            <w:r>
              <w:rPr>
                <w:sz w:val="4"/>
                <w:szCs w:val="4"/>
              </w:rPr>
            </w:r>
          </w:p>
        </w:tc>
      </w:tr>
      <w:tr>
        <w:trPr/>
        <w:tc>
          <w:tcPr>
            <w:tcW w:w="1568" w:type="dxa"/>
            <w:tcBorders/>
            <w:vAlign w:val="center"/>
          </w:tcPr>
          <w:p>
            <w:pPr>
              <w:pStyle w:val="TableContents"/>
              <w:bidi w:val="0"/>
              <w:spacing w:before="0" w:after="283"/>
              <w:jc w:val="left"/>
              <w:rPr/>
            </w:pPr>
            <w:r>
              <w:rPr/>
              <w:t xml:space="preserve">Stranger Things (Kausi 1) </w:t>
            </w:r>
          </w:p>
        </w:tc>
        <w:tc>
          <w:tcPr>
            <w:tcW w:w="6413" w:type="dxa"/>
            <w:tcBorders/>
            <w:vAlign w:val="center"/>
          </w:tcPr>
          <w:p>
            <w:pPr>
              <w:pStyle w:val="TableContents"/>
              <w:bidi w:val="0"/>
              <w:spacing w:before="0" w:after="283"/>
              <w:jc w:val="left"/>
              <w:rPr/>
            </w:pPr>
            <w:r>
              <w:rPr/>
              <w:t xml:space="preserve">The Duffer Brothers, Dan Cohen ja Shawn Levy, vastaavat tuottajat; Iain Paterson, toinen vastaava tuottaja. </w:t>
            </w:r>
          </w:p>
        </w:tc>
        <w:tc>
          <w:tcPr>
            <w:tcW w:w="2224" w:type="dxa"/>
            <w:gridSpan w:val="2"/>
            <w:tcBorders/>
          </w:tcPr>
          <w:p>
            <w:pPr>
              <w:pStyle w:val="TableContents"/>
              <w:bidi w:val="0"/>
              <w:spacing w:before="0" w:after="283"/>
              <w:jc w:val="left"/>
              <w:rPr>
                <w:sz w:val="4"/>
                <w:szCs w:val="4"/>
              </w:rPr>
            </w:pPr>
            <w:r>
              <w:rPr>
                <w:sz w:val="4"/>
                <w:szCs w:val="4"/>
              </w:rPr>
            </w:r>
          </w:p>
        </w:tc>
      </w:tr>
      <w:tr>
        <w:trPr/>
        <w:tc>
          <w:tcPr>
            <w:tcW w:w="1568" w:type="dxa"/>
            <w:tcBorders/>
            <w:vAlign w:val="center"/>
          </w:tcPr>
          <w:p>
            <w:pPr>
              <w:pStyle w:val="TableContents"/>
              <w:bidi w:val="0"/>
              <w:spacing w:before="0" w:after="283"/>
              <w:jc w:val="left"/>
              <w:rPr/>
            </w:pPr>
            <w:r>
              <w:rPr/>
              <w:t xml:space="preserve">This Is Us (Kausi 1) </w:t>
            </w:r>
          </w:p>
        </w:tc>
        <w:tc>
          <w:tcPr>
            <w:tcW w:w="6413" w:type="dxa"/>
            <w:tcBorders/>
            <w:vAlign w:val="center"/>
          </w:tcPr>
          <w:p>
            <w:pPr>
              <w:pStyle w:val="TableContents"/>
              <w:bidi w:val="0"/>
              <w:spacing w:before="0" w:after="283"/>
              <w:jc w:val="left"/>
              <w:rPr/>
            </w:pPr>
            <w:r>
              <w:rPr/>
              <w:t xml:space="preserve">Dan Fogelman, Jess Rosenthal, John Requa, Glenn Ficarra, Ken Olin, Donald Todd ja Charles Gogolak, vastaavat tuottajat; KJ Steinberg, Isaac Aptaker, Elizabeth Berger, Joe Lawson ja Steve Beers, vastaavat tuottajat; Vera Herbert ja Bekah Brunstetter, tuottajat. </w:t>
            </w:r>
          </w:p>
        </w:tc>
        <w:tc>
          <w:tcPr>
            <w:tcW w:w="1164" w:type="dxa"/>
            <w:tcBorders/>
            <w:vAlign w:val="center"/>
          </w:tcPr>
          <w:p>
            <w:pPr>
              <w:pStyle w:val="TableContents"/>
              <w:bidi w:val="0"/>
              <w:spacing w:before="0" w:after="283"/>
              <w:jc w:val="left"/>
              <w:rPr/>
            </w:pPr>
            <w:r>
              <w:rPr/>
              <w:t xml:space="preserve">NBC </w:t>
            </w:r>
          </w:p>
        </w:tc>
        <w:tc>
          <w:tcPr>
            <w:tcW w:w="1060" w:type="dxa"/>
            <w:tcBorders/>
          </w:tcPr>
          <w:p>
            <w:pPr>
              <w:pStyle w:val="TableContents"/>
              <w:bidi w:val="0"/>
              <w:spacing w:before="0" w:after="283"/>
              <w:jc w:val="left"/>
              <w:rPr>
                <w:sz w:val="4"/>
                <w:szCs w:val="4"/>
              </w:rPr>
            </w:pPr>
            <w:r>
              <w:rPr>
                <w:sz w:val="4"/>
                <w:szCs w:val="4"/>
              </w:rPr>
            </w:r>
          </w:p>
        </w:tc>
      </w:tr>
      <w:tr>
        <w:trPr/>
        <w:tc>
          <w:tcPr>
            <w:tcW w:w="1568" w:type="dxa"/>
            <w:tcBorders/>
            <w:vAlign w:val="center"/>
          </w:tcPr>
          <w:p>
            <w:pPr>
              <w:pStyle w:val="TableContents"/>
              <w:bidi w:val="0"/>
              <w:spacing w:before="0" w:after="283"/>
              <w:jc w:val="left"/>
              <w:rPr/>
            </w:pPr>
            <w:r>
              <w:rPr/>
              <w:t xml:space="preserve">Westworld (Kausi 1) </w:t>
            </w:r>
          </w:p>
        </w:tc>
        <w:tc>
          <w:tcPr>
            <w:tcW w:w="6413" w:type="dxa"/>
            <w:tcBorders/>
            <w:vAlign w:val="center"/>
          </w:tcPr>
          <w:p>
            <w:pPr>
              <w:pStyle w:val="TableContents"/>
              <w:bidi w:val="0"/>
              <w:spacing w:before="0" w:after="283"/>
              <w:jc w:val="left"/>
              <w:rPr/>
            </w:pPr>
            <w:r>
              <w:rPr/>
              <w:t xml:space="preserve">J.J. Abrams, Jonathan Nolan, Lisa Joy ja Bryan Burk, vastaavat tuottajat; Athena Wickham, Kathy Lingg, Richard J. Lewis, Roberto Patino ja Katherine Lingenfelter, vastaavat tuottajat; Cherylanne Martin, tuottaja. </w:t>
            </w:r>
          </w:p>
        </w:tc>
        <w:tc>
          <w:tcPr>
            <w:tcW w:w="1164" w:type="dxa"/>
            <w:tcBorders/>
            <w:vAlign w:val="center"/>
          </w:tcPr>
          <w:p>
            <w:pPr>
              <w:pStyle w:val="TableContents"/>
              <w:bidi w:val="0"/>
              <w:spacing w:before="0" w:after="283"/>
              <w:jc w:val="left"/>
              <w:rPr/>
            </w:pPr>
            <w:r>
              <w:rPr/>
              <w:t xml:space="preserve">HBO </w:t>
            </w:r>
          </w:p>
        </w:tc>
        <w:tc>
          <w:tcPr>
            <w:tcW w:w="1060"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tv-sarja voitti erinomaisen draamasarjan 69. Primetime Emmy -palkinnoissa?</w:t>
      </w:r>
    </w:p>
    <w:p>
      <w:pPr>
        <w:pStyle w:val="TextBody"/>
        <w:bidi w:val="0"/>
        <w:jc w:val="left"/>
        <w:rPr>
          <w:b/>
          <w:u w:val="single"/>
          <w:shd w:val="clear" w:fill="FFFF00"/>
        </w:rPr>
      </w:pPr>
      <w:r>
        <w:rPr>
          <w:b/>
          <w:u w:val="single"/>
          <w:shd w:val="clear" w:fill="FFFF00"/>
        </w:rPr>
        <w:t xml:space="preserve">Asiakirjan numero 26205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Ronald Montague ``Ronn'' Moss </w:t>
      </w:r>
      <w:r>
        <w:rPr/>
        <w:t xml:space="preserve">(s. 4. maaliskuuta 1952) on yhdysvaltalainen näyttelijä, muusikko ja laulaja/lauluntekijä, Player-yhtyeen jäsen, joka tunnetaan parhaiten Ridge Forresterin, dynaamisen muotimagnaatin roolista CBS:n saippuaoopperassa The Bold and the Beautiful (Rohkea ja kaunis) vuodesta 1987 vuoteen 2012.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alkuperäisen harjanteen rohkea ja kaunis</w:t>
      </w:r>
    </w:p>
    <w:p>
      <w:pPr>
        <w:pStyle w:val="TextBody"/>
        <w:bidi w:val="0"/>
        <w:jc w:val="left"/>
        <w:rPr>
          <w:b/>
          <w:u w:val="single"/>
          <w:shd w:val="clear" w:fill="FFFF00"/>
        </w:rPr>
      </w:pPr>
      <w:r>
        <w:rPr>
          <w:b/>
          <w:u w:val="single"/>
          <w:shd w:val="clear" w:fill="FFFF00"/>
        </w:rPr>
        <w:t xml:space="preserve">Asiakirjan numero 26206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April matkusti Venezuelaan kausien välissä, mutta on palannut Pawneehen jatkaakseen työtään puisto-osastolla, ja hänellä on uusi espanjankielinen venezuelalainen poikaystävä, Eduardo. Lopulta April eroaa Eduardosta sen jälkeen, kun tämä ystävystyy </w:t>
      </w:r>
      <w:r>
        <w:rPr>
          <w:color w:val="A9A9A9"/>
        </w:rPr>
        <w:t xml:space="preserve">Andyn kanssa, </w:t>
      </w:r>
      <w:r>
        <w:rPr/>
        <w:t xml:space="preserve">koska Eduardoa käytettiin vain Andyn mustasukkaisuuden herättämiseen. April käskee Andya tekemään kaikki ne asiat, joita hän inhoaa tehdä hänen puolestaan kuukauden ajan. Vain yhden päivän jälkeen April suutelee Andya. Andy ja April päättävät mennä naimisiin Aprilin ja Andyn hienoissa juhlissa vain kuukauden seurustelun jälkeen. Andy oli kosinut Aprilia juhlia edeltävänä päivänä ja kysyi: ``Mitä jos menisimme naimisiin huomenna?'', johon April vastasi: ``Hyvä.''. Heidät vihittiin illallisjuhlissa (joka oli itse asiassa yllätysseremonia) ystävien ja perheen edessä. Uuden kämppiksen Ben Wyattin avustuksella he ovat oppineet, jossain määrin, elämään ja toimimaan kuin työssäkäyvät aikuiset.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April menee naimisiin puistoissa ja vapaa-ajanviettopaikoilla?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Viimeisen jakson </w:t>
      </w:r>
      <w:r>
        <w:rPr/>
        <w:t xml:space="preserve">takaumissa </w:t>
      </w:r>
      <w:r>
        <w:rPr/>
        <w:t xml:space="preserve">April ja Andy pyytävät Leslieltä ja Beniltä neuvoja lasten hankkimiseen, jota Andy haluaa kovasti mutta April ei. He päättävät yrittää, ja heidän poikansa Jack (lyhenne sanoista Jack-o-Lantern) syntyy Halloweenina 2023. Vuoteen 2025 mennessä pariskunta odottaa toista lastaan.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April tulee raskaaksi puistoissa ja vapaa-ajalla?</w:t>
      </w:r>
    </w:p>
    <w:p>
      <w:pPr>
        <w:pStyle w:val="TextBody"/>
        <w:bidi w:val="0"/>
        <w:jc w:val="left"/>
        <w:rPr>
          <w:b/>
          <w:u w:val="single"/>
          <w:shd w:val="clear" w:fill="FFFF00"/>
        </w:rPr>
      </w:pPr>
      <w:r>
        <w:rPr>
          <w:b/>
          <w:u w:val="single"/>
          <w:shd w:val="clear" w:fill="FFFF00"/>
        </w:rPr>
        <w:t xml:space="preserve">Asiakirjan numero 26207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EOS 5D Mark III:n seuraaja julkistettiin 25. elokuuta 2016. Mark IV tuli myyntiin </w:t>
      </w:r>
      <w:r>
        <w:rPr>
          <w:color w:val="A9A9A9"/>
        </w:rPr>
        <w:t xml:space="preserve">syyskuussa 2016</w:t>
      </w:r>
      <w:r>
        <w:rPr/>
        <w:t xml:space="preserve">, ja sen vähittäismyyntihinta Yhdysvalloissa on 3 499 dollaria, Yhdistyneessä kuningaskunnassa 3 599 puntaa ja euroalueella 4 129 euroa.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5d mark iv tuli ulos</w:t>
      </w:r>
    </w:p>
    <w:p>
      <w:pPr>
        <w:pStyle w:val="TextBody"/>
        <w:bidi w:val="0"/>
        <w:jc w:val="left"/>
        <w:rPr>
          <w:b/>
          <w:u w:val="single"/>
          <w:shd w:val="clear" w:fill="FFFF00"/>
        </w:rPr>
      </w:pPr>
      <w:r>
        <w:rPr>
          <w:b/>
          <w:u w:val="single"/>
          <w:shd w:val="clear" w:fill="FFFF00"/>
        </w:rPr>
        <w:t xml:space="preserve">Asiakirjan numero 26208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Tämän merkityksenmuutoksen vuoksi termi kuu, jota käytettiin edelleen yleisnimikkeenä populaaritieteellisissä teoksissa ja fiktiossa, on saanut jälleen kunnioitusta, ja sitä käytetään nykyään myös tieteellisissä artikkeleissa korvaavasti luonnon satelliitin kanssa. Kun on tarpeen välttää sekaannuksia Maan luonnolliseen satelliittiin </w:t>
      </w:r>
      <w:r>
        <w:rPr>
          <w:color w:val="A9A9A9"/>
        </w:rPr>
        <w:t xml:space="preserve">Kuuhun </w:t>
      </w:r>
      <w:r>
        <w:rPr/>
        <w:t xml:space="preserve">ja muiden planeettojen luonnollisiin satelliitteihin sekä keinotekoisiin satelliitteihin, käytetään termiä luonnollinen satelliitti (käyttäen sanaa "luonnollinen" sanan "keinotekoinen" vastakohtana). Epäselvyyksien välttämiseksi on sovittu, että sana Kuu kirjoitetaan isolla alkukirjaimella, kun puhutaan Maan luonnollisesta satelliitista, mutta ei, kun puhutaan muista luonnollisista satelliiteista.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maapallon luonnollinen satelliitti</w:t>
      </w:r>
    </w:p>
    <w:p>
      <w:pPr>
        <w:pStyle w:val="TextBody"/>
        <w:bidi w:val="0"/>
        <w:jc w:val="left"/>
        <w:rPr>
          <w:b/>
          <w:u w:val="single"/>
          <w:shd w:val="clear" w:fill="FFFF00"/>
        </w:rPr>
      </w:pPr>
      <w:r>
        <w:rPr>
          <w:b/>
          <w:u w:val="single"/>
          <w:shd w:val="clear" w:fill="FFFF00"/>
        </w:rPr>
        <w:t xml:space="preserve">Asiakirjan numero 26209</w:t>
      </w:r>
    </w:p>
    <w:p>
      <w:pPr>
        <w:pStyle w:val="TextBody"/>
        <w:bidi w:val="0"/>
        <w:jc w:val="left"/>
        <w:rPr>
          <w:b/>
          <w:shd w:val="clear" w:fill="FFFF00"/>
        </w:rPr>
      </w:pPr>
      <w:r>
        <w:rPr>
          <w:b/>
          <w:shd w:val="clear" w:fill="FFFF00"/>
        </w:rPr>
        <w:t xml:space="preserve">Tekstin numero 0</w:t>
      </w:r>
    </w:p>
    <w:p>
      <w:pPr>
        <w:pStyle w:val="TextBody"/>
        <w:numPr>
          <w:ilvl w:val="0"/>
          <w:numId w:val="2"/>
        </w:numPr>
        <w:tabs>
          <w:tab w:val="clear" w:pos="1134"/>
          <w:tab w:val="left" w:leader="none" w:pos="720"/>
        </w:tabs>
        <w:bidi w:val="0"/>
        <w:ind w:start="720" w:hanging="283"/>
        <w:jc w:val="left"/>
        <w:rPr/>
      </w:pPr>
      <w:r>
        <w:rPr>
          <w:color w:val="A9A9A9"/>
        </w:rPr>
        <w:t xml:space="preserve">Nick Robinson </w:t>
      </w:r>
      <w:r>
        <w:rPr/>
        <w:t xml:space="preserve">Ben Thomas Parishina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Ben Parishia 5. aallossa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Maaliskuussa 2012 Columbia Pictures hankki trilogian elokuvaoikeudet, ja Graham King ja Tobey Maguire tulivat </w:t>
      </w:r>
      <w:r>
        <w:rPr>
          <w:color w:val="A9A9A9"/>
        </w:rPr>
        <w:t xml:space="preserve">tuottajiksi</w:t>
      </w:r>
      <w:r>
        <w:rPr/>
        <w:t xml:space="preserve">. Huhtikuun 15. päivänä 2014 ilmoitettiin virallisesti, että Chloë Grace Moretz näyttelee Cassie Sullivania ja että J Blakeson ohjaa Susannah Grantin käsikirjoituksen pohjalta. Kesäkuusta elokuuhun 2014 Nick Robinson ja Alex Roe liittyivät elokuvaan miespuolisina päähenkilöinä Ben Parish ja Evan Walker, kun taas Liev Schreiber valittiin roistoksi. Seuraavien kuukausien aikana elokuvaan liittyivät Maika Monroe, Zackary Arthur, Tony Revolori, Ron Livingston, Maggie Siff ja Talitha Bateman.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tobey maguire näyttelee 5th wave -elokuvassa?</w:t>
      </w:r>
    </w:p>
    <w:p>
      <w:pPr>
        <w:pStyle w:val="TextBody"/>
        <w:bidi w:val="0"/>
        <w:jc w:val="left"/>
        <w:rPr>
          <w:b/>
          <w:shd w:val="clear" w:fill="FFFF00"/>
        </w:rPr>
      </w:pPr>
      <w:r>
        <w:rPr>
          <w:b/>
          <w:shd w:val="clear" w:fill="FFFF00"/>
        </w:rPr>
        <w:t xml:space="preserve">Teksti numero 2</w:t>
      </w:r>
    </w:p>
    <w:p>
      <w:pPr>
        <w:pStyle w:val="TextBody"/>
        <w:numPr>
          <w:ilvl w:val="0"/>
          <w:numId w:val="3"/>
        </w:numPr>
        <w:tabs>
          <w:tab w:val="clear" w:pos="1134"/>
          <w:tab w:val="left" w:leader="none" w:pos="707"/>
        </w:tabs>
        <w:bidi w:val="0"/>
        <w:spacing w:before="0" w:after="0"/>
        <w:ind w:start="707" w:hanging="283"/>
        <w:jc w:val="left"/>
        <w:rPr/>
      </w:pPr>
      <w:r>
        <w:rPr>
          <w:color w:val="A9A9A9"/>
        </w:rPr>
        <w:t xml:space="preserve">Chloë Grace Moretz</w:t>
      </w:r>
      <w:r>
        <w:rPr/>
        <w:t xml:space="preserve">: Cassie Sullivan </w:t>
      </w:r>
    </w:p>
    <w:p>
      <w:pPr>
        <w:pStyle w:val="TextBody"/>
        <w:numPr>
          <w:ilvl w:val="0"/>
          <w:numId w:val="3"/>
        </w:numPr>
        <w:tabs>
          <w:tab w:val="clear" w:pos="1134"/>
          <w:tab w:val="left" w:leader="none" w:pos="707"/>
        </w:tabs>
        <w:bidi w:val="0"/>
        <w:spacing w:before="0" w:after="0"/>
        <w:ind w:start="707" w:hanging="283"/>
        <w:jc w:val="left"/>
        <w:rPr/>
      </w:pPr>
      <w:r>
        <w:rPr/>
        <w:t xml:space="preserve">Nick Robinson Ben Thomas Parishina </w:t>
      </w:r>
    </w:p>
    <w:p>
      <w:pPr>
        <w:pStyle w:val="TextBody"/>
        <w:numPr>
          <w:ilvl w:val="0"/>
          <w:numId w:val="3"/>
        </w:numPr>
        <w:tabs>
          <w:tab w:val="clear" w:pos="1134"/>
          <w:tab w:val="left" w:leader="none" w:pos="707"/>
        </w:tabs>
        <w:bidi w:val="0"/>
        <w:spacing w:before="0" w:after="0"/>
        <w:ind w:start="707" w:hanging="283"/>
        <w:jc w:val="left"/>
        <w:rPr/>
      </w:pPr>
      <w:r>
        <w:rPr/>
        <w:t xml:space="preserve">Ron Livingston Oliver Sullivanina </w:t>
      </w:r>
    </w:p>
    <w:p>
      <w:pPr>
        <w:pStyle w:val="TextBody"/>
        <w:numPr>
          <w:ilvl w:val="0"/>
          <w:numId w:val="3"/>
        </w:numPr>
        <w:tabs>
          <w:tab w:val="clear" w:pos="1134"/>
          <w:tab w:val="left" w:leader="none" w:pos="707"/>
        </w:tabs>
        <w:bidi w:val="0"/>
        <w:spacing w:before="0" w:after="0"/>
        <w:ind w:start="707" w:hanging="283"/>
        <w:jc w:val="left"/>
        <w:rPr/>
      </w:pPr>
      <w:r>
        <w:rPr/>
        <w:t xml:space="preserve">Maggie Siff Lisa Sullivanina </w:t>
      </w:r>
    </w:p>
    <w:p>
      <w:pPr>
        <w:pStyle w:val="TextBody"/>
        <w:numPr>
          <w:ilvl w:val="0"/>
          <w:numId w:val="3"/>
        </w:numPr>
        <w:tabs>
          <w:tab w:val="clear" w:pos="1134"/>
          <w:tab w:val="left" w:leader="none" w:pos="707"/>
        </w:tabs>
        <w:bidi w:val="0"/>
        <w:spacing w:before="0" w:after="0"/>
        <w:ind w:start="707" w:hanging="283"/>
        <w:jc w:val="left"/>
        <w:rPr/>
      </w:pPr>
      <w:r>
        <w:rPr/>
        <w:t xml:space="preserve">Alex Roe (Evan Walker) </w:t>
      </w:r>
    </w:p>
    <w:p>
      <w:pPr>
        <w:pStyle w:val="TextBody"/>
        <w:numPr>
          <w:ilvl w:val="0"/>
          <w:numId w:val="3"/>
        </w:numPr>
        <w:tabs>
          <w:tab w:val="clear" w:pos="1134"/>
          <w:tab w:val="left" w:leader="none" w:pos="707"/>
        </w:tabs>
        <w:bidi w:val="0"/>
        <w:spacing w:before="0" w:after="0"/>
        <w:ind w:start="707" w:hanging="283"/>
        <w:jc w:val="left"/>
        <w:rPr/>
      </w:pPr>
      <w:r>
        <w:rPr/>
        <w:t xml:space="preserve">Maria Bello kersantti Reznikinä </w:t>
      </w:r>
    </w:p>
    <w:p>
      <w:pPr>
        <w:pStyle w:val="TextBody"/>
        <w:numPr>
          <w:ilvl w:val="0"/>
          <w:numId w:val="3"/>
        </w:numPr>
        <w:tabs>
          <w:tab w:val="clear" w:pos="1134"/>
          <w:tab w:val="left" w:leader="none" w:pos="707"/>
        </w:tabs>
        <w:bidi w:val="0"/>
        <w:spacing w:before="0" w:after="0"/>
        <w:ind w:start="707" w:hanging="283"/>
        <w:jc w:val="left"/>
        <w:rPr/>
      </w:pPr>
      <w:r>
        <w:rPr/>
        <w:t xml:space="preserve">Maika Monroe Ringerinä </w:t>
      </w:r>
    </w:p>
    <w:p>
      <w:pPr>
        <w:pStyle w:val="TextBody"/>
        <w:numPr>
          <w:ilvl w:val="0"/>
          <w:numId w:val="3"/>
        </w:numPr>
        <w:tabs>
          <w:tab w:val="clear" w:pos="1134"/>
          <w:tab w:val="left" w:leader="none" w:pos="707"/>
        </w:tabs>
        <w:bidi w:val="0"/>
        <w:spacing w:before="0" w:after="0"/>
        <w:ind w:start="707" w:hanging="283"/>
        <w:jc w:val="left"/>
        <w:rPr/>
      </w:pPr>
      <w:r>
        <w:rPr/>
        <w:t xml:space="preserve">Zackary Arthur kuin Sam Sullivan </w:t>
      </w:r>
    </w:p>
    <w:p>
      <w:pPr>
        <w:pStyle w:val="TextBody"/>
        <w:numPr>
          <w:ilvl w:val="0"/>
          <w:numId w:val="3"/>
        </w:numPr>
        <w:tabs>
          <w:tab w:val="clear" w:pos="1134"/>
          <w:tab w:val="left" w:leader="none" w:pos="707"/>
        </w:tabs>
        <w:bidi w:val="0"/>
        <w:spacing w:before="0" w:after="0"/>
        <w:ind w:start="707" w:hanging="283"/>
        <w:jc w:val="left"/>
        <w:rPr/>
      </w:pPr>
      <w:r>
        <w:rPr/>
        <w:t xml:space="preserve">Liev Schreiber eversti Alexander Voschina </w:t>
      </w:r>
    </w:p>
    <w:p>
      <w:pPr>
        <w:pStyle w:val="TextBody"/>
        <w:numPr>
          <w:ilvl w:val="0"/>
          <w:numId w:val="3"/>
        </w:numPr>
        <w:tabs>
          <w:tab w:val="clear" w:pos="1134"/>
          <w:tab w:val="left" w:leader="none" w:pos="707"/>
        </w:tabs>
        <w:bidi w:val="0"/>
        <w:spacing w:before="0" w:after="0"/>
        <w:ind w:start="707" w:hanging="283"/>
        <w:jc w:val="left"/>
        <w:rPr/>
      </w:pPr>
      <w:r>
        <w:rPr/>
        <w:t xml:space="preserve">Tony Revolori ``Dumbo'' -näyttelijänä </w:t>
      </w:r>
    </w:p>
    <w:p>
      <w:pPr>
        <w:pStyle w:val="TextBody"/>
        <w:numPr>
          <w:ilvl w:val="0"/>
          <w:numId w:val="3"/>
        </w:numPr>
        <w:tabs>
          <w:tab w:val="clear" w:pos="1134"/>
          <w:tab w:val="left" w:leader="none" w:pos="707"/>
        </w:tabs>
        <w:bidi w:val="0"/>
        <w:spacing w:before="0" w:after="0"/>
        <w:ind w:start="707" w:hanging="283"/>
        <w:jc w:val="left"/>
        <w:rPr/>
      </w:pPr>
      <w:r>
        <w:rPr/>
        <w:t xml:space="preserve">Talitha Bateman nimellä ``Teekuppi'' </w:t>
      </w:r>
    </w:p>
    <w:p>
      <w:pPr>
        <w:pStyle w:val="TextBody"/>
        <w:numPr>
          <w:ilvl w:val="0"/>
          <w:numId w:val="3"/>
        </w:numPr>
        <w:tabs>
          <w:tab w:val="clear" w:pos="1134"/>
          <w:tab w:val="left" w:leader="none" w:pos="707"/>
        </w:tabs>
        <w:bidi w:val="0"/>
        <w:spacing w:before="0" w:after="0"/>
        <w:ind w:start="707" w:hanging="283"/>
        <w:jc w:val="left"/>
        <w:rPr/>
      </w:pPr>
      <w:r>
        <w:rPr/>
        <w:t xml:space="preserve">Nadji Jeter nimellä ``Poundcake'' </w:t>
      </w:r>
    </w:p>
    <w:p>
      <w:pPr>
        <w:pStyle w:val="TextBody"/>
        <w:numPr>
          <w:ilvl w:val="0"/>
          <w:numId w:val="3"/>
        </w:numPr>
        <w:tabs>
          <w:tab w:val="clear" w:pos="1134"/>
          <w:tab w:val="left" w:leader="none" w:pos="707"/>
        </w:tabs>
        <w:bidi w:val="0"/>
        <w:ind w:start="707" w:hanging="283"/>
        <w:jc w:val="left"/>
        <w:rPr/>
      </w:pPr>
      <w:r>
        <w:rPr/>
        <w:t xml:space="preserve">Alex MacNicoll nimellä ``Flintstone''.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tyttöä viidennessä aallossa</w:t>
      </w:r>
    </w:p>
    <w:p>
      <w:pPr>
        <w:pStyle w:val="TextBody"/>
        <w:bidi w:val="0"/>
        <w:jc w:val="left"/>
        <w:rPr>
          <w:b/>
          <w:u w:val="single"/>
          <w:shd w:val="clear" w:fill="FFFF00"/>
        </w:rPr>
      </w:pPr>
      <w:r>
        <w:rPr>
          <w:b/>
          <w:u w:val="single"/>
          <w:shd w:val="clear" w:fill="FFFF00"/>
        </w:rPr>
        <w:t xml:space="preserve">Asiakirjan numero 26210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504"/>
        <w:gridCol w:w="2053"/>
        <w:gridCol w:w="2658"/>
        <w:gridCol w:w="3368"/>
        <w:gridCol w:w="350"/>
        <w:gridCol w:w="1115"/>
        <w:gridCol w:w="157"/>
      </w:tblGrid>
      <w:tr>
        <w:trPr/>
        <w:tc>
          <w:tcPr>
            <w:tcW w:w="504" w:type="dxa"/>
            <w:tcBorders/>
            <w:vAlign w:val="center"/>
          </w:tcPr>
          <w:p>
            <w:pPr>
              <w:pStyle w:val="TableHeading"/>
              <w:suppressLineNumbers/>
              <w:bidi w:val="0"/>
              <w:spacing w:before="0" w:after="283"/>
              <w:jc w:val="center"/>
              <w:rPr/>
            </w:pPr>
            <w:r>
              <w:rPr/>
              <w:t xml:space="preserve">S. Nro. </w:t>
            </w:r>
          </w:p>
        </w:tc>
        <w:tc>
          <w:tcPr>
            <w:tcW w:w="2053" w:type="dxa"/>
            <w:tcBorders/>
            <w:vAlign w:val="center"/>
          </w:tcPr>
          <w:p>
            <w:pPr>
              <w:pStyle w:val="TableHeading"/>
              <w:suppressLineNumbers/>
              <w:bidi w:val="0"/>
              <w:spacing w:before="0" w:after="283"/>
              <w:jc w:val="center"/>
              <w:rPr/>
            </w:pPr>
            <w:r>
              <w:rPr/>
              <w:t xml:space="preserve">Nimi Salkku (vaalipiiri) Osastot ja työt (ministeriöt) </w:t>
            </w:r>
          </w:p>
        </w:tc>
        <w:tc>
          <w:tcPr>
            <w:tcW w:w="2658" w:type="dxa"/>
            <w:tcBorders/>
            <w:vAlign w:val="center"/>
          </w:tcPr>
          <w:p>
            <w:pPr>
              <w:pStyle w:val="TableHeading"/>
              <w:suppressLineNumbers/>
              <w:bidi w:val="0"/>
              <w:spacing w:before="0" w:after="283"/>
              <w:jc w:val="center"/>
              <w:rPr/>
            </w:pPr>
            <w:r>
              <w:rPr/>
              <w:t xml:space="preserve">Ikäpuolue </w:t>
            </w:r>
          </w:p>
        </w:tc>
        <w:tc>
          <w:tcPr>
            <w:tcW w:w="3368" w:type="dxa"/>
            <w:tcBorders/>
          </w:tcPr>
          <w:p>
            <w:pPr>
              <w:pStyle w:val="TableContents"/>
              <w:bidi w:val="0"/>
              <w:spacing w:before="0" w:after="283"/>
              <w:jc w:val="left"/>
              <w:rPr>
                <w:sz w:val="4"/>
                <w:szCs w:val="4"/>
              </w:rPr>
            </w:pPr>
            <w:r>
              <w:rPr>
                <w:sz w:val="4"/>
                <w:szCs w:val="4"/>
              </w:rPr>
            </w:r>
          </w:p>
        </w:tc>
        <w:tc>
          <w:tcPr>
            <w:tcW w:w="350" w:type="dxa"/>
            <w:tcBorders/>
          </w:tcPr>
          <w:p>
            <w:pPr>
              <w:pStyle w:val="TableContents"/>
              <w:bidi w:val="0"/>
              <w:spacing w:before="0" w:after="283"/>
              <w:jc w:val="left"/>
              <w:rPr>
                <w:sz w:val="4"/>
                <w:szCs w:val="4"/>
              </w:rPr>
            </w:pPr>
            <w:r>
              <w:rPr>
                <w:sz w:val="4"/>
                <w:szCs w:val="4"/>
              </w:rPr>
            </w:r>
          </w:p>
        </w:tc>
        <w:tc>
          <w:tcPr>
            <w:tcW w:w="1115" w:type="dxa"/>
            <w:tcBorders/>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504" w:type="dxa"/>
            <w:tcBorders/>
            <w:vAlign w:val="center"/>
          </w:tcPr>
          <w:p>
            <w:pPr>
              <w:pStyle w:val="TableContents"/>
              <w:bidi w:val="0"/>
              <w:spacing w:before="0" w:after="283"/>
              <w:jc w:val="left"/>
              <w:rPr>
                <w:sz w:val="4"/>
                <w:szCs w:val="4"/>
              </w:rPr>
            </w:pPr>
            <w:r>
              <w:rPr>
                <w:sz w:val="4"/>
                <w:szCs w:val="4"/>
              </w:rPr>
            </w:r>
          </w:p>
        </w:tc>
        <w:tc>
          <w:tcPr>
            <w:tcW w:w="2053" w:type="dxa"/>
            <w:tcBorders/>
            <w:vAlign w:val="center"/>
          </w:tcPr>
          <w:p>
            <w:pPr>
              <w:pStyle w:val="TableContents"/>
              <w:bidi w:val="0"/>
              <w:spacing w:before="0" w:after="283"/>
              <w:jc w:val="left"/>
              <w:rPr/>
            </w:pPr>
            <w:r>
              <w:rPr/>
              <w:t xml:space="preserve">Trivendra Singh Rawat Pääministeri (Doiwala) </w:t>
            </w:r>
          </w:p>
        </w:tc>
        <w:tc>
          <w:tcPr>
            <w:tcW w:w="2658" w:type="dxa"/>
            <w:tcBorders/>
            <w:vAlign w:val="center"/>
          </w:tcPr>
          <w:p>
            <w:pPr>
              <w:pStyle w:val="TableContents"/>
              <w:numPr>
                <w:ilvl w:val="0"/>
                <w:numId w:val="4"/>
              </w:numPr>
              <w:tabs>
                <w:tab w:val="clear" w:pos="1134"/>
                <w:tab w:val="left" w:leader="none" w:pos="707"/>
              </w:tabs>
              <w:bidi w:val="0"/>
              <w:spacing w:before="0" w:after="0"/>
              <w:ind w:start="707" w:hanging="283"/>
              <w:jc w:val="left"/>
              <w:rPr/>
            </w:pPr>
            <w:r>
              <w:rPr/>
              <w:t xml:space="preserve">Etusivu </w:t>
            </w:r>
          </w:p>
          <w:p>
            <w:pPr>
              <w:pStyle w:val="TableContents"/>
              <w:numPr>
                <w:ilvl w:val="0"/>
                <w:numId w:val="4"/>
              </w:numPr>
              <w:tabs>
                <w:tab w:val="clear" w:pos="1134"/>
                <w:tab w:val="left" w:leader="none" w:pos="707"/>
              </w:tabs>
              <w:bidi w:val="0"/>
              <w:spacing w:before="0" w:after="0"/>
              <w:ind w:start="707" w:hanging="283"/>
              <w:jc w:val="left"/>
              <w:rPr/>
            </w:pPr>
            <w:r>
              <w:rPr/>
              <w:t xml:space="preserve">Tiedustelu </w:t>
            </w:r>
          </w:p>
          <w:p>
            <w:pPr>
              <w:pStyle w:val="TableContents"/>
              <w:numPr>
                <w:ilvl w:val="0"/>
                <w:numId w:val="4"/>
              </w:numPr>
              <w:tabs>
                <w:tab w:val="clear" w:pos="1134"/>
                <w:tab w:val="left" w:leader="none" w:pos="707"/>
              </w:tabs>
              <w:bidi w:val="0"/>
              <w:spacing w:before="0" w:after="0"/>
              <w:ind w:start="707" w:hanging="283"/>
              <w:jc w:val="left"/>
              <w:rPr/>
            </w:pPr>
            <w:r>
              <w:rPr/>
              <w:t xml:space="preserve">Henkilöstö ja koko Intian yksiköiden perustaminen Teemakohtainen työskentelytoiminta </w:t>
            </w:r>
          </w:p>
          <w:p>
            <w:pPr>
              <w:pStyle w:val="TableContents"/>
              <w:numPr>
                <w:ilvl w:val="0"/>
                <w:numId w:val="4"/>
              </w:numPr>
              <w:tabs>
                <w:tab w:val="clear" w:pos="1134"/>
                <w:tab w:val="left" w:leader="none" w:pos="707"/>
              </w:tabs>
              <w:bidi w:val="0"/>
              <w:spacing w:before="0" w:after="0"/>
              <w:ind w:start="707" w:hanging="283"/>
              <w:jc w:val="left"/>
              <w:rPr/>
            </w:pPr>
            <w:r>
              <w:rPr/>
              <w:t xml:space="preserve">Valppaus (1) </w:t>
            </w:r>
          </w:p>
          <w:p>
            <w:pPr>
              <w:pStyle w:val="TableContents"/>
              <w:numPr>
                <w:ilvl w:val="0"/>
                <w:numId w:val="4"/>
              </w:numPr>
              <w:tabs>
                <w:tab w:val="clear" w:pos="1134"/>
                <w:tab w:val="left" w:leader="none" w:pos="707"/>
              </w:tabs>
              <w:bidi w:val="0"/>
              <w:spacing w:before="0" w:after="0"/>
              <w:ind w:start="707" w:hanging="283"/>
              <w:jc w:val="left"/>
              <w:rPr/>
            </w:pPr>
            <w:r>
              <w:rPr/>
              <w:t xml:space="preserve">Laki ja oikeus </w:t>
            </w:r>
          </w:p>
          <w:p>
            <w:pPr>
              <w:pStyle w:val="TableContents"/>
              <w:numPr>
                <w:ilvl w:val="0"/>
                <w:numId w:val="4"/>
              </w:numPr>
              <w:tabs>
                <w:tab w:val="clear" w:pos="1134"/>
                <w:tab w:val="left" w:leader="none" w:pos="707"/>
              </w:tabs>
              <w:bidi w:val="0"/>
              <w:spacing w:before="0" w:after="0"/>
              <w:ind w:start="707" w:hanging="283"/>
              <w:jc w:val="left"/>
              <w:rPr/>
            </w:pPr>
            <w:r>
              <w:rPr/>
              <w:t xml:space="preserve">Valtionhallinto Tuomioistuinlaitoksen / oikeusalan nimitykset / nimitykset </w:t>
            </w:r>
          </w:p>
          <w:p>
            <w:pPr>
              <w:pStyle w:val="TableContents"/>
              <w:numPr>
                <w:ilvl w:val="0"/>
                <w:numId w:val="4"/>
              </w:numPr>
              <w:tabs>
                <w:tab w:val="clear" w:pos="1134"/>
                <w:tab w:val="left" w:leader="none" w:pos="707"/>
              </w:tabs>
              <w:bidi w:val="0"/>
              <w:spacing w:before="0" w:after="0"/>
              <w:ind w:start="707" w:hanging="283"/>
              <w:jc w:val="left"/>
              <w:rPr/>
            </w:pPr>
            <w:r>
              <w:rPr/>
              <w:t xml:space="preserve">Sihteeristön hallinto </w:t>
            </w:r>
          </w:p>
          <w:p>
            <w:pPr>
              <w:pStyle w:val="TableContents"/>
              <w:numPr>
                <w:ilvl w:val="0"/>
                <w:numId w:val="4"/>
              </w:numPr>
              <w:tabs>
                <w:tab w:val="clear" w:pos="1134"/>
                <w:tab w:val="left" w:leader="none" w:pos="707"/>
              </w:tabs>
              <w:bidi w:val="0"/>
              <w:spacing w:before="0" w:after="0"/>
              <w:ind w:start="707" w:hanging="283"/>
              <w:jc w:val="left"/>
              <w:rPr/>
            </w:pPr>
            <w:r>
              <w:rPr/>
              <w:t xml:space="preserve">Yleishallinto </w:t>
            </w:r>
          </w:p>
          <w:p>
            <w:pPr>
              <w:pStyle w:val="TableContents"/>
              <w:numPr>
                <w:ilvl w:val="0"/>
                <w:numId w:val="4"/>
              </w:numPr>
              <w:tabs>
                <w:tab w:val="clear" w:pos="1134"/>
                <w:tab w:val="left" w:leader="none" w:pos="707"/>
              </w:tabs>
              <w:bidi w:val="0"/>
              <w:spacing w:before="0" w:after="0"/>
              <w:ind w:start="707" w:hanging="283"/>
              <w:jc w:val="left"/>
              <w:rPr/>
            </w:pPr>
            <w:r>
              <w:rPr/>
              <w:t xml:space="preserve">Hyvä hallintotapa, korruption poistaminen ja julkishallintoalan palvelut </w:t>
            </w:r>
          </w:p>
          <w:p>
            <w:pPr>
              <w:pStyle w:val="TableContents"/>
              <w:numPr>
                <w:ilvl w:val="0"/>
                <w:numId w:val="4"/>
              </w:numPr>
              <w:tabs>
                <w:tab w:val="clear" w:pos="1134"/>
                <w:tab w:val="left" w:leader="none" w:pos="707"/>
              </w:tabs>
              <w:bidi w:val="0"/>
              <w:spacing w:before="0" w:after="0"/>
              <w:ind w:start="707" w:hanging="283"/>
              <w:jc w:val="left"/>
              <w:rPr/>
            </w:pPr>
            <w:r>
              <w:rPr/>
              <w:t xml:space="preserve">Julkiset valitukset </w:t>
            </w:r>
          </w:p>
          <w:p>
            <w:pPr>
              <w:pStyle w:val="TableContents"/>
              <w:numPr>
                <w:ilvl w:val="0"/>
                <w:numId w:val="4"/>
              </w:numPr>
              <w:tabs>
                <w:tab w:val="clear" w:pos="1134"/>
                <w:tab w:val="left" w:leader="none" w:pos="707"/>
              </w:tabs>
              <w:bidi w:val="0"/>
              <w:spacing w:before="0" w:after="0"/>
              <w:ind w:start="707" w:hanging="283"/>
              <w:jc w:val="left"/>
              <w:rPr/>
            </w:pPr>
            <w:r>
              <w:rPr/>
              <w:t xml:space="preserve">Valtion omaisuus </w:t>
            </w:r>
          </w:p>
          <w:p>
            <w:pPr>
              <w:pStyle w:val="TableContents"/>
              <w:numPr>
                <w:ilvl w:val="0"/>
                <w:numId w:val="4"/>
              </w:numPr>
              <w:tabs>
                <w:tab w:val="clear" w:pos="1134"/>
                <w:tab w:val="left" w:leader="none" w:pos="707"/>
              </w:tabs>
              <w:bidi w:val="0"/>
              <w:spacing w:before="0" w:after="0"/>
              <w:ind w:start="707" w:hanging="283"/>
              <w:jc w:val="left"/>
              <w:rPr/>
            </w:pPr>
            <w:r>
              <w:rPr/>
              <w:t xml:space="preserve">Julkiset työt (2) </w:t>
            </w:r>
          </w:p>
          <w:p>
            <w:pPr>
              <w:pStyle w:val="TableContents"/>
              <w:numPr>
                <w:ilvl w:val="0"/>
                <w:numId w:val="4"/>
              </w:numPr>
              <w:tabs>
                <w:tab w:val="clear" w:pos="1134"/>
                <w:tab w:val="left" w:leader="none" w:pos="707"/>
              </w:tabs>
              <w:bidi w:val="0"/>
              <w:spacing w:before="0" w:after="0"/>
              <w:ind w:start="707" w:hanging="283"/>
              <w:jc w:val="left"/>
              <w:rPr/>
            </w:pPr>
            <w:r>
              <w:rPr/>
              <w:t xml:space="preserve">Maaseudun kehittäminen </w:t>
            </w:r>
          </w:p>
          <w:p>
            <w:pPr>
              <w:pStyle w:val="TableContents"/>
              <w:numPr>
                <w:ilvl w:val="0"/>
                <w:numId w:val="4"/>
              </w:numPr>
              <w:tabs>
                <w:tab w:val="clear" w:pos="1134"/>
                <w:tab w:val="left" w:leader="none" w:pos="707"/>
              </w:tabs>
              <w:bidi w:val="0"/>
              <w:spacing w:before="0" w:after="0"/>
              <w:ind w:start="707" w:hanging="283"/>
              <w:jc w:val="left"/>
              <w:rPr/>
            </w:pPr>
            <w:r>
              <w:rPr/>
              <w:t xml:space="preserve">Tiedot </w:t>
            </w:r>
          </w:p>
          <w:p>
            <w:pPr>
              <w:pStyle w:val="TableContents"/>
              <w:numPr>
                <w:ilvl w:val="0"/>
                <w:numId w:val="4"/>
              </w:numPr>
              <w:tabs>
                <w:tab w:val="clear" w:pos="1134"/>
                <w:tab w:val="left" w:leader="none" w:pos="707"/>
              </w:tabs>
              <w:bidi w:val="0"/>
              <w:spacing w:before="0" w:after="0"/>
              <w:ind w:start="707" w:hanging="283"/>
              <w:jc w:val="left"/>
              <w:rPr/>
            </w:pPr>
            <w:r>
              <w:rPr/>
              <w:t xml:space="preserve">Maaseudun työt </w:t>
            </w:r>
          </w:p>
          <w:p>
            <w:pPr>
              <w:pStyle w:val="TableContents"/>
              <w:numPr>
                <w:ilvl w:val="0"/>
                <w:numId w:val="4"/>
              </w:numPr>
              <w:tabs>
                <w:tab w:val="clear" w:pos="1134"/>
                <w:tab w:val="left" w:leader="none" w:pos="707"/>
              </w:tabs>
              <w:bidi w:val="0"/>
              <w:spacing w:before="0" w:after="0"/>
              <w:ind w:start="707" w:hanging="283"/>
              <w:jc w:val="left"/>
              <w:rPr/>
            </w:pPr>
            <w:r>
              <w:rPr/>
              <w:t xml:space="preserve">Maaseudun tiet ja viemäröinti </w:t>
            </w:r>
          </w:p>
          <w:p>
            <w:pPr>
              <w:pStyle w:val="TableContents"/>
              <w:numPr>
                <w:ilvl w:val="0"/>
                <w:numId w:val="4"/>
              </w:numPr>
              <w:tabs>
                <w:tab w:val="clear" w:pos="1134"/>
                <w:tab w:val="left" w:leader="none" w:pos="707"/>
              </w:tabs>
              <w:bidi w:val="0"/>
              <w:spacing w:before="0" w:after="0"/>
              <w:ind w:start="707" w:hanging="283"/>
              <w:jc w:val="left"/>
              <w:rPr/>
            </w:pPr>
            <w:r>
              <w:rPr/>
              <w:t xml:space="preserve">Siviili-ilmailu </w:t>
            </w:r>
          </w:p>
          <w:p>
            <w:pPr>
              <w:pStyle w:val="TableContents"/>
              <w:numPr>
                <w:ilvl w:val="0"/>
                <w:numId w:val="4"/>
              </w:numPr>
              <w:tabs>
                <w:tab w:val="clear" w:pos="1134"/>
                <w:tab w:val="left" w:leader="none" w:pos="707"/>
              </w:tabs>
              <w:bidi w:val="0"/>
              <w:spacing w:before="0" w:after="0"/>
              <w:ind w:start="707" w:hanging="283"/>
              <w:jc w:val="left"/>
              <w:rPr/>
            </w:pPr>
            <w:r>
              <w:rPr/>
              <w:t xml:space="preserve">Energia </w:t>
            </w:r>
          </w:p>
          <w:p>
            <w:pPr>
              <w:pStyle w:val="TableContents"/>
              <w:numPr>
                <w:ilvl w:val="0"/>
                <w:numId w:val="4"/>
              </w:numPr>
              <w:tabs>
                <w:tab w:val="clear" w:pos="1134"/>
                <w:tab w:val="left" w:leader="none" w:pos="707"/>
              </w:tabs>
              <w:bidi w:val="0"/>
              <w:spacing w:before="0" w:after="0"/>
              <w:ind w:start="707" w:hanging="283"/>
              <w:jc w:val="left"/>
              <w:rPr/>
            </w:pPr>
            <w:r>
              <w:rPr/>
              <w:t xml:space="preserve">Uusiutuva energia </w:t>
            </w:r>
          </w:p>
          <w:p>
            <w:pPr>
              <w:pStyle w:val="TableContents"/>
              <w:numPr>
                <w:ilvl w:val="0"/>
                <w:numId w:val="4"/>
              </w:numPr>
              <w:tabs>
                <w:tab w:val="clear" w:pos="1134"/>
                <w:tab w:val="left" w:leader="none" w:pos="707"/>
              </w:tabs>
              <w:bidi w:val="0"/>
              <w:spacing w:before="0" w:after="283"/>
              <w:ind w:start="707" w:hanging="283"/>
              <w:jc w:val="left"/>
              <w:rPr/>
            </w:pPr>
            <w:r>
              <w:rPr/>
              <w:t xml:space="preserve">Lääkintäpalvelut (3) </w:t>
            </w:r>
          </w:p>
        </w:tc>
        <w:tc>
          <w:tcPr>
            <w:tcW w:w="3368" w:type="dxa"/>
            <w:tcBorders/>
            <w:vAlign w:val="center"/>
          </w:tcPr>
          <w:p>
            <w:pPr>
              <w:pStyle w:val="TableContents"/>
              <w:numPr>
                <w:ilvl w:val="0"/>
                <w:numId w:val="5"/>
              </w:numPr>
              <w:tabs>
                <w:tab w:val="clear" w:pos="1134"/>
                <w:tab w:val="left" w:leader="none" w:pos="707"/>
              </w:tabs>
              <w:bidi w:val="0"/>
              <w:spacing w:before="0" w:after="0"/>
              <w:ind w:start="707" w:hanging="283"/>
              <w:jc w:val="left"/>
              <w:rPr/>
            </w:pPr>
            <w:r>
              <w:rPr/>
              <w:t xml:space="preserve">Lääketieteellinen koulutus </w:t>
            </w:r>
          </w:p>
          <w:p>
            <w:pPr>
              <w:pStyle w:val="TableContents"/>
              <w:numPr>
                <w:ilvl w:val="0"/>
                <w:numId w:val="5"/>
              </w:numPr>
              <w:tabs>
                <w:tab w:val="clear" w:pos="1134"/>
                <w:tab w:val="left" w:leader="none" w:pos="707"/>
              </w:tabs>
              <w:bidi w:val="0"/>
              <w:spacing w:before="0" w:after="0"/>
              <w:ind w:start="707" w:hanging="283"/>
              <w:jc w:val="left"/>
              <w:rPr/>
            </w:pPr>
            <w:r>
              <w:rPr/>
              <w:t xml:space="preserve">Perheiden hyvinvointi </w:t>
            </w:r>
          </w:p>
          <w:p>
            <w:pPr>
              <w:pStyle w:val="TableContents"/>
              <w:numPr>
                <w:ilvl w:val="0"/>
                <w:numId w:val="5"/>
              </w:numPr>
              <w:tabs>
                <w:tab w:val="clear" w:pos="1134"/>
                <w:tab w:val="left" w:leader="none" w:pos="707"/>
              </w:tabs>
              <w:bidi w:val="0"/>
              <w:spacing w:before="0" w:after="0"/>
              <w:ind w:start="707" w:hanging="283"/>
              <w:jc w:val="left"/>
              <w:rPr/>
            </w:pPr>
            <w:r>
              <w:rPr/>
              <w:t xml:space="preserve">Katastrofien hallinta </w:t>
            </w:r>
          </w:p>
          <w:p>
            <w:pPr>
              <w:pStyle w:val="TableContents"/>
              <w:numPr>
                <w:ilvl w:val="0"/>
                <w:numId w:val="5"/>
              </w:numPr>
              <w:tabs>
                <w:tab w:val="clear" w:pos="1134"/>
                <w:tab w:val="left" w:leader="none" w:pos="707"/>
              </w:tabs>
              <w:bidi w:val="0"/>
              <w:spacing w:before="0" w:after="0"/>
              <w:ind w:start="707" w:hanging="283"/>
              <w:jc w:val="left"/>
              <w:rPr/>
            </w:pPr>
            <w:r>
              <w:rPr/>
              <w:t xml:space="preserve">Tulot ja maankäyttö (4) </w:t>
            </w:r>
          </w:p>
          <w:p>
            <w:pPr>
              <w:pStyle w:val="TableContents"/>
              <w:numPr>
                <w:ilvl w:val="0"/>
                <w:numId w:val="5"/>
              </w:numPr>
              <w:tabs>
                <w:tab w:val="clear" w:pos="1134"/>
                <w:tab w:val="left" w:leader="none" w:pos="707"/>
              </w:tabs>
              <w:bidi w:val="0"/>
              <w:spacing w:before="0" w:after="0"/>
              <w:ind w:start="707" w:hanging="283"/>
              <w:jc w:val="left"/>
              <w:rPr/>
            </w:pPr>
            <w:r>
              <w:rPr/>
              <w:t xml:space="preserve">Veteraanien hyvinvointi </w:t>
            </w:r>
          </w:p>
          <w:p>
            <w:pPr>
              <w:pStyle w:val="TableContents"/>
              <w:numPr>
                <w:ilvl w:val="0"/>
                <w:numId w:val="5"/>
              </w:numPr>
              <w:tabs>
                <w:tab w:val="clear" w:pos="1134"/>
                <w:tab w:val="left" w:leader="none" w:pos="707"/>
              </w:tabs>
              <w:bidi w:val="0"/>
              <w:spacing w:before="0" w:after="0"/>
              <w:ind w:start="707" w:hanging="283"/>
              <w:jc w:val="left"/>
              <w:rPr/>
            </w:pPr>
            <w:r>
              <w:rPr/>
              <w:t xml:space="preserve">Puolisotilaallinen hyvinvointi </w:t>
            </w:r>
          </w:p>
          <w:p>
            <w:pPr>
              <w:pStyle w:val="TableContents"/>
              <w:numPr>
                <w:ilvl w:val="0"/>
                <w:numId w:val="5"/>
              </w:numPr>
              <w:tabs>
                <w:tab w:val="clear" w:pos="1134"/>
                <w:tab w:val="left" w:leader="none" w:pos="707"/>
              </w:tabs>
              <w:bidi w:val="0"/>
              <w:spacing w:before="0" w:after="0"/>
              <w:ind w:start="707" w:hanging="283"/>
              <w:jc w:val="left"/>
              <w:rPr/>
            </w:pPr>
            <w:r>
              <w:rPr/>
              <w:t xml:space="preserve">Tekninen koulutus (5) </w:t>
            </w:r>
          </w:p>
          <w:p>
            <w:pPr>
              <w:pStyle w:val="TableContents"/>
              <w:numPr>
                <w:ilvl w:val="0"/>
                <w:numId w:val="5"/>
              </w:numPr>
              <w:tabs>
                <w:tab w:val="clear" w:pos="1134"/>
                <w:tab w:val="left" w:leader="none" w:pos="707"/>
              </w:tabs>
              <w:bidi w:val="0"/>
              <w:spacing w:before="0" w:after="0"/>
              <w:ind w:start="707" w:hanging="283"/>
              <w:jc w:val="left"/>
              <w:rPr/>
            </w:pPr>
            <w:r>
              <w:rPr/>
              <w:t xml:space="preserve">Suunnittelu (6) </w:t>
            </w:r>
          </w:p>
          <w:p>
            <w:pPr>
              <w:pStyle w:val="TableContents"/>
              <w:numPr>
                <w:ilvl w:val="0"/>
                <w:numId w:val="5"/>
              </w:numPr>
              <w:tabs>
                <w:tab w:val="clear" w:pos="1134"/>
                <w:tab w:val="left" w:leader="none" w:pos="707"/>
              </w:tabs>
              <w:bidi w:val="0"/>
              <w:spacing w:before="0" w:after="0"/>
              <w:ind w:start="707" w:hanging="283"/>
              <w:jc w:val="left"/>
              <w:rPr/>
            </w:pPr>
            <w:r>
              <w:rPr/>
              <w:t xml:space="preserve">Ulkopuolisen tuen ohjelmat </w:t>
            </w:r>
          </w:p>
          <w:p>
            <w:pPr>
              <w:pStyle w:val="TableContents"/>
              <w:numPr>
                <w:ilvl w:val="0"/>
                <w:numId w:val="5"/>
              </w:numPr>
              <w:tabs>
                <w:tab w:val="clear" w:pos="1134"/>
                <w:tab w:val="left" w:leader="none" w:pos="707"/>
              </w:tabs>
              <w:bidi w:val="0"/>
              <w:spacing w:before="0" w:after="0"/>
              <w:ind w:start="707" w:hanging="283"/>
              <w:jc w:val="left"/>
              <w:rPr/>
            </w:pPr>
            <w:r>
              <w:rPr/>
              <w:t xml:space="preserve">Vankilat </w:t>
            </w:r>
          </w:p>
          <w:p>
            <w:pPr>
              <w:pStyle w:val="TableContents"/>
              <w:numPr>
                <w:ilvl w:val="0"/>
                <w:numId w:val="5"/>
              </w:numPr>
              <w:tabs>
                <w:tab w:val="clear" w:pos="1134"/>
                <w:tab w:val="left" w:leader="none" w:pos="707"/>
              </w:tabs>
              <w:bidi w:val="0"/>
              <w:spacing w:before="0" w:after="0"/>
              <w:ind w:start="707" w:hanging="283"/>
              <w:jc w:val="left"/>
              <w:rPr/>
            </w:pPr>
            <w:r>
              <w:rPr/>
              <w:t xml:space="preserve">Väestönsuojelu ja kodinturvajoukot </w:t>
            </w:r>
          </w:p>
          <w:p>
            <w:pPr>
              <w:pStyle w:val="TableContents"/>
              <w:numPr>
                <w:ilvl w:val="0"/>
                <w:numId w:val="5"/>
              </w:numPr>
              <w:tabs>
                <w:tab w:val="clear" w:pos="1134"/>
                <w:tab w:val="left" w:leader="none" w:pos="707"/>
              </w:tabs>
              <w:bidi w:val="0"/>
              <w:spacing w:before="0" w:after="0"/>
              <w:ind w:start="707" w:hanging="283"/>
              <w:jc w:val="left"/>
              <w:rPr/>
            </w:pPr>
            <w:r>
              <w:rPr/>
              <w:t xml:space="preserve">Konsolidointi Hills Villagesissa </w:t>
            </w:r>
          </w:p>
          <w:p>
            <w:pPr>
              <w:pStyle w:val="TableContents"/>
              <w:numPr>
                <w:ilvl w:val="0"/>
                <w:numId w:val="5"/>
              </w:numPr>
              <w:tabs>
                <w:tab w:val="clear" w:pos="1134"/>
                <w:tab w:val="left" w:leader="none" w:pos="707"/>
              </w:tabs>
              <w:bidi w:val="0"/>
              <w:spacing w:before="0" w:after="0"/>
              <w:ind w:start="707" w:hanging="283"/>
              <w:jc w:val="left"/>
              <w:rPr/>
            </w:pPr>
            <w:r>
              <w:rPr/>
              <w:t xml:space="preserve">Teollinen kehitys </w:t>
            </w:r>
          </w:p>
          <w:p>
            <w:pPr>
              <w:pStyle w:val="TableContents"/>
              <w:numPr>
                <w:ilvl w:val="0"/>
                <w:numId w:val="5"/>
              </w:numPr>
              <w:tabs>
                <w:tab w:val="clear" w:pos="1134"/>
                <w:tab w:val="left" w:leader="none" w:pos="707"/>
              </w:tabs>
              <w:bidi w:val="0"/>
              <w:spacing w:before="0" w:after="0"/>
              <w:ind w:start="707" w:hanging="283"/>
              <w:jc w:val="left"/>
              <w:rPr/>
            </w:pPr>
            <w:r>
              <w:rPr/>
              <w:t xml:space="preserve">Mikro-, pienet ja keskisuuret yritykset </w:t>
            </w:r>
          </w:p>
          <w:p>
            <w:pPr>
              <w:pStyle w:val="TableContents"/>
              <w:numPr>
                <w:ilvl w:val="0"/>
                <w:numId w:val="5"/>
              </w:numPr>
              <w:tabs>
                <w:tab w:val="clear" w:pos="1134"/>
                <w:tab w:val="left" w:leader="none" w:pos="707"/>
              </w:tabs>
              <w:bidi w:val="0"/>
              <w:spacing w:before="0" w:after="0"/>
              <w:ind w:start="707" w:hanging="283"/>
              <w:jc w:val="left"/>
              <w:rPr/>
            </w:pPr>
            <w:r>
              <w:rPr/>
              <w:t xml:space="preserve">Khadi ja kylätoiminta </w:t>
            </w:r>
          </w:p>
          <w:p>
            <w:pPr>
              <w:pStyle w:val="TableContents"/>
              <w:numPr>
                <w:ilvl w:val="0"/>
                <w:numId w:val="5"/>
              </w:numPr>
              <w:tabs>
                <w:tab w:val="clear" w:pos="1134"/>
                <w:tab w:val="left" w:leader="none" w:pos="707"/>
              </w:tabs>
              <w:bidi w:val="0"/>
              <w:spacing w:before="0" w:after="0"/>
              <w:ind w:start="707" w:hanging="283"/>
              <w:jc w:val="left"/>
              <w:rPr/>
            </w:pPr>
            <w:r>
              <w:rPr/>
              <w:t xml:space="preserve">Elintarvikkeet ja siviilitarvikkeet (7) </w:t>
            </w:r>
          </w:p>
          <w:p>
            <w:pPr>
              <w:pStyle w:val="TableContents"/>
              <w:numPr>
                <w:ilvl w:val="0"/>
                <w:numId w:val="5"/>
              </w:numPr>
              <w:tabs>
                <w:tab w:val="clear" w:pos="1134"/>
                <w:tab w:val="left" w:leader="none" w:pos="707"/>
              </w:tabs>
              <w:bidi w:val="0"/>
              <w:spacing w:before="0" w:after="0"/>
              <w:ind w:start="707" w:hanging="283"/>
              <w:jc w:val="left"/>
              <w:rPr/>
            </w:pPr>
            <w:r>
              <w:rPr/>
              <w:t xml:space="preserve">Elintarvikkeiden jalostus </w:t>
            </w:r>
          </w:p>
          <w:p>
            <w:pPr>
              <w:pStyle w:val="TableContents"/>
              <w:numPr>
                <w:ilvl w:val="0"/>
                <w:numId w:val="5"/>
              </w:numPr>
              <w:tabs>
                <w:tab w:val="clear" w:pos="1134"/>
                <w:tab w:val="left" w:leader="none" w:pos="707"/>
              </w:tabs>
              <w:bidi w:val="0"/>
              <w:spacing w:before="0" w:after="0"/>
              <w:ind w:start="707" w:hanging="283"/>
              <w:jc w:val="left"/>
              <w:rPr/>
            </w:pPr>
            <w:r>
              <w:rPr/>
              <w:t xml:space="preserve">Tietotekniikka </w:t>
            </w:r>
          </w:p>
          <w:p>
            <w:pPr>
              <w:pStyle w:val="TableContents"/>
              <w:numPr>
                <w:ilvl w:val="0"/>
                <w:numId w:val="5"/>
              </w:numPr>
              <w:tabs>
                <w:tab w:val="clear" w:pos="1134"/>
                <w:tab w:val="left" w:leader="none" w:pos="707"/>
              </w:tabs>
              <w:bidi w:val="0"/>
              <w:spacing w:before="0" w:after="0"/>
              <w:ind w:start="707" w:hanging="283"/>
              <w:jc w:val="left"/>
              <w:rPr/>
            </w:pPr>
            <w:r>
              <w:rPr/>
              <w:t xml:space="preserve">Tiede ja teknologia </w:t>
            </w:r>
          </w:p>
          <w:p>
            <w:pPr>
              <w:pStyle w:val="TableContents"/>
              <w:numPr>
                <w:ilvl w:val="0"/>
                <w:numId w:val="5"/>
              </w:numPr>
              <w:tabs>
                <w:tab w:val="clear" w:pos="1134"/>
                <w:tab w:val="left" w:leader="none" w:pos="707"/>
              </w:tabs>
              <w:bidi w:val="0"/>
              <w:spacing w:before="0" w:after="283"/>
              <w:ind w:start="707" w:hanging="283"/>
              <w:jc w:val="left"/>
              <w:rPr/>
            </w:pPr>
            <w:r>
              <w:rPr/>
              <w:t xml:space="preserve">Bioteknologia </w:t>
            </w:r>
          </w:p>
        </w:tc>
        <w:tc>
          <w:tcPr>
            <w:tcW w:w="350" w:type="dxa"/>
            <w:tcBorders/>
            <w:vAlign w:val="center"/>
          </w:tcPr>
          <w:p>
            <w:pPr>
              <w:pStyle w:val="TableContents"/>
              <w:bidi w:val="0"/>
              <w:spacing w:before="0" w:after="283"/>
              <w:jc w:val="left"/>
              <w:rPr/>
            </w:pPr>
            <w:r>
              <w:rPr/>
              <w:t xml:space="preserve">56 </w:t>
            </w:r>
          </w:p>
        </w:tc>
        <w:tc>
          <w:tcPr>
            <w:tcW w:w="1115" w:type="dxa"/>
            <w:tcBorders/>
            <w:vAlign w:val="center"/>
          </w:tcPr>
          <w:p>
            <w:pPr>
              <w:pStyle w:val="TableContents"/>
              <w:bidi w:val="0"/>
              <w:spacing w:before="0" w:after="283"/>
              <w:jc w:val="left"/>
              <w:rPr/>
            </w:pPr>
            <w:r>
              <w:rPr/>
              <w:t xml:space="preserve">Bharatiya Janata Party </w:t>
            </w:r>
          </w:p>
        </w:tc>
        <w:tc>
          <w:tcPr>
            <w:tcW w:w="157" w:type="dxa"/>
            <w:tcBorders/>
            <w:vAlign w:val="center"/>
          </w:tcPr>
          <w:p>
            <w:pPr>
              <w:pStyle w:val="TableContents"/>
              <w:bidi w:val="0"/>
              <w:spacing w:before="0" w:after="283"/>
              <w:jc w:val="left"/>
              <w:rPr>
                <w:sz w:val="4"/>
                <w:szCs w:val="4"/>
              </w:rPr>
            </w:pPr>
            <w:r>
              <w:rPr>
                <w:sz w:val="4"/>
                <w:szCs w:val="4"/>
              </w:rPr>
            </w:r>
          </w:p>
        </w:tc>
      </w:tr>
      <w:tr>
        <w:trPr/>
        <w:tc>
          <w:tcPr>
            <w:tcW w:w="504" w:type="dxa"/>
            <w:tcBorders/>
            <w:vAlign w:val="center"/>
          </w:tcPr>
          <w:p>
            <w:pPr>
              <w:pStyle w:val="TableContents"/>
              <w:bidi w:val="0"/>
              <w:spacing w:before="0" w:after="283"/>
              <w:jc w:val="left"/>
              <w:rPr>
                <w:sz w:val="4"/>
                <w:szCs w:val="4"/>
              </w:rPr>
            </w:pPr>
            <w:r>
              <w:rPr>
                <w:sz w:val="4"/>
                <w:szCs w:val="4"/>
              </w:rPr>
            </w:r>
          </w:p>
        </w:tc>
        <w:tc>
          <w:tcPr>
            <w:tcW w:w="2053" w:type="dxa"/>
            <w:tcBorders/>
            <w:vAlign w:val="center"/>
          </w:tcPr>
          <w:p>
            <w:pPr>
              <w:pStyle w:val="TableContents"/>
              <w:bidi w:val="0"/>
              <w:spacing w:before="0" w:after="283"/>
              <w:jc w:val="left"/>
              <w:rPr/>
            </w:pPr>
            <w:r>
              <w:rPr/>
              <w:t xml:space="preserve">Satpal Maharaj Kabinettiministeri (Chaubattakhal) </w:t>
            </w:r>
          </w:p>
        </w:tc>
        <w:tc>
          <w:tcPr>
            <w:tcW w:w="2658" w:type="dxa"/>
            <w:tcBorders/>
            <w:vAlign w:val="center"/>
          </w:tcPr>
          <w:p>
            <w:pPr>
              <w:pStyle w:val="TableContents"/>
              <w:numPr>
                <w:ilvl w:val="0"/>
                <w:numId w:val="6"/>
              </w:numPr>
              <w:tabs>
                <w:tab w:val="clear" w:pos="1134"/>
                <w:tab w:val="left" w:leader="none" w:pos="707"/>
              </w:tabs>
              <w:bidi w:val="0"/>
              <w:spacing w:before="0" w:after="0"/>
              <w:ind w:start="707" w:hanging="283"/>
              <w:jc w:val="left"/>
              <w:rPr/>
            </w:pPr>
            <w:r>
              <w:rPr/>
              <w:t xml:space="preserve">Kastelu (8) </w:t>
            </w:r>
          </w:p>
          <w:p>
            <w:pPr>
              <w:pStyle w:val="TableContents"/>
              <w:numPr>
                <w:ilvl w:val="0"/>
                <w:numId w:val="6"/>
              </w:numPr>
              <w:tabs>
                <w:tab w:val="clear" w:pos="1134"/>
                <w:tab w:val="left" w:leader="none" w:pos="707"/>
              </w:tabs>
              <w:bidi w:val="0"/>
              <w:spacing w:before="0" w:after="0"/>
              <w:ind w:start="707" w:hanging="283"/>
              <w:jc w:val="left"/>
              <w:rPr/>
            </w:pPr>
            <w:r>
              <w:rPr/>
              <w:t xml:space="preserve">Tulvasuojelu </w:t>
            </w:r>
          </w:p>
          <w:p>
            <w:pPr>
              <w:pStyle w:val="TableContents"/>
              <w:numPr>
                <w:ilvl w:val="0"/>
                <w:numId w:val="6"/>
              </w:numPr>
              <w:tabs>
                <w:tab w:val="clear" w:pos="1134"/>
                <w:tab w:val="left" w:leader="none" w:pos="707"/>
              </w:tabs>
              <w:bidi w:val="0"/>
              <w:spacing w:before="0" w:after="0"/>
              <w:ind w:start="707" w:hanging="283"/>
              <w:jc w:val="left"/>
              <w:rPr/>
            </w:pPr>
            <w:r>
              <w:rPr/>
              <w:t xml:space="preserve">Vähäinen kastelu </w:t>
            </w:r>
          </w:p>
          <w:p>
            <w:pPr>
              <w:pStyle w:val="TableContents"/>
              <w:numPr>
                <w:ilvl w:val="0"/>
                <w:numId w:val="6"/>
              </w:numPr>
              <w:tabs>
                <w:tab w:val="clear" w:pos="1134"/>
                <w:tab w:val="left" w:leader="none" w:pos="707"/>
              </w:tabs>
              <w:bidi w:val="0"/>
              <w:spacing w:before="0" w:after="0"/>
              <w:ind w:start="707" w:hanging="283"/>
              <w:jc w:val="left"/>
              <w:rPr/>
            </w:pPr>
            <w:r>
              <w:rPr/>
              <w:t xml:space="preserve">Sadeveden kerääminen </w:t>
            </w:r>
          </w:p>
          <w:p>
            <w:pPr>
              <w:pStyle w:val="TableContents"/>
              <w:numPr>
                <w:ilvl w:val="0"/>
                <w:numId w:val="6"/>
              </w:numPr>
              <w:tabs>
                <w:tab w:val="clear" w:pos="1134"/>
                <w:tab w:val="left" w:leader="none" w:pos="707"/>
              </w:tabs>
              <w:bidi w:val="0"/>
              <w:spacing w:before="0" w:after="283"/>
              <w:ind w:start="707" w:hanging="283"/>
              <w:jc w:val="left"/>
              <w:rPr/>
            </w:pPr>
            <w:r>
              <w:rPr/>
              <w:t xml:space="preserve">Vesihuolto </w:t>
            </w:r>
          </w:p>
        </w:tc>
        <w:tc>
          <w:tcPr>
            <w:tcW w:w="3368" w:type="dxa"/>
            <w:tcBorders/>
            <w:vAlign w:val="center"/>
          </w:tcPr>
          <w:p>
            <w:pPr>
              <w:pStyle w:val="TableContents"/>
              <w:numPr>
                <w:ilvl w:val="0"/>
                <w:numId w:val="7"/>
              </w:numPr>
              <w:tabs>
                <w:tab w:val="clear" w:pos="1134"/>
                <w:tab w:val="left" w:leader="none" w:pos="707"/>
              </w:tabs>
              <w:bidi w:val="0"/>
              <w:spacing w:before="0" w:after="0"/>
              <w:ind w:start="707" w:hanging="283"/>
              <w:jc w:val="left"/>
              <w:rPr/>
            </w:pPr>
            <w:r>
              <w:rPr/>
              <w:t xml:space="preserve">Intia-Nepal-Uttarakhand-jokihankkeet </w:t>
            </w:r>
          </w:p>
          <w:p>
            <w:pPr>
              <w:pStyle w:val="TableContents"/>
              <w:numPr>
                <w:ilvl w:val="0"/>
                <w:numId w:val="7"/>
              </w:numPr>
              <w:tabs>
                <w:tab w:val="clear" w:pos="1134"/>
                <w:tab w:val="left" w:leader="none" w:pos="707"/>
              </w:tabs>
              <w:bidi w:val="0"/>
              <w:spacing w:before="0" w:after="0"/>
              <w:ind w:start="707" w:hanging="283"/>
              <w:jc w:val="left"/>
              <w:rPr/>
            </w:pPr>
            <w:r>
              <w:rPr/>
              <w:t xml:space="preserve">Matkailu (9) </w:t>
            </w:r>
          </w:p>
          <w:p>
            <w:pPr>
              <w:pStyle w:val="TableContents"/>
              <w:numPr>
                <w:ilvl w:val="0"/>
                <w:numId w:val="7"/>
              </w:numPr>
              <w:tabs>
                <w:tab w:val="clear" w:pos="1134"/>
                <w:tab w:val="left" w:leader="none" w:pos="707"/>
              </w:tabs>
              <w:bidi w:val="0"/>
              <w:spacing w:before="0" w:after="0"/>
              <w:ind w:start="707" w:hanging="283"/>
              <w:jc w:val="left"/>
              <w:rPr/>
            </w:pPr>
            <w:r>
              <w:rPr/>
              <w:t xml:space="preserve">Pyhiinvaellus ja uskonnolliset messut </w:t>
            </w:r>
          </w:p>
          <w:p>
            <w:pPr>
              <w:pStyle w:val="TableContents"/>
              <w:numPr>
                <w:ilvl w:val="0"/>
                <w:numId w:val="7"/>
              </w:numPr>
              <w:tabs>
                <w:tab w:val="clear" w:pos="1134"/>
                <w:tab w:val="left" w:leader="none" w:pos="707"/>
              </w:tabs>
              <w:bidi w:val="0"/>
              <w:spacing w:before="0" w:after="283"/>
              <w:ind w:start="707" w:hanging="283"/>
              <w:jc w:val="left"/>
              <w:rPr/>
            </w:pPr>
            <w:r>
              <w:rPr/>
              <w:t xml:space="preserve">Kulttuuri </w:t>
            </w:r>
          </w:p>
        </w:tc>
        <w:tc>
          <w:tcPr>
            <w:tcW w:w="350" w:type="dxa"/>
            <w:tcBorders/>
            <w:vAlign w:val="center"/>
          </w:tcPr>
          <w:p>
            <w:pPr>
              <w:pStyle w:val="TableContents"/>
              <w:bidi w:val="0"/>
              <w:spacing w:before="0" w:after="283"/>
              <w:jc w:val="left"/>
              <w:rPr>
                <w:sz w:val="4"/>
                <w:szCs w:val="4"/>
              </w:rPr>
            </w:pPr>
            <w:r>
              <w:rPr>
                <w:sz w:val="4"/>
                <w:szCs w:val="4"/>
              </w:rPr>
            </w:r>
          </w:p>
        </w:tc>
        <w:tc>
          <w:tcPr>
            <w:tcW w:w="1115" w:type="dxa"/>
            <w:tcBorders/>
            <w:vAlign w:val="center"/>
          </w:tcPr>
          <w:p>
            <w:pPr>
              <w:pStyle w:val="TableContents"/>
              <w:bidi w:val="0"/>
              <w:spacing w:before="0" w:after="283"/>
              <w:jc w:val="left"/>
              <w:rPr/>
            </w:pPr>
            <w:r>
              <w:rPr/>
              <w:t xml:space="preserve">Bharatiya Janata Party </w:t>
            </w:r>
          </w:p>
        </w:tc>
        <w:tc>
          <w:tcPr>
            <w:tcW w:w="157" w:type="dxa"/>
            <w:tcBorders/>
            <w:vAlign w:val="center"/>
          </w:tcPr>
          <w:p>
            <w:pPr>
              <w:pStyle w:val="TableContents"/>
              <w:bidi w:val="0"/>
              <w:spacing w:before="0" w:after="283"/>
              <w:jc w:val="left"/>
              <w:rPr>
                <w:sz w:val="4"/>
                <w:szCs w:val="4"/>
              </w:rPr>
            </w:pPr>
            <w:r>
              <w:rPr>
                <w:sz w:val="4"/>
                <w:szCs w:val="4"/>
              </w:rPr>
            </w:r>
          </w:p>
        </w:tc>
      </w:tr>
      <w:tr>
        <w:trPr/>
        <w:tc>
          <w:tcPr>
            <w:tcW w:w="504" w:type="dxa"/>
            <w:tcBorders/>
            <w:vAlign w:val="center"/>
          </w:tcPr>
          <w:p>
            <w:pPr>
              <w:pStyle w:val="TableContents"/>
              <w:bidi w:val="0"/>
              <w:spacing w:before="0" w:after="283"/>
              <w:jc w:val="left"/>
              <w:rPr>
                <w:sz w:val="4"/>
                <w:szCs w:val="4"/>
              </w:rPr>
            </w:pPr>
            <w:r>
              <w:rPr>
                <w:sz w:val="4"/>
                <w:szCs w:val="4"/>
              </w:rPr>
            </w:r>
          </w:p>
        </w:tc>
        <w:tc>
          <w:tcPr>
            <w:tcW w:w="2053" w:type="dxa"/>
            <w:tcBorders/>
            <w:vAlign w:val="center"/>
          </w:tcPr>
          <w:p>
            <w:pPr>
              <w:pStyle w:val="TableContents"/>
              <w:bidi w:val="0"/>
              <w:spacing w:before="0" w:after="283"/>
              <w:jc w:val="left"/>
              <w:rPr/>
            </w:pPr>
            <w:r>
              <w:rPr/>
              <w:t xml:space="preserve">Prakash Pant Kabinettiministeri (Pithoragarh) </w:t>
            </w:r>
          </w:p>
        </w:tc>
        <w:tc>
          <w:tcPr>
            <w:tcW w:w="2658" w:type="dxa"/>
            <w:tcBorders/>
            <w:vAlign w:val="center"/>
          </w:tcPr>
          <w:p>
            <w:pPr>
              <w:pStyle w:val="TableContents"/>
              <w:numPr>
                <w:ilvl w:val="0"/>
                <w:numId w:val="8"/>
              </w:numPr>
              <w:tabs>
                <w:tab w:val="clear" w:pos="1134"/>
                <w:tab w:val="left" w:leader="none" w:pos="707"/>
              </w:tabs>
              <w:bidi w:val="0"/>
              <w:spacing w:before="0" w:after="0"/>
              <w:ind w:start="707" w:hanging="283"/>
              <w:jc w:val="left"/>
              <w:rPr/>
            </w:pPr>
            <w:r>
              <w:rPr/>
              <w:t xml:space="preserve">Parlamentaariset asiat </w:t>
            </w:r>
          </w:p>
          <w:p>
            <w:pPr>
              <w:pStyle w:val="TableContents"/>
              <w:numPr>
                <w:ilvl w:val="0"/>
                <w:numId w:val="8"/>
              </w:numPr>
              <w:tabs>
                <w:tab w:val="clear" w:pos="1134"/>
                <w:tab w:val="left" w:leader="none" w:pos="707"/>
              </w:tabs>
              <w:bidi w:val="0"/>
              <w:spacing w:before="0" w:after="0"/>
              <w:ind w:start="707" w:hanging="283"/>
              <w:jc w:val="left"/>
              <w:rPr/>
            </w:pPr>
            <w:r>
              <w:rPr/>
              <w:t xml:space="preserve">Lainsäädäntöasiat </w:t>
            </w:r>
          </w:p>
          <w:p>
            <w:pPr>
              <w:pStyle w:val="TableContents"/>
              <w:numPr>
                <w:ilvl w:val="0"/>
                <w:numId w:val="8"/>
              </w:numPr>
              <w:tabs>
                <w:tab w:val="clear" w:pos="1134"/>
                <w:tab w:val="left" w:leader="none" w:pos="707"/>
              </w:tabs>
              <w:bidi w:val="0"/>
              <w:spacing w:before="0" w:after="0"/>
              <w:ind w:start="707" w:hanging="283"/>
              <w:jc w:val="left"/>
              <w:rPr/>
            </w:pPr>
            <w:r>
              <w:rPr/>
              <w:t xml:space="preserve">Kielet </w:t>
            </w:r>
          </w:p>
          <w:p>
            <w:pPr>
              <w:pStyle w:val="TableContents"/>
              <w:numPr>
                <w:ilvl w:val="0"/>
                <w:numId w:val="8"/>
              </w:numPr>
              <w:tabs>
                <w:tab w:val="clear" w:pos="1134"/>
                <w:tab w:val="left" w:leader="none" w:pos="707"/>
              </w:tabs>
              <w:bidi w:val="0"/>
              <w:spacing w:before="0" w:after="0"/>
              <w:ind w:start="707" w:hanging="283"/>
              <w:jc w:val="left"/>
              <w:rPr/>
            </w:pPr>
            <w:r>
              <w:rPr/>
              <w:t xml:space="preserve">Rahoitus </w:t>
            </w:r>
          </w:p>
          <w:p>
            <w:pPr>
              <w:pStyle w:val="TableContents"/>
              <w:numPr>
                <w:ilvl w:val="0"/>
                <w:numId w:val="8"/>
              </w:numPr>
              <w:tabs>
                <w:tab w:val="clear" w:pos="1134"/>
                <w:tab w:val="left" w:leader="none" w:pos="707"/>
              </w:tabs>
              <w:bidi w:val="0"/>
              <w:spacing w:before="0" w:after="283"/>
              <w:ind w:start="707" w:hanging="283"/>
              <w:jc w:val="left"/>
              <w:rPr/>
            </w:pPr>
            <w:r>
              <w:rPr/>
              <w:t xml:space="preserve">Kaupallinen vero (10) </w:t>
            </w:r>
          </w:p>
        </w:tc>
        <w:tc>
          <w:tcPr>
            <w:tcW w:w="3368" w:type="dxa"/>
            <w:tcBorders/>
            <w:vAlign w:val="center"/>
          </w:tcPr>
          <w:p>
            <w:pPr>
              <w:pStyle w:val="TableContents"/>
              <w:numPr>
                <w:ilvl w:val="0"/>
                <w:numId w:val="9"/>
              </w:numPr>
              <w:tabs>
                <w:tab w:val="clear" w:pos="1134"/>
                <w:tab w:val="left" w:leader="none" w:pos="707"/>
              </w:tabs>
              <w:bidi w:val="0"/>
              <w:spacing w:before="0" w:after="0"/>
              <w:ind w:start="707" w:hanging="283"/>
              <w:jc w:val="left"/>
              <w:rPr/>
            </w:pPr>
            <w:r>
              <w:rPr/>
              <w:t xml:space="preserve">Leima ja rekisteröinti (11) </w:t>
            </w:r>
          </w:p>
          <w:p>
            <w:pPr>
              <w:pStyle w:val="TableContents"/>
              <w:numPr>
                <w:ilvl w:val="0"/>
                <w:numId w:val="9"/>
              </w:numPr>
              <w:tabs>
                <w:tab w:val="clear" w:pos="1134"/>
                <w:tab w:val="left" w:leader="none" w:pos="707"/>
              </w:tabs>
              <w:bidi w:val="0"/>
              <w:spacing w:before="0" w:after="0"/>
              <w:ind w:start="707" w:hanging="283"/>
              <w:jc w:val="left"/>
              <w:rPr/>
            </w:pPr>
            <w:r>
              <w:rPr/>
              <w:t xml:space="preserve">Viihdevero (12) </w:t>
            </w:r>
          </w:p>
          <w:p>
            <w:pPr>
              <w:pStyle w:val="TableContents"/>
              <w:numPr>
                <w:ilvl w:val="0"/>
                <w:numId w:val="9"/>
              </w:numPr>
              <w:tabs>
                <w:tab w:val="clear" w:pos="1134"/>
                <w:tab w:val="left" w:leader="none" w:pos="707"/>
              </w:tabs>
              <w:bidi w:val="0"/>
              <w:spacing w:before="0" w:after="0"/>
              <w:ind w:start="707" w:hanging="283"/>
              <w:jc w:val="left"/>
              <w:rPr/>
            </w:pPr>
            <w:r>
              <w:rPr/>
              <w:t xml:space="preserve">Valmistevero </w:t>
            </w:r>
          </w:p>
          <w:p>
            <w:pPr>
              <w:pStyle w:val="TableContents"/>
              <w:numPr>
                <w:ilvl w:val="0"/>
                <w:numId w:val="9"/>
              </w:numPr>
              <w:tabs>
                <w:tab w:val="clear" w:pos="1134"/>
                <w:tab w:val="left" w:leader="none" w:pos="707"/>
              </w:tabs>
              <w:bidi w:val="0"/>
              <w:spacing w:before="0" w:after="0"/>
              <w:ind w:start="707" w:hanging="283"/>
              <w:jc w:val="left"/>
              <w:rPr/>
            </w:pPr>
            <w:r>
              <w:rPr/>
              <w:t xml:space="preserve">Juomavesi ja sanitaatio </w:t>
            </w:r>
          </w:p>
          <w:p>
            <w:pPr>
              <w:pStyle w:val="TableContents"/>
              <w:numPr>
                <w:ilvl w:val="0"/>
                <w:numId w:val="9"/>
              </w:numPr>
              <w:tabs>
                <w:tab w:val="clear" w:pos="1134"/>
                <w:tab w:val="left" w:leader="none" w:pos="707"/>
              </w:tabs>
              <w:bidi w:val="0"/>
              <w:spacing w:before="0" w:after="283"/>
              <w:ind w:start="707" w:hanging="283"/>
              <w:jc w:val="left"/>
              <w:rPr/>
            </w:pPr>
            <w:r>
              <w:rPr/>
              <w:t xml:space="preserve">Sokeriruo'on kehittäminen ja sokeriteollisuus (13) </w:t>
            </w:r>
          </w:p>
        </w:tc>
        <w:tc>
          <w:tcPr>
            <w:tcW w:w="350" w:type="dxa"/>
            <w:tcBorders/>
            <w:vAlign w:val="center"/>
          </w:tcPr>
          <w:p>
            <w:pPr>
              <w:pStyle w:val="TableContents"/>
              <w:bidi w:val="0"/>
              <w:spacing w:before="0" w:after="283"/>
              <w:jc w:val="left"/>
              <w:rPr>
                <w:sz w:val="4"/>
                <w:szCs w:val="4"/>
              </w:rPr>
            </w:pPr>
            <w:r>
              <w:rPr>
                <w:sz w:val="4"/>
                <w:szCs w:val="4"/>
              </w:rPr>
            </w:r>
          </w:p>
        </w:tc>
        <w:tc>
          <w:tcPr>
            <w:tcW w:w="1115" w:type="dxa"/>
            <w:tcBorders/>
            <w:vAlign w:val="center"/>
          </w:tcPr>
          <w:p>
            <w:pPr>
              <w:pStyle w:val="TableContents"/>
              <w:bidi w:val="0"/>
              <w:spacing w:before="0" w:after="283"/>
              <w:jc w:val="left"/>
              <w:rPr/>
            </w:pPr>
            <w:r>
              <w:rPr/>
              <w:t xml:space="preserve">Bharatiya Janata Party </w:t>
            </w:r>
          </w:p>
        </w:tc>
        <w:tc>
          <w:tcPr>
            <w:tcW w:w="157" w:type="dxa"/>
            <w:tcBorders/>
            <w:vAlign w:val="center"/>
          </w:tcPr>
          <w:p>
            <w:pPr>
              <w:pStyle w:val="TableContents"/>
              <w:bidi w:val="0"/>
              <w:spacing w:before="0" w:after="283"/>
              <w:jc w:val="left"/>
              <w:rPr>
                <w:sz w:val="4"/>
                <w:szCs w:val="4"/>
              </w:rPr>
            </w:pPr>
            <w:r>
              <w:rPr>
                <w:sz w:val="4"/>
                <w:szCs w:val="4"/>
              </w:rPr>
            </w:r>
          </w:p>
        </w:tc>
      </w:tr>
      <w:tr>
        <w:trPr/>
        <w:tc>
          <w:tcPr>
            <w:tcW w:w="504" w:type="dxa"/>
            <w:tcBorders/>
            <w:vAlign w:val="center"/>
          </w:tcPr>
          <w:p>
            <w:pPr>
              <w:pStyle w:val="TableContents"/>
              <w:bidi w:val="0"/>
              <w:spacing w:before="0" w:after="283"/>
              <w:jc w:val="left"/>
              <w:rPr>
                <w:sz w:val="4"/>
                <w:szCs w:val="4"/>
              </w:rPr>
            </w:pPr>
            <w:r>
              <w:rPr>
                <w:sz w:val="4"/>
                <w:szCs w:val="4"/>
              </w:rPr>
            </w:r>
          </w:p>
        </w:tc>
        <w:tc>
          <w:tcPr>
            <w:tcW w:w="2053" w:type="dxa"/>
            <w:tcBorders/>
            <w:vAlign w:val="center"/>
          </w:tcPr>
          <w:p>
            <w:pPr>
              <w:pStyle w:val="TableContents"/>
              <w:bidi w:val="0"/>
              <w:spacing w:before="0" w:after="283"/>
              <w:jc w:val="left"/>
              <w:rPr/>
            </w:pPr>
            <w:r>
              <w:rPr/>
              <w:t xml:space="preserve">Harak Singh Rawat Kabinettiministeri (Kotdwar) </w:t>
            </w:r>
          </w:p>
        </w:tc>
        <w:tc>
          <w:tcPr>
            <w:tcW w:w="2658" w:type="dxa"/>
            <w:tcBorders/>
            <w:vAlign w:val="center"/>
          </w:tcPr>
          <w:p>
            <w:pPr>
              <w:pStyle w:val="TableContents"/>
              <w:numPr>
                <w:ilvl w:val="0"/>
                <w:numId w:val="10"/>
              </w:numPr>
              <w:tabs>
                <w:tab w:val="clear" w:pos="1134"/>
                <w:tab w:val="left" w:leader="none" w:pos="707"/>
              </w:tabs>
              <w:bidi w:val="0"/>
              <w:spacing w:before="0" w:after="0"/>
              <w:ind w:start="707" w:hanging="283"/>
              <w:jc w:val="left"/>
              <w:rPr/>
            </w:pPr>
            <w:r>
              <w:rPr/>
              <w:t xml:space="preserve">Metsät ja villieläimet (14) </w:t>
            </w:r>
          </w:p>
          <w:p>
            <w:pPr>
              <w:pStyle w:val="TableContents"/>
              <w:numPr>
                <w:ilvl w:val="0"/>
                <w:numId w:val="10"/>
              </w:numPr>
              <w:tabs>
                <w:tab w:val="clear" w:pos="1134"/>
                <w:tab w:val="left" w:leader="none" w:pos="707"/>
              </w:tabs>
              <w:bidi w:val="0"/>
              <w:spacing w:before="0" w:after="0"/>
              <w:ind w:start="707" w:hanging="283"/>
              <w:jc w:val="left"/>
              <w:rPr/>
            </w:pPr>
            <w:r>
              <w:rPr/>
              <w:t xml:space="preserve">Ympäristö- ja jätehuolto </w:t>
            </w:r>
          </w:p>
          <w:p>
            <w:pPr>
              <w:pStyle w:val="TableContents"/>
              <w:numPr>
                <w:ilvl w:val="0"/>
                <w:numId w:val="10"/>
              </w:numPr>
              <w:tabs>
                <w:tab w:val="clear" w:pos="1134"/>
                <w:tab w:val="left" w:leader="none" w:pos="707"/>
              </w:tabs>
              <w:bidi w:val="0"/>
              <w:spacing w:before="0" w:after="0"/>
              <w:ind w:start="707" w:hanging="283"/>
              <w:jc w:val="left"/>
              <w:rPr/>
            </w:pPr>
            <w:r>
              <w:rPr/>
              <w:t xml:space="preserve">Työvoima (15) </w:t>
            </w:r>
          </w:p>
          <w:p>
            <w:pPr>
              <w:pStyle w:val="TableContents"/>
              <w:numPr>
                <w:ilvl w:val="0"/>
                <w:numId w:val="10"/>
              </w:numPr>
              <w:tabs>
                <w:tab w:val="clear" w:pos="1134"/>
                <w:tab w:val="left" w:leader="none" w:pos="707"/>
              </w:tabs>
              <w:bidi w:val="0"/>
              <w:spacing w:before="0" w:after="283"/>
              <w:ind w:start="707" w:hanging="283"/>
              <w:jc w:val="left"/>
              <w:rPr/>
            </w:pPr>
            <w:r>
              <w:rPr/>
              <w:t xml:space="preserve">Työllisyys (16) </w:t>
            </w:r>
          </w:p>
        </w:tc>
        <w:tc>
          <w:tcPr>
            <w:tcW w:w="3368" w:type="dxa"/>
            <w:tcBorders/>
            <w:vAlign w:val="center"/>
          </w:tcPr>
          <w:p>
            <w:pPr>
              <w:pStyle w:val="TableContents"/>
              <w:numPr>
                <w:ilvl w:val="0"/>
                <w:numId w:val="11"/>
              </w:numPr>
              <w:tabs>
                <w:tab w:val="clear" w:pos="1134"/>
                <w:tab w:val="left" w:leader="none" w:pos="707"/>
              </w:tabs>
              <w:bidi w:val="0"/>
              <w:spacing w:before="0" w:after="0"/>
              <w:ind w:start="707" w:hanging="283"/>
              <w:jc w:val="left"/>
              <w:rPr/>
            </w:pPr>
            <w:r>
              <w:rPr/>
              <w:t xml:space="preserve">Teollinen koulutus </w:t>
            </w:r>
          </w:p>
          <w:p>
            <w:pPr>
              <w:pStyle w:val="TableContents"/>
              <w:numPr>
                <w:ilvl w:val="0"/>
                <w:numId w:val="11"/>
              </w:numPr>
              <w:tabs>
                <w:tab w:val="clear" w:pos="1134"/>
                <w:tab w:val="left" w:leader="none" w:pos="707"/>
              </w:tabs>
              <w:bidi w:val="0"/>
              <w:spacing w:before="0" w:after="0"/>
              <w:ind w:start="707" w:hanging="283"/>
              <w:jc w:val="left"/>
              <w:rPr/>
            </w:pPr>
            <w:r>
              <w:rPr/>
              <w:t xml:space="preserve">Ayush </w:t>
            </w:r>
          </w:p>
          <w:p>
            <w:pPr>
              <w:pStyle w:val="TableContents"/>
              <w:numPr>
                <w:ilvl w:val="0"/>
                <w:numId w:val="11"/>
              </w:numPr>
              <w:tabs>
                <w:tab w:val="clear" w:pos="1134"/>
                <w:tab w:val="left" w:leader="none" w:pos="707"/>
              </w:tabs>
              <w:bidi w:val="0"/>
              <w:spacing w:before="0" w:after="283"/>
              <w:ind w:start="707" w:hanging="283"/>
              <w:jc w:val="left"/>
              <w:rPr/>
            </w:pPr>
            <w:r>
              <w:rPr/>
              <w:t xml:space="preserve">Ayush koulutus </w:t>
            </w:r>
          </w:p>
        </w:tc>
        <w:tc>
          <w:tcPr>
            <w:tcW w:w="350" w:type="dxa"/>
            <w:tcBorders/>
            <w:vAlign w:val="center"/>
          </w:tcPr>
          <w:p>
            <w:pPr>
              <w:pStyle w:val="TableContents"/>
              <w:bidi w:val="0"/>
              <w:spacing w:before="0" w:after="283"/>
              <w:jc w:val="left"/>
              <w:rPr>
                <w:sz w:val="4"/>
                <w:szCs w:val="4"/>
              </w:rPr>
            </w:pPr>
            <w:r>
              <w:rPr>
                <w:sz w:val="4"/>
                <w:szCs w:val="4"/>
              </w:rPr>
            </w:r>
          </w:p>
        </w:tc>
        <w:tc>
          <w:tcPr>
            <w:tcW w:w="1115" w:type="dxa"/>
            <w:tcBorders/>
            <w:vAlign w:val="center"/>
          </w:tcPr>
          <w:p>
            <w:pPr>
              <w:pStyle w:val="TableContents"/>
              <w:bidi w:val="0"/>
              <w:spacing w:before="0" w:after="283"/>
              <w:jc w:val="left"/>
              <w:rPr/>
            </w:pPr>
            <w:r>
              <w:rPr/>
              <w:t xml:space="preserve">Bharatiya Janata Party </w:t>
            </w:r>
          </w:p>
        </w:tc>
        <w:tc>
          <w:tcPr>
            <w:tcW w:w="157" w:type="dxa"/>
            <w:tcBorders/>
            <w:vAlign w:val="center"/>
          </w:tcPr>
          <w:p>
            <w:pPr>
              <w:pStyle w:val="TableContents"/>
              <w:bidi w:val="0"/>
              <w:spacing w:before="0" w:after="283"/>
              <w:jc w:val="left"/>
              <w:rPr>
                <w:sz w:val="4"/>
                <w:szCs w:val="4"/>
              </w:rPr>
            </w:pPr>
            <w:r>
              <w:rPr>
                <w:sz w:val="4"/>
                <w:szCs w:val="4"/>
              </w:rPr>
            </w:r>
          </w:p>
        </w:tc>
      </w:tr>
      <w:tr>
        <w:trPr/>
        <w:tc>
          <w:tcPr>
            <w:tcW w:w="504" w:type="dxa"/>
            <w:tcBorders/>
            <w:vAlign w:val="center"/>
          </w:tcPr>
          <w:p>
            <w:pPr>
              <w:pStyle w:val="TableContents"/>
              <w:bidi w:val="0"/>
              <w:spacing w:before="0" w:after="283"/>
              <w:jc w:val="left"/>
              <w:rPr/>
            </w:pPr>
            <w:r>
              <w:rPr/>
              <w:t xml:space="preserve">5 </w:t>
            </w:r>
          </w:p>
        </w:tc>
        <w:tc>
          <w:tcPr>
            <w:tcW w:w="2053" w:type="dxa"/>
            <w:tcBorders/>
            <w:vAlign w:val="center"/>
          </w:tcPr>
          <w:p>
            <w:pPr>
              <w:pStyle w:val="TableContents"/>
              <w:bidi w:val="0"/>
              <w:spacing w:before="0" w:after="283"/>
              <w:jc w:val="left"/>
              <w:rPr/>
            </w:pPr>
            <w:r>
              <w:rPr/>
              <w:t xml:space="preserve">Madan Kaushik Kabinettiministeri (Haridwar) </w:t>
            </w:r>
          </w:p>
        </w:tc>
        <w:tc>
          <w:tcPr>
            <w:tcW w:w="2658" w:type="dxa"/>
            <w:tcBorders/>
            <w:vAlign w:val="center"/>
          </w:tcPr>
          <w:p>
            <w:pPr>
              <w:pStyle w:val="TableContents"/>
              <w:numPr>
                <w:ilvl w:val="0"/>
                <w:numId w:val="12"/>
              </w:numPr>
              <w:tabs>
                <w:tab w:val="clear" w:pos="1134"/>
                <w:tab w:val="left" w:leader="none" w:pos="707"/>
              </w:tabs>
              <w:bidi w:val="0"/>
              <w:spacing w:before="0" w:after="0"/>
              <w:ind w:start="707" w:hanging="283"/>
              <w:jc w:val="left"/>
              <w:rPr/>
            </w:pPr>
            <w:r>
              <w:rPr/>
              <w:t xml:space="preserve">Kaupunkikehitys (17) </w:t>
            </w:r>
          </w:p>
          <w:p>
            <w:pPr>
              <w:pStyle w:val="TableContents"/>
              <w:numPr>
                <w:ilvl w:val="0"/>
                <w:numId w:val="12"/>
              </w:numPr>
              <w:tabs>
                <w:tab w:val="clear" w:pos="1134"/>
                <w:tab w:val="left" w:leader="none" w:pos="707"/>
              </w:tabs>
              <w:bidi w:val="0"/>
              <w:spacing w:before="0" w:after="0"/>
              <w:ind w:start="707" w:hanging="283"/>
              <w:jc w:val="left"/>
              <w:rPr/>
            </w:pPr>
            <w:r>
              <w:rPr/>
              <w:t xml:space="preserve">Asuminen </w:t>
            </w:r>
          </w:p>
          <w:p>
            <w:pPr>
              <w:pStyle w:val="TableContents"/>
              <w:numPr>
                <w:ilvl w:val="0"/>
                <w:numId w:val="12"/>
              </w:numPr>
              <w:tabs>
                <w:tab w:val="clear" w:pos="1134"/>
                <w:tab w:val="left" w:leader="none" w:pos="707"/>
              </w:tabs>
              <w:bidi w:val="0"/>
              <w:spacing w:before="0" w:after="283"/>
              <w:ind w:start="707" w:hanging="283"/>
              <w:jc w:val="left"/>
              <w:rPr/>
            </w:pPr>
            <w:r>
              <w:rPr/>
              <w:t xml:space="preserve">Rajiv Gandhi Urban Housing Scheme </w:t>
            </w:r>
          </w:p>
        </w:tc>
        <w:tc>
          <w:tcPr>
            <w:tcW w:w="3368" w:type="dxa"/>
            <w:tcBorders/>
            <w:vAlign w:val="center"/>
          </w:tcPr>
          <w:p>
            <w:pPr>
              <w:pStyle w:val="TableContents"/>
              <w:numPr>
                <w:ilvl w:val="0"/>
                <w:numId w:val="13"/>
              </w:numPr>
              <w:tabs>
                <w:tab w:val="clear" w:pos="1134"/>
                <w:tab w:val="left" w:leader="none" w:pos="707"/>
              </w:tabs>
              <w:bidi w:val="0"/>
              <w:spacing w:before="0" w:after="0"/>
              <w:ind w:start="707" w:hanging="283"/>
              <w:jc w:val="left"/>
              <w:rPr/>
            </w:pPr>
            <w:r>
              <w:rPr/>
              <w:t xml:space="preserve">Väestölaskenta </w:t>
            </w:r>
          </w:p>
          <w:p>
            <w:pPr>
              <w:pStyle w:val="TableContents"/>
              <w:numPr>
                <w:ilvl w:val="0"/>
                <w:numId w:val="13"/>
              </w:numPr>
              <w:tabs>
                <w:tab w:val="clear" w:pos="1134"/>
                <w:tab w:val="left" w:leader="none" w:pos="707"/>
              </w:tabs>
              <w:bidi w:val="0"/>
              <w:spacing w:before="0" w:after="0"/>
              <w:ind w:start="707" w:hanging="283"/>
              <w:jc w:val="left"/>
              <w:rPr/>
            </w:pPr>
            <w:r>
              <w:rPr/>
              <w:t xml:space="preserve">Uudelleenorganisointi </w:t>
            </w:r>
          </w:p>
          <w:p>
            <w:pPr>
              <w:pStyle w:val="TableContents"/>
              <w:numPr>
                <w:ilvl w:val="0"/>
                <w:numId w:val="13"/>
              </w:numPr>
              <w:tabs>
                <w:tab w:val="clear" w:pos="1134"/>
                <w:tab w:val="left" w:leader="none" w:pos="707"/>
              </w:tabs>
              <w:bidi w:val="0"/>
              <w:spacing w:before="0" w:after="283"/>
              <w:ind w:start="707" w:hanging="283"/>
              <w:jc w:val="left"/>
              <w:rPr/>
            </w:pPr>
            <w:r>
              <w:rPr/>
              <w:t xml:space="preserve">Vaalit (18) </w:t>
            </w:r>
          </w:p>
        </w:tc>
        <w:tc>
          <w:tcPr>
            <w:tcW w:w="350" w:type="dxa"/>
            <w:tcBorders/>
            <w:vAlign w:val="center"/>
          </w:tcPr>
          <w:p>
            <w:pPr>
              <w:pStyle w:val="TableContents"/>
              <w:bidi w:val="0"/>
              <w:spacing w:before="0" w:after="283"/>
              <w:jc w:val="left"/>
              <w:rPr>
                <w:sz w:val="4"/>
                <w:szCs w:val="4"/>
              </w:rPr>
            </w:pPr>
            <w:r>
              <w:rPr>
                <w:sz w:val="4"/>
                <w:szCs w:val="4"/>
              </w:rPr>
            </w:r>
          </w:p>
        </w:tc>
        <w:tc>
          <w:tcPr>
            <w:tcW w:w="1115" w:type="dxa"/>
            <w:tcBorders/>
            <w:vAlign w:val="center"/>
          </w:tcPr>
          <w:p>
            <w:pPr>
              <w:pStyle w:val="TableContents"/>
              <w:bidi w:val="0"/>
              <w:spacing w:before="0" w:after="283"/>
              <w:jc w:val="left"/>
              <w:rPr/>
            </w:pPr>
            <w:r>
              <w:rPr/>
              <w:t xml:space="preserve">Bharatiya Janata Party </w:t>
            </w:r>
          </w:p>
        </w:tc>
        <w:tc>
          <w:tcPr>
            <w:tcW w:w="157" w:type="dxa"/>
            <w:tcBorders/>
            <w:vAlign w:val="center"/>
          </w:tcPr>
          <w:p>
            <w:pPr>
              <w:pStyle w:val="TableContents"/>
              <w:bidi w:val="0"/>
              <w:spacing w:before="0" w:after="283"/>
              <w:jc w:val="left"/>
              <w:rPr>
                <w:sz w:val="4"/>
                <w:szCs w:val="4"/>
              </w:rPr>
            </w:pPr>
            <w:r>
              <w:rPr>
                <w:sz w:val="4"/>
                <w:szCs w:val="4"/>
              </w:rPr>
            </w:r>
          </w:p>
        </w:tc>
      </w:tr>
      <w:tr>
        <w:trPr/>
        <w:tc>
          <w:tcPr>
            <w:tcW w:w="504" w:type="dxa"/>
            <w:tcBorders/>
            <w:vAlign w:val="center"/>
          </w:tcPr>
          <w:p>
            <w:pPr>
              <w:pStyle w:val="TableContents"/>
              <w:bidi w:val="0"/>
              <w:spacing w:before="0" w:after="283"/>
              <w:jc w:val="left"/>
              <w:rPr/>
            </w:pPr>
            <w:r>
              <w:rPr/>
              <w:t xml:space="preserve">6 </w:t>
            </w:r>
          </w:p>
        </w:tc>
        <w:tc>
          <w:tcPr>
            <w:tcW w:w="2053" w:type="dxa"/>
            <w:tcBorders/>
            <w:vAlign w:val="center"/>
          </w:tcPr>
          <w:p>
            <w:pPr>
              <w:pStyle w:val="TableContents"/>
              <w:bidi w:val="0"/>
              <w:spacing w:before="0" w:after="283"/>
              <w:jc w:val="left"/>
              <w:rPr/>
            </w:pPr>
            <w:r>
              <w:rPr/>
              <w:t xml:space="preserve">Yashpal Arya Kabinettiministeri (Bajpur) </w:t>
            </w:r>
          </w:p>
        </w:tc>
        <w:tc>
          <w:tcPr>
            <w:tcW w:w="2658" w:type="dxa"/>
            <w:tcBorders/>
            <w:vAlign w:val="center"/>
          </w:tcPr>
          <w:p>
            <w:pPr>
              <w:pStyle w:val="TableContents"/>
              <w:numPr>
                <w:ilvl w:val="0"/>
                <w:numId w:val="14"/>
              </w:numPr>
              <w:tabs>
                <w:tab w:val="clear" w:pos="1134"/>
                <w:tab w:val="left" w:leader="none" w:pos="707"/>
              </w:tabs>
              <w:bidi w:val="0"/>
              <w:spacing w:before="0" w:after="0"/>
              <w:ind w:start="707" w:hanging="283"/>
              <w:jc w:val="left"/>
              <w:rPr/>
            </w:pPr>
            <w:r>
              <w:rPr/>
              <w:t xml:space="preserve">Kuljetus (19) </w:t>
            </w:r>
          </w:p>
          <w:p>
            <w:pPr>
              <w:pStyle w:val="TableContents"/>
              <w:numPr>
                <w:ilvl w:val="0"/>
                <w:numId w:val="14"/>
              </w:numPr>
              <w:tabs>
                <w:tab w:val="clear" w:pos="1134"/>
                <w:tab w:val="left" w:leader="none" w:pos="707"/>
              </w:tabs>
              <w:bidi w:val="0"/>
              <w:spacing w:before="0" w:after="0"/>
              <w:ind w:start="707" w:hanging="283"/>
              <w:jc w:val="left"/>
              <w:rPr/>
            </w:pPr>
            <w:r>
              <w:rPr/>
              <w:t xml:space="preserve">Sosiaalihuolto (20) </w:t>
            </w:r>
          </w:p>
          <w:p>
            <w:pPr>
              <w:pStyle w:val="TableContents"/>
              <w:numPr>
                <w:ilvl w:val="0"/>
                <w:numId w:val="14"/>
              </w:numPr>
              <w:tabs>
                <w:tab w:val="clear" w:pos="1134"/>
                <w:tab w:val="left" w:leader="none" w:pos="707"/>
              </w:tabs>
              <w:bidi w:val="0"/>
              <w:spacing w:before="0" w:after="0"/>
              <w:ind w:start="707" w:hanging="283"/>
              <w:jc w:val="left"/>
              <w:rPr/>
            </w:pPr>
            <w:r>
              <w:rPr/>
              <w:t xml:space="preserve">Vähemmistöjen hyvinvointi </w:t>
            </w:r>
          </w:p>
          <w:p>
            <w:pPr>
              <w:pStyle w:val="TableContents"/>
              <w:numPr>
                <w:ilvl w:val="0"/>
                <w:numId w:val="14"/>
              </w:numPr>
              <w:tabs>
                <w:tab w:val="clear" w:pos="1134"/>
                <w:tab w:val="left" w:leader="none" w:pos="707"/>
              </w:tabs>
              <w:bidi w:val="0"/>
              <w:spacing w:before="0" w:after="283"/>
              <w:ind w:start="707" w:hanging="283"/>
              <w:jc w:val="left"/>
              <w:rPr/>
            </w:pPr>
            <w:r>
              <w:rPr/>
              <w:t xml:space="preserve">Opiskelijoiden hyvinvointi </w:t>
            </w:r>
          </w:p>
        </w:tc>
        <w:tc>
          <w:tcPr>
            <w:tcW w:w="3368" w:type="dxa"/>
            <w:tcBorders/>
            <w:vAlign w:val="center"/>
          </w:tcPr>
          <w:p>
            <w:pPr>
              <w:pStyle w:val="TableContents"/>
              <w:numPr>
                <w:ilvl w:val="0"/>
                <w:numId w:val="15"/>
              </w:numPr>
              <w:tabs>
                <w:tab w:val="clear" w:pos="1134"/>
                <w:tab w:val="left" w:leader="none" w:pos="707"/>
              </w:tabs>
              <w:bidi w:val="0"/>
              <w:spacing w:before="0" w:after="0"/>
              <w:ind w:start="707" w:hanging="283"/>
              <w:jc w:val="left"/>
              <w:rPr/>
            </w:pPr>
            <w:r>
              <w:rPr/>
              <w:t xml:space="preserve">Maaseudun vesivarastojen kehittäminen </w:t>
            </w:r>
          </w:p>
          <w:p>
            <w:pPr>
              <w:pStyle w:val="TableContents"/>
              <w:numPr>
                <w:ilvl w:val="0"/>
                <w:numId w:val="15"/>
              </w:numPr>
              <w:tabs>
                <w:tab w:val="clear" w:pos="1134"/>
                <w:tab w:val="left" w:leader="none" w:pos="707"/>
              </w:tabs>
              <w:bidi w:val="0"/>
              <w:spacing w:before="0" w:after="0"/>
              <w:ind w:start="707" w:hanging="283"/>
              <w:jc w:val="left"/>
              <w:rPr/>
            </w:pPr>
            <w:r>
              <w:rPr/>
              <w:t xml:space="preserve">Syrjäisten alueiden kehittäminen </w:t>
            </w:r>
          </w:p>
          <w:p>
            <w:pPr>
              <w:pStyle w:val="TableContents"/>
              <w:numPr>
                <w:ilvl w:val="0"/>
                <w:numId w:val="15"/>
              </w:numPr>
              <w:tabs>
                <w:tab w:val="clear" w:pos="1134"/>
                <w:tab w:val="left" w:leader="none" w:pos="707"/>
              </w:tabs>
              <w:bidi w:val="0"/>
              <w:spacing w:before="0" w:after="0"/>
              <w:ind w:start="707" w:hanging="283"/>
              <w:jc w:val="left"/>
              <w:rPr/>
            </w:pPr>
            <w:r>
              <w:rPr/>
              <w:t xml:space="preserve">Osa-alueiden kehittäminen ja hallinnointi </w:t>
            </w:r>
          </w:p>
          <w:p>
            <w:pPr>
              <w:pStyle w:val="TableContents"/>
              <w:numPr>
                <w:ilvl w:val="0"/>
                <w:numId w:val="15"/>
              </w:numPr>
              <w:tabs>
                <w:tab w:val="clear" w:pos="1134"/>
                <w:tab w:val="left" w:leader="none" w:pos="707"/>
              </w:tabs>
              <w:bidi w:val="0"/>
              <w:spacing w:before="0" w:after="283"/>
              <w:ind w:start="707" w:hanging="283"/>
              <w:jc w:val="left"/>
              <w:rPr/>
            </w:pPr>
            <w:r>
              <w:rPr/>
              <w:t xml:space="preserve">Kehitys takapajuisilla alueilla </w:t>
            </w:r>
          </w:p>
        </w:tc>
        <w:tc>
          <w:tcPr>
            <w:tcW w:w="350" w:type="dxa"/>
            <w:tcBorders/>
            <w:vAlign w:val="center"/>
          </w:tcPr>
          <w:p>
            <w:pPr>
              <w:pStyle w:val="TableContents"/>
              <w:bidi w:val="0"/>
              <w:spacing w:before="0" w:after="283"/>
              <w:jc w:val="left"/>
              <w:rPr>
                <w:sz w:val="4"/>
                <w:szCs w:val="4"/>
              </w:rPr>
            </w:pPr>
            <w:r>
              <w:rPr>
                <w:sz w:val="4"/>
                <w:szCs w:val="4"/>
              </w:rPr>
            </w:r>
          </w:p>
        </w:tc>
        <w:tc>
          <w:tcPr>
            <w:tcW w:w="1115" w:type="dxa"/>
            <w:tcBorders/>
            <w:vAlign w:val="center"/>
          </w:tcPr>
          <w:p>
            <w:pPr>
              <w:pStyle w:val="TableContents"/>
              <w:bidi w:val="0"/>
              <w:spacing w:before="0" w:after="283"/>
              <w:jc w:val="left"/>
              <w:rPr/>
            </w:pPr>
            <w:r>
              <w:rPr/>
              <w:t xml:space="preserve">Bharatiya Janata Party </w:t>
            </w:r>
          </w:p>
        </w:tc>
        <w:tc>
          <w:tcPr>
            <w:tcW w:w="157" w:type="dxa"/>
            <w:tcBorders/>
            <w:vAlign w:val="center"/>
          </w:tcPr>
          <w:p>
            <w:pPr>
              <w:pStyle w:val="TableContents"/>
              <w:bidi w:val="0"/>
              <w:spacing w:before="0" w:after="283"/>
              <w:jc w:val="left"/>
              <w:rPr>
                <w:sz w:val="4"/>
                <w:szCs w:val="4"/>
              </w:rPr>
            </w:pPr>
            <w:r>
              <w:rPr>
                <w:sz w:val="4"/>
                <w:szCs w:val="4"/>
              </w:rPr>
            </w:r>
          </w:p>
        </w:tc>
      </w:tr>
      <w:tr>
        <w:trPr/>
        <w:tc>
          <w:tcPr>
            <w:tcW w:w="504" w:type="dxa"/>
            <w:tcBorders/>
            <w:vAlign w:val="center"/>
          </w:tcPr>
          <w:p>
            <w:pPr>
              <w:pStyle w:val="TableContents"/>
              <w:bidi w:val="0"/>
              <w:spacing w:before="0" w:after="283"/>
              <w:jc w:val="left"/>
              <w:rPr/>
            </w:pPr>
            <w:r>
              <w:rPr/>
              <w:t xml:space="preserve">7 </w:t>
            </w:r>
          </w:p>
        </w:tc>
        <w:tc>
          <w:tcPr>
            <w:tcW w:w="2053" w:type="dxa"/>
            <w:tcBorders/>
            <w:vAlign w:val="center"/>
          </w:tcPr>
          <w:p>
            <w:pPr>
              <w:pStyle w:val="TableContents"/>
              <w:bidi w:val="0"/>
              <w:spacing w:before="0" w:after="283"/>
              <w:jc w:val="left"/>
              <w:rPr/>
            </w:pPr>
            <w:r>
              <w:rPr>
                <w:color w:val="A9A9A9"/>
              </w:rPr>
              <w:t xml:space="preserve">Arvind Pandey </w:t>
            </w:r>
            <w:r>
              <w:rPr/>
              <w:t xml:space="preserve">Kabinettiministeri (Gadarpur) </w:t>
            </w:r>
          </w:p>
        </w:tc>
        <w:tc>
          <w:tcPr>
            <w:tcW w:w="2658" w:type="dxa"/>
            <w:tcBorders/>
            <w:vAlign w:val="center"/>
          </w:tcPr>
          <w:p>
            <w:pPr>
              <w:pStyle w:val="TableContents"/>
              <w:numPr>
                <w:ilvl w:val="0"/>
                <w:numId w:val="16"/>
              </w:numPr>
              <w:tabs>
                <w:tab w:val="clear" w:pos="1134"/>
                <w:tab w:val="left" w:leader="none" w:pos="707"/>
              </w:tabs>
              <w:bidi w:val="0"/>
              <w:spacing w:before="0" w:after="0"/>
              <w:ind w:start="707" w:hanging="283"/>
              <w:jc w:val="left"/>
              <w:rPr/>
            </w:pPr>
            <w:r>
              <w:rPr/>
              <w:t xml:space="preserve">Kouluopetus (21) </w:t>
            </w:r>
          </w:p>
          <w:p>
            <w:pPr>
              <w:pStyle w:val="TableContents"/>
              <w:numPr>
                <w:ilvl w:val="0"/>
                <w:numId w:val="16"/>
              </w:numPr>
              <w:tabs>
                <w:tab w:val="clear" w:pos="1134"/>
                <w:tab w:val="left" w:leader="none" w:pos="707"/>
              </w:tabs>
              <w:bidi w:val="0"/>
              <w:spacing w:before="0" w:after="0"/>
              <w:ind w:start="707" w:hanging="283"/>
              <w:jc w:val="left"/>
              <w:rPr/>
            </w:pPr>
            <w:r>
              <w:rPr/>
              <w:t xml:space="preserve">Aikuiskoulutus </w:t>
            </w:r>
          </w:p>
          <w:p>
            <w:pPr>
              <w:pStyle w:val="TableContents"/>
              <w:numPr>
                <w:ilvl w:val="0"/>
                <w:numId w:val="16"/>
              </w:numPr>
              <w:tabs>
                <w:tab w:val="clear" w:pos="1134"/>
                <w:tab w:val="left" w:leader="none" w:pos="707"/>
              </w:tabs>
              <w:bidi w:val="0"/>
              <w:spacing w:before="0" w:after="283"/>
              <w:ind w:start="707" w:hanging="283"/>
              <w:jc w:val="left"/>
              <w:rPr/>
            </w:pPr>
            <w:r>
              <w:rPr/>
              <w:t xml:space="preserve">Sanskritin koulutus </w:t>
            </w:r>
          </w:p>
        </w:tc>
        <w:tc>
          <w:tcPr>
            <w:tcW w:w="3368" w:type="dxa"/>
            <w:tcBorders/>
            <w:vAlign w:val="center"/>
          </w:tcPr>
          <w:p>
            <w:pPr>
              <w:pStyle w:val="TableContents"/>
              <w:numPr>
                <w:ilvl w:val="0"/>
                <w:numId w:val="17"/>
              </w:numPr>
              <w:tabs>
                <w:tab w:val="clear" w:pos="1134"/>
                <w:tab w:val="left" w:leader="none" w:pos="707"/>
              </w:tabs>
              <w:bidi w:val="0"/>
              <w:spacing w:before="0" w:after="0"/>
              <w:ind w:start="707" w:hanging="283"/>
              <w:jc w:val="left"/>
              <w:rPr/>
            </w:pPr>
            <w:r>
              <w:rPr/>
              <w:t xml:space="preserve">Urheilu (22) </w:t>
            </w:r>
          </w:p>
          <w:p>
            <w:pPr>
              <w:pStyle w:val="TableContents"/>
              <w:numPr>
                <w:ilvl w:val="0"/>
                <w:numId w:val="17"/>
              </w:numPr>
              <w:tabs>
                <w:tab w:val="clear" w:pos="1134"/>
                <w:tab w:val="left" w:leader="none" w:pos="707"/>
              </w:tabs>
              <w:bidi w:val="0"/>
              <w:spacing w:before="0" w:after="0"/>
              <w:ind w:start="707" w:hanging="283"/>
              <w:jc w:val="left"/>
              <w:rPr/>
            </w:pPr>
            <w:r>
              <w:rPr/>
              <w:t xml:space="preserve">Nuorten hyvinvointi </w:t>
            </w:r>
          </w:p>
          <w:p>
            <w:pPr>
              <w:pStyle w:val="TableContents"/>
              <w:numPr>
                <w:ilvl w:val="0"/>
                <w:numId w:val="17"/>
              </w:numPr>
              <w:tabs>
                <w:tab w:val="clear" w:pos="1134"/>
                <w:tab w:val="left" w:leader="none" w:pos="707"/>
              </w:tabs>
              <w:bidi w:val="0"/>
              <w:spacing w:before="0" w:after="283"/>
              <w:ind w:start="707" w:hanging="283"/>
              <w:jc w:val="left"/>
              <w:rPr/>
            </w:pPr>
            <w:r>
              <w:rPr/>
              <w:t xml:space="preserve">Panchayati Raj </w:t>
            </w:r>
          </w:p>
        </w:tc>
        <w:tc>
          <w:tcPr>
            <w:tcW w:w="350" w:type="dxa"/>
            <w:tcBorders/>
            <w:vAlign w:val="center"/>
          </w:tcPr>
          <w:p>
            <w:pPr>
              <w:pStyle w:val="TableContents"/>
              <w:bidi w:val="0"/>
              <w:spacing w:before="0" w:after="283"/>
              <w:jc w:val="left"/>
              <w:rPr>
                <w:sz w:val="4"/>
                <w:szCs w:val="4"/>
              </w:rPr>
            </w:pPr>
            <w:r>
              <w:rPr>
                <w:sz w:val="4"/>
                <w:szCs w:val="4"/>
              </w:rPr>
            </w:r>
          </w:p>
        </w:tc>
        <w:tc>
          <w:tcPr>
            <w:tcW w:w="1115" w:type="dxa"/>
            <w:tcBorders/>
            <w:vAlign w:val="center"/>
          </w:tcPr>
          <w:p>
            <w:pPr>
              <w:pStyle w:val="TableContents"/>
              <w:bidi w:val="0"/>
              <w:spacing w:before="0" w:after="283"/>
              <w:jc w:val="left"/>
              <w:rPr/>
            </w:pPr>
            <w:r>
              <w:rPr/>
              <w:t xml:space="preserve">Bharatiya Janata Party </w:t>
            </w:r>
          </w:p>
        </w:tc>
        <w:tc>
          <w:tcPr>
            <w:tcW w:w="157" w:type="dxa"/>
            <w:tcBorders/>
            <w:vAlign w:val="center"/>
          </w:tcPr>
          <w:p>
            <w:pPr>
              <w:pStyle w:val="TableContents"/>
              <w:bidi w:val="0"/>
              <w:spacing w:before="0" w:after="283"/>
              <w:jc w:val="left"/>
              <w:rPr>
                <w:sz w:val="4"/>
                <w:szCs w:val="4"/>
              </w:rPr>
            </w:pPr>
            <w:r>
              <w:rPr>
                <w:sz w:val="4"/>
                <w:szCs w:val="4"/>
              </w:rPr>
            </w:r>
          </w:p>
        </w:tc>
      </w:tr>
      <w:tr>
        <w:trPr/>
        <w:tc>
          <w:tcPr>
            <w:tcW w:w="504" w:type="dxa"/>
            <w:tcBorders/>
            <w:vAlign w:val="center"/>
          </w:tcPr>
          <w:p>
            <w:pPr>
              <w:pStyle w:val="TableContents"/>
              <w:bidi w:val="0"/>
              <w:spacing w:before="0" w:after="283"/>
              <w:jc w:val="left"/>
              <w:rPr/>
            </w:pPr>
            <w:r>
              <w:rPr/>
              <w:t xml:space="preserve">8 </w:t>
            </w:r>
          </w:p>
        </w:tc>
        <w:tc>
          <w:tcPr>
            <w:tcW w:w="2053" w:type="dxa"/>
            <w:tcBorders/>
            <w:vAlign w:val="center"/>
          </w:tcPr>
          <w:p>
            <w:pPr>
              <w:pStyle w:val="TableContents"/>
              <w:bidi w:val="0"/>
              <w:spacing w:before="0" w:after="283"/>
              <w:jc w:val="left"/>
              <w:rPr/>
            </w:pPr>
            <w:r>
              <w:rPr/>
              <w:t xml:space="preserve">Subodh Uniyal Kabinettiministeri (Narendranagar) </w:t>
            </w:r>
          </w:p>
        </w:tc>
        <w:tc>
          <w:tcPr>
            <w:tcW w:w="2658" w:type="dxa"/>
            <w:tcBorders/>
            <w:vAlign w:val="center"/>
          </w:tcPr>
          <w:p>
            <w:pPr>
              <w:pStyle w:val="TableContents"/>
              <w:numPr>
                <w:ilvl w:val="0"/>
                <w:numId w:val="18"/>
              </w:numPr>
              <w:tabs>
                <w:tab w:val="clear" w:pos="1134"/>
                <w:tab w:val="left" w:leader="none" w:pos="707"/>
              </w:tabs>
              <w:bidi w:val="0"/>
              <w:spacing w:before="0" w:after="0"/>
              <w:ind w:start="707" w:hanging="283"/>
              <w:jc w:val="left"/>
              <w:rPr/>
            </w:pPr>
            <w:r>
              <w:rPr/>
              <w:t xml:space="preserve">Maatalous (23) </w:t>
            </w:r>
          </w:p>
          <w:p>
            <w:pPr>
              <w:pStyle w:val="TableContents"/>
              <w:numPr>
                <w:ilvl w:val="0"/>
                <w:numId w:val="18"/>
              </w:numPr>
              <w:tabs>
                <w:tab w:val="clear" w:pos="1134"/>
                <w:tab w:val="left" w:leader="none" w:pos="707"/>
              </w:tabs>
              <w:bidi w:val="0"/>
              <w:spacing w:before="0" w:after="0"/>
              <w:ind w:start="707" w:hanging="283"/>
              <w:jc w:val="left"/>
              <w:rPr/>
            </w:pPr>
            <w:r>
              <w:rPr/>
              <w:t xml:space="preserve">Maatalouden markkinointi </w:t>
            </w:r>
          </w:p>
          <w:p>
            <w:pPr>
              <w:pStyle w:val="TableContents"/>
              <w:numPr>
                <w:ilvl w:val="0"/>
                <w:numId w:val="18"/>
              </w:numPr>
              <w:tabs>
                <w:tab w:val="clear" w:pos="1134"/>
                <w:tab w:val="left" w:leader="none" w:pos="707"/>
              </w:tabs>
              <w:bidi w:val="0"/>
              <w:spacing w:before="0" w:after="283"/>
              <w:ind w:start="707" w:hanging="283"/>
              <w:jc w:val="left"/>
              <w:rPr/>
            </w:pPr>
            <w:r>
              <w:rPr/>
              <w:t xml:space="preserve">Maatalouden jalostus </w:t>
            </w:r>
          </w:p>
        </w:tc>
        <w:tc>
          <w:tcPr>
            <w:tcW w:w="3368" w:type="dxa"/>
            <w:tcBorders/>
            <w:vAlign w:val="center"/>
          </w:tcPr>
          <w:p>
            <w:pPr>
              <w:pStyle w:val="TableContents"/>
              <w:numPr>
                <w:ilvl w:val="0"/>
                <w:numId w:val="19"/>
              </w:numPr>
              <w:tabs>
                <w:tab w:val="clear" w:pos="1134"/>
                <w:tab w:val="left" w:leader="none" w:pos="707"/>
              </w:tabs>
              <w:bidi w:val="0"/>
              <w:spacing w:before="0" w:after="0"/>
              <w:ind w:start="707" w:hanging="283"/>
              <w:jc w:val="left"/>
              <w:rPr/>
            </w:pPr>
            <w:r>
              <w:rPr/>
              <w:t xml:space="preserve">Maatalouskoulutus </w:t>
            </w:r>
          </w:p>
          <w:p>
            <w:pPr>
              <w:pStyle w:val="TableContents"/>
              <w:numPr>
                <w:ilvl w:val="0"/>
                <w:numId w:val="19"/>
              </w:numPr>
              <w:tabs>
                <w:tab w:val="clear" w:pos="1134"/>
                <w:tab w:val="left" w:leader="none" w:pos="707"/>
              </w:tabs>
              <w:bidi w:val="0"/>
              <w:spacing w:before="0" w:after="0"/>
              <w:ind w:start="707" w:hanging="283"/>
              <w:jc w:val="left"/>
              <w:rPr/>
            </w:pPr>
            <w:r>
              <w:rPr/>
              <w:t xml:space="preserve">Istutus ja puutarhanhoito </w:t>
            </w:r>
          </w:p>
          <w:p>
            <w:pPr>
              <w:pStyle w:val="TableContents"/>
              <w:numPr>
                <w:ilvl w:val="0"/>
                <w:numId w:val="19"/>
              </w:numPr>
              <w:tabs>
                <w:tab w:val="clear" w:pos="1134"/>
                <w:tab w:val="left" w:leader="none" w:pos="707"/>
              </w:tabs>
              <w:bidi w:val="0"/>
              <w:spacing w:before="0" w:after="283"/>
              <w:ind w:start="707" w:hanging="283"/>
              <w:jc w:val="left"/>
              <w:rPr/>
            </w:pPr>
            <w:r>
              <w:rPr/>
              <w:t xml:space="preserve">Silkki kehitys </w:t>
            </w:r>
          </w:p>
        </w:tc>
        <w:tc>
          <w:tcPr>
            <w:tcW w:w="350" w:type="dxa"/>
            <w:tcBorders/>
            <w:vAlign w:val="center"/>
          </w:tcPr>
          <w:p>
            <w:pPr>
              <w:pStyle w:val="TableContents"/>
              <w:bidi w:val="0"/>
              <w:spacing w:before="0" w:after="283"/>
              <w:jc w:val="left"/>
              <w:rPr>
                <w:sz w:val="4"/>
                <w:szCs w:val="4"/>
              </w:rPr>
            </w:pPr>
            <w:r>
              <w:rPr>
                <w:sz w:val="4"/>
                <w:szCs w:val="4"/>
              </w:rPr>
            </w:r>
          </w:p>
        </w:tc>
        <w:tc>
          <w:tcPr>
            <w:tcW w:w="1115" w:type="dxa"/>
            <w:tcBorders/>
            <w:vAlign w:val="center"/>
          </w:tcPr>
          <w:p>
            <w:pPr>
              <w:pStyle w:val="TableContents"/>
              <w:bidi w:val="0"/>
              <w:spacing w:before="0" w:after="283"/>
              <w:jc w:val="left"/>
              <w:rPr/>
            </w:pPr>
            <w:r>
              <w:rPr/>
              <w:t xml:space="preserve">Bharatiya Janata Party </w:t>
            </w:r>
          </w:p>
        </w:tc>
        <w:tc>
          <w:tcPr>
            <w:tcW w:w="157" w:type="dxa"/>
            <w:tcBorders/>
            <w:vAlign w:val="center"/>
          </w:tcPr>
          <w:p>
            <w:pPr>
              <w:pStyle w:val="TableContents"/>
              <w:bidi w:val="0"/>
              <w:spacing w:before="0" w:after="283"/>
              <w:jc w:val="left"/>
              <w:rPr>
                <w:sz w:val="4"/>
                <w:szCs w:val="4"/>
              </w:rPr>
            </w:pPr>
            <w:r>
              <w:rPr>
                <w:sz w:val="4"/>
                <w:szCs w:val="4"/>
              </w:rPr>
            </w:r>
          </w:p>
        </w:tc>
      </w:tr>
      <w:tr>
        <w:trPr/>
        <w:tc>
          <w:tcPr>
            <w:tcW w:w="504" w:type="dxa"/>
            <w:tcBorders/>
            <w:vAlign w:val="center"/>
          </w:tcPr>
          <w:p>
            <w:pPr>
              <w:pStyle w:val="TableContents"/>
              <w:bidi w:val="0"/>
              <w:spacing w:before="0" w:after="283"/>
              <w:jc w:val="left"/>
              <w:rPr/>
            </w:pPr>
            <w:r>
              <w:rPr/>
              <w:t xml:space="preserve">9 </w:t>
            </w:r>
          </w:p>
        </w:tc>
        <w:tc>
          <w:tcPr>
            <w:tcW w:w="2053" w:type="dxa"/>
            <w:tcBorders/>
            <w:vAlign w:val="center"/>
          </w:tcPr>
          <w:p>
            <w:pPr>
              <w:pStyle w:val="TableContents"/>
              <w:bidi w:val="0"/>
              <w:spacing w:before="0" w:after="283"/>
              <w:jc w:val="left"/>
              <w:rPr/>
            </w:pPr>
            <w:r>
              <w:rPr/>
              <w:t xml:space="preserve">Rekha Arya Valtiosihteeri (riippumaton tehtävä) (Someshwar) </w:t>
            </w:r>
          </w:p>
        </w:tc>
        <w:tc>
          <w:tcPr>
            <w:tcW w:w="2658" w:type="dxa"/>
            <w:tcBorders/>
            <w:vAlign w:val="center"/>
          </w:tcPr>
          <w:p>
            <w:pPr>
              <w:pStyle w:val="TableContents"/>
              <w:numPr>
                <w:ilvl w:val="0"/>
                <w:numId w:val="20"/>
              </w:numPr>
              <w:tabs>
                <w:tab w:val="clear" w:pos="1134"/>
                <w:tab w:val="left" w:leader="none" w:pos="707"/>
              </w:tabs>
              <w:bidi w:val="0"/>
              <w:spacing w:before="0" w:after="0"/>
              <w:ind w:start="707" w:hanging="283"/>
              <w:jc w:val="left"/>
              <w:rPr/>
            </w:pPr>
            <w:r>
              <w:rPr/>
              <w:t xml:space="preserve">Naisten hyvinvointi ja lasten kehitys (24) </w:t>
            </w:r>
          </w:p>
          <w:p>
            <w:pPr>
              <w:pStyle w:val="TableContents"/>
              <w:numPr>
                <w:ilvl w:val="0"/>
                <w:numId w:val="20"/>
              </w:numPr>
              <w:tabs>
                <w:tab w:val="clear" w:pos="1134"/>
                <w:tab w:val="left" w:leader="none" w:pos="707"/>
              </w:tabs>
              <w:bidi w:val="0"/>
              <w:spacing w:before="0" w:after="0"/>
              <w:ind w:start="707" w:hanging="283"/>
              <w:jc w:val="left"/>
              <w:rPr/>
            </w:pPr>
            <w:r>
              <w:rPr/>
              <w:t xml:space="preserve">Kotieläintalous </w:t>
            </w:r>
          </w:p>
          <w:p>
            <w:pPr>
              <w:pStyle w:val="TableContents"/>
              <w:numPr>
                <w:ilvl w:val="0"/>
                <w:numId w:val="20"/>
              </w:numPr>
              <w:tabs>
                <w:tab w:val="clear" w:pos="1134"/>
                <w:tab w:val="left" w:leader="none" w:pos="707"/>
              </w:tabs>
              <w:bidi w:val="0"/>
              <w:spacing w:before="0" w:after="283"/>
              <w:ind w:start="707" w:hanging="283"/>
              <w:jc w:val="left"/>
              <w:rPr/>
            </w:pPr>
            <w:r>
              <w:rPr/>
              <w:t xml:space="preserve">Lampaiden ja vuohien kasvatus </w:t>
            </w:r>
          </w:p>
        </w:tc>
        <w:tc>
          <w:tcPr>
            <w:tcW w:w="3368" w:type="dxa"/>
            <w:tcBorders/>
            <w:vAlign w:val="center"/>
          </w:tcPr>
          <w:p>
            <w:pPr>
              <w:pStyle w:val="TableContents"/>
              <w:numPr>
                <w:ilvl w:val="0"/>
                <w:numId w:val="21"/>
              </w:numPr>
              <w:tabs>
                <w:tab w:val="clear" w:pos="1134"/>
                <w:tab w:val="left" w:leader="none" w:pos="707"/>
              </w:tabs>
              <w:bidi w:val="0"/>
              <w:spacing w:before="0" w:after="0"/>
              <w:ind w:start="707" w:hanging="283"/>
              <w:jc w:val="left"/>
              <w:rPr/>
            </w:pPr>
            <w:r>
              <w:rPr/>
              <w:t xml:space="preserve">Rehun ja niittyjen kehittäminen </w:t>
            </w:r>
          </w:p>
          <w:p>
            <w:pPr>
              <w:pStyle w:val="TableContents"/>
              <w:numPr>
                <w:ilvl w:val="0"/>
                <w:numId w:val="21"/>
              </w:numPr>
              <w:tabs>
                <w:tab w:val="clear" w:pos="1134"/>
                <w:tab w:val="left" w:leader="none" w:pos="707"/>
              </w:tabs>
              <w:bidi w:val="0"/>
              <w:spacing w:before="0" w:after="283"/>
              <w:ind w:start="707" w:hanging="283"/>
              <w:jc w:val="left"/>
              <w:rPr/>
            </w:pPr>
            <w:r>
              <w:rPr/>
              <w:t xml:space="preserve">Kalastus (25) </w:t>
            </w:r>
          </w:p>
        </w:tc>
        <w:tc>
          <w:tcPr>
            <w:tcW w:w="350" w:type="dxa"/>
            <w:tcBorders/>
            <w:vAlign w:val="center"/>
          </w:tcPr>
          <w:p>
            <w:pPr>
              <w:pStyle w:val="TableContents"/>
              <w:bidi w:val="0"/>
              <w:spacing w:before="0" w:after="283"/>
              <w:jc w:val="left"/>
              <w:rPr>
                <w:sz w:val="4"/>
                <w:szCs w:val="4"/>
              </w:rPr>
            </w:pPr>
            <w:r>
              <w:rPr>
                <w:sz w:val="4"/>
                <w:szCs w:val="4"/>
              </w:rPr>
            </w:r>
          </w:p>
        </w:tc>
        <w:tc>
          <w:tcPr>
            <w:tcW w:w="1115" w:type="dxa"/>
            <w:tcBorders/>
            <w:vAlign w:val="center"/>
          </w:tcPr>
          <w:p>
            <w:pPr>
              <w:pStyle w:val="TableContents"/>
              <w:bidi w:val="0"/>
              <w:spacing w:before="0" w:after="283"/>
              <w:jc w:val="left"/>
              <w:rPr/>
            </w:pPr>
            <w:r>
              <w:rPr/>
              <w:t xml:space="preserve">Bharatiya Janata Party </w:t>
            </w:r>
          </w:p>
        </w:tc>
        <w:tc>
          <w:tcPr>
            <w:tcW w:w="157" w:type="dxa"/>
            <w:tcBorders/>
            <w:vAlign w:val="center"/>
          </w:tcPr>
          <w:p>
            <w:pPr>
              <w:pStyle w:val="TableContents"/>
              <w:bidi w:val="0"/>
              <w:spacing w:before="0" w:after="283"/>
              <w:jc w:val="left"/>
              <w:rPr>
                <w:sz w:val="4"/>
                <w:szCs w:val="4"/>
              </w:rPr>
            </w:pPr>
            <w:r>
              <w:rPr>
                <w:sz w:val="4"/>
                <w:szCs w:val="4"/>
              </w:rPr>
            </w:r>
          </w:p>
        </w:tc>
      </w:tr>
      <w:tr>
        <w:trPr/>
        <w:tc>
          <w:tcPr>
            <w:tcW w:w="504" w:type="dxa"/>
            <w:tcBorders/>
            <w:vAlign w:val="center"/>
          </w:tcPr>
          <w:p>
            <w:pPr>
              <w:pStyle w:val="TableContents"/>
              <w:bidi w:val="0"/>
              <w:spacing w:before="0" w:after="283"/>
              <w:jc w:val="left"/>
              <w:rPr/>
            </w:pPr>
            <w:r>
              <w:rPr/>
              <w:t xml:space="preserve">10 </w:t>
            </w:r>
          </w:p>
        </w:tc>
        <w:tc>
          <w:tcPr>
            <w:tcW w:w="2053" w:type="dxa"/>
            <w:tcBorders/>
            <w:vAlign w:val="center"/>
          </w:tcPr>
          <w:p>
            <w:pPr>
              <w:pStyle w:val="TableContents"/>
              <w:bidi w:val="0"/>
              <w:spacing w:before="0" w:after="283"/>
              <w:jc w:val="left"/>
              <w:rPr/>
            </w:pPr>
            <w:r>
              <w:rPr/>
              <w:t xml:space="preserve">Dhan Singh Rawat Valtiosihteeri (riippumaton tehtävä) (Srinagar) </w:t>
            </w:r>
          </w:p>
        </w:tc>
        <w:tc>
          <w:tcPr>
            <w:tcW w:w="2658" w:type="dxa"/>
            <w:tcBorders/>
            <w:vAlign w:val="center"/>
          </w:tcPr>
          <w:p>
            <w:pPr>
              <w:pStyle w:val="TableContents"/>
              <w:numPr>
                <w:ilvl w:val="0"/>
                <w:numId w:val="22"/>
              </w:numPr>
              <w:tabs>
                <w:tab w:val="clear" w:pos="1134"/>
                <w:tab w:val="left" w:leader="none" w:pos="707"/>
              </w:tabs>
              <w:bidi w:val="0"/>
              <w:spacing w:before="0" w:after="0"/>
              <w:ind w:start="707" w:hanging="283"/>
              <w:jc w:val="left"/>
              <w:rPr/>
            </w:pPr>
            <w:r>
              <w:rPr/>
              <w:t xml:space="preserve">Osuuskunnat </w:t>
            </w:r>
          </w:p>
          <w:p>
            <w:pPr>
              <w:pStyle w:val="TableContents"/>
              <w:numPr>
                <w:ilvl w:val="0"/>
                <w:numId w:val="22"/>
              </w:numPr>
              <w:tabs>
                <w:tab w:val="clear" w:pos="1134"/>
                <w:tab w:val="left" w:leader="none" w:pos="707"/>
              </w:tabs>
              <w:bidi w:val="0"/>
              <w:spacing w:before="0" w:after="283"/>
              <w:ind w:start="707" w:hanging="283"/>
              <w:jc w:val="left"/>
              <w:rPr/>
            </w:pPr>
            <w:r>
              <w:rPr/>
              <w:t xml:space="preserve">Korkeakoulutus (26) </w:t>
            </w:r>
          </w:p>
        </w:tc>
        <w:tc>
          <w:tcPr>
            <w:tcW w:w="3368" w:type="dxa"/>
            <w:tcBorders/>
            <w:vAlign w:val="center"/>
          </w:tcPr>
          <w:p>
            <w:pPr>
              <w:pStyle w:val="TableContents"/>
              <w:numPr>
                <w:ilvl w:val="0"/>
                <w:numId w:val="23"/>
              </w:numPr>
              <w:tabs>
                <w:tab w:val="clear" w:pos="1134"/>
                <w:tab w:val="left" w:leader="none" w:pos="707"/>
              </w:tabs>
              <w:bidi w:val="0"/>
              <w:spacing w:before="0" w:after="0"/>
              <w:ind w:start="707" w:hanging="283"/>
              <w:jc w:val="left"/>
              <w:rPr/>
            </w:pPr>
            <w:r>
              <w:rPr/>
              <w:t xml:space="preserve">Maitotalouden kehittäminen (27) </w:t>
            </w:r>
          </w:p>
          <w:p>
            <w:pPr>
              <w:pStyle w:val="TableContents"/>
              <w:numPr>
                <w:ilvl w:val="0"/>
                <w:numId w:val="23"/>
              </w:numPr>
              <w:tabs>
                <w:tab w:val="clear" w:pos="1134"/>
                <w:tab w:val="left" w:leader="none" w:pos="707"/>
              </w:tabs>
              <w:bidi w:val="0"/>
              <w:spacing w:before="0" w:after="283"/>
              <w:ind w:start="707" w:hanging="283"/>
              <w:jc w:val="left"/>
              <w:rPr/>
            </w:pPr>
            <w:r>
              <w:rPr/>
              <w:t xml:space="preserve">Pöytäkirja </w:t>
            </w:r>
          </w:p>
        </w:tc>
        <w:tc>
          <w:tcPr>
            <w:tcW w:w="350" w:type="dxa"/>
            <w:tcBorders/>
            <w:vAlign w:val="center"/>
          </w:tcPr>
          <w:p>
            <w:pPr>
              <w:pStyle w:val="TableContents"/>
              <w:bidi w:val="0"/>
              <w:spacing w:before="0" w:after="283"/>
              <w:jc w:val="left"/>
              <w:rPr>
                <w:sz w:val="4"/>
                <w:szCs w:val="4"/>
              </w:rPr>
            </w:pPr>
            <w:r>
              <w:rPr>
                <w:sz w:val="4"/>
                <w:szCs w:val="4"/>
              </w:rPr>
            </w:r>
          </w:p>
        </w:tc>
        <w:tc>
          <w:tcPr>
            <w:tcW w:w="1115" w:type="dxa"/>
            <w:tcBorders/>
            <w:vAlign w:val="center"/>
          </w:tcPr>
          <w:p>
            <w:pPr>
              <w:pStyle w:val="TableContents"/>
              <w:bidi w:val="0"/>
              <w:spacing w:before="0" w:after="283"/>
              <w:jc w:val="left"/>
              <w:rPr/>
            </w:pPr>
            <w:r>
              <w:rPr/>
              <w:t xml:space="preserve">Bharatiya Janata Party </w:t>
            </w:r>
          </w:p>
        </w:tc>
        <w:tc>
          <w:tcPr>
            <w:tcW w:w="157"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nykyinen uttarakhandin opetusministeri?</w:t>
      </w:r>
    </w:p>
    <w:p>
      <w:pPr>
        <w:pStyle w:val="TextBody"/>
        <w:bidi w:val="0"/>
        <w:jc w:val="left"/>
        <w:rPr>
          <w:b/>
          <w:u w:val="single"/>
          <w:shd w:val="clear" w:fill="FFFF00"/>
        </w:rPr>
      </w:pPr>
      <w:r>
        <w:rPr>
          <w:b/>
          <w:u w:val="single"/>
          <w:shd w:val="clear" w:fill="FFFF00"/>
        </w:rPr>
        <w:t xml:space="preserve">Asiakirjan numero 26211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Ospreys (walesiksi Y Gweilch), aiemmin Neath-Swansea Ospreys, on </w:t>
      </w:r>
      <w:r>
        <w:rPr/>
        <w:t xml:space="preserve">yksi </w:t>
      </w:r>
      <w:r>
        <w:rPr>
          <w:color w:val="A9A9A9"/>
        </w:rPr>
        <w:t xml:space="preserve">Walesin</w:t>
      </w:r>
      <w:r>
        <w:rPr/>
        <w:t xml:space="preserve"> neljästä ammattilaisjoukkueesta</w:t>
      </w:r>
      <w:r>
        <w:rPr/>
        <w:t xml:space="preserve">. Se kilpailee Pro14-sarjassa ja Euroopan rugbyn mestarien cupissa. Joukkue syntyi Neath RFC:n ja Swansea RFC:n yhdistyttyä uudeksi fuusioituneeksi kokonaisuudeksi osana Walesin rugbyn uutta alueellista rakennetta, joka alkoi vuonna 2003. Joukkueella on myös yhteyksiä useisiin paikallisiin puoliammattilais- ja amatööriseuroihin, kuten Welsh Premier Divisionin joukkueisiin Aberavon RFC:hen, Bridgend Ravensiin ja alkuperäisiin perustajaseuroihin Neathiin ja Swanseaan. Joukkueen edustama alue tunnetaan rugbyn kannalta laajalti nimellä "Ospreylia".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Ospreys rugby club tulee?</w:t>
      </w:r>
    </w:p>
    <w:p>
      <w:pPr>
        <w:pStyle w:val="TextBody"/>
        <w:bidi w:val="0"/>
        <w:jc w:val="left"/>
        <w:rPr>
          <w:b/>
          <w:u w:val="single"/>
          <w:shd w:val="clear" w:fill="FFFF00"/>
        </w:rPr>
      </w:pPr>
      <w:r>
        <w:rPr>
          <w:b/>
          <w:u w:val="single"/>
          <w:shd w:val="clear" w:fill="FFFF00"/>
        </w:rPr>
        <w:t xml:space="preserve">Asiakirjan numero 26212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Hampi, jota kutsutaan myös nimellä Hampin monumenttiryhmä, on Unescon maailmanperintökohde, joka sijaitsee </w:t>
      </w:r>
      <w:r>
        <w:rPr/>
        <w:t xml:space="preserve">Intian </w:t>
      </w:r>
      <w:r>
        <w:rPr/>
        <w:t xml:space="preserve">itäisessä </w:t>
      </w:r>
      <w:r>
        <w:rPr>
          <w:color w:val="A9A9A9"/>
        </w:rPr>
        <w:t xml:space="preserve">Karnatakassa.</w:t>
      </w:r>
      <w:r>
        <w:rPr/>
        <w:t xml:space="preserve"> Siitä tuli hindulaisen Vijayanagara-imperiumin pääkaupunki 1300-luvulla. Persialaisten ja eurooppalaisten matkailijoiden, erityisesti portugalilaisten, jättämien aikakirjojen mukaan Hampi oli vauras, rikas ja mahtava kaupunki lähellä Tungabhadra-jokea, jossa oli lukuisia temppeleitä, maatiloja ja kauppatoreita. Vuoteen 1500 jKr. mennessä Hampi-Vijayanagara oli Pekingin jälkeen maailman toiseksi suurin keskiaikainen kaupunki ja luultavasti Intian rikkain kaupunki, joka houkutteli kauppiaita Persiasta ja Portugalista. Vijayanagaran valtakunta kukistui muslimisulttaanien koalitiolle; sulttaanien armeijat valloittivat, ryöstivät ja tuhosivat sen pääkaupungin vuonna 1565, minkä jälkeen Hampi jäi raunioiksi.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Kampin matkailukohde sijaitsee missä osavaltiossa</w:t>
      </w:r>
    </w:p>
    <w:p>
      <w:pPr>
        <w:pStyle w:val="TextBody"/>
        <w:bidi w:val="0"/>
        <w:jc w:val="left"/>
        <w:rPr>
          <w:b/>
          <w:u w:val="single"/>
          <w:shd w:val="clear" w:fill="FFFF00"/>
        </w:rPr>
      </w:pPr>
      <w:r>
        <w:rPr>
          <w:b/>
          <w:u w:val="single"/>
          <w:shd w:val="clear" w:fill="FFFF00"/>
        </w:rPr>
        <w:t xml:space="preserve">Asiakirjan numero 26213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Tyypillinen amerikkalainen ruokavalio koostuu noin 50 prosentista </w:t>
      </w:r>
      <w:r>
        <w:rPr>
          <w:color w:val="A9A9A9"/>
        </w:rPr>
        <w:t xml:space="preserve">hiilihydraatteja</w:t>
      </w:r>
      <w:r>
        <w:rPr/>
        <w:t xml:space="preserve">, 15 prosentista proteiineja ja 35 prosentista rasvaa. Nämä makroravintoaineiden saantimäärät kuuluvat Yhdysvaltain lääketieteellisen instituutin elintarvike- ja ravitsemuslautakunnan aikuisille määrittelemiin hyväksyttäviin makroravintoainejakaumiin (Acceptable Macronutrient Distribution Ranges, AMDR), joiden mukaan ne vähentävät kroonisten sairauksien riskiä ja tarjoavat samalla riittävän saannin välttämättömiä ravintoaineita, eli 45-65 prosenttia hiilihydraatteja, 10-35 prosenttia proteiineja ja 20-35 prosenttia rasvoja prosentteina kokonaisenergiasta. Näiden makroravintoaineiden sisältämien elintarvikkeiden ravitsemuksellinen laatu on kuitenkin usein heikko, kuten edellä käsitellyssä "länsimaisessa" mallissa. Monimutkaisten hiilihydraattien, kuten tärkkelyksen, uskotaan olevan terveellisempiä kuin amerikkalaisessa standardiruokavaliossa niin usein kulutetun sokerin.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makroravintoaineesta suurin osa keskimääräisen amerikkalaisen ruokavalion kaloreista tulee?</w:t>
      </w:r>
    </w:p>
    <w:p>
      <w:pPr>
        <w:pStyle w:val="TextBody"/>
        <w:bidi w:val="0"/>
        <w:jc w:val="left"/>
        <w:rPr>
          <w:b/>
          <w:u w:val="single"/>
          <w:shd w:val="clear" w:fill="FFFF00"/>
        </w:rPr>
      </w:pPr>
      <w:r>
        <w:rPr>
          <w:b/>
          <w:u w:val="single"/>
          <w:shd w:val="clear" w:fill="FFFF00"/>
        </w:rPr>
        <w:t xml:space="preserve">Asiakirjan numero 26214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Raha vaihdetaan pelimerkkeihin kasinolla </w:t>
      </w:r>
      <w:r>
        <w:rPr>
          <w:color w:val="DCDCDC"/>
        </w:rPr>
        <w:t xml:space="preserve">kasinohäkissä</w:t>
      </w:r>
      <w:r>
        <w:rPr/>
        <w:t xml:space="preserve">, </w:t>
      </w:r>
      <w:r>
        <w:rPr>
          <w:color w:val="556B2F"/>
        </w:rPr>
        <w:t xml:space="preserve">pelipöydissä </w:t>
      </w:r>
      <w:r>
        <w:rPr/>
        <w:t xml:space="preserve">tai </w:t>
      </w:r>
      <w:r>
        <w:rPr>
          <w:color w:val="A0522D"/>
        </w:rPr>
        <w:t xml:space="preserve">kassalla</w:t>
      </w:r>
      <w:r>
        <w:rPr/>
        <w:t xml:space="preserve">. Merkit ovat vaihdettavissa rahaan kasinolla. Niillä ei yleensä ole arvoa kasinon ulkopuolella, mutta tietyt uhkapelikaupunkien yritykset (kuten taksit tai tarjoilijat - erityisesti tippiä vastaan) saattavat kunnioittaa niitä epävirallisesti.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saan pelimerkkejä kasinolla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saat pelimerkkejä kasinolla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mistä saat pelimerkkejä kasinolla</w:t>
      </w:r>
    </w:p>
    <w:p>
      <w:pPr>
        <w:pStyle w:val="TextBody"/>
        <w:bidi w:val="0"/>
        <w:jc w:val="left"/>
        <w:rPr>
          <w:b/>
          <w:u w:val="single"/>
          <w:shd w:val="clear" w:fill="FFFF00"/>
        </w:rPr>
      </w:pPr>
      <w:r>
        <w:rPr>
          <w:b/>
          <w:u w:val="single"/>
          <w:shd w:val="clear" w:fill="FFFF00"/>
        </w:rPr>
        <w:t xml:space="preserve">Asiakirjan numero 26215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87"/>
        <w:gridCol w:w="1757"/>
        <w:gridCol w:w="926"/>
        <w:gridCol w:w="1746"/>
        <w:gridCol w:w="938"/>
        <w:gridCol w:w="1003"/>
        <w:gridCol w:w="1468"/>
        <w:gridCol w:w="894"/>
        <w:gridCol w:w="586"/>
      </w:tblGrid>
      <w:tr>
        <w:trPr/>
        <w:tc>
          <w:tcPr>
            <w:tcW w:w="887" w:type="dxa"/>
            <w:tcBorders/>
            <w:vAlign w:val="center"/>
          </w:tcPr>
          <w:p>
            <w:pPr>
              <w:pStyle w:val="TableHeading"/>
              <w:suppressLineNumbers/>
              <w:bidi w:val="0"/>
              <w:spacing w:before="0" w:after="283"/>
              <w:jc w:val="center"/>
              <w:rPr/>
            </w:pPr>
            <w:r>
              <w:rPr/>
              <w:t xml:space="preserve">Kausi </w:t>
            </w:r>
          </w:p>
        </w:tc>
        <w:tc>
          <w:tcPr>
            <w:tcW w:w="1757" w:type="dxa"/>
            <w:tcBorders/>
            <w:vAlign w:val="center"/>
          </w:tcPr>
          <w:p>
            <w:pPr>
              <w:pStyle w:val="TableHeading"/>
              <w:suppressLineNumbers/>
              <w:bidi w:val="0"/>
              <w:spacing w:before="0" w:after="283"/>
              <w:jc w:val="center"/>
              <w:rPr/>
            </w:pPr>
            <w:r>
              <w:rPr/>
              <w:t xml:space="preserve">Pelaaja </w:t>
            </w:r>
          </w:p>
        </w:tc>
        <w:tc>
          <w:tcPr>
            <w:tcW w:w="926" w:type="dxa"/>
            <w:tcBorders/>
            <w:vAlign w:val="center"/>
          </w:tcPr>
          <w:p>
            <w:pPr>
              <w:pStyle w:val="TableHeading"/>
              <w:suppressLineNumbers/>
              <w:bidi w:val="0"/>
              <w:spacing w:before="0" w:after="283"/>
              <w:jc w:val="center"/>
              <w:rPr/>
            </w:pPr>
            <w:r>
              <w:rPr/>
              <w:t xml:space="preserve">Asema </w:t>
            </w:r>
          </w:p>
        </w:tc>
        <w:tc>
          <w:tcPr>
            <w:tcW w:w="1746" w:type="dxa"/>
            <w:tcBorders/>
            <w:vAlign w:val="center"/>
          </w:tcPr>
          <w:p>
            <w:pPr>
              <w:pStyle w:val="TableHeading"/>
              <w:suppressLineNumbers/>
              <w:bidi w:val="0"/>
              <w:spacing w:before="0" w:after="283"/>
              <w:jc w:val="center"/>
              <w:rPr/>
            </w:pPr>
            <w:r>
              <w:rPr/>
              <w:t xml:space="preserve">Joukkue </w:t>
            </w:r>
          </w:p>
        </w:tc>
        <w:tc>
          <w:tcPr>
            <w:tcW w:w="938" w:type="dxa"/>
            <w:tcBorders/>
            <w:vAlign w:val="center"/>
          </w:tcPr>
          <w:p>
            <w:pPr>
              <w:pStyle w:val="TableHeading"/>
              <w:suppressLineNumbers/>
              <w:bidi w:val="0"/>
              <w:spacing w:before="0" w:after="283"/>
              <w:jc w:val="center"/>
              <w:rPr/>
            </w:pPr>
            <w:r>
              <w:rPr/>
              <w:t xml:space="preserve">Pelatut pelit </w:t>
            </w:r>
          </w:p>
        </w:tc>
        <w:tc>
          <w:tcPr>
            <w:tcW w:w="1003" w:type="dxa"/>
            <w:tcBorders/>
            <w:vAlign w:val="center"/>
          </w:tcPr>
          <w:p>
            <w:pPr>
              <w:pStyle w:val="TableHeading"/>
              <w:suppressLineNumbers/>
              <w:bidi w:val="0"/>
              <w:spacing w:before="0" w:after="283"/>
              <w:jc w:val="center"/>
              <w:rPr/>
            </w:pPr>
            <w:r>
              <w:rPr/>
              <w:t xml:space="preserve">Tehdyt 3 pisteen kenttäpisteet </w:t>
            </w:r>
          </w:p>
        </w:tc>
        <w:tc>
          <w:tcPr>
            <w:tcW w:w="1468" w:type="dxa"/>
            <w:tcBorders/>
            <w:vAlign w:val="center"/>
          </w:tcPr>
          <w:p>
            <w:pPr>
              <w:pStyle w:val="TableHeading"/>
              <w:suppressLineNumbers/>
              <w:bidi w:val="0"/>
              <w:spacing w:before="0" w:after="283"/>
              <w:jc w:val="center"/>
              <w:rPr/>
            </w:pPr>
            <w:r>
              <w:rPr/>
              <w:t xml:space="preserve">Yritetyt 3 pisteen kenttäpisteet </w:t>
            </w:r>
          </w:p>
        </w:tc>
        <w:tc>
          <w:tcPr>
            <w:tcW w:w="894" w:type="dxa"/>
            <w:tcBorders/>
            <w:vAlign w:val="center"/>
          </w:tcPr>
          <w:p>
            <w:pPr>
              <w:pStyle w:val="TableHeading"/>
              <w:suppressLineNumbers/>
              <w:bidi w:val="0"/>
              <w:spacing w:before="0" w:after="283"/>
              <w:jc w:val="center"/>
              <w:rPr/>
            </w:pPr>
            <w:r>
              <w:rPr/>
              <w:t xml:space="preserve">3 pisteen maali% </w:t>
            </w:r>
          </w:p>
        </w:tc>
        <w:tc>
          <w:tcPr>
            <w:tcW w:w="586" w:type="dxa"/>
            <w:tcBorders/>
            <w:vAlign w:val="center"/>
          </w:tcPr>
          <w:p>
            <w:pPr>
              <w:pStyle w:val="TableHeading"/>
              <w:suppressLineNumbers/>
              <w:bidi w:val="0"/>
              <w:spacing w:before="0" w:after="283"/>
              <w:jc w:val="center"/>
              <w:rPr/>
            </w:pPr>
            <w:r>
              <w:rPr/>
              <w:t xml:space="preserve">Ref. </w:t>
            </w:r>
          </w:p>
        </w:tc>
      </w:tr>
      <w:tr>
        <w:trPr/>
        <w:tc>
          <w:tcPr>
            <w:tcW w:w="887" w:type="dxa"/>
            <w:tcBorders/>
            <w:vAlign w:val="center"/>
          </w:tcPr>
          <w:p>
            <w:pPr>
              <w:pStyle w:val="TableContents"/>
              <w:bidi w:val="0"/>
              <w:spacing w:before="0" w:after="283"/>
              <w:jc w:val="left"/>
              <w:rPr/>
            </w:pPr>
            <w:r>
              <w:rPr/>
              <w:t xml:space="preserve">1979 -- 80 </w:t>
            </w:r>
          </w:p>
        </w:tc>
        <w:tc>
          <w:tcPr>
            <w:tcW w:w="1757" w:type="dxa"/>
            <w:tcBorders/>
            <w:vAlign w:val="center"/>
          </w:tcPr>
          <w:p>
            <w:pPr>
              <w:pStyle w:val="TableContents"/>
              <w:bidi w:val="0"/>
              <w:spacing w:before="0" w:after="283"/>
              <w:jc w:val="left"/>
              <w:rPr/>
            </w:pPr>
            <w:r>
              <w:rPr/>
              <w:t xml:space="preserve">Taylor, Brian Brian Taylor </w:t>
            </w:r>
          </w:p>
        </w:tc>
        <w:tc>
          <w:tcPr>
            <w:tcW w:w="926"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San Diego Clippers </w:t>
            </w:r>
          </w:p>
        </w:tc>
        <w:tc>
          <w:tcPr>
            <w:tcW w:w="938" w:type="dxa"/>
            <w:tcBorders/>
            <w:vAlign w:val="center"/>
          </w:tcPr>
          <w:p>
            <w:pPr>
              <w:pStyle w:val="TableContents"/>
              <w:bidi w:val="0"/>
              <w:spacing w:before="0" w:after="283"/>
              <w:jc w:val="left"/>
              <w:rPr/>
            </w:pPr>
            <w:r>
              <w:rPr/>
              <w:t xml:space="preserve">78 </w:t>
            </w:r>
          </w:p>
        </w:tc>
        <w:tc>
          <w:tcPr>
            <w:tcW w:w="1003" w:type="dxa"/>
            <w:tcBorders/>
            <w:vAlign w:val="center"/>
          </w:tcPr>
          <w:p>
            <w:pPr>
              <w:pStyle w:val="TableContents"/>
              <w:bidi w:val="0"/>
              <w:spacing w:before="0" w:after="283"/>
              <w:jc w:val="left"/>
              <w:rPr/>
            </w:pPr>
            <w:r>
              <w:rPr/>
              <w:t xml:space="preserve">90 </w:t>
            </w:r>
          </w:p>
        </w:tc>
        <w:tc>
          <w:tcPr>
            <w:tcW w:w="1468" w:type="dxa"/>
            <w:tcBorders/>
            <w:vAlign w:val="center"/>
          </w:tcPr>
          <w:p>
            <w:pPr>
              <w:pStyle w:val="TableContents"/>
              <w:bidi w:val="0"/>
              <w:spacing w:before="0" w:after="283"/>
              <w:jc w:val="left"/>
              <w:rPr/>
            </w:pPr>
            <w:r>
              <w:rPr/>
              <w:t xml:space="preserve">239 </w:t>
            </w:r>
          </w:p>
        </w:tc>
        <w:tc>
          <w:tcPr>
            <w:tcW w:w="894" w:type="dxa"/>
            <w:tcBorders/>
            <w:vAlign w:val="center"/>
          </w:tcPr>
          <w:p>
            <w:pPr>
              <w:pStyle w:val="TableContents"/>
              <w:bidi w:val="0"/>
              <w:spacing w:before="0" w:after="283"/>
              <w:jc w:val="left"/>
              <w:rPr/>
            </w:pPr>
            <w:r>
              <w:rPr/>
              <w:t xml:space="preserve">. 3766 </w:t>
            </w:r>
          </w:p>
        </w:tc>
        <w:tc>
          <w:tcPr>
            <w:tcW w:w="586" w:type="dxa"/>
            <w:tcBorders/>
            <w:vAlign w:val="center"/>
          </w:tcPr>
          <w:p>
            <w:pPr>
              <w:pStyle w:val="TableContents"/>
              <w:bidi w:val="0"/>
              <w:spacing w:before="0" w:after="283"/>
              <w:jc w:val="left"/>
              <w:rPr>
                <w:sz w:val="4"/>
                <w:szCs w:val="4"/>
              </w:rPr>
            </w:pPr>
            <w:r>
              <w:rPr>
                <w:sz w:val="4"/>
                <w:szCs w:val="4"/>
              </w:rPr>
            </w:r>
          </w:p>
        </w:tc>
      </w:tr>
      <w:tr>
        <w:trPr/>
        <w:tc>
          <w:tcPr>
            <w:tcW w:w="887" w:type="dxa"/>
            <w:tcBorders/>
            <w:vAlign w:val="center"/>
          </w:tcPr>
          <w:p>
            <w:pPr>
              <w:pStyle w:val="TableContents"/>
              <w:bidi w:val="0"/>
              <w:spacing w:before="0" w:after="283"/>
              <w:jc w:val="left"/>
              <w:rPr/>
            </w:pPr>
            <w:r>
              <w:rPr/>
              <w:t xml:space="preserve">1980 -- 81 </w:t>
            </w:r>
          </w:p>
        </w:tc>
        <w:tc>
          <w:tcPr>
            <w:tcW w:w="1757" w:type="dxa"/>
            <w:tcBorders/>
            <w:vAlign w:val="center"/>
          </w:tcPr>
          <w:p>
            <w:pPr>
              <w:pStyle w:val="TableContents"/>
              <w:bidi w:val="0"/>
              <w:spacing w:before="0" w:after="283"/>
              <w:jc w:val="left"/>
              <w:rPr/>
            </w:pPr>
            <w:r>
              <w:rPr/>
              <w:t xml:space="preserve">Bratz, Mike Mike Bratz </w:t>
            </w:r>
          </w:p>
        </w:tc>
        <w:tc>
          <w:tcPr>
            <w:tcW w:w="926"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Cleveland Cavaliers </w:t>
            </w:r>
          </w:p>
        </w:tc>
        <w:tc>
          <w:tcPr>
            <w:tcW w:w="938" w:type="dxa"/>
            <w:tcBorders/>
            <w:vAlign w:val="center"/>
          </w:tcPr>
          <w:p>
            <w:pPr>
              <w:pStyle w:val="TableContents"/>
              <w:bidi w:val="0"/>
              <w:spacing w:before="0" w:after="283"/>
              <w:jc w:val="left"/>
              <w:rPr/>
            </w:pPr>
            <w:r>
              <w:rPr/>
              <w:t xml:space="preserve">80 </w:t>
            </w:r>
          </w:p>
        </w:tc>
        <w:tc>
          <w:tcPr>
            <w:tcW w:w="1003" w:type="dxa"/>
            <w:tcBorders/>
            <w:vAlign w:val="center"/>
          </w:tcPr>
          <w:p>
            <w:pPr>
              <w:pStyle w:val="TableContents"/>
              <w:bidi w:val="0"/>
              <w:spacing w:before="0" w:after="283"/>
              <w:jc w:val="left"/>
              <w:rPr/>
            </w:pPr>
            <w:r>
              <w:rPr/>
              <w:t xml:space="preserve">57 </w:t>
            </w:r>
          </w:p>
        </w:tc>
        <w:tc>
          <w:tcPr>
            <w:tcW w:w="1468" w:type="dxa"/>
            <w:tcBorders/>
            <w:vAlign w:val="center"/>
          </w:tcPr>
          <w:p>
            <w:pPr>
              <w:pStyle w:val="TableContents"/>
              <w:bidi w:val="0"/>
              <w:spacing w:before="0" w:after="283"/>
              <w:jc w:val="left"/>
              <w:rPr/>
            </w:pPr>
            <w:r>
              <w:rPr/>
              <w:t xml:space="preserve">169 </w:t>
            </w:r>
          </w:p>
        </w:tc>
        <w:tc>
          <w:tcPr>
            <w:tcW w:w="894" w:type="dxa"/>
            <w:tcBorders/>
            <w:vAlign w:val="center"/>
          </w:tcPr>
          <w:p>
            <w:pPr>
              <w:pStyle w:val="TableContents"/>
              <w:bidi w:val="0"/>
              <w:spacing w:before="0" w:after="283"/>
              <w:jc w:val="left"/>
              <w:rPr/>
            </w:pPr>
            <w:r>
              <w:rPr/>
              <w:t xml:space="preserve">. 3373 </w:t>
            </w:r>
          </w:p>
        </w:tc>
        <w:tc>
          <w:tcPr>
            <w:tcW w:w="586" w:type="dxa"/>
            <w:tcBorders/>
            <w:vAlign w:val="center"/>
          </w:tcPr>
          <w:p>
            <w:pPr>
              <w:pStyle w:val="TableContents"/>
              <w:bidi w:val="0"/>
              <w:spacing w:before="0" w:after="283"/>
              <w:jc w:val="left"/>
              <w:rPr>
                <w:sz w:val="4"/>
                <w:szCs w:val="4"/>
              </w:rPr>
            </w:pPr>
            <w:r>
              <w:rPr>
                <w:sz w:val="4"/>
                <w:szCs w:val="4"/>
              </w:rPr>
            </w:r>
          </w:p>
        </w:tc>
      </w:tr>
      <w:tr>
        <w:trPr/>
        <w:tc>
          <w:tcPr>
            <w:tcW w:w="887" w:type="dxa"/>
            <w:tcBorders/>
            <w:vAlign w:val="center"/>
          </w:tcPr>
          <w:p>
            <w:pPr>
              <w:pStyle w:val="TableContents"/>
              <w:bidi w:val="0"/>
              <w:spacing w:before="0" w:after="283"/>
              <w:jc w:val="left"/>
              <w:rPr/>
            </w:pPr>
            <w:r>
              <w:rPr/>
              <w:t xml:space="preserve">1981 -- 82 </w:t>
            </w:r>
          </w:p>
        </w:tc>
        <w:tc>
          <w:tcPr>
            <w:tcW w:w="1757" w:type="dxa"/>
            <w:tcBorders/>
            <w:vAlign w:val="center"/>
          </w:tcPr>
          <w:p>
            <w:pPr>
              <w:pStyle w:val="TableContents"/>
              <w:bidi w:val="0"/>
              <w:spacing w:before="0" w:after="283"/>
              <w:jc w:val="left"/>
              <w:rPr/>
            </w:pPr>
            <w:r>
              <w:rPr/>
              <w:t xml:space="preserve">Buse, Don Don Buse </w:t>
            </w:r>
          </w:p>
        </w:tc>
        <w:tc>
          <w:tcPr>
            <w:tcW w:w="926"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Indiana Pacers </w:t>
            </w:r>
          </w:p>
        </w:tc>
        <w:tc>
          <w:tcPr>
            <w:tcW w:w="938" w:type="dxa"/>
            <w:tcBorders/>
            <w:vAlign w:val="center"/>
          </w:tcPr>
          <w:p>
            <w:pPr>
              <w:pStyle w:val="TableContents"/>
              <w:bidi w:val="0"/>
              <w:spacing w:before="0" w:after="283"/>
              <w:jc w:val="left"/>
              <w:rPr/>
            </w:pPr>
            <w:r>
              <w:rPr/>
              <w:t xml:space="preserve">82 </w:t>
            </w:r>
          </w:p>
        </w:tc>
        <w:tc>
          <w:tcPr>
            <w:tcW w:w="1003" w:type="dxa"/>
            <w:tcBorders/>
            <w:vAlign w:val="center"/>
          </w:tcPr>
          <w:p>
            <w:pPr>
              <w:pStyle w:val="TableContents"/>
              <w:bidi w:val="0"/>
              <w:spacing w:before="0" w:after="283"/>
              <w:jc w:val="left"/>
              <w:rPr/>
            </w:pPr>
            <w:r>
              <w:rPr/>
              <w:t xml:space="preserve">78 </w:t>
            </w:r>
          </w:p>
        </w:tc>
        <w:tc>
          <w:tcPr>
            <w:tcW w:w="1468" w:type="dxa"/>
            <w:tcBorders/>
            <w:vAlign w:val="center"/>
          </w:tcPr>
          <w:p>
            <w:pPr>
              <w:pStyle w:val="TableContents"/>
              <w:bidi w:val="0"/>
              <w:spacing w:before="0" w:after="283"/>
              <w:jc w:val="left"/>
              <w:rPr/>
            </w:pPr>
            <w:r>
              <w:rPr/>
              <w:t xml:space="preserve">193 </w:t>
            </w:r>
          </w:p>
        </w:tc>
        <w:tc>
          <w:tcPr>
            <w:tcW w:w="894" w:type="dxa"/>
            <w:tcBorders/>
            <w:vAlign w:val="center"/>
          </w:tcPr>
          <w:p>
            <w:pPr>
              <w:pStyle w:val="TableContents"/>
              <w:bidi w:val="0"/>
              <w:spacing w:before="0" w:after="283"/>
              <w:jc w:val="left"/>
              <w:rPr/>
            </w:pPr>
            <w:r>
              <w:rPr/>
              <w:t xml:space="preserve">. 4041 </w:t>
            </w:r>
          </w:p>
        </w:tc>
        <w:tc>
          <w:tcPr>
            <w:tcW w:w="586" w:type="dxa"/>
            <w:tcBorders/>
            <w:vAlign w:val="center"/>
          </w:tcPr>
          <w:p>
            <w:pPr>
              <w:pStyle w:val="TableContents"/>
              <w:bidi w:val="0"/>
              <w:spacing w:before="0" w:after="283"/>
              <w:jc w:val="left"/>
              <w:rPr>
                <w:sz w:val="4"/>
                <w:szCs w:val="4"/>
              </w:rPr>
            </w:pPr>
            <w:r>
              <w:rPr>
                <w:sz w:val="4"/>
                <w:szCs w:val="4"/>
              </w:rPr>
            </w:r>
          </w:p>
        </w:tc>
      </w:tr>
      <w:tr>
        <w:trPr/>
        <w:tc>
          <w:tcPr>
            <w:tcW w:w="887" w:type="dxa"/>
            <w:tcBorders/>
            <w:vAlign w:val="center"/>
          </w:tcPr>
          <w:p>
            <w:pPr>
              <w:pStyle w:val="TableContents"/>
              <w:bidi w:val="0"/>
              <w:spacing w:before="0" w:after="283"/>
              <w:jc w:val="left"/>
              <w:rPr/>
            </w:pPr>
            <w:r>
              <w:rPr/>
              <w:t xml:space="preserve">1982 -- 83 </w:t>
            </w:r>
          </w:p>
        </w:tc>
        <w:tc>
          <w:tcPr>
            <w:tcW w:w="1757" w:type="dxa"/>
            <w:tcBorders/>
            <w:vAlign w:val="center"/>
          </w:tcPr>
          <w:p>
            <w:pPr>
              <w:pStyle w:val="TableContents"/>
              <w:bidi w:val="0"/>
              <w:spacing w:before="0" w:after="283"/>
              <w:jc w:val="left"/>
              <w:rPr/>
            </w:pPr>
            <w:r>
              <w:rPr/>
              <w:t xml:space="preserve">Dunleavy, Mike Mike Dunleavy </w:t>
            </w:r>
          </w:p>
        </w:tc>
        <w:tc>
          <w:tcPr>
            <w:tcW w:w="926"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San Antonio Spurs </w:t>
            </w:r>
          </w:p>
        </w:tc>
        <w:tc>
          <w:tcPr>
            <w:tcW w:w="938" w:type="dxa"/>
            <w:tcBorders/>
            <w:vAlign w:val="center"/>
          </w:tcPr>
          <w:p>
            <w:pPr>
              <w:pStyle w:val="TableContents"/>
              <w:bidi w:val="0"/>
              <w:spacing w:before="0" w:after="283"/>
              <w:jc w:val="left"/>
              <w:rPr/>
            </w:pPr>
            <w:r>
              <w:rPr/>
              <w:t xml:space="preserve">79 </w:t>
            </w:r>
          </w:p>
        </w:tc>
        <w:tc>
          <w:tcPr>
            <w:tcW w:w="1003" w:type="dxa"/>
            <w:tcBorders/>
            <w:vAlign w:val="center"/>
          </w:tcPr>
          <w:p>
            <w:pPr>
              <w:pStyle w:val="TableContents"/>
              <w:bidi w:val="0"/>
              <w:spacing w:before="0" w:after="283"/>
              <w:jc w:val="left"/>
              <w:rPr/>
            </w:pPr>
            <w:r>
              <w:rPr/>
              <w:t xml:space="preserve">67 </w:t>
            </w:r>
          </w:p>
        </w:tc>
        <w:tc>
          <w:tcPr>
            <w:tcW w:w="1468" w:type="dxa"/>
            <w:tcBorders/>
            <w:vAlign w:val="center"/>
          </w:tcPr>
          <w:p>
            <w:pPr>
              <w:pStyle w:val="TableContents"/>
              <w:bidi w:val="0"/>
              <w:spacing w:before="0" w:after="283"/>
              <w:jc w:val="left"/>
              <w:rPr/>
            </w:pPr>
            <w:r>
              <w:rPr/>
              <w:t xml:space="preserve">194 </w:t>
            </w:r>
          </w:p>
        </w:tc>
        <w:tc>
          <w:tcPr>
            <w:tcW w:w="894" w:type="dxa"/>
            <w:tcBorders/>
            <w:vAlign w:val="center"/>
          </w:tcPr>
          <w:p>
            <w:pPr>
              <w:pStyle w:val="TableContents"/>
              <w:bidi w:val="0"/>
              <w:spacing w:before="0" w:after="283"/>
              <w:jc w:val="left"/>
              <w:rPr/>
            </w:pPr>
            <w:r>
              <w:rPr/>
              <w:t xml:space="preserve">. 3454 </w:t>
            </w:r>
          </w:p>
        </w:tc>
        <w:tc>
          <w:tcPr>
            <w:tcW w:w="586" w:type="dxa"/>
            <w:tcBorders/>
            <w:vAlign w:val="center"/>
          </w:tcPr>
          <w:p>
            <w:pPr>
              <w:pStyle w:val="TableContents"/>
              <w:bidi w:val="0"/>
              <w:spacing w:before="0" w:after="283"/>
              <w:jc w:val="left"/>
              <w:rPr>
                <w:sz w:val="4"/>
                <w:szCs w:val="4"/>
              </w:rPr>
            </w:pPr>
            <w:r>
              <w:rPr>
                <w:sz w:val="4"/>
                <w:szCs w:val="4"/>
              </w:rPr>
            </w:r>
          </w:p>
        </w:tc>
      </w:tr>
      <w:tr>
        <w:trPr/>
        <w:tc>
          <w:tcPr>
            <w:tcW w:w="887" w:type="dxa"/>
            <w:tcBorders/>
            <w:vAlign w:val="center"/>
          </w:tcPr>
          <w:p>
            <w:pPr>
              <w:pStyle w:val="TableContents"/>
              <w:bidi w:val="0"/>
              <w:spacing w:before="0" w:after="283"/>
              <w:jc w:val="left"/>
              <w:rPr/>
            </w:pPr>
            <w:r>
              <w:rPr/>
              <w:t xml:space="preserve">1983 -- 84 </w:t>
            </w:r>
          </w:p>
        </w:tc>
        <w:tc>
          <w:tcPr>
            <w:tcW w:w="1757" w:type="dxa"/>
            <w:tcBorders/>
            <w:vAlign w:val="center"/>
          </w:tcPr>
          <w:p>
            <w:pPr>
              <w:pStyle w:val="TableContents"/>
              <w:bidi w:val="0"/>
              <w:spacing w:before="0" w:after="283"/>
              <w:jc w:val="left"/>
              <w:rPr/>
            </w:pPr>
            <w:r>
              <w:rPr/>
              <w:t xml:space="preserve">Griffith, Darrell Darrell Griffith Darrell Griffith </w:t>
            </w:r>
          </w:p>
        </w:tc>
        <w:tc>
          <w:tcPr>
            <w:tcW w:w="926"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Utah Jazz </w:t>
            </w:r>
          </w:p>
        </w:tc>
        <w:tc>
          <w:tcPr>
            <w:tcW w:w="938" w:type="dxa"/>
            <w:tcBorders/>
            <w:vAlign w:val="center"/>
          </w:tcPr>
          <w:p>
            <w:pPr>
              <w:pStyle w:val="TableContents"/>
              <w:bidi w:val="0"/>
              <w:spacing w:before="0" w:after="283"/>
              <w:jc w:val="left"/>
              <w:rPr/>
            </w:pPr>
            <w:r>
              <w:rPr/>
              <w:t xml:space="preserve">82 </w:t>
            </w:r>
          </w:p>
        </w:tc>
        <w:tc>
          <w:tcPr>
            <w:tcW w:w="1003" w:type="dxa"/>
            <w:tcBorders/>
            <w:vAlign w:val="center"/>
          </w:tcPr>
          <w:p>
            <w:pPr>
              <w:pStyle w:val="TableContents"/>
              <w:bidi w:val="0"/>
              <w:spacing w:before="0" w:after="283"/>
              <w:jc w:val="left"/>
              <w:rPr/>
            </w:pPr>
            <w:r>
              <w:rPr/>
              <w:t xml:space="preserve">91 </w:t>
            </w:r>
          </w:p>
        </w:tc>
        <w:tc>
          <w:tcPr>
            <w:tcW w:w="1468" w:type="dxa"/>
            <w:tcBorders/>
            <w:vAlign w:val="center"/>
          </w:tcPr>
          <w:p>
            <w:pPr>
              <w:pStyle w:val="TableContents"/>
              <w:bidi w:val="0"/>
              <w:spacing w:before="0" w:after="283"/>
              <w:jc w:val="left"/>
              <w:rPr/>
            </w:pPr>
            <w:r>
              <w:rPr/>
              <w:t xml:space="preserve">252 </w:t>
            </w:r>
          </w:p>
        </w:tc>
        <w:tc>
          <w:tcPr>
            <w:tcW w:w="894" w:type="dxa"/>
            <w:tcBorders/>
            <w:vAlign w:val="center"/>
          </w:tcPr>
          <w:p>
            <w:pPr>
              <w:pStyle w:val="TableContents"/>
              <w:bidi w:val="0"/>
              <w:spacing w:before="0" w:after="283"/>
              <w:jc w:val="left"/>
              <w:rPr/>
            </w:pPr>
            <w:r>
              <w:rPr/>
              <w:t xml:space="preserve">. 3611 </w:t>
            </w:r>
          </w:p>
        </w:tc>
        <w:tc>
          <w:tcPr>
            <w:tcW w:w="586" w:type="dxa"/>
            <w:tcBorders/>
            <w:vAlign w:val="center"/>
          </w:tcPr>
          <w:p>
            <w:pPr>
              <w:pStyle w:val="TableContents"/>
              <w:bidi w:val="0"/>
              <w:spacing w:before="0" w:after="283"/>
              <w:jc w:val="left"/>
              <w:rPr>
                <w:sz w:val="4"/>
                <w:szCs w:val="4"/>
              </w:rPr>
            </w:pPr>
            <w:r>
              <w:rPr>
                <w:sz w:val="4"/>
                <w:szCs w:val="4"/>
              </w:rPr>
            </w:r>
          </w:p>
        </w:tc>
      </w:tr>
      <w:tr>
        <w:trPr/>
        <w:tc>
          <w:tcPr>
            <w:tcW w:w="887" w:type="dxa"/>
            <w:tcBorders/>
            <w:vAlign w:val="center"/>
          </w:tcPr>
          <w:p>
            <w:pPr>
              <w:pStyle w:val="TableContents"/>
              <w:bidi w:val="0"/>
              <w:spacing w:before="0" w:after="283"/>
              <w:jc w:val="left"/>
              <w:rPr/>
            </w:pPr>
            <w:r>
              <w:rPr/>
              <w:t xml:space="preserve">1984 -- 85 </w:t>
            </w:r>
          </w:p>
        </w:tc>
        <w:tc>
          <w:tcPr>
            <w:tcW w:w="1757" w:type="dxa"/>
            <w:tcBorders/>
            <w:vAlign w:val="center"/>
          </w:tcPr>
          <w:p>
            <w:pPr>
              <w:pStyle w:val="TableContents"/>
              <w:bidi w:val="0"/>
              <w:spacing w:before="0" w:after="283"/>
              <w:jc w:val="left"/>
              <w:rPr/>
            </w:pPr>
            <w:r>
              <w:rPr/>
              <w:t xml:space="preserve">Griffith, Darrell Darrell Griffith (2) </w:t>
            </w:r>
          </w:p>
        </w:tc>
        <w:tc>
          <w:tcPr>
            <w:tcW w:w="926"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Utah Jazz </w:t>
            </w:r>
          </w:p>
        </w:tc>
        <w:tc>
          <w:tcPr>
            <w:tcW w:w="938" w:type="dxa"/>
            <w:tcBorders/>
            <w:vAlign w:val="center"/>
          </w:tcPr>
          <w:p>
            <w:pPr>
              <w:pStyle w:val="TableContents"/>
              <w:bidi w:val="0"/>
              <w:spacing w:before="0" w:after="283"/>
              <w:jc w:val="left"/>
              <w:rPr/>
            </w:pPr>
            <w:r>
              <w:rPr/>
              <w:t xml:space="preserve">78 </w:t>
            </w:r>
          </w:p>
        </w:tc>
        <w:tc>
          <w:tcPr>
            <w:tcW w:w="1003" w:type="dxa"/>
            <w:tcBorders/>
            <w:vAlign w:val="center"/>
          </w:tcPr>
          <w:p>
            <w:pPr>
              <w:pStyle w:val="TableContents"/>
              <w:bidi w:val="0"/>
              <w:spacing w:before="0" w:after="283"/>
              <w:jc w:val="left"/>
              <w:rPr/>
            </w:pPr>
            <w:r>
              <w:rPr/>
              <w:t xml:space="preserve">92 </w:t>
            </w:r>
          </w:p>
        </w:tc>
        <w:tc>
          <w:tcPr>
            <w:tcW w:w="1468" w:type="dxa"/>
            <w:tcBorders/>
            <w:vAlign w:val="center"/>
          </w:tcPr>
          <w:p>
            <w:pPr>
              <w:pStyle w:val="TableContents"/>
              <w:bidi w:val="0"/>
              <w:spacing w:before="0" w:after="283"/>
              <w:jc w:val="left"/>
              <w:rPr/>
            </w:pPr>
            <w:r>
              <w:rPr/>
              <w:t xml:space="preserve">257 </w:t>
            </w:r>
          </w:p>
        </w:tc>
        <w:tc>
          <w:tcPr>
            <w:tcW w:w="894" w:type="dxa"/>
            <w:tcBorders/>
            <w:vAlign w:val="center"/>
          </w:tcPr>
          <w:p>
            <w:pPr>
              <w:pStyle w:val="TableContents"/>
              <w:bidi w:val="0"/>
              <w:spacing w:before="0" w:after="283"/>
              <w:jc w:val="left"/>
              <w:rPr/>
            </w:pPr>
            <w:r>
              <w:rPr/>
              <w:t xml:space="preserve">. 3580 </w:t>
            </w:r>
          </w:p>
        </w:tc>
        <w:tc>
          <w:tcPr>
            <w:tcW w:w="586" w:type="dxa"/>
            <w:tcBorders/>
            <w:vAlign w:val="center"/>
          </w:tcPr>
          <w:p>
            <w:pPr>
              <w:pStyle w:val="TableContents"/>
              <w:bidi w:val="0"/>
              <w:spacing w:before="0" w:after="283"/>
              <w:jc w:val="left"/>
              <w:rPr>
                <w:sz w:val="4"/>
                <w:szCs w:val="4"/>
              </w:rPr>
            </w:pPr>
            <w:r>
              <w:rPr>
                <w:sz w:val="4"/>
                <w:szCs w:val="4"/>
              </w:rPr>
            </w:r>
          </w:p>
        </w:tc>
      </w:tr>
      <w:tr>
        <w:trPr/>
        <w:tc>
          <w:tcPr>
            <w:tcW w:w="887" w:type="dxa"/>
            <w:tcBorders/>
            <w:vAlign w:val="center"/>
          </w:tcPr>
          <w:p>
            <w:pPr>
              <w:pStyle w:val="TableContents"/>
              <w:bidi w:val="0"/>
              <w:spacing w:before="0" w:after="283"/>
              <w:jc w:val="left"/>
              <w:rPr/>
            </w:pPr>
            <w:r>
              <w:rPr/>
              <w:t xml:space="preserve">1985 -- 86 </w:t>
            </w:r>
          </w:p>
        </w:tc>
        <w:tc>
          <w:tcPr>
            <w:tcW w:w="1757" w:type="dxa"/>
            <w:tcBorders/>
            <w:vAlign w:val="center"/>
          </w:tcPr>
          <w:p>
            <w:pPr>
              <w:pStyle w:val="TableContents"/>
              <w:bidi w:val="0"/>
              <w:spacing w:before="0" w:after="283"/>
              <w:jc w:val="left"/>
              <w:rPr/>
            </w:pPr>
            <w:r>
              <w:rPr/>
              <w:t xml:space="preserve">Bird, Larry Larry Bird * </w:t>
            </w:r>
          </w:p>
        </w:tc>
        <w:tc>
          <w:tcPr>
            <w:tcW w:w="926"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Boston Celtics </w:t>
            </w:r>
          </w:p>
        </w:tc>
        <w:tc>
          <w:tcPr>
            <w:tcW w:w="938" w:type="dxa"/>
            <w:tcBorders/>
            <w:vAlign w:val="center"/>
          </w:tcPr>
          <w:p>
            <w:pPr>
              <w:pStyle w:val="TableContents"/>
              <w:bidi w:val="0"/>
              <w:spacing w:before="0" w:after="283"/>
              <w:jc w:val="left"/>
              <w:rPr/>
            </w:pPr>
            <w:r>
              <w:rPr/>
              <w:t xml:space="preserve">82 </w:t>
            </w:r>
          </w:p>
        </w:tc>
        <w:tc>
          <w:tcPr>
            <w:tcW w:w="1003" w:type="dxa"/>
            <w:tcBorders/>
            <w:vAlign w:val="center"/>
          </w:tcPr>
          <w:p>
            <w:pPr>
              <w:pStyle w:val="TableContents"/>
              <w:bidi w:val="0"/>
              <w:spacing w:before="0" w:after="283"/>
              <w:jc w:val="left"/>
              <w:rPr/>
            </w:pPr>
            <w:r>
              <w:rPr/>
              <w:t xml:space="preserve">82 </w:t>
            </w:r>
          </w:p>
        </w:tc>
        <w:tc>
          <w:tcPr>
            <w:tcW w:w="1468" w:type="dxa"/>
            <w:tcBorders/>
            <w:vAlign w:val="center"/>
          </w:tcPr>
          <w:p>
            <w:pPr>
              <w:pStyle w:val="TableContents"/>
              <w:bidi w:val="0"/>
              <w:spacing w:before="0" w:after="283"/>
              <w:jc w:val="left"/>
              <w:rPr/>
            </w:pPr>
            <w:r>
              <w:rPr/>
              <w:t xml:space="preserve">196 </w:t>
            </w:r>
          </w:p>
        </w:tc>
        <w:tc>
          <w:tcPr>
            <w:tcW w:w="894" w:type="dxa"/>
            <w:tcBorders/>
            <w:vAlign w:val="center"/>
          </w:tcPr>
          <w:p>
            <w:pPr>
              <w:pStyle w:val="TableContents"/>
              <w:bidi w:val="0"/>
              <w:spacing w:before="0" w:after="283"/>
              <w:jc w:val="left"/>
              <w:rPr/>
            </w:pPr>
            <w:r>
              <w:rPr/>
              <w:t xml:space="preserve">. 4184 </w:t>
            </w:r>
          </w:p>
        </w:tc>
        <w:tc>
          <w:tcPr>
            <w:tcW w:w="586" w:type="dxa"/>
            <w:tcBorders/>
            <w:vAlign w:val="center"/>
          </w:tcPr>
          <w:p>
            <w:pPr>
              <w:pStyle w:val="TableContents"/>
              <w:bidi w:val="0"/>
              <w:spacing w:before="0" w:after="283"/>
              <w:jc w:val="left"/>
              <w:rPr>
                <w:sz w:val="4"/>
                <w:szCs w:val="4"/>
              </w:rPr>
            </w:pPr>
            <w:r>
              <w:rPr>
                <w:sz w:val="4"/>
                <w:szCs w:val="4"/>
              </w:rPr>
            </w:r>
          </w:p>
        </w:tc>
      </w:tr>
      <w:tr>
        <w:trPr/>
        <w:tc>
          <w:tcPr>
            <w:tcW w:w="887" w:type="dxa"/>
            <w:tcBorders/>
            <w:vAlign w:val="center"/>
          </w:tcPr>
          <w:p>
            <w:pPr>
              <w:pStyle w:val="TableContents"/>
              <w:bidi w:val="0"/>
              <w:spacing w:before="0" w:after="283"/>
              <w:jc w:val="left"/>
              <w:rPr/>
            </w:pPr>
            <w:r>
              <w:rPr/>
              <w:t xml:space="preserve">1986 -- 87 </w:t>
            </w:r>
          </w:p>
        </w:tc>
        <w:tc>
          <w:tcPr>
            <w:tcW w:w="1757" w:type="dxa"/>
            <w:tcBorders/>
            <w:vAlign w:val="center"/>
          </w:tcPr>
          <w:p>
            <w:pPr>
              <w:pStyle w:val="TableContents"/>
              <w:bidi w:val="0"/>
              <w:spacing w:before="0" w:after="283"/>
              <w:jc w:val="left"/>
              <w:rPr/>
            </w:pPr>
            <w:r>
              <w:rPr/>
              <w:t xml:space="preserve">Bird, Larry Larry Bird * (2) </w:t>
            </w:r>
          </w:p>
        </w:tc>
        <w:tc>
          <w:tcPr>
            <w:tcW w:w="926"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Boston Celtics </w:t>
            </w:r>
          </w:p>
        </w:tc>
        <w:tc>
          <w:tcPr>
            <w:tcW w:w="938" w:type="dxa"/>
            <w:tcBorders/>
            <w:vAlign w:val="center"/>
          </w:tcPr>
          <w:p>
            <w:pPr>
              <w:pStyle w:val="TableContents"/>
              <w:bidi w:val="0"/>
              <w:spacing w:before="0" w:after="283"/>
              <w:jc w:val="left"/>
              <w:rPr/>
            </w:pPr>
            <w:r>
              <w:rPr/>
              <w:t xml:space="preserve">74 </w:t>
            </w:r>
          </w:p>
        </w:tc>
        <w:tc>
          <w:tcPr>
            <w:tcW w:w="1003" w:type="dxa"/>
            <w:tcBorders/>
            <w:vAlign w:val="center"/>
          </w:tcPr>
          <w:p>
            <w:pPr>
              <w:pStyle w:val="TableContents"/>
              <w:bidi w:val="0"/>
              <w:spacing w:before="0" w:after="283"/>
              <w:jc w:val="left"/>
              <w:rPr/>
            </w:pPr>
            <w:r>
              <w:rPr/>
              <w:t xml:space="preserve">90 </w:t>
            </w:r>
          </w:p>
        </w:tc>
        <w:tc>
          <w:tcPr>
            <w:tcW w:w="1468" w:type="dxa"/>
            <w:tcBorders/>
            <w:vAlign w:val="center"/>
          </w:tcPr>
          <w:p>
            <w:pPr>
              <w:pStyle w:val="TableContents"/>
              <w:bidi w:val="0"/>
              <w:spacing w:before="0" w:after="283"/>
              <w:jc w:val="left"/>
              <w:rPr/>
            </w:pPr>
            <w:r>
              <w:rPr/>
              <w:t xml:space="preserve">225 </w:t>
            </w:r>
          </w:p>
        </w:tc>
        <w:tc>
          <w:tcPr>
            <w:tcW w:w="894" w:type="dxa"/>
            <w:tcBorders/>
            <w:vAlign w:val="center"/>
          </w:tcPr>
          <w:p>
            <w:pPr>
              <w:pStyle w:val="TableContents"/>
              <w:bidi w:val="0"/>
              <w:spacing w:before="0" w:after="283"/>
              <w:jc w:val="left"/>
              <w:rPr/>
            </w:pPr>
            <w:r>
              <w:rPr/>
              <w:t xml:space="preserve">. 4000 </w:t>
            </w:r>
          </w:p>
        </w:tc>
        <w:tc>
          <w:tcPr>
            <w:tcW w:w="586" w:type="dxa"/>
            <w:tcBorders/>
            <w:vAlign w:val="center"/>
          </w:tcPr>
          <w:p>
            <w:pPr>
              <w:pStyle w:val="TableContents"/>
              <w:bidi w:val="0"/>
              <w:spacing w:before="0" w:after="283"/>
              <w:jc w:val="left"/>
              <w:rPr>
                <w:sz w:val="4"/>
                <w:szCs w:val="4"/>
              </w:rPr>
            </w:pPr>
            <w:r>
              <w:rPr>
                <w:sz w:val="4"/>
                <w:szCs w:val="4"/>
              </w:rPr>
            </w:r>
          </w:p>
        </w:tc>
      </w:tr>
      <w:tr>
        <w:trPr/>
        <w:tc>
          <w:tcPr>
            <w:tcW w:w="887" w:type="dxa"/>
            <w:tcBorders/>
            <w:vAlign w:val="center"/>
          </w:tcPr>
          <w:p>
            <w:pPr>
              <w:pStyle w:val="TableContents"/>
              <w:bidi w:val="0"/>
              <w:spacing w:before="0" w:after="283"/>
              <w:jc w:val="left"/>
              <w:rPr/>
            </w:pPr>
            <w:r>
              <w:rPr/>
              <w:t xml:space="preserve">1987 -- 88 </w:t>
            </w:r>
          </w:p>
        </w:tc>
        <w:tc>
          <w:tcPr>
            <w:tcW w:w="1757" w:type="dxa"/>
            <w:tcBorders/>
            <w:vAlign w:val="center"/>
          </w:tcPr>
          <w:p>
            <w:pPr>
              <w:pStyle w:val="TableContents"/>
              <w:bidi w:val="0"/>
              <w:spacing w:before="0" w:after="283"/>
              <w:jc w:val="left"/>
              <w:rPr/>
            </w:pPr>
            <w:r>
              <w:rPr/>
              <w:t xml:space="preserve">Ainge, Danny Danny Ainge </w:t>
            </w:r>
          </w:p>
        </w:tc>
        <w:tc>
          <w:tcPr>
            <w:tcW w:w="926"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Boston Celtics </w:t>
            </w:r>
          </w:p>
        </w:tc>
        <w:tc>
          <w:tcPr>
            <w:tcW w:w="938" w:type="dxa"/>
            <w:tcBorders/>
            <w:vAlign w:val="center"/>
          </w:tcPr>
          <w:p>
            <w:pPr>
              <w:pStyle w:val="TableContents"/>
              <w:bidi w:val="0"/>
              <w:spacing w:before="0" w:after="283"/>
              <w:jc w:val="left"/>
              <w:rPr/>
            </w:pPr>
            <w:r>
              <w:rPr/>
              <w:t xml:space="preserve">81 </w:t>
            </w:r>
          </w:p>
        </w:tc>
        <w:tc>
          <w:tcPr>
            <w:tcW w:w="1003" w:type="dxa"/>
            <w:tcBorders/>
            <w:vAlign w:val="center"/>
          </w:tcPr>
          <w:p>
            <w:pPr>
              <w:pStyle w:val="TableContents"/>
              <w:bidi w:val="0"/>
              <w:spacing w:before="0" w:after="283"/>
              <w:jc w:val="left"/>
              <w:rPr/>
            </w:pPr>
            <w:r>
              <w:rPr/>
              <w:t xml:space="preserve">148 </w:t>
            </w:r>
          </w:p>
        </w:tc>
        <w:tc>
          <w:tcPr>
            <w:tcW w:w="1468" w:type="dxa"/>
            <w:tcBorders/>
            <w:vAlign w:val="center"/>
          </w:tcPr>
          <w:p>
            <w:pPr>
              <w:pStyle w:val="TableContents"/>
              <w:bidi w:val="0"/>
              <w:spacing w:before="0" w:after="283"/>
              <w:jc w:val="left"/>
              <w:rPr/>
            </w:pPr>
            <w:r>
              <w:rPr/>
              <w:t xml:space="preserve">357 </w:t>
            </w:r>
          </w:p>
        </w:tc>
        <w:tc>
          <w:tcPr>
            <w:tcW w:w="894" w:type="dxa"/>
            <w:tcBorders/>
            <w:vAlign w:val="center"/>
          </w:tcPr>
          <w:p>
            <w:pPr>
              <w:pStyle w:val="TableContents"/>
              <w:bidi w:val="0"/>
              <w:spacing w:before="0" w:after="283"/>
              <w:jc w:val="left"/>
              <w:rPr/>
            </w:pPr>
            <w:r>
              <w:rPr/>
              <w:t xml:space="preserve">. 4146 </w:t>
            </w:r>
          </w:p>
        </w:tc>
        <w:tc>
          <w:tcPr>
            <w:tcW w:w="586" w:type="dxa"/>
            <w:tcBorders/>
            <w:vAlign w:val="center"/>
          </w:tcPr>
          <w:p>
            <w:pPr>
              <w:pStyle w:val="TableContents"/>
              <w:bidi w:val="0"/>
              <w:spacing w:before="0" w:after="283"/>
              <w:jc w:val="left"/>
              <w:rPr>
                <w:sz w:val="4"/>
                <w:szCs w:val="4"/>
              </w:rPr>
            </w:pPr>
            <w:r>
              <w:rPr>
                <w:sz w:val="4"/>
                <w:szCs w:val="4"/>
              </w:rPr>
            </w:r>
          </w:p>
        </w:tc>
      </w:tr>
      <w:tr>
        <w:trPr/>
        <w:tc>
          <w:tcPr>
            <w:tcW w:w="887" w:type="dxa"/>
            <w:tcBorders/>
            <w:vAlign w:val="center"/>
          </w:tcPr>
          <w:p>
            <w:pPr>
              <w:pStyle w:val="TableContents"/>
              <w:bidi w:val="0"/>
              <w:spacing w:before="0" w:after="283"/>
              <w:jc w:val="left"/>
              <w:rPr/>
            </w:pPr>
            <w:r>
              <w:rPr/>
              <w:t xml:space="preserve">1988 -- 89 </w:t>
            </w:r>
          </w:p>
        </w:tc>
        <w:tc>
          <w:tcPr>
            <w:tcW w:w="1757" w:type="dxa"/>
            <w:tcBorders/>
            <w:vAlign w:val="center"/>
          </w:tcPr>
          <w:p>
            <w:pPr>
              <w:pStyle w:val="TableContents"/>
              <w:bidi w:val="0"/>
              <w:spacing w:before="0" w:after="283"/>
              <w:jc w:val="left"/>
              <w:rPr/>
            </w:pPr>
            <w:r>
              <w:rPr/>
              <w:t xml:space="preserve">Adams, Michael Michael Adams </w:t>
            </w:r>
          </w:p>
        </w:tc>
        <w:tc>
          <w:tcPr>
            <w:tcW w:w="926"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Denver Nuggets </w:t>
            </w:r>
          </w:p>
        </w:tc>
        <w:tc>
          <w:tcPr>
            <w:tcW w:w="938" w:type="dxa"/>
            <w:tcBorders/>
            <w:vAlign w:val="center"/>
          </w:tcPr>
          <w:p>
            <w:pPr>
              <w:pStyle w:val="TableContents"/>
              <w:bidi w:val="0"/>
              <w:spacing w:before="0" w:after="283"/>
              <w:jc w:val="left"/>
              <w:rPr/>
            </w:pPr>
            <w:r>
              <w:rPr/>
              <w:t xml:space="preserve">77 </w:t>
            </w:r>
          </w:p>
        </w:tc>
        <w:tc>
          <w:tcPr>
            <w:tcW w:w="1003" w:type="dxa"/>
            <w:tcBorders/>
            <w:vAlign w:val="center"/>
          </w:tcPr>
          <w:p>
            <w:pPr>
              <w:pStyle w:val="TableContents"/>
              <w:bidi w:val="0"/>
              <w:spacing w:before="0" w:after="283"/>
              <w:jc w:val="left"/>
              <w:rPr/>
            </w:pPr>
            <w:r>
              <w:rPr/>
              <w:t xml:space="preserve">166 </w:t>
            </w:r>
          </w:p>
        </w:tc>
        <w:tc>
          <w:tcPr>
            <w:tcW w:w="1468" w:type="dxa"/>
            <w:tcBorders/>
            <w:vAlign w:val="center"/>
          </w:tcPr>
          <w:p>
            <w:pPr>
              <w:pStyle w:val="TableContents"/>
              <w:bidi w:val="0"/>
              <w:spacing w:before="0" w:after="283"/>
              <w:jc w:val="left"/>
              <w:rPr/>
            </w:pPr>
            <w:r>
              <w:rPr/>
              <w:t xml:space="preserve">466 </w:t>
            </w:r>
          </w:p>
        </w:tc>
        <w:tc>
          <w:tcPr>
            <w:tcW w:w="894" w:type="dxa"/>
            <w:tcBorders/>
            <w:vAlign w:val="center"/>
          </w:tcPr>
          <w:p>
            <w:pPr>
              <w:pStyle w:val="TableContents"/>
              <w:bidi w:val="0"/>
              <w:spacing w:before="0" w:after="283"/>
              <w:jc w:val="left"/>
              <w:rPr/>
            </w:pPr>
            <w:r>
              <w:rPr/>
              <w:t xml:space="preserve">. 3562 </w:t>
            </w:r>
          </w:p>
        </w:tc>
        <w:tc>
          <w:tcPr>
            <w:tcW w:w="586" w:type="dxa"/>
            <w:tcBorders/>
            <w:vAlign w:val="center"/>
          </w:tcPr>
          <w:p>
            <w:pPr>
              <w:pStyle w:val="TableContents"/>
              <w:bidi w:val="0"/>
              <w:spacing w:before="0" w:after="283"/>
              <w:jc w:val="left"/>
              <w:rPr>
                <w:sz w:val="4"/>
                <w:szCs w:val="4"/>
              </w:rPr>
            </w:pPr>
            <w:r>
              <w:rPr>
                <w:sz w:val="4"/>
                <w:szCs w:val="4"/>
              </w:rPr>
            </w:r>
          </w:p>
        </w:tc>
      </w:tr>
      <w:tr>
        <w:trPr/>
        <w:tc>
          <w:tcPr>
            <w:tcW w:w="887" w:type="dxa"/>
            <w:tcBorders/>
            <w:vAlign w:val="center"/>
          </w:tcPr>
          <w:p>
            <w:pPr>
              <w:pStyle w:val="TableContents"/>
              <w:bidi w:val="0"/>
              <w:spacing w:before="0" w:after="283"/>
              <w:jc w:val="left"/>
              <w:rPr/>
            </w:pPr>
            <w:r>
              <w:rPr/>
              <w:t xml:space="preserve">1989 -- 90 </w:t>
            </w:r>
          </w:p>
        </w:tc>
        <w:tc>
          <w:tcPr>
            <w:tcW w:w="1757" w:type="dxa"/>
            <w:tcBorders/>
            <w:vAlign w:val="center"/>
          </w:tcPr>
          <w:p>
            <w:pPr>
              <w:pStyle w:val="TableContents"/>
              <w:bidi w:val="0"/>
              <w:spacing w:before="0" w:after="283"/>
              <w:jc w:val="left"/>
              <w:rPr/>
            </w:pPr>
            <w:r>
              <w:rPr/>
              <w:t xml:space="preserve">Adams, Michael Michael Adams (2) </w:t>
            </w:r>
          </w:p>
        </w:tc>
        <w:tc>
          <w:tcPr>
            <w:tcW w:w="926"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Denver Nuggets </w:t>
            </w:r>
          </w:p>
        </w:tc>
        <w:tc>
          <w:tcPr>
            <w:tcW w:w="938" w:type="dxa"/>
            <w:tcBorders/>
            <w:vAlign w:val="center"/>
          </w:tcPr>
          <w:p>
            <w:pPr>
              <w:pStyle w:val="TableContents"/>
              <w:bidi w:val="0"/>
              <w:spacing w:before="0" w:after="283"/>
              <w:jc w:val="left"/>
              <w:rPr/>
            </w:pPr>
            <w:r>
              <w:rPr/>
              <w:t xml:space="preserve">79 </w:t>
            </w:r>
          </w:p>
        </w:tc>
        <w:tc>
          <w:tcPr>
            <w:tcW w:w="1003" w:type="dxa"/>
            <w:tcBorders/>
            <w:vAlign w:val="center"/>
          </w:tcPr>
          <w:p>
            <w:pPr>
              <w:pStyle w:val="TableContents"/>
              <w:bidi w:val="0"/>
              <w:spacing w:before="0" w:after="283"/>
              <w:jc w:val="left"/>
              <w:rPr/>
            </w:pPr>
            <w:r>
              <w:rPr/>
              <w:t xml:space="preserve">158 </w:t>
            </w:r>
          </w:p>
        </w:tc>
        <w:tc>
          <w:tcPr>
            <w:tcW w:w="1468" w:type="dxa"/>
            <w:tcBorders/>
            <w:vAlign w:val="center"/>
          </w:tcPr>
          <w:p>
            <w:pPr>
              <w:pStyle w:val="TableContents"/>
              <w:bidi w:val="0"/>
              <w:spacing w:before="0" w:after="283"/>
              <w:jc w:val="left"/>
              <w:rPr/>
            </w:pPr>
            <w:r>
              <w:rPr/>
              <w:t xml:space="preserve">432 </w:t>
            </w:r>
          </w:p>
        </w:tc>
        <w:tc>
          <w:tcPr>
            <w:tcW w:w="894" w:type="dxa"/>
            <w:tcBorders/>
            <w:vAlign w:val="center"/>
          </w:tcPr>
          <w:p>
            <w:pPr>
              <w:pStyle w:val="TableContents"/>
              <w:bidi w:val="0"/>
              <w:spacing w:before="0" w:after="283"/>
              <w:jc w:val="left"/>
              <w:rPr/>
            </w:pPr>
            <w:r>
              <w:rPr/>
              <w:t xml:space="preserve">. 3657 </w:t>
            </w:r>
          </w:p>
        </w:tc>
        <w:tc>
          <w:tcPr>
            <w:tcW w:w="586" w:type="dxa"/>
            <w:tcBorders/>
            <w:vAlign w:val="center"/>
          </w:tcPr>
          <w:p>
            <w:pPr>
              <w:pStyle w:val="TableContents"/>
              <w:bidi w:val="0"/>
              <w:spacing w:before="0" w:after="283"/>
              <w:jc w:val="left"/>
              <w:rPr>
                <w:sz w:val="4"/>
                <w:szCs w:val="4"/>
              </w:rPr>
            </w:pPr>
            <w:r>
              <w:rPr>
                <w:sz w:val="4"/>
                <w:szCs w:val="4"/>
              </w:rPr>
            </w:r>
          </w:p>
        </w:tc>
      </w:tr>
      <w:tr>
        <w:trPr/>
        <w:tc>
          <w:tcPr>
            <w:tcW w:w="887" w:type="dxa"/>
            <w:tcBorders/>
            <w:vAlign w:val="center"/>
          </w:tcPr>
          <w:p>
            <w:pPr>
              <w:pStyle w:val="TableContents"/>
              <w:bidi w:val="0"/>
              <w:spacing w:before="0" w:after="283"/>
              <w:jc w:val="left"/>
              <w:rPr/>
            </w:pPr>
            <w:r>
              <w:rPr/>
              <w:t xml:space="preserve">1990 -- 91 </w:t>
            </w:r>
          </w:p>
        </w:tc>
        <w:tc>
          <w:tcPr>
            <w:tcW w:w="1757" w:type="dxa"/>
            <w:tcBorders/>
            <w:vAlign w:val="center"/>
          </w:tcPr>
          <w:p>
            <w:pPr>
              <w:pStyle w:val="TableContents"/>
              <w:bidi w:val="0"/>
              <w:spacing w:before="0" w:after="283"/>
              <w:jc w:val="left"/>
              <w:rPr/>
            </w:pPr>
            <w:r>
              <w:rPr/>
              <w:t xml:space="preserve">Maxwell, Vernon Vernon Maxwell </w:t>
            </w:r>
          </w:p>
        </w:tc>
        <w:tc>
          <w:tcPr>
            <w:tcW w:w="926"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Houston Rockets </w:t>
            </w:r>
          </w:p>
        </w:tc>
        <w:tc>
          <w:tcPr>
            <w:tcW w:w="938" w:type="dxa"/>
            <w:tcBorders/>
            <w:vAlign w:val="center"/>
          </w:tcPr>
          <w:p>
            <w:pPr>
              <w:pStyle w:val="TableContents"/>
              <w:bidi w:val="0"/>
              <w:spacing w:before="0" w:after="283"/>
              <w:jc w:val="left"/>
              <w:rPr/>
            </w:pPr>
            <w:r>
              <w:rPr/>
              <w:t xml:space="preserve">82 </w:t>
            </w:r>
          </w:p>
        </w:tc>
        <w:tc>
          <w:tcPr>
            <w:tcW w:w="1003" w:type="dxa"/>
            <w:tcBorders/>
            <w:vAlign w:val="center"/>
          </w:tcPr>
          <w:p>
            <w:pPr>
              <w:pStyle w:val="TableContents"/>
              <w:bidi w:val="0"/>
              <w:spacing w:before="0" w:after="283"/>
              <w:jc w:val="left"/>
              <w:rPr/>
            </w:pPr>
            <w:r>
              <w:rPr/>
              <w:t xml:space="preserve">172 </w:t>
            </w:r>
          </w:p>
        </w:tc>
        <w:tc>
          <w:tcPr>
            <w:tcW w:w="1468" w:type="dxa"/>
            <w:tcBorders/>
            <w:vAlign w:val="center"/>
          </w:tcPr>
          <w:p>
            <w:pPr>
              <w:pStyle w:val="TableContents"/>
              <w:bidi w:val="0"/>
              <w:spacing w:before="0" w:after="283"/>
              <w:jc w:val="left"/>
              <w:rPr/>
            </w:pPr>
            <w:r>
              <w:rPr/>
              <w:t xml:space="preserve">510 </w:t>
            </w:r>
          </w:p>
        </w:tc>
        <w:tc>
          <w:tcPr>
            <w:tcW w:w="894" w:type="dxa"/>
            <w:tcBorders/>
            <w:vAlign w:val="center"/>
          </w:tcPr>
          <w:p>
            <w:pPr>
              <w:pStyle w:val="TableContents"/>
              <w:bidi w:val="0"/>
              <w:spacing w:before="0" w:after="283"/>
              <w:jc w:val="left"/>
              <w:rPr/>
            </w:pPr>
            <w:r>
              <w:rPr/>
              <w:t xml:space="preserve">. 3373 </w:t>
            </w:r>
          </w:p>
        </w:tc>
        <w:tc>
          <w:tcPr>
            <w:tcW w:w="586" w:type="dxa"/>
            <w:tcBorders/>
            <w:vAlign w:val="center"/>
          </w:tcPr>
          <w:p>
            <w:pPr>
              <w:pStyle w:val="TableContents"/>
              <w:bidi w:val="0"/>
              <w:spacing w:before="0" w:after="283"/>
              <w:jc w:val="left"/>
              <w:rPr>
                <w:sz w:val="4"/>
                <w:szCs w:val="4"/>
              </w:rPr>
            </w:pPr>
            <w:r>
              <w:rPr>
                <w:sz w:val="4"/>
                <w:szCs w:val="4"/>
              </w:rPr>
            </w:r>
          </w:p>
        </w:tc>
      </w:tr>
      <w:tr>
        <w:trPr/>
        <w:tc>
          <w:tcPr>
            <w:tcW w:w="887" w:type="dxa"/>
            <w:tcBorders/>
            <w:vAlign w:val="center"/>
          </w:tcPr>
          <w:p>
            <w:pPr>
              <w:pStyle w:val="TableContents"/>
              <w:bidi w:val="0"/>
              <w:spacing w:before="0" w:after="283"/>
              <w:jc w:val="left"/>
              <w:rPr/>
            </w:pPr>
            <w:r>
              <w:rPr/>
              <w:t xml:space="preserve">1991 -- 92 </w:t>
            </w:r>
          </w:p>
        </w:tc>
        <w:tc>
          <w:tcPr>
            <w:tcW w:w="1757" w:type="dxa"/>
            <w:tcBorders/>
            <w:vAlign w:val="center"/>
          </w:tcPr>
          <w:p>
            <w:pPr>
              <w:pStyle w:val="TableContents"/>
              <w:bidi w:val="0"/>
              <w:spacing w:before="0" w:after="283"/>
              <w:jc w:val="left"/>
              <w:rPr/>
            </w:pPr>
            <w:r>
              <w:rPr/>
              <w:t xml:space="preserve">Maxwell, Vernon Vernon Maxwell (2) </w:t>
            </w:r>
          </w:p>
        </w:tc>
        <w:tc>
          <w:tcPr>
            <w:tcW w:w="926"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Houston Rockets </w:t>
            </w:r>
          </w:p>
        </w:tc>
        <w:tc>
          <w:tcPr>
            <w:tcW w:w="938" w:type="dxa"/>
            <w:tcBorders/>
            <w:vAlign w:val="center"/>
          </w:tcPr>
          <w:p>
            <w:pPr>
              <w:pStyle w:val="TableContents"/>
              <w:bidi w:val="0"/>
              <w:spacing w:before="0" w:after="283"/>
              <w:jc w:val="left"/>
              <w:rPr/>
            </w:pPr>
            <w:r>
              <w:rPr/>
              <w:t xml:space="preserve">80 </w:t>
            </w:r>
          </w:p>
        </w:tc>
        <w:tc>
          <w:tcPr>
            <w:tcW w:w="1003" w:type="dxa"/>
            <w:tcBorders/>
            <w:vAlign w:val="center"/>
          </w:tcPr>
          <w:p>
            <w:pPr>
              <w:pStyle w:val="TableContents"/>
              <w:bidi w:val="0"/>
              <w:spacing w:before="0" w:after="283"/>
              <w:jc w:val="left"/>
              <w:rPr/>
            </w:pPr>
            <w:r>
              <w:rPr/>
              <w:t xml:space="preserve">162 </w:t>
            </w:r>
          </w:p>
        </w:tc>
        <w:tc>
          <w:tcPr>
            <w:tcW w:w="1468" w:type="dxa"/>
            <w:tcBorders/>
            <w:vAlign w:val="center"/>
          </w:tcPr>
          <w:p>
            <w:pPr>
              <w:pStyle w:val="TableContents"/>
              <w:bidi w:val="0"/>
              <w:spacing w:before="0" w:after="283"/>
              <w:jc w:val="left"/>
              <w:rPr/>
            </w:pPr>
            <w:r>
              <w:rPr/>
              <w:t xml:space="preserve">473 </w:t>
            </w:r>
          </w:p>
        </w:tc>
        <w:tc>
          <w:tcPr>
            <w:tcW w:w="894" w:type="dxa"/>
            <w:tcBorders/>
            <w:vAlign w:val="center"/>
          </w:tcPr>
          <w:p>
            <w:pPr>
              <w:pStyle w:val="TableContents"/>
              <w:bidi w:val="0"/>
              <w:spacing w:before="0" w:after="283"/>
              <w:jc w:val="left"/>
              <w:rPr/>
            </w:pPr>
            <w:r>
              <w:rPr/>
              <w:t xml:space="preserve">. 3425 </w:t>
            </w:r>
          </w:p>
        </w:tc>
        <w:tc>
          <w:tcPr>
            <w:tcW w:w="586" w:type="dxa"/>
            <w:tcBorders/>
            <w:vAlign w:val="center"/>
          </w:tcPr>
          <w:p>
            <w:pPr>
              <w:pStyle w:val="TableContents"/>
              <w:bidi w:val="0"/>
              <w:spacing w:before="0" w:after="283"/>
              <w:jc w:val="left"/>
              <w:rPr>
                <w:sz w:val="4"/>
                <w:szCs w:val="4"/>
              </w:rPr>
            </w:pPr>
            <w:r>
              <w:rPr>
                <w:sz w:val="4"/>
                <w:szCs w:val="4"/>
              </w:rPr>
            </w:r>
          </w:p>
        </w:tc>
      </w:tr>
      <w:tr>
        <w:trPr/>
        <w:tc>
          <w:tcPr>
            <w:tcW w:w="887" w:type="dxa"/>
            <w:tcBorders/>
            <w:vAlign w:val="center"/>
          </w:tcPr>
          <w:p>
            <w:pPr>
              <w:pStyle w:val="TableContents"/>
              <w:bidi w:val="0"/>
              <w:spacing w:before="0" w:after="283"/>
              <w:jc w:val="left"/>
              <w:rPr/>
            </w:pPr>
            <w:r>
              <w:rPr/>
              <w:t xml:space="preserve">1992 -- 93 </w:t>
            </w:r>
          </w:p>
        </w:tc>
        <w:tc>
          <w:tcPr>
            <w:tcW w:w="1757" w:type="dxa"/>
            <w:tcBorders/>
            <w:vAlign w:val="center"/>
          </w:tcPr>
          <w:p>
            <w:pPr>
              <w:pStyle w:val="TableContents"/>
              <w:bidi w:val="0"/>
              <w:spacing w:before="0" w:after="283"/>
              <w:jc w:val="left"/>
              <w:rPr/>
            </w:pPr>
            <w:r>
              <w:rPr/>
              <w:t xml:space="preserve">Majerle, Dan Dan Majerle </w:t>
            </w:r>
          </w:p>
        </w:tc>
        <w:tc>
          <w:tcPr>
            <w:tcW w:w="926" w:type="dxa"/>
            <w:tcBorders/>
            <w:vAlign w:val="center"/>
          </w:tcPr>
          <w:p>
            <w:pPr>
              <w:pStyle w:val="TableContents"/>
              <w:bidi w:val="0"/>
              <w:spacing w:before="0" w:after="283"/>
              <w:jc w:val="left"/>
              <w:rPr/>
            </w:pPr>
            <w:r>
              <w:rPr/>
              <w:t xml:space="preserve">G / F </w:t>
            </w:r>
          </w:p>
        </w:tc>
        <w:tc>
          <w:tcPr>
            <w:tcW w:w="1746" w:type="dxa"/>
            <w:tcBorders/>
            <w:vAlign w:val="center"/>
          </w:tcPr>
          <w:p>
            <w:pPr>
              <w:pStyle w:val="TableContents"/>
              <w:bidi w:val="0"/>
              <w:spacing w:before="0" w:after="283"/>
              <w:jc w:val="left"/>
              <w:rPr/>
            </w:pPr>
            <w:r>
              <w:rPr/>
              <w:t xml:space="preserve">Phoenix Suns </w:t>
            </w:r>
          </w:p>
        </w:tc>
        <w:tc>
          <w:tcPr>
            <w:tcW w:w="938" w:type="dxa"/>
            <w:tcBorders/>
            <w:vAlign w:val="center"/>
          </w:tcPr>
          <w:p>
            <w:pPr>
              <w:pStyle w:val="TableContents"/>
              <w:bidi w:val="0"/>
              <w:spacing w:before="0" w:after="283"/>
              <w:jc w:val="left"/>
              <w:rPr/>
            </w:pPr>
            <w:r>
              <w:rPr/>
              <w:t xml:space="preserve">82 </w:t>
            </w:r>
          </w:p>
        </w:tc>
        <w:tc>
          <w:tcPr>
            <w:tcW w:w="1003" w:type="dxa"/>
            <w:tcBorders/>
            <w:vAlign w:val="center"/>
          </w:tcPr>
          <w:p>
            <w:pPr>
              <w:pStyle w:val="TableContents"/>
              <w:bidi w:val="0"/>
              <w:spacing w:before="0" w:after="283"/>
              <w:jc w:val="left"/>
              <w:rPr/>
            </w:pPr>
            <w:r>
              <w:rPr/>
              <w:t xml:space="preserve">167 </w:t>
            </w:r>
          </w:p>
        </w:tc>
        <w:tc>
          <w:tcPr>
            <w:tcW w:w="1468" w:type="dxa"/>
            <w:tcBorders/>
            <w:vAlign w:val="center"/>
          </w:tcPr>
          <w:p>
            <w:pPr>
              <w:pStyle w:val="TableContents"/>
              <w:bidi w:val="0"/>
              <w:spacing w:before="0" w:after="283"/>
              <w:jc w:val="left"/>
              <w:rPr/>
            </w:pPr>
            <w:r>
              <w:rPr/>
              <w:t xml:space="preserve">438 </w:t>
            </w:r>
          </w:p>
        </w:tc>
        <w:tc>
          <w:tcPr>
            <w:tcW w:w="894" w:type="dxa"/>
            <w:tcBorders/>
            <w:vAlign w:val="center"/>
          </w:tcPr>
          <w:p>
            <w:pPr>
              <w:pStyle w:val="TableContents"/>
              <w:bidi w:val="0"/>
              <w:spacing w:before="0" w:after="283"/>
              <w:jc w:val="left"/>
              <w:rPr/>
            </w:pPr>
            <w:r>
              <w:rPr/>
              <w:t xml:space="preserve">. 3813 </w:t>
            </w:r>
          </w:p>
        </w:tc>
        <w:tc>
          <w:tcPr>
            <w:tcW w:w="586" w:type="dxa"/>
            <w:tcBorders/>
            <w:vAlign w:val="center"/>
          </w:tcPr>
          <w:p>
            <w:pPr>
              <w:pStyle w:val="TableContents"/>
              <w:bidi w:val="0"/>
              <w:spacing w:before="0" w:after="283"/>
              <w:jc w:val="left"/>
              <w:rPr>
                <w:sz w:val="4"/>
                <w:szCs w:val="4"/>
              </w:rPr>
            </w:pPr>
            <w:r>
              <w:rPr>
                <w:sz w:val="4"/>
                <w:szCs w:val="4"/>
              </w:rPr>
            </w:r>
          </w:p>
        </w:tc>
      </w:tr>
      <w:tr>
        <w:trPr/>
        <w:tc>
          <w:tcPr>
            <w:tcW w:w="887" w:type="dxa"/>
            <w:tcBorders/>
            <w:vAlign w:val="center"/>
          </w:tcPr>
          <w:p>
            <w:pPr>
              <w:pStyle w:val="TableContents"/>
              <w:bidi w:val="0"/>
              <w:spacing w:before="0" w:after="283"/>
              <w:jc w:val="left"/>
              <w:rPr/>
            </w:pPr>
            <w:r>
              <w:rPr/>
              <w:t xml:space="preserve">1992 -- 93 </w:t>
            </w:r>
          </w:p>
        </w:tc>
        <w:tc>
          <w:tcPr>
            <w:tcW w:w="1757" w:type="dxa"/>
            <w:tcBorders/>
            <w:vAlign w:val="center"/>
          </w:tcPr>
          <w:p>
            <w:pPr>
              <w:pStyle w:val="TableContents"/>
              <w:bidi w:val="0"/>
              <w:spacing w:before="0" w:after="283"/>
              <w:jc w:val="left"/>
              <w:rPr/>
            </w:pPr>
            <w:r>
              <w:rPr/>
              <w:t xml:space="preserve">Miller, Reggie Reggie Miller * </w:t>
            </w:r>
          </w:p>
        </w:tc>
        <w:tc>
          <w:tcPr>
            <w:tcW w:w="926"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Indiana Pacers </w:t>
            </w:r>
          </w:p>
        </w:tc>
        <w:tc>
          <w:tcPr>
            <w:tcW w:w="938" w:type="dxa"/>
            <w:tcBorders/>
            <w:vAlign w:val="center"/>
          </w:tcPr>
          <w:p>
            <w:pPr>
              <w:pStyle w:val="TableContents"/>
              <w:bidi w:val="0"/>
              <w:spacing w:before="0" w:after="283"/>
              <w:jc w:val="left"/>
              <w:rPr/>
            </w:pPr>
            <w:r>
              <w:rPr/>
              <w:t xml:space="preserve">82 </w:t>
            </w:r>
          </w:p>
        </w:tc>
        <w:tc>
          <w:tcPr>
            <w:tcW w:w="1003" w:type="dxa"/>
            <w:tcBorders/>
            <w:vAlign w:val="center"/>
          </w:tcPr>
          <w:p>
            <w:pPr>
              <w:pStyle w:val="TableContents"/>
              <w:bidi w:val="0"/>
              <w:spacing w:before="0" w:after="283"/>
              <w:jc w:val="left"/>
              <w:rPr/>
            </w:pPr>
            <w:r>
              <w:rPr/>
              <w:t xml:space="preserve">167 </w:t>
            </w:r>
          </w:p>
        </w:tc>
        <w:tc>
          <w:tcPr>
            <w:tcW w:w="1468" w:type="dxa"/>
            <w:tcBorders/>
            <w:vAlign w:val="center"/>
          </w:tcPr>
          <w:p>
            <w:pPr>
              <w:pStyle w:val="TableContents"/>
              <w:bidi w:val="0"/>
              <w:spacing w:before="0" w:after="283"/>
              <w:jc w:val="left"/>
              <w:rPr/>
            </w:pPr>
            <w:r>
              <w:rPr/>
              <w:t xml:space="preserve">419 </w:t>
            </w:r>
          </w:p>
        </w:tc>
        <w:tc>
          <w:tcPr>
            <w:tcW w:w="894" w:type="dxa"/>
            <w:tcBorders/>
            <w:vAlign w:val="center"/>
          </w:tcPr>
          <w:p>
            <w:pPr>
              <w:pStyle w:val="TableContents"/>
              <w:bidi w:val="0"/>
              <w:spacing w:before="0" w:after="283"/>
              <w:jc w:val="left"/>
              <w:rPr/>
            </w:pPr>
            <w:r>
              <w:rPr/>
              <w:t xml:space="preserve">. 3986 </w:t>
            </w:r>
          </w:p>
        </w:tc>
        <w:tc>
          <w:tcPr>
            <w:tcW w:w="586" w:type="dxa"/>
            <w:tcBorders/>
            <w:vAlign w:val="center"/>
          </w:tcPr>
          <w:p>
            <w:pPr>
              <w:pStyle w:val="TableContents"/>
              <w:bidi w:val="0"/>
              <w:spacing w:before="0" w:after="283"/>
              <w:jc w:val="left"/>
              <w:rPr>
                <w:sz w:val="4"/>
                <w:szCs w:val="4"/>
              </w:rPr>
            </w:pPr>
            <w:r>
              <w:rPr>
                <w:sz w:val="4"/>
                <w:szCs w:val="4"/>
              </w:rPr>
            </w:r>
          </w:p>
        </w:tc>
      </w:tr>
      <w:tr>
        <w:trPr/>
        <w:tc>
          <w:tcPr>
            <w:tcW w:w="887" w:type="dxa"/>
            <w:tcBorders/>
            <w:vAlign w:val="center"/>
          </w:tcPr>
          <w:p>
            <w:pPr>
              <w:pStyle w:val="TableContents"/>
              <w:bidi w:val="0"/>
              <w:spacing w:before="0" w:after="283"/>
              <w:jc w:val="left"/>
              <w:rPr/>
            </w:pPr>
            <w:r>
              <w:rPr/>
              <w:t xml:space="preserve">1993 -- 94 </w:t>
            </w:r>
          </w:p>
        </w:tc>
        <w:tc>
          <w:tcPr>
            <w:tcW w:w="1757" w:type="dxa"/>
            <w:tcBorders/>
            <w:vAlign w:val="center"/>
          </w:tcPr>
          <w:p>
            <w:pPr>
              <w:pStyle w:val="TableContents"/>
              <w:bidi w:val="0"/>
              <w:spacing w:before="0" w:after="283"/>
              <w:jc w:val="left"/>
              <w:rPr/>
            </w:pPr>
            <w:r>
              <w:rPr/>
              <w:t xml:space="preserve">Majerle, Dan Dan Majerle (2) </w:t>
            </w:r>
          </w:p>
        </w:tc>
        <w:tc>
          <w:tcPr>
            <w:tcW w:w="926" w:type="dxa"/>
            <w:tcBorders/>
            <w:vAlign w:val="center"/>
          </w:tcPr>
          <w:p>
            <w:pPr>
              <w:pStyle w:val="TableContents"/>
              <w:bidi w:val="0"/>
              <w:spacing w:before="0" w:after="283"/>
              <w:jc w:val="left"/>
              <w:rPr/>
            </w:pPr>
            <w:r>
              <w:rPr/>
              <w:t xml:space="preserve">G / F </w:t>
            </w:r>
          </w:p>
        </w:tc>
        <w:tc>
          <w:tcPr>
            <w:tcW w:w="1746" w:type="dxa"/>
            <w:tcBorders/>
            <w:vAlign w:val="center"/>
          </w:tcPr>
          <w:p>
            <w:pPr>
              <w:pStyle w:val="TableContents"/>
              <w:bidi w:val="0"/>
              <w:spacing w:before="0" w:after="283"/>
              <w:jc w:val="left"/>
              <w:rPr/>
            </w:pPr>
            <w:r>
              <w:rPr/>
              <w:t xml:space="preserve">Phoenix Suns </w:t>
            </w:r>
          </w:p>
        </w:tc>
        <w:tc>
          <w:tcPr>
            <w:tcW w:w="938" w:type="dxa"/>
            <w:tcBorders/>
            <w:vAlign w:val="center"/>
          </w:tcPr>
          <w:p>
            <w:pPr>
              <w:pStyle w:val="TableContents"/>
              <w:bidi w:val="0"/>
              <w:spacing w:before="0" w:after="283"/>
              <w:jc w:val="left"/>
              <w:rPr/>
            </w:pPr>
            <w:r>
              <w:rPr/>
              <w:t xml:space="preserve">80 </w:t>
            </w:r>
          </w:p>
        </w:tc>
        <w:tc>
          <w:tcPr>
            <w:tcW w:w="1003" w:type="dxa"/>
            <w:tcBorders/>
            <w:vAlign w:val="center"/>
          </w:tcPr>
          <w:p>
            <w:pPr>
              <w:pStyle w:val="TableContents"/>
              <w:bidi w:val="0"/>
              <w:spacing w:before="0" w:after="283"/>
              <w:jc w:val="left"/>
              <w:rPr/>
            </w:pPr>
            <w:r>
              <w:rPr/>
              <w:t xml:space="preserve">192 </w:t>
            </w:r>
          </w:p>
        </w:tc>
        <w:tc>
          <w:tcPr>
            <w:tcW w:w="1468" w:type="dxa"/>
            <w:tcBorders/>
            <w:vAlign w:val="center"/>
          </w:tcPr>
          <w:p>
            <w:pPr>
              <w:pStyle w:val="TableContents"/>
              <w:bidi w:val="0"/>
              <w:spacing w:before="0" w:after="283"/>
              <w:jc w:val="left"/>
              <w:rPr/>
            </w:pPr>
            <w:r>
              <w:rPr/>
              <w:t xml:space="preserve">503 </w:t>
            </w:r>
          </w:p>
        </w:tc>
        <w:tc>
          <w:tcPr>
            <w:tcW w:w="894" w:type="dxa"/>
            <w:tcBorders/>
            <w:vAlign w:val="center"/>
          </w:tcPr>
          <w:p>
            <w:pPr>
              <w:pStyle w:val="TableContents"/>
              <w:bidi w:val="0"/>
              <w:spacing w:before="0" w:after="283"/>
              <w:jc w:val="left"/>
              <w:rPr/>
            </w:pPr>
            <w:r>
              <w:rPr/>
              <w:t xml:space="preserve">. 3817 </w:t>
            </w:r>
          </w:p>
        </w:tc>
        <w:tc>
          <w:tcPr>
            <w:tcW w:w="586" w:type="dxa"/>
            <w:tcBorders/>
            <w:vAlign w:val="center"/>
          </w:tcPr>
          <w:p>
            <w:pPr>
              <w:pStyle w:val="TableContents"/>
              <w:bidi w:val="0"/>
              <w:spacing w:before="0" w:after="283"/>
              <w:jc w:val="left"/>
              <w:rPr>
                <w:sz w:val="4"/>
                <w:szCs w:val="4"/>
              </w:rPr>
            </w:pPr>
            <w:r>
              <w:rPr>
                <w:sz w:val="4"/>
                <w:szCs w:val="4"/>
              </w:rPr>
            </w:r>
          </w:p>
        </w:tc>
      </w:tr>
      <w:tr>
        <w:trPr/>
        <w:tc>
          <w:tcPr>
            <w:tcW w:w="887" w:type="dxa"/>
            <w:tcBorders/>
            <w:vAlign w:val="center"/>
          </w:tcPr>
          <w:p>
            <w:pPr>
              <w:pStyle w:val="TableContents"/>
              <w:bidi w:val="0"/>
              <w:spacing w:before="0" w:after="283"/>
              <w:jc w:val="left"/>
              <w:rPr/>
            </w:pPr>
            <w:r>
              <w:rPr/>
              <w:t xml:space="preserve">1994 -- 95 </w:t>
            </w:r>
          </w:p>
        </w:tc>
        <w:tc>
          <w:tcPr>
            <w:tcW w:w="1757" w:type="dxa"/>
            <w:tcBorders/>
            <w:vAlign w:val="center"/>
          </w:tcPr>
          <w:p>
            <w:pPr>
              <w:pStyle w:val="TableContents"/>
              <w:bidi w:val="0"/>
              <w:spacing w:before="0" w:after="283"/>
              <w:jc w:val="left"/>
              <w:rPr/>
            </w:pPr>
            <w:r>
              <w:rPr/>
              <w:t xml:space="preserve">Starks, John John Starks </w:t>
            </w:r>
          </w:p>
        </w:tc>
        <w:tc>
          <w:tcPr>
            <w:tcW w:w="926"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New York Knicks </w:t>
            </w:r>
          </w:p>
        </w:tc>
        <w:tc>
          <w:tcPr>
            <w:tcW w:w="938" w:type="dxa"/>
            <w:tcBorders/>
            <w:vAlign w:val="center"/>
          </w:tcPr>
          <w:p>
            <w:pPr>
              <w:pStyle w:val="TableContents"/>
              <w:bidi w:val="0"/>
              <w:spacing w:before="0" w:after="283"/>
              <w:jc w:val="left"/>
              <w:rPr/>
            </w:pPr>
            <w:r>
              <w:rPr/>
              <w:t xml:space="preserve">80 </w:t>
            </w:r>
          </w:p>
        </w:tc>
        <w:tc>
          <w:tcPr>
            <w:tcW w:w="1003" w:type="dxa"/>
            <w:tcBorders/>
            <w:vAlign w:val="center"/>
          </w:tcPr>
          <w:p>
            <w:pPr>
              <w:pStyle w:val="TableContents"/>
              <w:bidi w:val="0"/>
              <w:spacing w:before="0" w:after="283"/>
              <w:jc w:val="left"/>
              <w:rPr/>
            </w:pPr>
            <w:r>
              <w:rPr/>
              <w:t xml:space="preserve">217 </w:t>
            </w:r>
          </w:p>
        </w:tc>
        <w:tc>
          <w:tcPr>
            <w:tcW w:w="1468" w:type="dxa"/>
            <w:tcBorders/>
            <w:vAlign w:val="center"/>
          </w:tcPr>
          <w:p>
            <w:pPr>
              <w:pStyle w:val="TableContents"/>
              <w:bidi w:val="0"/>
              <w:spacing w:before="0" w:after="283"/>
              <w:jc w:val="left"/>
              <w:rPr/>
            </w:pPr>
            <w:r>
              <w:rPr/>
              <w:t xml:space="preserve">611 </w:t>
            </w:r>
          </w:p>
        </w:tc>
        <w:tc>
          <w:tcPr>
            <w:tcW w:w="894" w:type="dxa"/>
            <w:tcBorders/>
            <w:vAlign w:val="center"/>
          </w:tcPr>
          <w:p>
            <w:pPr>
              <w:pStyle w:val="TableContents"/>
              <w:bidi w:val="0"/>
              <w:spacing w:before="0" w:after="283"/>
              <w:jc w:val="left"/>
              <w:rPr/>
            </w:pPr>
            <w:r>
              <w:rPr/>
              <w:t xml:space="preserve">. 3552 </w:t>
            </w:r>
          </w:p>
        </w:tc>
        <w:tc>
          <w:tcPr>
            <w:tcW w:w="586" w:type="dxa"/>
            <w:tcBorders/>
            <w:vAlign w:val="center"/>
          </w:tcPr>
          <w:p>
            <w:pPr>
              <w:pStyle w:val="TableContents"/>
              <w:bidi w:val="0"/>
              <w:spacing w:before="0" w:after="283"/>
              <w:jc w:val="left"/>
              <w:rPr>
                <w:sz w:val="4"/>
                <w:szCs w:val="4"/>
              </w:rPr>
            </w:pPr>
            <w:r>
              <w:rPr>
                <w:sz w:val="4"/>
                <w:szCs w:val="4"/>
              </w:rPr>
            </w:r>
          </w:p>
        </w:tc>
      </w:tr>
      <w:tr>
        <w:trPr/>
        <w:tc>
          <w:tcPr>
            <w:tcW w:w="887" w:type="dxa"/>
            <w:tcBorders/>
            <w:vAlign w:val="center"/>
          </w:tcPr>
          <w:p>
            <w:pPr>
              <w:pStyle w:val="TableContents"/>
              <w:bidi w:val="0"/>
              <w:spacing w:before="0" w:after="283"/>
              <w:jc w:val="left"/>
              <w:rPr/>
            </w:pPr>
            <w:r>
              <w:rPr/>
              <w:t xml:space="preserve">1995 -- 96 </w:t>
            </w:r>
          </w:p>
        </w:tc>
        <w:tc>
          <w:tcPr>
            <w:tcW w:w="1757" w:type="dxa"/>
            <w:tcBorders/>
            <w:vAlign w:val="center"/>
          </w:tcPr>
          <w:p>
            <w:pPr>
              <w:pStyle w:val="TableContents"/>
              <w:bidi w:val="0"/>
              <w:spacing w:before="0" w:after="283"/>
              <w:jc w:val="left"/>
              <w:rPr/>
            </w:pPr>
            <w:r>
              <w:rPr/>
              <w:t xml:space="preserve">Scott, Dennis Dennis Scott </w:t>
            </w:r>
          </w:p>
        </w:tc>
        <w:tc>
          <w:tcPr>
            <w:tcW w:w="926"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Orlando Magic </w:t>
            </w:r>
          </w:p>
        </w:tc>
        <w:tc>
          <w:tcPr>
            <w:tcW w:w="938" w:type="dxa"/>
            <w:tcBorders/>
            <w:vAlign w:val="center"/>
          </w:tcPr>
          <w:p>
            <w:pPr>
              <w:pStyle w:val="TableContents"/>
              <w:bidi w:val="0"/>
              <w:spacing w:before="0" w:after="283"/>
              <w:jc w:val="left"/>
              <w:rPr/>
            </w:pPr>
            <w:r>
              <w:rPr/>
              <w:t xml:space="preserve">82 </w:t>
            </w:r>
          </w:p>
        </w:tc>
        <w:tc>
          <w:tcPr>
            <w:tcW w:w="1003" w:type="dxa"/>
            <w:tcBorders/>
            <w:vAlign w:val="center"/>
          </w:tcPr>
          <w:p>
            <w:pPr>
              <w:pStyle w:val="TableContents"/>
              <w:bidi w:val="0"/>
              <w:spacing w:before="0" w:after="283"/>
              <w:jc w:val="left"/>
              <w:rPr/>
            </w:pPr>
            <w:r>
              <w:rPr/>
              <w:t xml:space="preserve">267 </w:t>
            </w:r>
          </w:p>
        </w:tc>
        <w:tc>
          <w:tcPr>
            <w:tcW w:w="1468" w:type="dxa"/>
            <w:tcBorders/>
            <w:vAlign w:val="center"/>
          </w:tcPr>
          <w:p>
            <w:pPr>
              <w:pStyle w:val="TableContents"/>
              <w:bidi w:val="0"/>
              <w:spacing w:before="0" w:after="283"/>
              <w:jc w:val="left"/>
              <w:rPr/>
            </w:pPr>
            <w:r>
              <w:rPr/>
              <w:t xml:space="preserve">628 </w:t>
            </w:r>
          </w:p>
        </w:tc>
        <w:tc>
          <w:tcPr>
            <w:tcW w:w="894" w:type="dxa"/>
            <w:tcBorders/>
            <w:vAlign w:val="center"/>
          </w:tcPr>
          <w:p>
            <w:pPr>
              <w:pStyle w:val="TableContents"/>
              <w:bidi w:val="0"/>
              <w:spacing w:before="0" w:after="283"/>
              <w:jc w:val="left"/>
              <w:rPr/>
            </w:pPr>
            <w:r>
              <w:rPr/>
              <w:t xml:space="preserve">. 4252 </w:t>
            </w:r>
          </w:p>
        </w:tc>
        <w:tc>
          <w:tcPr>
            <w:tcW w:w="586" w:type="dxa"/>
            <w:tcBorders/>
            <w:vAlign w:val="center"/>
          </w:tcPr>
          <w:p>
            <w:pPr>
              <w:pStyle w:val="TableContents"/>
              <w:bidi w:val="0"/>
              <w:spacing w:before="0" w:after="283"/>
              <w:jc w:val="left"/>
              <w:rPr>
                <w:sz w:val="4"/>
                <w:szCs w:val="4"/>
              </w:rPr>
            </w:pPr>
            <w:r>
              <w:rPr>
                <w:sz w:val="4"/>
                <w:szCs w:val="4"/>
              </w:rPr>
            </w:r>
          </w:p>
        </w:tc>
      </w:tr>
      <w:tr>
        <w:trPr/>
        <w:tc>
          <w:tcPr>
            <w:tcW w:w="887" w:type="dxa"/>
            <w:tcBorders/>
            <w:vAlign w:val="center"/>
          </w:tcPr>
          <w:p>
            <w:pPr>
              <w:pStyle w:val="TableContents"/>
              <w:bidi w:val="0"/>
              <w:spacing w:before="0" w:after="283"/>
              <w:jc w:val="left"/>
              <w:rPr/>
            </w:pPr>
            <w:r>
              <w:rPr/>
              <w:t xml:space="preserve">1996 -- 97 </w:t>
            </w:r>
          </w:p>
        </w:tc>
        <w:tc>
          <w:tcPr>
            <w:tcW w:w="1757" w:type="dxa"/>
            <w:tcBorders/>
            <w:vAlign w:val="center"/>
          </w:tcPr>
          <w:p>
            <w:pPr>
              <w:pStyle w:val="TableContents"/>
              <w:bidi w:val="0"/>
              <w:spacing w:before="0" w:after="283"/>
              <w:jc w:val="left"/>
              <w:rPr/>
            </w:pPr>
            <w:r>
              <w:rPr/>
              <w:t xml:space="preserve">Miller, Reggie Reggie Miller * (2) </w:t>
            </w:r>
          </w:p>
        </w:tc>
        <w:tc>
          <w:tcPr>
            <w:tcW w:w="926"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Indiana Pacers </w:t>
            </w:r>
          </w:p>
        </w:tc>
        <w:tc>
          <w:tcPr>
            <w:tcW w:w="938" w:type="dxa"/>
            <w:tcBorders/>
            <w:vAlign w:val="center"/>
          </w:tcPr>
          <w:p>
            <w:pPr>
              <w:pStyle w:val="TableContents"/>
              <w:bidi w:val="0"/>
              <w:spacing w:before="0" w:after="283"/>
              <w:jc w:val="left"/>
              <w:rPr/>
            </w:pPr>
            <w:r>
              <w:rPr/>
              <w:t xml:space="preserve">81 </w:t>
            </w:r>
          </w:p>
        </w:tc>
        <w:tc>
          <w:tcPr>
            <w:tcW w:w="1003" w:type="dxa"/>
            <w:tcBorders/>
            <w:vAlign w:val="center"/>
          </w:tcPr>
          <w:p>
            <w:pPr>
              <w:pStyle w:val="TableContents"/>
              <w:bidi w:val="0"/>
              <w:spacing w:before="0" w:after="283"/>
              <w:jc w:val="left"/>
              <w:rPr/>
            </w:pPr>
            <w:r>
              <w:rPr/>
              <w:t xml:space="preserve">229 </w:t>
            </w:r>
          </w:p>
        </w:tc>
        <w:tc>
          <w:tcPr>
            <w:tcW w:w="1468" w:type="dxa"/>
            <w:tcBorders/>
            <w:vAlign w:val="center"/>
          </w:tcPr>
          <w:p>
            <w:pPr>
              <w:pStyle w:val="TableContents"/>
              <w:bidi w:val="0"/>
              <w:spacing w:before="0" w:after="283"/>
              <w:jc w:val="left"/>
              <w:rPr/>
            </w:pPr>
            <w:r>
              <w:rPr/>
              <w:t xml:space="preserve">536 </w:t>
            </w:r>
          </w:p>
        </w:tc>
        <w:tc>
          <w:tcPr>
            <w:tcW w:w="894" w:type="dxa"/>
            <w:tcBorders/>
            <w:vAlign w:val="center"/>
          </w:tcPr>
          <w:p>
            <w:pPr>
              <w:pStyle w:val="TableContents"/>
              <w:bidi w:val="0"/>
              <w:spacing w:before="0" w:after="283"/>
              <w:jc w:val="left"/>
              <w:rPr/>
            </w:pPr>
            <w:r>
              <w:rPr/>
              <w:t xml:space="preserve">. 4272 </w:t>
            </w:r>
          </w:p>
        </w:tc>
        <w:tc>
          <w:tcPr>
            <w:tcW w:w="586" w:type="dxa"/>
            <w:tcBorders/>
            <w:vAlign w:val="center"/>
          </w:tcPr>
          <w:p>
            <w:pPr>
              <w:pStyle w:val="TableContents"/>
              <w:bidi w:val="0"/>
              <w:spacing w:before="0" w:after="283"/>
              <w:jc w:val="left"/>
              <w:rPr>
                <w:sz w:val="4"/>
                <w:szCs w:val="4"/>
              </w:rPr>
            </w:pPr>
            <w:r>
              <w:rPr>
                <w:sz w:val="4"/>
                <w:szCs w:val="4"/>
              </w:rPr>
            </w:r>
          </w:p>
        </w:tc>
      </w:tr>
      <w:tr>
        <w:trPr/>
        <w:tc>
          <w:tcPr>
            <w:tcW w:w="887" w:type="dxa"/>
            <w:tcBorders/>
            <w:vAlign w:val="center"/>
          </w:tcPr>
          <w:p>
            <w:pPr>
              <w:pStyle w:val="TableContents"/>
              <w:bidi w:val="0"/>
              <w:spacing w:before="0" w:after="283"/>
              <w:jc w:val="left"/>
              <w:rPr/>
            </w:pPr>
            <w:r>
              <w:rPr/>
              <w:t xml:space="preserve">1997 -- 98 </w:t>
            </w:r>
          </w:p>
        </w:tc>
        <w:tc>
          <w:tcPr>
            <w:tcW w:w="1757" w:type="dxa"/>
            <w:tcBorders/>
            <w:vAlign w:val="center"/>
          </w:tcPr>
          <w:p>
            <w:pPr>
              <w:pStyle w:val="TableContents"/>
              <w:bidi w:val="0"/>
              <w:spacing w:before="0" w:after="283"/>
              <w:jc w:val="left"/>
              <w:rPr/>
            </w:pPr>
            <w:r>
              <w:rPr/>
              <w:t xml:space="preserve">Person, Wesley Wesley Person </w:t>
            </w:r>
          </w:p>
        </w:tc>
        <w:tc>
          <w:tcPr>
            <w:tcW w:w="926"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Cleveland Cavaliers </w:t>
            </w:r>
          </w:p>
        </w:tc>
        <w:tc>
          <w:tcPr>
            <w:tcW w:w="938" w:type="dxa"/>
            <w:tcBorders/>
            <w:vAlign w:val="center"/>
          </w:tcPr>
          <w:p>
            <w:pPr>
              <w:pStyle w:val="TableContents"/>
              <w:bidi w:val="0"/>
              <w:spacing w:before="0" w:after="283"/>
              <w:jc w:val="left"/>
              <w:rPr/>
            </w:pPr>
            <w:r>
              <w:rPr/>
              <w:t xml:space="preserve">82 </w:t>
            </w:r>
          </w:p>
        </w:tc>
        <w:tc>
          <w:tcPr>
            <w:tcW w:w="1003" w:type="dxa"/>
            <w:tcBorders/>
            <w:vAlign w:val="center"/>
          </w:tcPr>
          <w:p>
            <w:pPr>
              <w:pStyle w:val="TableContents"/>
              <w:bidi w:val="0"/>
              <w:spacing w:before="0" w:after="283"/>
              <w:jc w:val="left"/>
              <w:rPr/>
            </w:pPr>
            <w:r>
              <w:rPr/>
              <w:t xml:space="preserve">192 </w:t>
            </w:r>
          </w:p>
        </w:tc>
        <w:tc>
          <w:tcPr>
            <w:tcW w:w="1468" w:type="dxa"/>
            <w:tcBorders/>
            <w:vAlign w:val="center"/>
          </w:tcPr>
          <w:p>
            <w:pPr>
              <w:pStyle w:val="TableContents"/>
              <w:bidi w:val="0"/>
              <w:spacing w:before="0" w:after="283"/>
              <w:jc w:val="left"/>
              <w:rPr/>
            </w:pPr>
            <w:r>
              <w:rPr/>
              <w:t xml:space="preserve">447 </w:t>
            </w:r>
          </w:p>
        </w:tc>
        <w:tc>
          <w:tcPr>
            <w:tcW w:w="894" w:type="dxa"/>
            <w:tcBorders/>
            <w:vAlign w:val="center"/>
          </w:tcPr>
          <w:p>
            <w:pPr>
              <w:pStyle w:val="TableContents"/>
              <w:bidi w:val="0"/>
              <w:spacing w:before="0" w:after="283"/>
              <w:jc w:val="left"/>
              <w:rPr/>
            </w:pPr>
            <w:r>
              <w:rPr/>
              <w:t xml:space="preserve">. 4295 </w:t>
            </w:r>
          </w:p>
        </w:tc>
        <w:tc>
          <w:tcPr>
            <w:tcW w:w="586" w:type="dxa"/>
            <w:tcBorders/>
            <w:vAlign w:val="center"/>
          </w:tcPr>
          <w:p>
            <w:pPr>
              <w:pStyle w:val="TableContents"/>
              <w:bidi w:val="0"/>
              <w:spacing w:before="0" w:after="283"/>
              <w:jc w:val="left"/>
              <w:rPr>
                <w:sz w:val="4"/>
                <w:szCs w:val="4"/>
              </w:rPr>
            </w:pPr>
            <w:r>
              <w:rPr>
                <w:sz w:val="4"/>
                <w:szCs w:val="4"/>
              </w:rPr>
            </w:r>
          </w:p>
        </w:tc>
      </w:tr>
      <w:tr>
        <w:trPr/>
        <w:tc>
          <w:tcPr>
            <w:tcW w:w="887" w:type="dxa"/>
            <w:tcBorders/>
            <w:vAlign w:val="center"/>
          </w:tcPr>
          <w:p>
            <w:pPr>
              <w:pStyle w:val="TableContents"/>
              <w:bidi w:val="0"/>
              <w:spacing w:before="0" w:after="283"/>
              <w:jc w:val="left"/>
              <w:rPr/>
            </w:pPr>
            <w:r>
              <w:rPr/>
              <w:t xml:space="preserve">1998 -- 99 </w:t>
            </w:r>
          </w:p>
        </w:tc>
        <w:tc>
          <w:tcPr>
            <w:tcW w:w="1757" w:type="dxa"/>
            <w:tcBorders/>
            <w:vAlign w:val="center"/>
          </w:tcPr>
          <w:p>
            <w:pPr>
              <w:pStyle w:val="TableContents"/>
              <w:bidi w:val="0"/>
              <w:spacing w:before="0" w:after="283"/>
              <w:jc w:val="left"/>
              <w:rPr/>
            </w:pPr>
            <w:r>
              <w:rPr/>
              <w:t xml:space="preserve">Brown, Dee Dee Brown </w:t>
            </w:r>
          </w:p>
        </w:tc>
        <w:tc>
          <w:tcPr>
            <w:tcW w:w="926"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Toronto Raptors </w:t>
            </w:r>
          </w:p>
        </w:tc>
        <w:tc>
          <w:tcPr>
            <w:tcW w:w="938" w:type="dxa"/>
            <w:tcBorders/>
            <w:vAlign w:val="center"/>
          </w:tcPr>
          <w:p>
            <w:pPr>
              <w:pStyle w:val="TableContents"/>
              <w:bidi w:val="0"/>
              <w:spacing w:before="0" w:after="283"/>
              <w:jc w:val="left"/>
              <w:rPr/>
            </w:pPr>
            <w:r>
              <w:rPr/>
              <w:t xml:space="preserve">49 </w:t>
            </w:r>
          </w:p>
        </w:tc>
        <w:tc>
          <w:tcPr>
            <w:tcW w:w="1003" w:type="dxa"/>
            <w:tcBorders/>
            <w:vAlign w:val="center"/>
          </w:tcPr>
          <w:p>
            <w:pPr>
              <w:pStyle w:val="TableContents"/>
              <w:bidi w:val="0"/>
              <w:spacing w:before="0" w:after="283"/>
              <w:jc w:val="left"/>
              <w:rPr/>
            </w:pPr>
            <w:r>
              <w:rPr/>
              <w:t xml:space="preserve">135 </w:t>
            </w:r>
          </w:p>
        </w:tc>
        <w:tc>
          <w:tcPr>
            <w:tcW w:w="1468" w:type="dxa"/>
            <w:tcBorders/>
            <w:vAlign w:val="center"/>
          </w:tcPr>
          <w:p>
            <w:pPr>
              <w:pStyle w:val="TableContents"/>
              <w:bidi w:val="0"/>
              <w:spacing w:before="0" w:after="283"/>
              <w:jc w:val="left"/>
              <w:rPr/>
            </w:pPr>
            <w:r>
              <w:rPr/>
              <w:t xml:space="preserve">349 </w:t>
            </w:r>
          </w:p>
        </w:tc>
        <w:tc>
          <w:tcPr>
            <w:tcW w:w="894" w:type="dxa"/>
            <w:tcBorders/>
            <w:vAlign w:val="center"/>
          </w:tcPr>
          <w:p>
            <w:pPr>
              <w:pStyle w:val="TableContents"/>
              <w:bidi w:val="0"/>
              <w:spacing w:before="0" w:after="283"/>
              <w:jc w:val="left"/>
              <w:rPr/>
            </w:pPr>
            <w:r>
              <w:rPr/>
              <w:t xml:space="preserve">. 3868 </w:t>
            </w:r>
          </w:p>
        </w:tc>
        <w:tc>
          <w:tcPr>
            <w:tcW w:w="586" w:type="dxa"/>
            <w:tcBorders/>
            <w:vAlign w:val="center"/>
          </w:tcPr>
          <w:p>
            <w:pPr>
              <w:pStyle w:val="TableContents"/>
              <w:bidi w:val="0"/>
              <w:spacing w:before="0" w:after="283"/>
              <w:jc w:val="left"/>
              <w:rPr>
                <w:sz w:val="4"/>
                <w:szCs w:val="4"/>
              </w:rPr>
            </w:pPr>
            <w:r>
              <w:rPr>
                <w:sz w:val="4"/>
                <w:szCs w:val="4"/>
              </w:rPr>
            </w:r>
          </w:p>
        </w:tc>
      </w:tr>
      <w:tr>
        <w:trPr/>
        <w:tc>
          <w:tcPr>
            <w:tcW w:w="887" w:type="dxa"/>
            <w:tcBorders/>
            <w:vAlign w:val="center"/>
          </w:tcPr>
          <w:p>
            <w:pPr>
              <w:pStyle w:val="TableContents"/>
              <w:bidi w:val="0"/>
              <w:spacing w:before="0" w:after="283"/>
              <w:jc w:val="left"/>
              <w:rPr/>
            </w:pPr>
            <w:r>
              <w:rPr/>
              <w:t xml:space="preserve">1999 -- 00 </w:t>
            </w:r>
          </w:p>
        </w:tc>
        <w:tc>
          <w:tcPr>
            <w:tcW w:w="1757" w:type="dxa"/>
            <w:tcBorders/>
            <w:vAlign w:val="center"/>
          </w:tcPr>
          <w:p>
            <w:pPr>
              <w:pStyle w:val="TableContents"/>
              <w:bidi w:val="0"/>
              <w:spacing w:before="0" w:after="283"/>
              <w:jc w:val="left"/>
              <w:rPr/>
            </w:pPr>
            <w:r>
              <w:rPr/>
              <w:t xml:space="preserve">Payton, Gary Gary Payton * </w:t>
            </w:r>
          </w:p>
        </w:tc>
        <w:tc>
          <w:tcPr>
            <w:tcW w:w="926"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Seattle SuperSonics </w:t>
            </w:r>
          </w:p>
        </w:tc>
        <w:tc>
          <w:tcPr>
            <w:tcW w:w="938" w:type="dxa"/>
            <w:tcBorders/>
            <w:vAlign w:val="center"/>
          </w:tcPr>
          <w:p>
            <w:pPr>
              <w:pStyle w:val="TableContents"/>
              <w:bidi w:val="0"/>
              <w:spacing w:before="0" w:after="283"/>
              <w:jc w:val="left"/>
              <w:rPr/>
            </w:pPr>
            <w:r>
              <w:rPr/>
              <w:t xml:space="preserve">82 </w:t>
            </w:r>
          </w:p>
        </w:tc>
        <w:tc>
          <w:tcPr>
            <w:tcW w:w="1003" w:type="dxa"/>
            <w:tcBorders/>
            <w:vAlign w:val="center"/>
          </w:tcPr>
          <w:p>
            <w:pPr>
              <w:pStyle w:val="TableContents"/>
              <w:bidi w:val="0"/>
              <w:spacing w:before="0" w:after="283"/>
              <w:jc w:val="left"/>
              <w:rPr/>
            </w:pPr>
            <w:r>
              <w:rPr/>
              <w:t xml:space="preserve">177 </w:t>
            </w:r>
          </w:p>
        </w:tc>
        <w:tc>
          <w:tcPr>
            <w:tcW w:w="1468" w:type="dxa"/>
            <w:tcBorders/>
            <w:vAlign w:val="center"/>
          </w:tcPr>
          <w:p>
            <w:pPr>
              <w:pStyle w:val="TableContents"/>
              <w:bidi w:val="0"/>
              <w:spacing w:before="0" w:after="283"/>
              <w:jc w:val="left"/>
              <w:rPr/>
            </w:pPr>
            <w:r>
              <w:rPr/>
              <w:t xml:space="preserve">520 </w:t>
            </w:r>
          </w:p>
        </w:tc>
        <w:tc>
          <w:tcPr>
            <w:tcW w:w="894" w:type="dxa"/>
            <w:tcBorders/>
            <w:vAlign w:val="center"/>
          </w:tcPr>
          <w:p>
            <w:pPr>
              <w:pStyle w:val="TableContents"/>
              <w:bidi w:val="0"/>
              <w:spacing w:before="0" w:after="283"/>
              <w:jc w:val="left"/>
              <w:rPr/>
            </w:pPr>
            <w:r>
              <w:rPr/>
              <w:t xml:space="preserve">. 3404 </w:t>
            </w:r>
          </w:p>
        </w:tc>
        <w:tc>
          <w:tcPr>
            <w:tcW w:w="586" w:type="dxa"/>
            <w:tcBorders/>
            <w:vAlign w:val="center"/>
          </w:tcPr>
          <w:p>
            <w:pPr>
              <w:pStyle w:val="TableContents"/>
              <w:bidi w:val="0"/>
              <w:spacing w:before="0" w:after="283"/>
              <w:jc w:val="left"/>
              <w:rPr>
                <w:sz w:val="4"/>
                <w:szCs w:val="4"/>
              </w:rPr>
            </w:pPr>
            <w:r>
              <w:rPr>
                <w:sz w:val="4"/>
                <w:szCs w:val="4"/>
              </w:rPr>
            </w:r>
          </w:p>
        </w:tc>
      </w:tr>
      <w:tr>
        <w:trPr/>
        <w:tc>
          <w:tcPr>
            <w:tcW w:w="887" w:type="dxa"/>
            <w:tcBorders/>
            <w:vAlign w:val="center"/>
          </w:tcPr>
          <w:p>
            <w:pPr>
              <w:pStyle w:val="TableContents"/>
              <w:bidi w:val="0"/>
              <w:spacing w:before="0" w:after="283"/>
              <w:jc w:val="left"/>
              <w:rPr/>
            </w:pPr>
            <w:r>
              <w:rPr/>
              <w:t xml:space="preserve">2000 -- 01 </w:t>
            </w:r>
          </w:p>
        </w:tc>
        <w:tc>
          <w:tcPr>
            <w:tcW w:w="1757" w:type="dxa"/>
            <w:tcBorders/>
            <w:vAlign w:val="center"/>
          </w:tcPr>
          <w:p>
            <w:pPr>
              <w:pStyle w:val="TableContents"/>
              <w:bidi w:val="0"/>
              <w:spacing w:before="0" w:after="283"/>
              <w:jc w:val="left"/>
              <w:rPr/>
            </w:pPr>
            <w:r>
              <w:rPr/>
              <w:t xml:space="preserve">Walker, Antoine Antoine Walker </w:t>
            </w:r>
          </w:p>
        </w:tc>
        <w:tc>
          <w:tcPr>
            <w:tcW w:w="926"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Boston Celtics </w:t>
            </w:r>
          </w:p>
        </w:tc>
        <w:tc>
          <w:tcPr>
            <w:tcW w:w="938" w:type="dxa"/>
            <w:tcBorders/>
            <w:vAlign w:val="center"/>
          </w:tcPr>
          <w:p>
            <w:pPr>
              <w:pStyle w:val="TableContents"/>
              <w:bidi w:val="0"/>
              <w:spacing w:before="0" w:after="283"/>
              <w:jc w:val="left"/>
              <w:rPr/>
            </w:pPr>
            <w:r>
              <w:rPr/>
              <w:t xml:space="preserve">81 </w:t>
            </w:r>
          </w:p>
        </w:tc>
        <w:tc>
          <w:tcPr>
            <w:tcW w:w="1003" w:type="dxa"/>
            <w:tcBorders/>
            <w:vAlign w:val="center"/>
          </w:tcPr>
          <w:p>
            <w:pPr>
              <w:pStyle w:val="TableContents"/>
              <w:bidi w:val="0"/>
              <w:spacing w:before="0" w:after="283"/>
              <w:jc w:val="left"/>
              <w:rPr/>
            </w:pPr>
            <w:r>
              <w:rPr/>
              <w:t xml:space="preserve">221 </w:t>
            </w:r>
          </w:p>
        </w:tc>
        <w:tc>
          <w:tcPr>
            <w:tcW w:w="1468" w:type="dxa"/>
            <w:tcBorders/>
            <w:vAlign w:val="center"/>
          </w:tcPr>
          <w:p>
            <w:pPr>
              <w:pStyle w:val="TableContents"/>
              <w:bidi w:val="0"/>
              <w:spacing w:before="0" w:after="283"/>
              <w:jc w:val="left"/>
              <w:rPr/>
            </w:pPr>
            <w:r>
              <w:rPr/>
              <w:t xml:space="preserve">603 </w:t>
            </w:r>
          </w:p>
        </w:tc>
        <w:tc>
          <w:tcPr>
            <w:tcW w:w="894" w:type="dxa"/>
            <w:tcBorders/>
            <w:vAlign w:val="center"/>
          </w:tcPr>
          <w:p>
            <w:pPr>
              <w:pStyle w:val="TableContents"/>
              <w:bidi w:val="0"/>
              <w:spacing w:before="0" w:after="283"/>
              <w:jc w:val="left"/>
              <w:rPr/>
            </w:pPr>
            <w:r>
              <w:rPr/>
              <w:t xml:space="preserve">. 3665 </w:t>
            </w:r>
          </w:p>
        </w:tc>
        <w:tc>
          <w:tcPr>
            <w:tcW w:w="586" w:type="dxa"/>
            <w:tcBorders/>
            <w:vAlign w:val="center"/>
          </w:tcPr>
          <w:p>
            <w:pPr>
              <w:pStyle w:val="TableContents"/>
              <w:bidi w:val="0"/>
              <w:spacing w:before="0" w:after="283"/>
              <w:jc w:val="left"/>
              <w:rPr>
                <w:sz w:val="4"/>
                <w:szCs w:val="4"/>
              </w:rPr>
            </w:pPr>
            <w:r>
              <w:rPr>
                <w:sz w:val="4"/>
                <w:szCs w:val="4"/>
              </w:rPr>
            </w:r>
          </w:p>
        </w:tc>
      </w:tr>
      <w:tr>
        <w:trPr/>
        <w:tc>
          <w:tcPr>
            <w:tcW w:w="887" w:type="dxa"/>
            <w:tcBorders/>
            <w:vAlign w:val="center"/>
          </w:tcPr>
          <w:p>
            <w:pPr>
              <w:pStyle w:val="TableContents"/>
              <w:bidi w:val="0"/>
              <w:spacing w:before="0" w:after="283"/>
              <w:jc w:val="left"/>
              <w:rPr/>
            </w:pPr>
            <w:r>
              <w:rPr/>
              <w:t xml:space="preserve">2001 -- 02 </w:t>
            </w:r>
          </w:p>
        </w:tc>
        <w:tc>
          <w:tcPr>
            <w:tcW w:w="1757" w:type="dxa"/>
            <w:tcBorders/>
            <w:vAlign w:val="center"/>
          </w:tcPr>
          <w:p>
            <w:pPr>
              <w:pStyle w:val="TableContents"/>
              <w:bidi w:val="0"/>
              <w:spacing w:before="0" w:after="283"/>
              <w:jc w:val="left"/>
              <w:rPr/>
            </w:pPr>
            <w:r>
              <w:rPr/>
              <w:t xml:space="preserve">Allen, Ray Ray Allen </w:t>
            </w:r>
          </w:p>
        </w:tc>
        <w:tc>
          <w:tcPr>
            <w:tcW w:w="926"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Milwaukee Bucks </w:t>
            </w:r>
          </w:p>
        </w:tc>
        <w:tc>
          <w:tcPr>
            <w:tcW w:w="938" w:type="dxa"/>
            <w:tcBorders/>
            <w:vAlign w:val="center"/>
          </w:tcPr>
          <w:p>
            <w:pPr>
              <w:pStyle w:val="TableContents"/>
              <w:bidi w:val="0"/>
              <w:spacing w:before="0" w:after="283"/>
              <w:jc w:val="left"/>
              <w:rPr/>
            </w:pPr>
            <w:r>
              <w:rPr/>
              <w:t xml:space="preserve">69 </w:t>
            </w:r>
          </w:p>
        </w:tc>
        <w:tc>
          <w:tcPr>
            <w:tcW w:w="1003" w:type="dxa"/>
            <w:tcBorders/>
            <w:vAlign w:val="center"/>
          </w:tcPr>
          <w:p>
            <w:pPr>
              <w:pStyle w:val="TableContents"/>
              <w:bidi w:val="0"/>
              <w:spacing w:before="0" w:after="283"/>
              <w:jc w:val="left"/>
              <w:rPr/>
            </w:pPr>
            <w:r>
              <w:rPr/>
              <w:t xml:space="preserve">229 </w:t>
            </w:r>
          </w:p>
        </w:tc>
        <w:tc>
          <w:tcPr>
            <w:tcW w:w="1468" w:type="dxa"/>
            <w:tcBorders/>
            <w:vAlign w:val="center"/>
          </w:tcPr>
          <w:p>
            <w:pPr>
              <w:pStyle w:val="TableContents"/>
              <w:bidi w:val="0"/>
              <w:spacing w:before="0" w:after="283"/>
              <w:jc w:val="left"/>
              <w:rPr/>
            </w:pPr>
            <w:r>
              <w:rPr/>
              <w:t xml:space="preserve">528 </w:t>
            </w:r>
          </w:p>
        </w:tc>
        <w:tc>
          <w:tcPr>
            <w:tcW w:w="894" w:type="dxa"/>
            <w:tcBorders/>
            <w:vAlign w:val="center"/>
          </w:tcPr>
          <w:p>
            <w:pPr>
              <w:pStyle w:val="TableContents"/>
              <w:bidi w:val="0"/>
              <w:spacing w:before="0" w:after="283"/>
              <w:jc w:val="left"/>
              <w:rPr/>
            </w:pPr>
            <w:r>
              <w:rPr/>
              <w:t xml:space="preserve">. 4337 </w:t>
            </w:r>
          </w:p>
        </w:tc>
        <w:tc>
          <w:tcPr>
            <w:tcW w:w="586" w:type="dxa"/>
            <w:tcBorders/>
            <w:vAlign w:val="center"/>
          </w:tcPr>
          <w:p>
            <w:pPr>
              <w:pStyle w:val="TableContents"/>
              <w:bidi w:val="0"/>
              <w:spacing w:before="0" w:after="283"/>
              <w:jc w:val="left"/>
              <w:rPr>
                <w:sz w:val="4"/>
                <w:szCs w:val="4"/>
              </w:rPr>
            </w:pPr>
            <w:r>
              <w:rPr>
                <w:sz w:val="4"/>
                <w:szCs w:val="4"/>
              </w:rPr>
            </w:r>
          </w:p>
        </w:tc>
      </w:tr>
      <w:tr>
        <w:trPr/>
        <w:tc>
          <w:tcPr>
            <w:tcW w:w="887" w:type="dxa"/>
            <w:tcBorders/>
            <w:vAlign w:val="center"/>
          </w:tcPr>
          <w:p>
            <w:pPr>
              <w:pStyle w:val="TableContents"/>
              <w:bidi w:val="0"/>
              <w:spacing w:before="0" w:after="283"/>
              <w:jc w:val="left"/>
              <w:rPr/>
            </w:pPr>
            <w:r>
              <w:rPr/>
              <w:t xml:space="preserve">2002 -- 03 </w:t>
            </w:r>
          </w:p>
        </w:tc>
        <w:tc>
          <w:tcPr>
            <w:tcW w:w="1757" w:type="dxa"/>
            <w:tcBorders/>
            <w:vAlign w:val="center"/>
          </w:tcPr>
          <w:p>
            <w:pPr>
              <w:pStyle w:val="TableContents"/>
              <w:bidi w:val="0"/>
              <w:spacing w:before="0" w:after="283"/>
              <w:jc w:val="left"/>
              <w:rPr/>
            </w:pPr>
            <w:r>
              <w:rPr/>
              <w:t xml:space="preserve">Allen, Ray Ray Allen (2) </w:t>
            </w:r>
          </w:p>
        </w:tc>
        <w:tc>
          <w:tcPr>
            <w:tcW w:w="926"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Milwaukee Bucks Seattle SuperSonics </w:t>
            </w:r>
          </w:p>
        </w:tc>
        <w:tc>
          <w:tcPr>
            <w:tcW w:w="938" w:type="dxa"/>
            <w:tcBorders/>
            <w:vAlign w:val="center"/>
          </w:tcPr>
          <w:p>
            <w:pPr>
              <w:pStyle w:val="TableContents"/>
              <w:bidi w:val="0"/>
              <w:spacing w:before="0" w:after="283"/>
              <w:jc w:val="left"/>
              <w:rPr/>
            </w:pPr>
            <w:r>
              <w:rPr/>
              <w:t xml:space="preserve">76 </w:t>
            </w:r>
          </w:p>
        </w:tc>
        <w:tc>
          <w:tcPr>
            <w:tcW w:w="1003" w:type="dxa"/>
            <w:tcBorders/>
            <w:vAlign w:val="center"/>
          </w:tcPr>
          <w:p>
            <w:pPr>
              <w:pStyle w:val="TableContents"/>
              <w:bidi w:val="0"/>
              <w:spacing w:before="0" w:after="283"/>
              <w:jc w:val="left"/>
              <w:rPr/>
            </w:pPr>
            <w:r>
              <w:rPr/>
              <w:t xml:space="preserve">201 </w:t>
            </w:r>
          </w:p>
        </w:tc>
        <w:tc>
          <w:tcPr>
            <w:tcW w:w="1468" w:type="dxa"/>
            <w:tcBorders/>
            <w:vAlign w:val="center"/>
          </w:tcPr>
          <w:p>
            <w:pPr>
              <w:pStyle w:val="TableContents"/>
              <w:bidi w:val="0"/>
              <w:spacing w:before="0" w:after="283"/>
              <w:jc w:val="left"/>
              <w:rPr/>
            </w:pPr>
            <w:r>
              <w:rPr/>
              <w:t xml:space="preserve">533 </w:t>
            </w:r>
          </w:p>
        </w:tc>
        <w:tc>
          <w:tcPr>
            <w:tcW w:w="894" w:type="dxa"/>
            <w:tcBorders/>
            <w:vAlign w:val="center"/>
          </w:tcPr>
          <w:p>
            <w:pPr>
              <w:pStyle w:val="TableContents"/>
              <w:bidi w:val="0"/>
              <w:spacing w:before="0" w:after="283"/>
              <w:jc w:val="left"/>
              <w:rPr/>
            </w:pPr>
            <w:r>
              <w:rPr/>
              <w:t xml:space="preserve">. 3771 </w:t>
            </w:r>
          </w:p>
        </w:tc>
        <w:tc>
          <w:tcPr>
            <w:tcW w:w="586" w:type="dxa"/>
            <w:tcBorders/>
            <w:vAlign w:val="center"/>
          </w:tcPr>
          <w:p>
            <w:pPr>
              <w:pStyle w:val="TableContents"/>
              <w:bidi w:val="0"/>
              <w:spacing w:before="0" w:after="283"/>
              <w:jc w:val="left"/>
              <w:rPr>
                <w:sz w:val="4"/>
                <w:szCs w:val="4"/>
              </w:rPr>
            </w:pPr>
            <w:r>
              <w:rPr>
                <w:sz w:val="4"/>
                <w:szCs w:val="4"/>
              </w:rPr>
            </w:r>
          </w:p>
        </w:tc>
      </w:tr>
      <w:tr>
        <w:trPr/>
        <w:tc>
          <w:tcPr>
            <w:tcW w:w="887" w:type="dxa"/>
            <w:tcBorders/>
            <w:vAlign w:val="center"/>
          </w:tcPr>
          <w:p>
            <w:pPr>
              <w:pStyle w:val="TableContents"/>
              <w:bidi w:val="0"/>
              <w:spacing w:before="0" w:after="283"/>
              <w:jc w:val="left"/>
              <w:rPr/>
            </w:pPr>
            <w:r>
              <w:rPr/>
              <w:t xml:space="preserve">2003 -- 04 </w:t>
            </w:r>
          </w:p>
        </w:tc>
        <w:tc>
          <w:tcPr>
            <w:tcW w:w="1757" w:type="dxa"/>
            <w:tcBorders/>
            <w:vAlign w:val="center"/>
          </w:tcPr>
          <w:p>
            <w:pPr>
              <w:pStyle w:val="TableContents"/>
              <w:bidi w:val="0"/>
              <w:spacing w:before="0" w:after="283"/>
              <w:jc w:val="left"/>
              <w:rPr/>
            </w:pPr>
            <w:r>
              <w:rPr/>
              <w:t xml:space="preserve">Stojaković, Peja Peja Stojaković Peja Stojaković </w:t>
            </w:r>
          </w:p>
        </w:tc>
        <w:tc>
          <w:tcPr>
            <w:tcW w:w="926"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Sacramento Kings </w:t>
            </w:r>
          </w:p>
        </w:tc>
        <w:tc>
          <w:tcPr>
            <w:tcW w:w="938" w:type="dxa"/>
            <w:tcBorders/>
            <w:vAlign w:val="center"/>
          </w:tcPr>
          <w:p>
            <w:pPr>
              <w:pStyle w:val="TableContents"/>
              <w:bidi w:val="0"/>
              <w:spacing w:before="0" w:after="283"/>
              <w:jc w:val="left"/>
              <w:rPr/>
            </w:pPr>
            <w:r>
              <w:rPr/>
              <w:t xml:space="preserve">81 </w:t>
            </w:r>
          </w:p>
        </w:tc>
        <w:tc>
          <w:tcPr>
            <w:tcW w:w="1003" w:type="dxa"/>
            <w:tcBorders/>
            <w:vAlign w:val="center"/>
          </w:tcPr>
          <w:p>
            <w:pPr>
              <w:pStyle w:val="TableContents"/>
              <w:bidi w:val="0"/>
              <w:spacing w:before="0" w:after="283"/>
              <w:jc w:val="left"/>
              <w:rPr/>
            </w:pPr>
            <w:r>
              <w:rPr/>
              <w:t xml:space="preserve">240 </w:t>
            </w:r>
          </w:p>
        </w:tc>
        <w:tc>
          <w:tcPr>
            <w:tcW w:w="1468" w:type="dxa"/>
            <w:tcBorders/>
            <w:vAlign w:val="center"/>
          </w:tcPr>
          <w:p>
            <w:pPr>
              <w:pStyle w:val="TableContents"/>
              <w:bidi w:val="0"/>
              <w:spacing w:before="0" w:after="283"/>
              <w:jc w:val="left"/>
              <w:rPr/>
            </w:pPr>
            <w:r>
              <w:rPr/>
              <w:t xml:space="preserve">554 </w:t>
            </w:r>
          </w:p>
        </w:tc>
        <w:tc>
          <w:tcPr>
            <w:tcW w:w="894" w:type="dxa"/>
            <w:tcBorders/>
            <w:vAlign w:val="center"/>
          </w:tcPr>
          <w:p>
            <w:pPr>
              <w:pStyle w:val="TableContents"/>
              <w:bidi w:val="0"/>
              <w:spacing w:before="0" w:after="283"/>
              <w:jc w:val="left"/>
              <w:rPr/>
            </w:pPr>
            <w:r>
              <w:rPr/>
              <w:t xml:space="preserve">. 4332 </w:t>
            </w:r>
          </w:p>
        </w:tc>
        <w:tc>
          <w:tcPr>
            <w:tcW w:w="586" w:type="dxa"/>
            <w:tcBorders/>
            <w:vAlign w:val="center"/>
          </w:tcPr>
          <w:p>
            <w:pPr>
              <w:pStyle w:val="TableContents"/>
              <w:bidi w:val="0"/>
              <w:spacing w:before="0" w:after="283"/>
              <w:jc w:val="left"/>
              <w:rPr>
                <w:sz w:val="4"/>
                <w:szCs w:val="4"/>
              </w:rPr>
            </w:pPr>
            <w:r>
              <w:rPr>
                <w:sz w:val="4"/>
                <w:szCs w:val="4"/>
              </w:rPr>
            </w:r>
          </w:p>
        </w:tc>
      </w:tr>
      <w:tr>
        <w:trPr/>
        <w:tc>
          <w:tcPr>
            <w:tcW w:w="887" w:type="dxa"/>
            <w:tcBorders/>
            <w:vAlign w:val="center"/>
          </w:tcPr>
          <w:p>
            <w:pPr>
              <w:pStyle w:val="TableContents"/>
              <w:bidi w:val="0"/>
              <w:spacing w:before="0" w:after="283"/>
              <w:jc w:val="left"/>
              <w:rPr/>
            </w:pPr>
            <w:r>
              <w:rPr/>
              <w:t xml:space="preserve">2004 -- 05 </w:t>
            </w:r>
          </w:p>
        </w:tc>
        <w:tc>
          <w:tcPr>
            <w:tcW w:w="1757" w:type="dxa"/>
            <w:tcBorders/>
            <w:vAlign w:val="center"/>
          </w:tcPr>
          <w:p>
            <w:pPr>
              <w:pStyle w:val="TableContents"/>
              <w:bidi w:val="0"/>
              <w:spacing w:before="0" w:after="283"/>
              <w:jc w:val="left"/>
              <w:rPr/>
            </w:pPr>
            <w:r>
              <w:rPr/>
              <w:t xml:space="preserve">Richardson, Quentin Quentin Richardson </w:t>
            </w:r>
          </w:p>
        </w:tc>
        <w:tc>
          <w:tcPr>
            <w:tcW w:w="926"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Phoenix Suns </w:t>
            </w:r>
          </w:p>
        </w:tc>
        <w:tc>
          <w:tcPr>
            <w:tcW w:w="938" w:type="dxa"/>
            <w:tcBorders/>
            <w:vAlign w:val="center"/>
          </w:tcPr>
          <w:p>
            <w:pPr>
              <w:pStyle w:val="TableContents"/>
              <w:bidi w:val="0"/>
              <w:spacing w:before="0" w:after="283"/>
              <w:jc w:val="left"/>
              <w:rPr/>
            </w:pPr>
            <w:r>
              <w:rPr/>
              <w:t xml:space="preserve">79 </w:t>
            </w:r>
          </w:p>
        </w:tc>
        <w:tc>
          <w:tcPr>
            <w:tcW w:w="1003" w:type="dxa"/>
            <w:tcBorders/>
            <w:vAlign w:val="center"/>
          </w:tcPr>
          <w:p>
            <w:pPr>
              <w:pStyle w:val="TableContents"/>
              <w:bidi w:val="0"/>
              <w:spacing w:before="0" w:after="283"/>
              <w:jc w:val="left"/>
              <w:rPr/>
            </w:pPr>
            <w:r>
              <w:rPr/>
              <w:t xml:space="preserve">226 </w:t>
            </w:r>
          </w:p>
        </w:tc>
        <w:tc>
          <w:tcPr>
            <w:tcW w:w="1468" w:type="dxa"/>
            <w:tcBorders/>
            <w:vAlign w:val="center"/>
          </w:tcPr>
          <w:p>
            <w:pPr>
              <w:pStyle w:val="TableContents"/>
              <w:bidi w:val="0"/>
              <w:spacing w:before="0" w:after="283"/>
              <w:jc w:val="left"/>
              <w:rPr/>
            </w:pPr>
            <w:r>
              <w:rPr/>
              <w:t xml:space="preserve">631 </w:t>
            </w:r>
          </w:p>
        </w:tc>
        <w:tc>
          <w:tcPr>
            <w:tcW w:w="894" w:type="dxa"/>
            <w:tcBorders/>
            <w:vAlign w:val="center"/>
          </w:tcPr>
          <w:p>
            <w:pPr>
              <w:pStyle w:val="TableContents"/>
              <w:bidi w:val="0"/>
              <w:spacing w:before="0" w:after="283"/>
              <w:jc w:val="left"/>
              <w:rPr/>
            </w:pPr>
            <w:r>
              <w:rPr/>
              <w:t xml:space="preserve">. 3582 </w:t>
            </w:r>
          </w:p>
        </w:tc>
        <w:tc>
          <w:tcPr>
            <w:tcW w:w="586" w:type="dxa"/>
            <w:tcBorders/>
            <w:vAlign w:val="center"/>
          </w:tcPr>
          <w:p>
            <w:pPr>
              <w:pStyle w:val="TableContents"/>
              <w:bidi w:val="0"/>
              <w:spacing w:before="0" w:after="283"/>
              <w:jc w:val="left"/>
              <w:rPr>
                <w:sz w:val="4"/>
                <w:szCs w:val="4"/>
              </w:rPr>
            </w:pPr>
            <w:r>
              <w:rPr>
                <w:sz w:val="4"/>
                <w:szCs w:val="4"/>
              </w:rPr>
            </w:r>
          </w:p>
        </w:tc>
      </w:tr>
      <w:tr>
        <w:trPr/>
        <w:tc>
          <w:tcPr>
            <w:tcW w:w="887" w:type="dxa"/>
            <w:tcBorders/>
            <w:vAlign w:val="center"/>
          </w:tcPr>
          <w:p>
            <w:pPr>
              <w:pStyle w:val="TableContents"/>
              <w:bidi w:val="0"/>
              <w:spacing w:before="0" w:after="283"/>
              <w:jc w:val="left"/>
              <w:rPr/>
            </w:pPr>
            <w:r>
              <w:rPr/>
              <w:t xml:space="preserve">2004 -- 05 </w:t>
            </w:r>
          </w:p>
        </w:tc>
        <w:tc>
          <w:tcPr>
            <w:tcW w:w="1757" w:type="dxa"/>
            <w:tcBorders/>
            <w:vAlign w:val="center"/>
          </w:tcPr>
          <w:p>
            <w:pPr>
              <w:pStyle w:val="TableContents"/>
              <w:bidi w:val="0"/>
              <w:spacing w:before="0" w:after="283"/>
              <w:jc w:val="left"/>
              <w:rPr/>
            </w:pPr>
            <w:r>
              <w:rPr/>
              <w:t xml:space="preserve">Korver, Kyle Kyle Korver ^ </w:t>
            </w:r>
          </w:p>
        </w:tc>
        <w:tc>
          <w:tcPr>
            <w:tcW w:w="926" w:type="dxa"/>
            <w:tcBorders/>
            <w:vAlign w:val="center"/>
          </w:tcPr>
          <w:p>
            <w:pPr>
              <w:pStyle w:val="TableContents"/>
              <w:bidi w:val="0"/>
              <w:spacing w:before="0" w:after="283"/>
              <w:jc w:val="left"/>
              <w:rPr/>
            </w:pPr>
            <w:r>
              <w:rPr/>
              <w:t xml:space="preserve">G / F </w:t>
            </w:r>
          </w:p>
        </w:tc>
        <w:tc>
          <w:tcPr>
            <w:tcW w:w="1746" w:type="dxa"/>
            <w:tcBorders/>
            <w:vAlign w:val="center"/>
          </w:tcPr>
          <w:p>
            <w:pPr>
              <w:pStyle w:val="TableContents"/>
              <w:bidi w:val="0"/>
              <w:spacing w:before="0" w:after="283"/>
              <w:jc w:val="left"/>
              <w:rPr/>
            </w:pPr>
            <w:r>
              <w:rPr/>
              <w:t xml:space="preserve">Philadelphia 76ers </w:t>
            </w:r>
          </w:p>
        </w:tc>
        <w:tc>
          <w:tcPr>
            <w:tcW w:w="938" w:type="dxa"/>
            <w:tcBorders/>
            <w:vAlign w:val="center"/>
          </w:tcPr>
          <w:p>
            <w:pPr>
              <w:pStyle w:val="TableContents"/>
              <w:bidi w:val="0"/>
              <w:spacing w:before="0" w:after="283"/>
              <w:jc w:val="left"/>
              <w:rPr/>
            </w:pPr>
            <w:r>
              <w:rPr/>
              <w:t xml:space="preserve">82 </w:t>
            </w:r>
          </w:p>
        </w:tc>
        <w:tc>
          <w:tcPr>
            <w:tcW w:w="1003" w:type="dxa"/>
            <w:tcBorders/>
            <w:vAlign w:val="center"/>
          </w:tcPr>
          <w:p>
            <w:pPr>
              <w:pStyle w:val="TableContents"/>
              <w:bidi w:val="0"/>
              <w:spacing w:before="0" w:after="283"/>
              <w:jc w:val="left"/>
              <w:rPr/>
            </w:pPr>
            <w:r>
              <w:rPr/>
              <w:t xml:space="preserve">226 </w:t>
            </w:r>
          </w:p>
        </w:tc>
        <w:tc>
          <w:tcPr>
            <w:tcW w:w="1468" w:type="dxa"/>
            <w:tcBorders/>
            <w:vAlign w:val="center"/>
          </w:tcPr>
          <w:p>
            <w:pPr>
              <w:pStyle w:val="TableContents"/>
              <w:bidi w:val="0"/>
              <w:spacing w:before="0" w:after="283"/>
              <w:jc w:val="left"/>
              <w:rPr/>
            </w:pPr>
            <w:r>
              <w:rPr/>
              <w:t xml:space="preserve">558 </w:t>
            </w:r>
          </w:p>
        </w:tc>
        <w:tc>
          <w:tcPr>
            <w:tcW w:w="894" w:type="dxa"/>
            <w:tcBorders/>
            <w:vAlign w:val="center"/>
          </w:tcPr>
          <w:p>
            <w:pPr>
              <w:pStyle w:val="TableContents"/>
              <w:bidi w:val="0"/>
              <w:spacing w:before="0" w:after="283"/>
              <w:jc w:val="left"/>
              <w:rPr/>
            </w:pPr>
            <w:r>
              <w:rPr/>
              <w:t xml:space="preserve">. 4050 </w:t>
            </w:r>
          </w:p>
        </w:tc>
        <w:tc>
          <w:tcPr>
            <w:tcW w:w="586" w:type="dxa"/>
            <w:tcBorders/>
            <w:vAlign w:val="center"/>
          </w:tcPr>
          <w:p>
            <w:pPr>
              <w:pStyle w:val="TableContents"/>
              <w:bidi w:val="0"/>
              <w:spacing w:before="0" w:after="283"/>
              <w:jc w:val="left"/>
              <w:rPr>
                <w:sz w:val="4"/>
                <w:szCs w:val="4"/>
              </w:rPr>
            </w:pPr>
            <w:r>
              <w:rPr>
                <w:sz w:val="4"/>
                <w:szCs w:val="4"/>
              </w:rPr>
            </w:r>
          </w:p>
        </w:tc>
      </w:tr>
      <w:tr>
        <w:trPr/>
        <w:tc>
          <w:tcPr>
            <w:tcW w:w="887" w:type="dxa"/>
            <w:tcBorders/>
            <w:vAlign w:val="center"/>
          </w:tcPr>
          <w:p>
            <w:pPr>
              <w:pStyle w:val="TableContents"/>
              <w:bidi w:val="0"/>
              <w:spacing w:before="0" w:after="283"/>
              <w:jc w:val="left"/>
              <w:rPr/>
            </w:pPr>
            <w:r>
              <w:rPr/>
              <w:t xml:space="preserve">2005 -- 06 </w:t>
            </w:r>
          </w:p>
        </w:tc>
        <w:tc>
          <w:tcPr>
            <w:tcW w:w="1757" w:type="dxa"/>
            <w:tcBorders/>
            <w:vAlign w:val="center"/>
          </w:tcPr>
          <w:p>
            <w:pPr>
              <w:pStyle w:val="TableContents"/>
              <w:bidi w:val="0"/>
              <w:spacing w:before="0" w:after="283"/>
              <w:jc w:val="left"/>
              <w:rPr/>
            </w:pPr>
            <w:r>
              <w:rPr/>
              <w:t xml:space="preserve">Allen, Ray Ray Allen (3) </w:t>
            </w:r>
          </w:p>
        </w:tc>
        <w:tc>
          <w:tcPr>
            <w:tcW w:w="926"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Seattle SuperSonics </w:t>
            </w:r>
          </w:p>
        </w:tc>
        <w:tc>
          <w:tcPr>
            <w:tcW w:w="938" w:type="dxa"/>
            <w:tcBorders/>
            <w:vAlign w:val="center"/>
          </w:tcPr>
          <w:p>
            <w:pPr>
              <w:pStyle w:val="TableContents"/>
              <w:bidi w:val="0"/>
              <w:spacing w:before="0" w:after="283"/>
              <w:jc w:val="left"/>
              <w:rPr/>
            </w:pPr>
            <w:r>
              <w:rPr/>
              <w:t xml:space="preserve">78 </w:t>
            </w:r>
          </w:p>
        </w:tc>
        <w:tc>
          <w:tcPr>
            <w:tcW w:w="1003" w:type="dxa"/>
            <w:tcBorders/>
            <w:vAlign w:val="center"/>
          </w:tcPr>
          <w:p>
            <w:pPr>
              <w:pStyle w:val="TableContents"/>
              <w:bidi w:val="0"/>
              <w:spacing w:before="0" w:after="283"/>
              <w:jc w:val="left"/>
              <w:rPr/>
            </w:pPr>
            <w:r>
              <w:rPr/>
              <w:t xml:space="preserve">269 </w:t>
            </w:r>
          </w:p>
        </w:tc>
        <w:tc>
          <w:tcPr>
            <w:tcW w:w="1468" w:type="dxa"/>
            <w:tcBorders/>
            <w:vAlign w:val="center"/>
          </w:tcPr>
          <w:p>
            <w:pPr>
              <w:pStyle w:val="TableContents"/>
              <w:bidi w:val="0"/>
              <w:spacing w:before="0" w:after="283"/>
              <w:jc w:val="left"/>
              <w:rPr/>
            </w:pPr>
            <w:r>
              <w:rPr/>
              <w:t xml:space="preserve">653 </w:t>
            </w:r>
          </w:p>
        </w:tc>
        <w:tc>
          <w:tcPr>
            <w:tcW w:w="894" w:type="dxa"/>
            <w:tcBorders/>
            <w:vAlign w:val="center"/>
          </w:tcPr>
          <w:p>
            <w:pPr>
              <w:pStyle w:val="TableContents"/>
              <w:bidi w:val="0"/>
              <w:spacing w:before="0" w:after="283"/>
              <w:jc w:val="left"/>
              <w:rPr/>
            </w:pPr>
            <w:r>
              <w:rPr/>
              <w:t xml:space="preserve">. 4119 </w:t>
            </w:r>
          </w:p>
        </w:tc>
        <w:tc>
          <w:tcPr>
            <w:tcW w:w="586" w:type="dxa"/>
            <w:tcBorders/>
            <w:vAlign w:val="center"/>
          </w:tcPr>
          <w:p>
            <w:pPr>
              <w:pStyle w:val="TableContents"/>
              <w:bidi w:val="0"/>
              <w:spacing w:before="0" w:after="283"/>
              <w:jc w:val="left"/>
              <w:rPr>
                <w:sz w:val="4"/>
                <w:szCs w:val="4"/>
              </w:rPr>
            </w:pPr>
            <w:r>
              <w:rPr>
                <w:sz w:val="4"/>
                <w:szCs w:val="4"/>
              </w:rPr>
            </w:r>
          </w:p>
        </w:tc>
      </w:tr>
      <w:tr>
        <w:trPr/>
        <w:tc>
          <w:tcPr>
            <w:tcW w:w="887" w:type="dxa"/>
            <w:tcBorders/>
            <w:vAlign w:val="center"/>
          </w:tcPr>
          <w:p>
            <w:pPr>
              <w:pStyle w:val="TableContents"/>
              <w:bidi w:val="0"/>
              <w:spacing w:before="0" w:after="283"/>
              <w:jc w:val="left"/>
              <w:rPr/>
            </w:pPr>
            <w:r>
              <w:rPr/>
              <w:t xml:space="preserve">2006 -- 07 </w:t>
            </w:r>
          </w:p>
        </w:tc>
        <w:tc>
          <w:tcPr>
            <w:tcW w:w="1757" w:type="dxa"/>
            <w:tcBorders/>
            <w:vAlign w:val="center"/>
          </w:tcPr>
          <w:p>
            <w:pPr>
              <w:pStyle w:val="TableContents"/>
              <w:bidi w:val="0"/>
              <w:spacing w:before="0" w:after="283"/>
              <w:jc w:val="left"/>
              <w:rPr/>
            </w:pPr>
            <w:r>
              <w:rPr/>
              <w:t xml:space="preserve">Arenas, Gilbert Gilbert Arenas </w:t>
            </w:r>
          </w:p>
        </w:tc>
        <w:tc>
          <w:tcPr>
            <w:tcW w:w="926"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Washington Wizards </w:t>
            </w:r>
          </w:p>
        </w:tc>
        <w:tc>
          <w:tcPr>
            <w:tcW w:w="938" w:type="dxa"/>
            <w:tcBorders/>
            <w:vAlign w:val="center"/>
          </w:tcPr>
          <w:p>
            <w:pPr>
              <w:pStyle w:val="TableContents"/>
              <w:bidi w:val="0"/>
              <w:spacing w:before="0" w:after="283"/>
              <w:jc w:val="left"/>
              <w:rPr/>
            </w:pPr>
            <w:r>
              <w:rPr/>
              <w:t xml:space="preserve">74 </w:t>
            </w:r>
          </w:p>
        </w:tc>
        <w:tc>
          <w:tcPr>
            <w:tcW w:w="1003" w:type="dxa"/>
            <w:tcBorders/>
            <w:vAlign w:val="center"/>
          </w:tcPr>
          <w:p>
            <w:pPr>
              <w:pStyle w:val="TableContents"/>
              <w:bidi w:val="0"/>
              <w:spacing w:before="0" w:after="283"/>
              <w:jc w:val="left"/>
              <w:rPr/>
            </w:pPr>
            <w:r>
              <w:rPr/>
              <w:t xml:space="preserve">205 </w:t>
            </w:r>
          </w:p>
        </w:tc>
        <w:tc>
          <w:tcPr>
            <w:tcW w:w="1468" w:type="dxa"/>
            <w:tcBorders/>
            <w:vAlign w:val="center"/>
          </w:tcPr>
          <w:p>
            <w:pPr>
              <w:pStyle w:val="TableContents"/>
              <w:bidi w:val="0"/>
              <w:spacing w:before="0" w:after="283"/>
              <w:jc w:val="left"/>
              <w:rPr/>
            </w:pPr>
            <w:r>
              <w:rPr/>
              <w:t xml:space="preserve">584 </w:t>
            </w:r>
          </w:p>
        </w:tc>
        <w:tc>
          <w:tcPr>
            <w:tcW w:w="894" w:type="dxa"/>
            <w:tcBorders/>
            <w:vAlign w:val="center"/>
          </w:tcPr>
          <w:p>
            <w:pPr>
              <w:pStyle w:val="TableContents"/>
              <w:bidi w:val="0"/>
              <w:spacing w:before="0" w:after="283"/>
              <w:jc w:val="left"/>
              <w:rPr/>
            </w:pPr>
            <w:r>
              <w:rPr/>
              <w:t xml:space="preserve">. 3510 </w:t>
            </w:r>
          </w:p>
        </w:tc>
        <w:tc>
          <w:tcPr>
            <w:tcW w:w="586" w:type="dxa"/>
            <w:tcBorders/>
            <w:vAlign w:val="center"/>
          </w:tcPr>
          <w:p>
            <w:pPr>
              <w:pStyle w:val="TableContents"/>
              <w:bidi w:val="0"/>
              <w:spacing w:before="0" w:after="283"/>
              <w:jc w:val="left"/>
              <w:rPr>
                <w:sz w:val="4"/>
                <w:szCs w:val="4"/>
              </w:rPr>
            </w:pPr>
            <w:r>
              <w:rPr>
                <w:sz w:val="4"/>
                <w:szCs w:val="4"/>
              </w:rPr>
            </w:r>
          </w:p>
        </w:tc>
      </w:tr>
      <w:tr>
        <w:trPr/>
        <w:tc>
          <w:tcPr>
            <w:tcW w:w="887" w:type="dxa"/>
            <w:tcBorders/>
            <w:vAlign w:val="center"/>
          </w:tcPr>
          <w:p>
            <w:pPr>
              <w:pStyle w:val="TableContents"/>
              <w:bidi w:val="0"/>
              <w:spacing w:before="0" w:after="283"/>
              <w:jc w:val="left"/>
              <w:rPr/>
            </w:pPr>
            <w:r>
              <w:rPr/>
              <w:t xml:space="preserve">2006 -- 07 </w:t>
            </w:r>
          </w:p>
        </w:tc>
        <w:tc>
          <w:tcPr>
            <w:tcW w:w="1757" w:type="dxa"/>
            <w:tcBorders/>
            <w:vAlign w:val="center"/>
          </w:tcPr>
          <w:p>
            <w:pPr>
              <w:pStyle w:val="TableContents"/>
              <w:bidi w:val="0"/>
              <w:spacing w:before="0" w:after="283"/>
              <w:jc w:val="left"/>
              <w:rPr/>
            </w:pPr>
            <w:r>
              <w:rPr/>
              <w:t xml:space="preserve">Bell, Raja Raja Bell </w:t>
            </w:r>
          </w:p>
        </w:tc>
        <w:tc>
          <w:tcPr>
            <w:tcW w:w="926"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Phoenix Suns </w:t>
            </w:r>
          </w:p>
        </w:tc>
        <w:tc>
          <w:tcPr>
            <w:tcW w:w="938" w:type="dxa"/>
            <w:tcBorders/>
            <w:vAlign w:val="center"/>
          </w:tcPr>
          <w:p>
            <w:pPr>
              <w:pStyle w:val="TableContents"/>
              <w:bidi w:val="0"/>
              <w:spacing w:before="0" w:after="283"/>
              <w:jc w:val="left"/>
              <w:rPr/>
            </w:pPr>
            <w:r>
              <w:rPr/>
              <w:t xml:space="preserve">78 </w:t>
            </w:r>
          </w:p>
        </w:tc>
        <w:tc>
          <w:tcPr>
            <w:tcW w:w="1003" w:type="dxa"/>
            <w:tcBorders/>
            <w:vAlign w:val="center"/>
          </w:tcPr>
          <w:p>
            <w:pPr>
              <w:pStyle w:val="TableContents"/>
              <w:bidi w:val="0"/>
              <w:spacing w:before="0" w:after="283"/>
              <w:jc w:val="left"/>
              <w:rPr/>
            </w:pPr>
            <w:r>
              <w:rPr/>
              <w:t xml:space="preserve">205 </w:t>
            </w:r>
          </w:p>
        </w:tc>
        <w:tc>
          <w:tcPr>
            <w:tcW w:w="1468" w:type="dxa"/>
            <w:tcBorders/>
            <w:vAlign w:val="center"/>
          </w:tcPr>
          <w:p>
            <w:pPr>
              <w:pStyle w:val="TableContents"/>
              <w:bidi w:val="0"/>
              <w:spacing w:before="0" w:after="283"/>
              <w:jc w:val="left"/>
              <w:rPr/>
            </w:pPr>
            <w:r>
              <w:rPr/>
              <w:t xml:space="preserve">496 </w:t>
            </w:r>
          </w:p>
        </w:tc>
        <w:tc>
          <w:tcPr>
            <w:tcW w:w="894" w:type="dxa"/>
            <w:tcBorders/>
            <w:vAlign w:val="center"/>
          </w:tcPr>
          <w:p>
            <w:pPr>
              <w:pStyle w:val="TableContents"/>
              <w:bidi w:val="0"/>
              <w:spacing w:before="0" w:after="283"/>
              <w:jc w:val="left"/>
              <w:rPr/>
            </w:pPr>
            <w:r>
              <w:rPr/>
              <w:t xml:space="preserve">. 4133 </w:t>
            </w:r>
          </w:p>
        </w:tc>
        <w:tc>
          <w:tcPr>
            <w:tcW w:w="586" w:type="dxa"/>
            <w:tcBorders/>
            <w:vAlign w:val="center"/>
          </w:tcPr>
          <w:p>
            <w:pPr>
              <w:pStyle w:val="TableContents"/>
              <w:bidi w:val="0"/>
              <w:spacing w:before="0" w:after="283"/>
              <w:jc w:val="left"/>
              <w:rPr>
                <w:sz w:val="4"/>
                <w:szCs w:val="4"/>
              </w:rPr>
            </w:pPr>
            <w:r>
              <w:rPr>
                <w:sz w:val="4"/>
                <w:szCs w:val="4"/>
              </w:rPr>
            </w:r>
          </w:p>
        </w:tc>
      </w:tr>
      <w:tr>
        <w:trPr/>
        <w:tc>
          <w:tcPr>
            <w:tcW w:w="887" w:type="dxa"/>
            <w:tcBorders/>
            <w:vAlign w:val="center"/>
          </w:tcPr>
          <w:p>
            <w:pPr>
              <w:pStyle w:val="TableContents"/>
              <w:bidi w:val="0"/>
              <w:spacing w:before="0" w:after="283"/>
              <w:jc w:val="left"/>
              <w:rPr/>
            </w:pPr>
            <w:r>
              <w:rPr/>
              <w:t xml:space="preserve">2007 -- 08 </w:t>
            </w:r>
          </w:p>
        </w:tc>
        <w:tc>
          <w:tcPr>
            <w:tcW w:w="1757" w:type="dxa"/>
            <w:tcBorders/>
            <w:vAlign w:val="center"/>
          </w:tcPr>
          <w:p>
            <w:pPr>
              <w:pStyle w:val="TableContents"/>
              <w:bidi w:val="0"/>
              <w:spacing w:before="0" w:after="283"/>
              <w:jc w:val="left"/>
              <w:rPr/>
            </w:pPr>
            <w:r>
              <w:rPr/>
              <w:t xml:space="preserve">Richardson, Jason Jason Richardson </w:t>
            </w:r>
          </w:p>
        </w:tc>
        <w:tc>
          <w:tcPr>
            <w:tcW w:w="926"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Charlotte Bobcats </w:t>
            </w:r>
          </w:p>
        </w:tc>
        <w:tc>
          <w:tcPr>
            <w:tcW w:w="938" w:type="dxa"/>
            <w:tcBorders/>
            <w:vAlign w:val="center"/>
          </w:tcPr>
          <w:p>
            <w:pPr>
              <w:pStyle w:val="TableContents"/>
              <w:bidi w:val="0"/>
              <w:spacing w:before="0" w:after="283"/>
              <w:jc w:val="left"/>
              <w:rPr/>
            </w:pPr>
            <w:r>
              <w:rPr/>
              <w:t xml:space="preserve">82 </w:t>
            </w:r>
          </w:p>
        </w:tc>
        <w:tc>
          <w:tcPr>
            <w:tcW w:w="1003" w:type="dxa"/>
            <w:tcBorders/>
            <w:vAlign w:val="center"/>
          </w:tcPr>
          <w:p>
            <w:pPr>
              <w:pStyle w:val="TableContents"/>
              <w:bidi w:val="0"/>
              <w:spacing w:before="0" w:after="283"/>
              <w:jc w:val="left"/>
              <w:rPr/>
            </w:pPr>
            <w:r>
              <w:rPr/>
              <w:t xml:space="preserve">243 </w:t>
            </w:r>
          </w:p>
        </w:tc>
        <w:tc>
          <w:tcPr>
            <w:tcW w:w="1468" w:type="dxa"/>
            <w:tcBorders/>
            <w:vAlign w:val="center"/>
          </w:tcPr>
          <w:p>
            <w:pPr>
              <w:pStyle w:val="TableContents"/>
              <w:bidi w:val="0"/>
              <w:spacing w:before="0" w:after="283"/>
              <w:jc w:val="left"/>
              <w:rPr/>
            </w:pPr>
            <w:r>
              <w:rPr/>
              <w:t xml:space="preserve">599 </w:t>
            </w:r>
          </w:p>
        </w:tc>
        <w:tc>
          <w:tcPr>
            <w:tcW w:w="894" w:type="dxa"/>
            <w:tcBorders/>
            <w:vAlign w:val="center"/>
          </w:tcPr>
          <w:p>
            <w:pPr>
              <w:pStyle w:val="TableContents"/>
              <w:bidi w:val="0"/>
              <w:spacing w:before="0" w:after="283"/>
              <w:jc w:val="left"/>
              <w:rPr/>
            </w:pPr>
            <w:r>
              <w:rPr/>
              <w:t xml:space="preserve">. 4057 </w:t>
            </w:r>
          </w:p>
        </w:tc>
        <w:tc>
          <w:tcPr>
            <w:tcW w:w="586" w:type="dxa"/>
            <w:tcBorders/>
            <w:vAlign w:val="center"/>
          </w:tcPr>
          <w:p>
            <w:pPr>
              <w:pStyle w:val="TableContents"/>
              <w:bidi w:val="0"/>
              <w:spacing w:before="0" w:after="283"/>
              <w:jc w:val="left"/>
              <w:rPr>
                <w:sz w:val="4"/>
                <w:szCs w:val="4"/>
              </w:rPr>
            </w:pPr>
            <w:r>
              <w:rPr>
                <w:sz w:val="4"/>
                <w:szCs w:val="4"/>
              </w:rPr>
            </w:r>
          </w:p>
        </w:tc>
      </w:tr>
      <w:tr>
        <w:trPr/>
        <w:tc>
          <w:tcPr>
            <w:tcW w:w="887" w:type="dxa"/>
            <w:tcBorders/>
            <w:vAlign w:val="center"/>
          </w:tcPr>
          <w:p>
            <w:pPr>
              <w:pStyle w:val="TableContents"/>
              <w:bidi w:val="0"/>
              <w:spacing w:before="0" w:after="283"/>
              <w:jc w:val="left"/>
              <w:rPr/>
            </w:pPr>
            <w:r>
              <w:rPr/>
              <w:t xml:space="preserve">2008 -- 09 </w:t>
            </w:r>
          </w:p>
        </w:tc>
        <w:tc>
          <w:tcPr>
            <w:tcW w:w="1757" w:type="dxa"/>
            <w:tcBorders/>
            <w:vAlign w:val="center"/>
          </w:tcPr>
          <w:p>
            <w:pPr>
              <w:pStyle w:val="TableContents"/>
              <w:bidi w:val="0"/>
              <w:spacing w:before="0" w:after="283"/>
              <w:jc w:val="left"/>
              <w:rPr/>
            </w:pPr>
            <w:r>
              <w:rPr/>
              <w:t xml:space="preserve">Lewis, Rashard Rashard Lewis </w:t>
            </w:r>
          </w:p>
        </w:tc>
        <w:tc>
          <w:tcPr>
            <w:tcW w:w="926"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Orlando Magic </w:t>
            </w:r>
          </w:p>
        </w:tc>
        <w:tc>
          <w:tcPr>
            <w:tcW w:w="938" w:type="dxa"/>
            <w:tcBorders/>
            <w:vAlign w:val="center"/>
          </w:tcPr>
          <w:p>
            <w:pPr>
              <w:pStyle w:val="TableContents"/>
              <w:bidi w:val="0"/>
              <w:spacing w:before="0" w:after="283"/>
              <w:jc w:val="left"/>
              <w:rPr/>
            </w:pPr>
            <w:r>
              <w:rPr/>
              <w:t xml:space="preserve">79 </w:t>
            </w:r>
          </w:p>
        </w:tc>
        <w:tc>
          <w:tcPr>
            <w:tcW w:w="1003" w:type="dxa"/>
            <w:tcBorders/>
            <w:vAlign w:val="center"/>
          </w:tcPr>
          <w:p>
            <w:pPr>
              <w:pStyle w:val="TableContents"/>
              <w:bidi w:val="0"/>
              <w:spacing w:before="0" w:after="283"/>
              <w:jc w:val="left"/>
              <w:rPr/>
            </w:pPr>
            <w:r>
              <w:rPr/>
              <w:t xml:space="preserve">220 </w:t>
            </w:r>
          </w:p>
        </w:tc>
        <w:tc>
          <w:tcPr>
            <w:tcW w:w="1468" w:type="dxa"/>
            <w:tcBorders/>
            <w:vAlign w:val="center"/>
          </w:tcPr>
          <w:p>
            <w:pPr>
              <w:pStyle w:val="TableContents"/>
              <w:bidi w:val="0"/>
              <w:spacing w:before="0" w:after="283"/>
              <w:jc w:val="left"/>
              <w:rPr/>
            </w:pPr>
            <w:r>
              <w:rPr/>
              <w:t xml:space="preserve">554 </w:t>
            </w:r>
          </w:p>
        </w:tc>
        <w:tc>
          <w:tcPr>
            <w:tcW w:w="894" w:type="dxa"/>
            <w:tcBorders/>
            <w:vAlign w:val="center"/>
          </w:tcPr>
          <w:p>
            <w:pPr>
              <w:pStyle w:val="TableContents"/>
              <w:bidi w:val="0"/>
              <w:spacing w:before="0" w:after="283"/>
              <w:jc w:val="left"/>
              <w:rPr/>
            </w:pPr>
            <w:r>
              <w:rPr/>
              <w:t xml:space="preserve">. 3971 </w:t>
            </w:r>
          </w:p>
        </w:tc>
        <w:tc>
          <w:tcPr>
            <w:tcW w:w="586" w:type="dxa"/>
            <w:tcBorders/>
            <w:vAlign w:val="center"/>
          </w:tcPr>
          <w:p>
            <w:pPr>
              <w:pStyle w:val="TableContents"/>
              <w:bidi w:val="0"/>
              <w:spacing w:before="0" w:after="283"/>
              <w:jc w:val="left"/>
              <w:rPr>
                <w:sz w:val="4"/>
                <w:szCs w:val="4"/>
              </w:rPr>
            </w:pPr>
            <w:r>
              <w:rPr>
                <w:sz w:val="4"/>
                <w:szCs w:val="4"/>
              </w:rPr>
            </w:r>
          </w:p>
        </w:tc>
      </w:tr>
      <w:tr>
        <w:trPr/>
        <w:tc>
          <w:tcPr>
            <w:tcW w:w="887" w:type="dxa"/>
            <w:tcBorders/>
            <w:vAlign w:val="center"/>
          </w:tcPr>
          <w:p>
            <w:pPr>
              <w:pStyle w:val="TableContents"/>
              <w:bidi w:val="0"/>
              <w:spacing w:before="0" w:after="283"/>
              <w:jc w:val="left"/>
              <w:rPr/>
            </w:pPr>
            <w:r>
              <w:rPr/>
              <w:t xml:space="preserve">2009 -- 10 </w:t>
            </w:r>
          </w:p>
        </w:tc>
        <w:tc>
          <w:tcPr>
            <w:tcW w:w="1757" w:type="dxa"/>
            <w:tcBorders/>
            <w:vAlign w:val="center"/>
          </w:tcPr>
          <w:p>
            <w:pPr>
              <w:pStyle w:val="TableContents"/>
              <w:bidi w:val="0"/>
              <w:spacing w:before="0" w:after="283"/>
              <w:jc w:val="left"/>
              <w:rPr/>
            </w:pPr>
            <w:r>
              <w:rPr/>
              <w:t xml:space="preserve">Brooks, Aaron Aaron Brooks ^ </w:t>
            </w:r>
          </w:p>
        </w:tc>
        <w:tc>
          <w:tcPr>
            <w:tcW w:w="926"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Houston Rockets </w:t>
            </w:r>
          </w:p>
        </w:tc>
        <w:tc>
          <w:tcPr>
            <w:tcW w:w="938" w:type="dxa"/>
            <w:tcBorders/>
            <w:vAlign w:val="center"/>
          </w:tcPr>
          <w:p>
            <w:pPr>
              <w:pStyle w:val="TableContents"/>
              <w:bidi w:val="0"/>
              <w:spacing w:before="0" w:after="283"/>
              <w:jc w:val="left"/>
              <w:rPr/>
            </w:pPr>
            <w:r>
              <w:rPr/>
              <w:t xml:space="preserve">82 </w:t>
            </w:r>
          </w:p>
        </w:tc>
        <w:tc>
          <w:tcPr>
            <w:tcW w:w="1003" w:type="dxa"/>
            <w:tcBorders/>
            <w:vAlign w:val="center"/>
          </w:tcPr>
          <w:p>
            <w:pPr>
              <w:pStyle w:val="TableContents"/>
              <w:bidi w:val="0"/>
              <w:spacing w:before="0" w:after="283"/>
              <w:jc w:val="left"/>
              <w:rPr/>
            </w:pPr>
            <w:r>
              <w:rPr/>
              <w:t xml:space="preserve">209 </w:t>
            </w:r>
          </w:p>
        </w:tc>
        <w:tc>
          <w:tcPr>
            <w:tcW w:w="1468" w:type="dxa"/>
            <w:tcBorders/>
            <w:vAlign w:val="center"/>
          </w:tcPr>
          <w:p>
            <w:pPr>
              <w:pStyle w:val="TableContents"/>
              <w:bidi w:val="0"/>
              <w:spacing w:before="0" w:after="283"/>
              <w:jc w:val="left"/>
              <w:rPr/>
            </w:pPr>
            <w:r>
              <w:rPr/>
              <w:t xml:space="preserve">525 </w:t>
            </w:r>
          </w:p>
        </w:tc>
        <w:tc>
          <w:tcPr>
            <w:tcW w:w="894" w:type="dxa"/>
            <w:tcBorders/>
            <w:vAlign w:val="center"/>
          </w:tcPr>
          <w:p>
            <w:pPr>
              <w:pStyle w:val="TableContents"/>
              <w:bidi w:val="0"/>
              <w:spacing w:before="0" w:after="283"/>
              <w:jc w:val="left"/>
              <w:rPr/>
            </w:pPr>
            <w:r>
              <w:rPr/>
              <w:t xml:space="preserve">. 3981 </w:t>
            </w:r>
          </w:p>
        </w:tc>
        <w:tc>
          <w:tcPr>
            <w:tcW w:w="586" w:type="dxa"/>
            <w:tcBorders/>
            <w:vAlign w:val="center"/>
          </w:tcPr>
          <w:p>
            <w:pPr>
              <w:pStyle w:val="TableContents"/>
              <w:bidi w:val="0"/>
              <w:spacing w:before="0" w:after="283"/>
              <w:jc w:val="left"/>
              <w:rPr>
                <w:sz w:val="4"/>
                <w:szCs w:val="4"/>
              </w:rPr>
            </w:pPr>
            <w:r>
              <w:rPr>
                <w:sz w:val="4"/>
                <w:szCs w:val="4"/>
              </w:rPr>
            </w:r>
          </w:p>
        </w:tc>
      </w:tr>
      <w:tr>
        <w:trPr/>
        <w:tc>
          <w:tcPr>
            <w:tcW w:w="887" w:type="dxa"/>
            <w:tcBorders/>
            <w:vAlign w:val="center"/>
          </w:tcPr>
          <w:p>
            <w:pPr>
              <w:pStyle w:val="TableContents"/>
              <w:bidi w:val="0"/>
              <w:spacing w:before="0" w:after="283"/>
              <w:jc w:val="left"/>
              <w:rPr/>
            </w:pPr>
            <w:r>
              <w:rPr/>
              <w:t xml:space="preserve">2010 -- 11 </w:t>
            </w:r>
          </w:p>
        </w:tc>
        <w:tc>
          <w:tcPr>
            <w:tcW w:w="1757" w:type="dxa"/>
            <w:tcBorders/>
            <w:vAlign w:val="center"/>
          </w:tcPr>
          <w:p>
            <w:pPr>
              <w:pStyle w:val="TableContents"/>
              <w:bidi w:val="0"/>
              <w:spacing w:before="0" w:after="283"/>
              <w:jc w:val="left"/>
              <w:rPr/>
            </w:pPr>
            <w:r>
              <w:rPr/>
              <w:t xml:space="preserve">Wright, Dorell Dorell Wright </w:t>
            </w:r>
          </w:p>
        </w:tc>
        <w:tc>
          <w:tcPr>
            <w:tcW w:w="926"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Golden State Warriors </w:t>
            </w:r>
          </w:p>
        </w:tc>
        <w:tc>
          <w:tcPr>
            <w:tcW w:w="938" w:type="dxa"/>
            <w:tcBorders/>
            <w:vAlign w:val="center"/>
          </w:tcPr>
          <w:p>
            <w:pPr>
              <w:pStyle w:val="TableContents"/>
              <w:bidi w:val="0"/>
              <w:spacing w:before="0" w:after="283"/>
              <w:jc w:val="left"/>
              <w:rPr/>
            </w:pPr>
            <w:r>
              <w:rPr/>
              <w:t xml:space="preserve">82 </w:t>
            </w:r>
          </w:p>
        </w:tc>
        <w:tc>
          <w:tcPr>
            <w:tcW w:w="1003" w:type="dxa"/>
            <w:tcBorders/>
            <w:vAlign w:val="center"/>
          </w:tcPr>
          <w:p>
            <w:pPr>
              <w:pStyle w:val="TableContents"/>
              <w:bidi w:val="0"/>
              <w:spacing w:before="0" w:after="283"/>
              <w:jc w:val="left"/>
              <w:rPr/>
            </w:pPr>
            <w:r>
              <w:rPr/>
              <w:t xml:space="preserve">194 </w:t>
            </w:r>
          </w:p>
        </w:tc>
        <w:tc>
          <w:tcPr>
            <w:tcW w:w="1468" w:type="dxa"/>
            <w:tcBorders/>
            <w:vAlign w:val="center"/>
          </w:tcPr>
          <w:p>
            <w:pPr>
              <w:pStyle w:val="TableContents"/>
              <w:bidi w:val="0"/>
              <w:spacing w:before="0" w:after="283"/>
              <w:jc w:val="left"/>
              <w:rPr/>
            </w:pPr>
            <w:r>
              <w:rPr/>
              <w:t xml:space="preserve">516 </w:t>
            </w:r>
          </w:p>
        </w:tc>
        <w:tc>
          <w:tcPr>
            <w:tcW w:w="894" w:type="dxa"/>
            <w:tcBorders/>
            <w:vAlign w:val="center"/>
          </w:tcPr>
          <w:p>
            <w:pPr>
              <w:pStyle w:val="TableContents"/>
              <w:bidi w:val="0"/>
              <w:spacing w:before="0" w:after="283"/>
              <w:jc w:val="left"/>
              <w:rPr/>
            </w:pPr>
            <w:r>
              <w:rPr/>
              <w:t xml:space="preserve">. 3780 </w:t>
            </w:r>
          </w:p>
        </w:tc>
        <w:tc>
          <w:tcPr>
            <w:tcW w:w="586" w:type="dxa"/>
            <w:tcBorders/>
            <w:vAlign w:val="center"/>
          </w:tcPr>
          <w:p>
            <w:pPr>
              <w:pStyle w:val="TableContents"/>
              <w:bidi w:val="0"/>
              <w:spacing w:before="0" w:after="283"/>
              <w:jc w:val="left"/>
              <w:rPr>
                <w:sz w:val="4"/>
                <w:szCs w:val="4"/>
              </w:rPr>
            </w:pPr>
            <w:r>
              <w:rPr>
                <w:sz w:val="4"/>
                <w:szCs w:val="4"/>
              </w:rPr>
            </w:r>
          </w:p>
        </w:tc>
      </w:tr>
      <w:tr>
        <w:trPr/>
        <w:tc>
          <w:tcPr>
            <w:tcW w:w="887" w:type="dxa"/>
            <w:tcBorders/>
            <w:vAlign w:val="center"/>
          </w:tcPr>
          <w:p>
            <w:pPr>
              <w:pStyle w:val="TableContents"/>
              <w:bidi w:val="0"/>
              <w:spacing w:before="0" w:after="283"/>
              <w:jc w:val="left"/>
              <w:rPr/>
            </w:pPr>
            <w:r>
              <w:rPr/>
              <w:t xml:space="preserve">2011 -- 12 </w:t>
            </w:r>
          </w:p>
        </w:tc>
        <w:tc>
          <w:tcPr>
            <w:tcW w:w="1757" w:type="dxa"/>
            <w:tcBorders/>
            <w:vAlign w:val="center"/>
          </w:tcPr>
          <w:p>
            <w:pPr>
              <w:pStyle w:val="TableContents"/>
              <w:bidi w:val="0"/>
              <w:spacing w:before="0" w:after="283"/>
              <w:jc w:val="left"/>
              <w:rPr/>
            </w:pPr>
            <w:r>
              <w:rPr/>
              <w:t xml:space="preserve">Anderson, Ryan Ryan Anderson ^ </w:t>
            </w:r>
          </w:p>
        </w:tc>
        <w:tc>
          <w:tcPr>
            <w:tcW w:w="926"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Orlando Magic </w:t>
            </w:r>
          </w:p>
        </w:tc>
        <w:tc>
          <w:tcPr>
            <w:tcW w:w="938" w:type="dxa"/>
            <w:tcBorders/>
            <w:vAlign w:val="center"/>
          </w:tcPr>
          <w:p>
            <w:pPr>
              <w:pStyle w:val="TableContents"/>
              <w:bidi w:val="0"/>
              <w:spacing w:before="0" w:after="283"/>
              <w:jc w:val="left"/>
              <w:rPr/>
            </w:pPr>
            <w:r>
              <w:rPr/>
              <w:t xml:space="preserve">61 </w:t>
            </w:r>
          </w:p>
        </w:tc>
        <w:tc>
          <w:tcPr>
            <w:tcW w:w="1003" w:type="dxa"/>
            <w:tcBorders/>
            <w:vAlign w:val="center"/>
          </w:tcPr>
          <w:p>
            <w:pPr>
              <w:pStyle w:val="TableContents"/>
              <w:bidi w:val="0"/>
              <w:spacing w:before="0" w:after="283"/>
              <w:jc w:val="left"/>
              <w:rPr/>
            </w:pPr>
            <w:r>
              <w:rPr/>
              <w:t xml:space="preserve">166 </w:t>
            </w:r>
          </w:p>
        </w:tc>
        <w:tc>
          <w:tcPr>
            <w:tcW w:w="1468" w:type="dxa"/>
            <w:tcBorders/>
            <w:vAlign w:val="center"/>
          </w:tcPr>
          <w:p>
            <w:pPr>
              <w:pStyle w:val="TableContents"/>
              <w:bidi w:val="0"/>
              <w:spacing w:before="0" w:after="283"/>
              <w:jc w:val="left"/>
              <w:rPr/>
            </w:pPr>
            <w:r>
              <w:rPr/>
              <w:t xml:space="preserve">422 </w:t>
            </w:r>
          </w:p>
        </w:tc>
        <w:tc>
          <w:tcPr>
            <w:tcW w:w="894" w:type="dxa"/>
            <w:tcBorders/>
            <w:vAlign w:val="center"/>
          </w:tcPr>
          <w:p>
            <w:pPr>
              <w:pStyle w:val="TableContents"/>
              <w:bidi w:val="0"/>
              <w:spacing w:before="0" w:after="283"/>
              <w:jc w:val="left"/>
              <w:rPr/>
            </w:pPr>
            <w:r>
              <w:rPr/>
              <w:t xml:space="preserve">. 3934 </w:t>
            </w:r>
          </w:p>
        </w:tc>
        <w:tc>
          <w:tcPr>
            <w:tcW w:w="586" w:type="dxa"/>
            <w:tcBorders/>
            <w:vAlign w:val="center"/>
          </w:tcPr>
          <w:p>
            <w:pPr>
              <w:pStyle w:val="TableContents"/>
              <w:bidi w:val="0"/>
              <w:spacing w:before="0" w:after="283"/>
              <w:jc w:val="left"/>
              <w:rPr>
                <w:sz w:val="4"/>
                <w:szCs w:val="4"/>
              </w:rPr>
            </w:pPr>
            <w:r>
              <w:rPr>
                <w:sz w:val="4"/>
                <w:szCs w:val="4"/>
              </w:rPr>
            </w:r>
          </w:p>
        </w:tc>
      </w:tr>
      <w:tr>
        <w:trPr/>
        <w:tc>
          <w:tcPr>
            <w:tcW w:w="887" w:type="dxa"/>
            <w:tcBorders/>
            <w:vAlign w:val="center"/>
          </w:tcPr>
          <w:p>
            <w:pPr>
              <w:pStyle w:val="TableContents"/>
              <w:bidi w:val="0"/>
              <w:spacing w:before="0" w:after="283"/>
              <w:jc w:val="left"/>
              <w:rPr/>
            </w:pPr>
            <w:r>
              <w:rPr/>
              <w:t xml:space="preserve">2012 -- 13 </w:t>
            </w:r>
          </w:p>
        </w:tc>
        <w:tc>
          <w:tcPr>
            <w:tcW w:w="1757" w:type="dxa"/>
            <w:tcBorders/>
            <w:vAlign w:val="center"/>
          </w:tcPr>
          <w:p>
            <w:pPr>
              <w:pStyle w:val="TableContents"/>
              <w:bidi w:val="0"/>
              <w:spacing w:before="0" w:after="283"/>
              <w:jc w:val="left"/>
              <w:rPr/>
            </w:pPr>
            <w:r>
              <w:rPr/>
              <w:t xml:space="preserve">Curry, Stephen Stephen Stephen Curry ^ </w:t>
            </w:r>
          </w:p>
        </w:tc>
        <w:tc>
          <w:tcPr>
            <w:tcW w:w="926"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Golden State Warriors </w:t>
            </w:r>
          </w:p>
        </w:tc>
        <w:tc>
          <w:tcPr>
            <w:tcW w:w="938" w:type="dxa"/>
            <w:tcBorders/>
            <w:vAlign w:val="center"/>
          </w:tcPr>
          <w:p>
            <w:pPr>
              <w:pStyle w:val="TableContents"/>
              <w:bidi w:val="0"/>
              <w:spacing w:before="0" w:after="283"/>
              <w:jc w:val="left"/>
              <w:rPr/>
            </w:pPr>
            <w:r>
              <w:rPr/>
              <w:t xml:space="preserve">78 </w:t>
            </w:r>
          </w:p>
        </w:tc>
        <w:tc>
          <w:tcPr>
            <w:tcW w:w="1003" w:type="dxa"/>
            <w:tcBorders/>
            <w:vAlign w:val="center"/>
          </w:tcPr>
          <w:p>
            <w:pPr>
              <w:pStyle w:val="TableContents"/>
              <w:bidi w:val="0"/>
              <w:spacing w:before="0" w:after="283"/>
              <w:jc w:val="left"/>
              <w:rPr/>
            </w:pPr>
            <w:r>
              <w:rPr/>
              <w:t xml:space="preserve">272 </w:t>
            </w:r>
          </w:p>
        </w:tc>
        <w:tc>
          <w:tcPr>
            <w:tcW w:w="1468" w:type="dxa"/>
            <w:tcBorders/>
            <w:vAlign w:val="center"/>
          </w:tcPr>
          <w:p>
            <w:pPr>
              <w:pStyle w:val="TableContents"/>
              <w:bidi w:val="0"/>
              <w:spacing w:before="0" w:after="283"/>
              <w:jc w:val="left"/>
              <w:rPr/>
            </w:pPr>
            <w:r>
              <w:rPr/>
              <w:t xml:space="preserve">600 </w:t>
            </w:r>
          </w:p>
        </w:tc>
        <w:tc>
          <w:tcPr>
            <w:tcW w:w="894" w:type="dxa"/>
            <w:tcBorders/>
            <w:vAlign w:val="center"/>
          </w:tcPr>
          <w:p>
            <w:pPr>
              <w:pStyle w:val="TableContents"/>
              <w:bidi w:val="0"/>
              <w:spacing w:before="0" w:after="283"/>
              <w:jc w:val="left"/>
              <w:rPr/>
            </w:pPr>
            <w:r>
              <w:rPr/>
              <w:t xml:space="preserve">. 4533 </w:t>
            </w:r>
          </w:p>
        </w:tc>
        <w:tc>
          <w:tcPr>
            <w:tcW w:w="586" w:type="dxa"/>
            <w:tcBorders/>
            <w:vAlign w:val="center"/>
          </w:tcPr>
          <w:p>
            <w:pPr>
              <w:pStyle w:val="TableContents"/>
              <w:bidi w:val="0"/>
              <w:spacing w:before="0" w:after="283"/>
              <w:jc w:val="left"/>
              <w:rPr>
                <w:sz w:val="4"/>
                <w:szCs w:val="4"/>
              </w:rPr>
            </w:pPr>
            <w:r>
              <w:rPr>
                <w:sz w:val="4"/>
                <w:szCs w:val="4"/>
              </w:rPr>
            </w:r>
          </w:p>
        </w:tc>
      </w:tr>
      <w:tr>
        <w:trPr/>
        <w:tc>
          <w:tcPr>
            <w:tcW w:w="887" w:type="dxa"/>
            <w:tcBorders/>
            <w:vAlign w:val="center"/>
          </w:tcPr>
          <w:p>
            <w:pPr>
              <w:pStyle w:val="TableContents"/>
              <w:bidi w:val="0"/>
              <w:spacing w:before="0" w:after="283"/>
              <w:jc w:val="left"/>
              <w:rPr/>
            </w:pPr>
            <w:r>
              <w:rPr/>
              <w:t xml:space="preserve">2013 -- 14 </w:t>
            </w:r>
          </w:p>
        </w:tc>
        <w:tc>
          <w:tcPr>
            <w:tcW w:w="1757" w:type="dxa"/>
            <w:tcBorders/>
            <w:vAlign w:val="center"/>
          </w:tcPr>
          <w:p>
            <w:pPr>
              <w:pStyle w:val="TableContents"/>
              <w:bidi w:val="0"/>
              <w:spacing w:before="0" w:after="283"/>
              <w:jc w:val="left"/>
              <w:rPr/>
            </w:pPr>
            <w:r>
              <w:rPr/>
              <w:t xml:space="preserve">Curry, Stephen </w:t>
            </w:r>
            <w:r>
              <w:rPr>
                <w:color w:val="A9A9A9"/>
              </w:rPr>
              <w:t xml:space="preserve">Stephen Stephen Curry</w:t>
            </w:r>
            <w:r>
              <w:rPr/>
              <w:t xml:space="preserve"> ^ (2) </w:t>
            </w:r>
          </w:p>
        </w:tc>
        <w:tc>
          <w:tcPr>
            <w:tcW w:w="926"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Golden State Warriors </w:t>
            </w:r>
          </w:p>
        </w:tc>
        <w:tc>
          <w:tcPr>
            <w:tcW w:w="938" w:type="dxa"/>
            <w:tcBorders/>
            <w:vAlign w:val="center"/>
          </w:tcPr>
          <w:p>
            <w:pPr>
              <w:pStyle w:val="TableContents"/>
              <w:bidi w:val="0"/>
              <w:spacing w:before="0" w:after="283"/>
              <w:jc w:val="left"/>
              <w:rPr/>
            </w:pPr>
            <w:r>
              <w:rPr/>
              <w:t xml:space="preserve">78 </w:t>
            </w:r>
          </w:p>
        </w:tc>
        <w:tc>
          <w:tcPr>
            <w:tcW w:w="1003" w:type="dxa"/>
            <w:tcBorders/>
            <w:vAlign w:val="center"/>
          </w:tcPr>
          <w:p>
            <w:pPr>
              <w:pStyle w:val="TableContents"/>
              <w:bidi w:val="0"/>
              <w:spacing w:before="0" w:after="283"/>
              <w:jc w:val="left"/>
              <w:rPr/>
            </w:pPr>
            <w:r>
              <w:rPr/>
              <w:t xml:space="preserve">261 </w:t>
            </w:r>
          </w:p>
        </w:tc>
        <w:tc>
          <w:tcPr>
            <w:tcW w:w="1468" w:type="dxa"/>
            <w:tcBorders/>
            <w:vAlign w:val="center"/>
          </w:tcPr>
          <w:p>
            <w:pPr>
              <w:pStyle w:val="TableContents"/>
              <w:bidi w:val="0"/>
              <w:spacing w:before="0" w:after="283"/>
              <w:jc w:val="left"/>
              <w:rPr/>
            </w:pPr>
            <w:r>
              <w:rPr/>
              <w:t xml:space="preserve">615 </w:t>
            </w:r>
          </w:p>
        </w:tc>
        <w:tc>
          <w:tcPr>
            <w:tcW w:w="894" w:type="dxa"/>
            <w:tcBorders/>
            <w:vAlign w:val="center"/>
          </w:tcPr>
          <w:p>
            <w:pPr>
              <w:pStyle w:val="TableContents"/>
              <w:bidi w:val="0"/>
              <w:spacing w:before="0" w:after="283"/>
              <w:jc w:val="left"/>
              <w:rPr/>
            </w:pPr>
            <w:r>
              <w:rPr/>
              <w:t xml:space="preserve">. 4244 </w:t>
            </w:r>
          </w:p>
        </w:tc>
        <w:tc>
          <w:tcPr>
            <w:tcW w:w="586" w:type="dxa"/>
            <w:tcBorders/>
            <w:vAlign w:val="center"/>
          </w:tcPr>
          <w:p>
            <w:pPr>
              <w:pStyle w:val="TableContents"/>
              <w:bidi w:val="0"/>
              <w:spacing w:before="0" w:after="283"/>
              <w:jc w:val="left"/>
              <w:rPr>
                <w:sz w:val="4"/>
                <w:szCs w:val="4"/>
              </w:rPr>
            </w:pPr>
            <w:r>
              <w:rPr>
                <w:sz w:val="4"/>
                <w:szCs w:val="4"/>
              </w:rPr>
            </w:r>
          </w:p>
        </w:tc>
      </w:tr>
      <w:tr>
        <w:trPr/>
        <w:tc>
          <w:tcPr>
            <w:tcW w:w="887" w:type="dxa"/>
            <w:tcBorders/>
            <w:vAlign w:val="center"/>
          </w:tcPr>
          <w:p>
            <w:pPr>
              <w:pStyle w:val="TableContents"/>
              <w:bidi w:val="0"/>
              <w:spacing w:before="0" w:after="283"/>
              <w:jc w:val="left"/>
              <w:rPr/>
            </w:pPr>
            <w:r>
              <w:rPr/>
              <w:t xml:space="preserve">2014 -- 15 </w:t>
            </w:r>
          </w:p>
        </w:tc>
        <w:tc>
          <w:tcPr>
            <w:tcW w:w="1757" w:type="dxa"/>
            <w:tcBorders/>
            <w:vAlign w:val="center"/>
          </w:tcPr>
          <w:p>
            <w:pPr>
              <w:pStyle w:val="TableContents"/>
              <w:bidi w:val="0"/>
              <w:spacing w:before="0" w:after="283"/>
              <w:jc w:val="left"/>
              <w:rPr/>
            </w:pPr>
            <w:r>
              <w:rPr/>
              <w:t xml:space="preserve">Curry, Stephen Stephen Stephen Curry ^ (3) </w:t>
            </w:r>
          </w:p>
        </w:tc>
        <w:tc>
          <w:tcPr>
            <w:tcW w:w="926"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Golden State Warriors </w:t>
            </w:r>
          </w:p>
        </w:tc>
        <w:tc>
          <w:tcPr>
            <w:tcW w:w="938" w:type="dxa"/>
            <w:tcBorders/>
            <w:vAlign w:val="center"/>
          </w:tcPr>
          <w:p>
            <w:pPr>
              <w:pStyle w:val="TableContents"/>
              <w:bidi w:val="0"/>
              <w:spacing w:before="0" w:after="283"/>
              <w:jc w:val="left"/>
              <w:rPr/>
            </w:pPr>
            <w:r>
              <w:rPr/>
              <w:t xml:space="preserve">80 </w:t>
            </w:r>
          </w:p>
        </w:tc>
        <w:tc>
          <w:tcPr>
            <w:tcW w:w="1003" w:type="dxa"/>
            <w:tcBorders/>
            <w:vAlign w:val="center"/>
          </w:tcPr>
          <w:p>
            <w:pPr>
              <w:pStyle w:val="TableContents"/>
              <w:bidi w:val="0"/>
              <w:spacing w:before="0" w:after="283"/>
              <w:jc w:val="left"/>
              <w:rPr/>
            </w:pPr>
            <w:r>
              <w:rPr/>
              <w:t xml:space="preserve">286 </w:t>
            </w:r>
          </w:p>
        </w:tc>
        <w:tc>
          <w:tcPr>
            <w:tcW w:w="1468" w:type="dxa"/>
            <w:tcBorders/>
            <w:vAlign w:val="center"/>
          </w:tcPr>
          <w:p>
            <w:pPr>
              <w:pStyle w:val="TableContents"/>
              <w:bidi w:val="0"/>
              <w:spacing w:before="0" w:after="283"/>
              <w:jc w:val="left"/>
              <w:rPr/>
            </w:pPr>
            <w:r>
              <w:rPr/>
              <w:t xml:space="preserve">646 </w:t>
            </w:r>
          </w:p>
        </w:tc>
        <w:tc>
          <w:tcPr>
            <w:tcW w:w="894" w:type="dxa"/>
            <w:tcBorders/>
            <w:vAlign w:val="center"/>
          </w:tcPr>
          <w:p>
            <w:pPr>
              <w:pStyle w:val="TableContents"/>
              <w:bidi w:val="0"/>
              <w:spacing w:before="0" w:after="283"/>
              <w:jc w:val="left"/>
              <w:rPr/>
            </w:pPr>
            <w:r>
              <w:rPr/>
              <w:t xml:space="preserve">. 4427 </w:t>
            </w:r>
          </w:p>
        </w:tc>
        <w:tc>
          <w:tcPr>
            <w:tcW w:w="586" w:type="dxa"/>
            <w:tcBorders/>
            <w:vAlign w:val="center"/>
          </w:tcPr>
          <w:p>
            <w:pPr>
              <w:pStyle w:val="TableContents"/>
              <w:bidi w:val="0"/>
              <w:spacing w:before="0" w:after="283"/>
              <w:jc w:val="left"/>
              <w:rPr>
                <w:sz w:val="4"/>
                <w:szCs w:val="4"/>
              </w:rPr>
            </w:pPr>
            <w:r>
              <w:rPr>
                <w:sz w:val="4"/>
                <w:szCs w:val="4"/>
              </w:rPr>
            </w:r>
          </w:p>
        </w:tc>
      </w:tr>
      <w:tr>
        <w:trPr/>
        <w:tc>
          <w:tcPr>
            <w:tcW w:w="887" w:type="dxa"/>
            <w:tcBorders/>
            <w:vAlign w:val="center"/>
          </w:tcPr>
          <w:p>
            <w:pPr>
              <w:pStyle w:val="TableContents"/>
              <w:bidi w:val="0"/>
              <w:spacing w:before="0" w:after="283"/>
              <w:jc w:val="left"/>
              <w:rPr/>
            </w:pPr>
            <w:r>
              <w:rPr/>
              <w:t xml:space="preserve">2015 -- 16 </w:t>
            </w:r>
          </w:p>
        </w:tc>
        <w:tc>
          <w:tcPr>
            <w:tcW w:w="1757" w:type="dxa"/>
            <w:tcBorders/>
            <w:vAlign w:val="center"/>
          </w:tcPr>
          <w:p>
            <w:pPr>
              <w:pStyle w:val="TableContents"/>
              <w:bidi w:val="0"/>
              <w:spacing w:before="0" w:after="283"/>
              <w:jc w:val="left"/>
              <w:rPr/>
            </w:pPr>
            <w:r>
              <w:rPr/>
              <w:t xml:space="preserve">Curry, Stephen Stephen Stephen Curry ^ (4) </w:t>
            </w:r>
          </w:p>
        </w:tc>
        <w:tc>
          <w:tcPr>
            <w:tcW w:w="926"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Golden State Warriors </w:t>
            </w:r>
          </w:p>
        </w:tc>
        <w:tc>
          <w:tcPr>
            <w:tcW w:w="938" w:type="dxa"/>
            <w:tcBorders/>
            <w:vAlign w:val="center"/>
          </w:tcPr>
          <w:p>
            <w:pPr>
              <w:pStyle w:val="TableContents"/>
              <w:bidi w:val="0"/>
              <w:spacing w:before="0" w:after="283"/>
              <w:jc w:val="left"/>
              <w:rPr/>
            </w:pPr>
            <w:r>
              <w:rPr/>
              <w:t xml:space="preserve">79 </w:t>
            </w:r>
          </w:p>
        </w:tc>
        <w:tc>
          <w:tcPr>
            <w:tcW w:w="1003" w:type="dxa"/>
            <w:tcBorders/>
            <w:vAlign w:val="center"/>
          </w:tcPr>
          <w:p>
            <w:pPr>
              <w:pStyle w:val="TableContents"/>
              <w:bidi w:val="0"/>
              <w:spacing w:before="0" w:after="283"/>
              <w:jc w:val="left"/>
              <w:rPr/>
            </w:pPr>
            <w:r>
              <w:rPr/>
              <w:t xml:space="preserve">402 </w:t>
            </w:r>
          </w:p>
        </w:tc>
        <w:tc>
          <w:tcPr>
            <w:tcW w:w="1468" w:type="dxa"/>
            <w:tcBorders/>
            <w:vAlign w:val="center"/>
          </w:tcPr>
          <w:p>
            <w:pPr>
              <w:pStyle w:val="TableContents"/>
              <w:bidi w:val="0"/>
              <w:spacing w:before="0" w:after="283"/>
              <w:jc w:val="left"/>
              <w:rPr/>
            </w:pPr>
            <w:r>
              <w:rPr/>
              <w:t xml:space="preserve">886 </w:t>
            </w:r>
          </w:p>
        </w:tc>
        <w:tc>
          <w:tcPr>
            <w:tcW w:w="894" w:type="dxa"/>
            <w:tcBorders/>
            <w:vAlign w:val="center"/>
          </w:tcPr>
          <w:p>
            <w:pPr>
              <w:pStyle w:val="TableContents"/>
              <w:bidi w:val="0"/>
              <w:spacing w:before="0" w:after="283"/>
              <w:jc w:val="left"/>
              <w:rPr/>
            </w:pPr>
            <w:r>
              <w:rPr/>
              <w:t xml:space="preserve">. 4537 </w:t>
            </w:r>
          </w:p>
        </w:tc>
        <w:tc>
          <w:tcPr>
            <w:tcW w:w="586" w:type="dxa"/>
            <w:tcBorders/>
            <w:vAlign w:val="center"/>
          </w:tcPr>
          <w:p>
            <w:pPr>
              <w:pStyle w:val="TableContents"/>
              <w:bidi w:val="0"/>
              <w:spacing w:before="0" w:after="283"/>
              <w:jc w:val="left"/>
              <w:rPr>
                <w:sz w:val="4"/>
                <w:szCs w:val="4"/>
              </w:rPr>
            </w:pPr>
            <w:r>
              <w:rPr>
                <w:sz w:val="4"/>
                <w:szCs w:val="4"/>
              </w:rPr>
            </w:r>
          </w:p>
        </w:tc>
      </w:tr>
      <w:tr>
        <w:trPr/>
        <w:tc>
          <w:tcPr>
            <w:tcW w:w="887" w:type="dxa"/>
            <w:tcBorders/>
            <w:vAlign w:val="center"/>
          </w:tcPr>
          <w:p>
            <w:pPr>
              <w:pStyle w:val="TableContents"/>
              <w:bidi w:val="0"/>
              <w:spacing w:before="0" w:after="283"/>
              <w:jc w:val="left"/>
              <w:rPr/>
            </w:pPr>
            <w:r>
              <w:rPr/>
              <w:t xml:space="preserve">2016 -- 17 </w:t>
            </w:r>
          </w:p>
        </w:tc>
        <w:tc>
          <w:tcPr>
            <w:tcW w:w="1757" w:type="dxa"/>
            <w:tcBorders/>
            <w:vAlign w:val="center"/>
          </w:tcPr>
          <w:p>
            <w:pPr>
              <w:pStyle w:val="TableContents"/>
              <w:bidi w:val="0"/>
              <w:spacing w:before="0" w:after="283"/>
              <w:jc w:val="left"/>
              <w:rPr/>
            </w:pPr>
            <w:r>
              <w:rPr/>
              <w:t xml:space="preserve">Curry, Stephen Stephen Stephen Curry ^ (5) </w:t>
            </w:r>
          </w:p>
        </w:tc>
        <w:tc>
          <w:tcPr>
            <w:tcW w:w="926"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Golden State Warriors </w:t>
            </w:r>
          </w:p>
        </w:tc>
        <w:tc>
          <w:tcPr>
            <w:tcW w:w="938" w:type="dxa"/>
            <w:tcBorders/>
            <w:vAlign w:val="center"/>
          </w:tcPr>
          <w:p>
            <w:pPr>
              <w:pStyle w:val="TableContents"/>
              <w:bidi w:val="0"/>
              <w:spacing w:before="0" w:after="283"/>
              <w:jc w:val="left"/>
              <w:rPr/>
            </w:pPr>
            <w:r>
              <w:rPr/>
              <w:t xml:space="preserve">79 </w:t>
            </w:r>
          </w:p>
        </w:tc>
        <w:tc>
          <w:tcPr>
            <w:tcW w:w="1003" w:type="dxa"/>
            <w:tcBorders/>
            <w:vAlign w:val="center"/>
          </w:tcPr>
          <w:p>
            <w:pPr>
              <w:pStyle w:val="TableContents"/>
              <w:bidi w:val="0"/>
              <w:spacing w:before="0" w:after="283"/>
              <w:jc w:val="left"/>
              <w:rPr/>
            </w:pPr>
            <w:r>
              <w:rPr/>
              <w:t xml:space="preserve">324 </w:t>
            </w:r>
          </w:p>
        </w:tc>
        <w:tc>
          <w:tcPr>
            <w:tcW w:w="1468" w:type="dxa"/>
            <w:tcBorders/>
            <w:vAlign w:val="center"/>
          </w:tcPr>
          <w:p>
            <w:pPr>
              <w:pStyle w:val="TableContents"/>
              <w:bidi w:val="0"/>
              <w:spacing w:before="0" w:after="283"/>
              <w:jc w:val="left"/>
              <w:rPr/>
            </w:pPr>
            <w:r>
              <w:rPr/>
              <w:t xml:space="preserve">789 </w:t>
            </w:r>
          </w:p>
        </w:tc>
        <w:tc>
          <w:tcPr>
            <w:tcW w:w="894" w:type="dxa"/>
            <w:tcBorders/>
            <w:vAlign w:val="center"/>
          </w:tcPr>
          <w:p>
            <w:pPr>
              <w:pStyle w:val="TableContents"/>
              <w:bidi w:val="0"/>
              <w:spacing w:before="0" w:after="283"/>
              <w:jc w:val="left"/>
              <w:rPr/>
            </w:pPr>
            <w:r>
              <w:rPr/>
              <w:t xml:space="preserve">. 4106 </w:t>
            </w:r>
          </w:p>
        </w:tc>
        <w:tc>
          <w:tcPr>
            <w:tcW w:w="58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kolmen pisteen heittoja kauden aikana?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887"/>
        <w:gridCol w:w="1757"/>
        <w:gridCol w:w="926"/>
        <w:gridCol w:w="1746"/>
        <w:gridCol w:w="938"/>
        <w:gridCol w:w="1003"/>
        <w:gridCol w:w="1468"/>
        <w:gridCol w:w="894"/>
        <w:gridCol w:w="586"/>
      </w:tblGrid>
      <w:tr>
        <w:trPr/>
        <w:tc>
          <w:tcPr>
            <w:tcW w:w="887" w:type="dxa"/>
            <w:tcBorders/>
            <w:vAlign w:val="center"/>
          </w:tcPr>
          <w:p>
            <w:pPr>
              <w:pStyle w:val="TableHeading"/>
              <w:suppressLineNumbers/>
              <w:bidi w:val="0"/>
              <w:spacing w:before="0" w:after="283"/>
              <w:jc w:val="center"/>
              <w:rPr/>
            </w:pPr>
            <w:r>
              <w:rPr/>
              <w:t xml:space="preserve">Kausi </w:t>
            </w:r>
          </w:p>
        </w:tc>
        <w:tc>
          <w:tcPr>
            <w:tcW w:w="1757" w:type="dxa"/>
            <w:tcBorders/>
            <w:vAlign w:val="center"/>
          </w:tcPr>
          <w:p>
            <w:pPr>
              <w:pStyle w:val="TableHeading"/>
              <w:suppressLineNumbers/>
              <w:bidi w:val="0"/>
              <w:spacing w:before="0" w:after="283"/>
              <w:jc w:val="center"/>
              <w:rPr/>
            </w:pPr>
            <w:r>
              <w:rPr/>
              <w:t xml:space="preserve">Pelaaja </w:t>
            </w:r>
          </w:p>
        </w:tc>
        <w:tc>
          <w:tcPr>
            <w:tcW w:w="926" w:type="dxa"/>
            <w:tcBorders/>
            <w:vAlign w:val="center"/>
          </w:tcPr>
          <w:p>
            <w:pPr>
              <w:pStyle w:val="TableHeading"/>
              <w:suppressLineNumbers/>
              <w:bidi w:val="0"/>
              <w:spacing w:before="0" w:after="283"/>
              <w:jc w:val="center"/>
              <w:rPr/>
            </w:pPr>
            <w:r>
              <w:rPr/>
              <w:t xml:space="preserve">Asema </w:t>
            </w:r>
          </w:p>
        </w:tc>
        <w:tc>
          <w:tcPr>
            <w:tcW w:w="1746" w:type="dxa"/>
            <w:tcBorders/>
            <w:vAlign w:val="center"/>
          </w:tcPr>
          <w:p>
            <w:pPr>
              <w:pStyle w:val="TableHeading"/>
              <w:suppressLineNumbers/>
              <w:bidi w:val="0"/>
              <w:spacing w:before="0" w:after="283"/>
              <w:jc w:val="center"/>
              <w:rPr/>
            </w:pPr>
            <w:r>
              <w:rPr/>
              <w:t xml:space="preserve">Joukkue </w:t>
            </w:r>
          </w:p>
        </w:tc>
        <w:tc>
          <w:tcPr>
            <w:tcW w:w="938" w:type="dxa"/>
            <w:tcBorders/>
            <w:vAlign w:val="center"/>
          </w:tcPr>
          <w:p>
            <w:pPr>
              <w:pStyle w:val="TableHeading"/>
              <w:suppressLineNumbers/>
              <w:bidi w:val="0"/>
              <w:spacing w:before="0" w:after="283"/>
              <w:jc w:val="center"/>
              <w:rPr/>
            </w:pPr>
            <w:r>
              <w:rPr/>
              <w:t xml:space="preserve">Pelatut pelit </w:t>
            </w:r>
          </w:p>
        </w:tc>
        <w:tc>
          <w:tcPr>
            <w:tcW w:w="1003" w:type="dxa"/>
            <w:tcBorders/>
            <w:vAlign w:val="center"/>
          </w:tcPr>
          <w:p>
            <w:pPr>
              <w:pStyle w:val="TableHeading"/>
              <w:suppressLineNumbers/>
              <w:bidi w:val="0"/>
              <w:spacing w:before="0" w:after="283"/>
              <w:jc w:val="center"/>
              <w:rPr/>
            </w:pPr>
            <w:r>
              <w:rPr/>
              <w:t xml:space="preserve">Tehdyt 3 pisteen kenttäpisteet </w:t>
            </w:r>
          </w:p>
        </w:tc>
        <w:tc>
          <w:tcPr>
            <w:tcW w:w="1468" w:type="dxa"/>
            <w:tcBorders/>
            <w:vAlign w:val="center"/>
          </w:tcPr>
          <w:p>
            <w:pPr>
              <w:pStyle w:val="TableHeading"/>
              <w:suppressLineNumbers/>
              <w:bidi w:val="0"/>
              <w:spacing w:before="0" w:after="283"/>
              <w:jc w:val="center"/>
              <w:rPr/>
            </w:pPr>
            <w:r>
              <w:rPr/>
              <w:t xml:space="preserve">Yritetyt 3 pisteen kenttäpisteet </w:t>
            </w:r>
          </w:p>
        </w:tc>
        <w:tc>
          <w:tcPr>
            <w:tcW w:w="894" w:type="dxa"/>
            <w:tcBorders/>
            <w:vAlign w:val="center"/>
          </w:tcPr>
          <w:p>
            <w:pPr>
              <w:pStyle w:val="TableHeading"/>
              <w:suppressLineNumbers/>
              <w:bidi w:val="0"/>
              <w:spacing w:before="0" w:after="283"/>
              <w:jc w:val="center"/>
              <w:rPr/>
            </w:pPr>
            <w:r>
              <w:rPr/>
              <w:t xml:space="preserve">3 pisteen maali% </w:t>
            </w:r>
          </w:p>
        </w:tc>
        <w:tc>
          <w:tcPr>
            <w:tcW w:w="586" w:type="dxa"/>
            <w:tcBorders/>
            <w:vAlign w:val="center"/>
          </w:tcPr>
          <w:p>
            <w:pPr>
              <w:pStyle w:val="TableHeading"/>
              <w:suppressLineNumbers/>
              <w:bidi w:val="0"/>
              <w:spacing w:before="0" w:after="283"/>
              <w:jc w:val="center"/>
              <w:rPr/>
            </w:pPr>
            <w:r>
              <w:rPr/>
              <w:t xml:space="preserve">Ref. </w:t>
            </w:r>
          </w:p>
        </w:tc>
      </w:tr>
      <w:tr>
        <w:trPr/>
        <w:tc>
          <w:tcPr>
            <w:tcW w:w="887" w:type="dxa"/>
            <w:tcBorders/>
            <w:vAlign w:val="center"/>
          </w:tcPr>
          <w:p>
            <w:pPr>
              <w:pStyle w:val="TableContents"/>
              <w:bidi w:val="0"/>
              <w:spacing w:before="0" w:after="283"/>
              <w:jc w:val="left"/>
              <w:rPr/>
            </w:pPr>
            <w:r>
              <w:rPr/>
              <w:t xml:space="preserve">1979 -- 80 </w:t>
            </w:r>
          </w:p>
        </w:tc>
        <w:tc>
          <w:tcPr>
            <w:tcW w:w="1757" w:type="dxa"/>
            <w:tcBorders/>
            <w:vAlign w:val="center"/>
          </w:tcPr>
          <w:p>
            <w:pPr>
              <w:pStyle w:val="TableContents"/>
              <w:bidi w:val="0"/>
              <w:spacing w:before="0" w:after="283"/>
              <w:jc w:val="left"/>
              <w:rPr/>
            </w:pPr>
            <w:r>
              <w:rPr/>
              <w:t xml:space="preserve">Taylor, Brian Brian Taylor </w:t>
            </w:r>
          </w:p>
        </w:tc>
        <w:tc>
          <w:tcPr>
            <w:tcW w:w="926"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San Diego Clippers </w:t>
            </w:r>
          </w:p>
        </w:tc>
        <w:tc>
          <w:tcPr>
            <w:tcW w:w="938" w:type="dxa"/>
            <w:tcBorders/>
            <w:vAlign w:val="center"/>
          </w:tcPr>
          <w:p>
            <w:pPr>
              <w:pStyle w:val="TableContents"/>
              <w:bidi w:val="0"/>
              <w:spacing w:before="0" w:after="283"/>
              <w:jc w:val="left"/>
              <w:rPr/>
            </w:pPr>
            <w:r>
              <w:rPr/>
              <w:t xml:space="preserve">78 </w:t>
            </w:r>
          </w:p>
        </w:tc>
        <w:tc>
          <w:tcPr>
            <w:tcW w:w="1003" w:type="dxa"/>
            <w:tcBorders/>
            <w:vAlign w:val="center"/>
          </w:tcPr>
          <w:p>
            <w:pPr>
              <w:pStyle w:val="TableContents"/>
              <w:bidi w:val="0"/>
              <w:spacing w:before="0" w:after="283"/>
              <w:jc w:val="left"/>
              <w:rPr/>
            </w:pPr>
            <w:r>
              <w:rPr/>
              <w:t xml:space="preserve">90 </w:t>
            </w:r>
          </w:p>
        </w:tc>
        <w:tc>
          <w:tcPr>
            <w:tcW w:w="1468" w:type="dxa"/>
            <w:tcBorders/>
            <w:vAlign w:val="center"/>
          </w:tcPr>
          <w:p>
            <w:pPr>
              <w:pStyle w:val="TableContents"/>
              <w:bidi w:val="0"/>
              <w:spacing w:before="0" w:after="283"/>
              <w:jc w:val="left"/>
              <w:rPr/>
            </w:pPr>
            <w:r>
              <w:rPr/>
              <w:t xml:space="preserve">239 </w:t>
            </w:r>
          </w:p>
        </w:tc>
        <w:tc>
          <w:tcPr>
            <w:tcW w:w="894" w:type="dxa"/>
            <w:tcBorders/>
            <w:vAlign w:val="center"/>
          </w:tcPr>
          <w:p>
            <w:pPr>
              <w:pStyle w:val="TableContents"/>
              <w:bidi w:val="0"/>
              <w:spacing w:before="0" w:after="283"/>
              <w:jc w:val="left"/>
              <w:rPr/>
            </w:pPr>
            <w:r>
              <w:rPr/>
              <w:t xml:space="preserve">. 3766 </w:t>
            </w:r>
          </w:p>
        </w:tc>
        <w:tc>
          <w:tcPr>
            <w:tcW w:w="586" w:type="dxa"/>
            <w:tcBorders/>
            <w:vAlign w:val="center"/>
          </w:tcPr>
          <w:p>
            <w:pPr>
              <w:pStyle w:val="TableContents"/>
              <w:bidi w:val="0"/>
              <w:spacing w:before="0" w:after="283"/>
              <w:jc w:val="left"/>
              <w:rPr>
                <w:sz w:val="4"/>
                <w:szCs w:val="4"/>
              </w:rPr>
            </w:pPr>
            <w:r>
              <w:rPr>
                <w:sz w:val="4"/>
                <w:szCs w:val="4"/>
              </w:rPr>
            </w:r>
          </w:p>
        </w:tc>
      </w:tr>
      <w:tr>
        <w:trPr/>
        <w:tc>
          <w:tcPr>
            <w:tcW w:w="887" w:type="dxa"/>
            <w:tcBorders/>
            <w:vAlign w:val="center"/>
          </w:tcPr>
          <w:p>
            <w:pPr>
              <w:pStyle w:val="TableContents"/>
              <w:bidi w:val="0"/>
              <w:spacing w:before="0" w:after="283"/>
              <w:jc w:val="left"/>
              <w:rPr/>
            </w:pPr>
            <w:r>
              <w:rPr/>
              <w:t xml:space="preserve">1980 -- 81 </w:t>
            </w:r>
          </w:p>
        </w:tc>
        <w:tc>
          <w:tcPr>
            <w:tcW w:w="1757" w:type="dxa"/>
            <w:tcBorders/>
            <w:vAlign w:val="center"/>
          </w:tcPr>
          <w:p>
            <w:pPr>
              <w:pStyle w:val="TableContents"/>
              <w:bidi w:val="0"/>
              <w:spacing w:before="0" w:after="283"/>
              <w:jc w:val="left"/>
              <w:rPr/>
            </w:pPr>
            <w:r>
              <w:rPr/>
              <w:t xml:space="preserve">Bratz, Mike Mike Bratz </w:t>
            </w:r>
          </w:p>
        </w:tc>
        <w:tc>
          <w:tcPr>
            <w:tcW w:w="926"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Cleveland Cavaliers </w:t>
            </w:r>
          </w:p>
        </w:tc>
        <w:tc>
          <w:tcPr>
            <w:tcW w:w="938" w:type="dxa"/>
            <w:tcBorders/>
            <w:vAlign w:val="center"/>
          </w:tcPr>
          <w:p>
            <w:pPr>
              <w:pStyle w:val="TableContents"/>
              <w:bidi w:val="0"/>
              <w:spacing w:before="0" w:after="283"/>
              <w:jc w:val="left"/>
              <w:rPr/>
            </w:pPr>
            <w:r>
              <w:rPr/>
              <w:t xml:space="preserve">80 </w:t>
            </w:r>
          </w:p>
        </w:tc>
        <w:tc>
          <w:tcPr>
            <w:tcW w:w="1003" w:type="dxa"/>
            <w:tcBorders/>
            <w:vAlign w:val="center"/>
          </w:tcPr>
          <w:p>
            <w:pPr>
              <w:pStyle w:val="TableContents"/>
              <w:bidi w:val="0"/>
              <w:spacing w:before="0" w:after="283"/>
              <w:jc w:val="left"/>
              <w:rPr/>
            </w:pPr>
            <w:r>
              <w:rPr/>
              <w:t xml:space="preserve">57 </w:t>
            </w:r>
          </w:p>
        </w:tc>
        <w:tc>
          <w:tcPr>
            <w:tcW w:w="1468" w:type="dxa"/>
            <w:tcBorders/>
            <w:vAlign w:val="center"/>
          </w:tcPr>
          <w:p>
            <w:pPr>
              <w:pStyle w:val="TableContents"/>
              <w:bidi w:val="0"/>
              <w:spacing w:before="0" w:after="283"/>
              <w:jc w:val="left"/>
              <w:rPr/>
            </w:pPr>
            <w:r>
              <w:rPr/>
              <w:t xml:space="preserve">169 </w:t>
            </w:r>
          </w:p>
        </w:tc>
        <w:tc>
          <w:tcPr>
            <w:tcW w:w="894" w:type="dxa"/>
            <w:tcBorders/>
            <w:vAlign w:val="center"/>
          </w:tcPr>
          <w:p>
            <w:pPr>
              <w:pStyle w:val="TableContents"/>
              <w:bidi w:val="0"/>
              <w:spacing w:before="0" w:after="283"/>
              <w:jc w:val="left"/>
              <w:rPr/>
            </w:pPr>
            <w:r>
              <w:rPr/>
              <w:t xml:space="preserve">. 3373 </w:t>
            </w:r>
          </w:p>
        </w:tc>
        <w:tc>
          <w:tcPr>
            <w:tcW w:w="586" w:type="dxa"/>
            <w:tcBorders/>
            <w:vAlign w:val="center"/>
          </w:tcPr>
          <w:p>
            <w:pPr>
              <w:pStyle w:val="TableContents"/>
              <w:bidi w:val="0"/>
              <w:spacing w:before="0" w:after="283"/>
              <w:jc w:val="left"/>
              <w:rPr>
                <w:sz w:val="4"/>
                <w:szCs w:val="4"/>
              </w:rPr>
            </w:pPr>
            <w:r>
              <w:rPr>
                <w:sz w:val="4"/>
                <w:szCs w:val="4"/>
              </w:rPr>
            </w:r>
          </w:p>
        </w:tc>
      </w:tr>
      <w:tr>
        <w:trPr/>
        <w:tc>
          <w:tcPr>
            <w:tcW w:w="887" w:type="dxa"/>
            <w:tcBorders/>
            <w:vAlign w:val="center"/>
          </w:tcPr>
          <w:p>
            <w:pPr>
              <w:pStyle w:val="TableContents"/>
              <w:bidi w:val="0"/>
              <w:spacing w:before="0" w:after="283"/>
              <w:jc w:val="left"/>
              <w:rPr/>
            </w:pPr>
            <w:r>
              <w:rPr/>
              <w:t xml:space="preserve">1981 -- 82 </w:t>
            </w:r>
          </w:p>
        </w:tc>
        <w:tc>
          <w:tcPr>
            <w:tcW w:w="1757" w:type="dxa"/>
            <w:tcBorders/>
            <w:vAlign w:val="center"/>
          </w:tcPr>
          <w:p>
            <w:pPr>
              <w:pStyle w:val="TableContents"/>
              <w:bidi w:val="0"/>
              <w:spacing w:before="0" w:after="283"/>
              <w:jc w:val="left"/>
              <w:rPr/>
            </w:pPr>
            <w:r>
              <w:rPr/>
              <w:t xml:space="preserve">Buse, Don Don Buse </w:t>
            </w:r>
          </w:p>
        </w:tc>
        <w:tc>
          <w:tcPr>
            <w:tcW w:w="926"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Indiana Pacers </w:t>
            </w:r>
          </w:p>
        </w:tc>
        <w:tc>
          <w:tcPr>
            <w:tcW w:w="938" w:type="dxa"/>
            <w:tcBorders/>
            <w:vAlign w:val="center"/>
          </w:tcPr>
          <w:p>
            <w:pPr>
              <w:pStyle w:val="TableContents"/>
              <w:bidi w:val="0"/>
              <w:spacing w:before="0" w:after="283"/>
              <w:jc w:val="left"/>
              <w:rPr/>
            </w:pPr>
            <w:r>
              <w:rPr/>
              <w:t xml:space="preserve">82 </w:t>
            </w:r>
          </w:p>
        </w:tc>
        <w:tc>
          <w:tcPr>
            <w:tcW w:w="1003" w:type="dxa"/>
            <w:tcBorders/>
            <w:vAlign w:val="center"/>
          </w:tcPr>
          <w:p>
            <w:pPr>
              <w:pStyle w:val="TableContents"/>
              <w:bidi w:val="0"/>
              <w:spacing w:before="0" w:after="283"/>
              <w:jc w:val="left"/>
              <w:rPr/>
            </w:pPr>
            <w:r>
              <w:rPr/>
              <w:t xml:space="preserve">78 </w:t>
            </w:r>
          </w:p>
        </w:tc>
        <w:tc>
          <w:tcPr>
            <w:tcW w:w="1468" w:type="dxa"/>
            <w:tcBorders/>
            <w:vAlign w:val="center"/>
          </w:tcPr>
          <w:p>
            <w:pPr>
              <w:pStyle w:val="TableContents"/>
              <w:bidi w:val="0"/>
              <w:spacing w:before="0" w:after="283"/>
              <w:jc w:val="left"/>
              <w:rPr/>
            </w:pPr>
            <w:r>
              <w:rPr/>
              <w:t xml:space="preserve">193 </w:t>
            </w:r>
          </w:p>
        </w:tc>
        <w:tc>
          <w:tcPr>
            <w:tcW w:w="894" w:type="dxa"/>
            <w:tcBorders/>
            <w:vAlign w:val="center"/>
          </w:tcPr>
          <w:p>
            <w:pPr>
              <w:pStyle w:val="TableContents"/>
              <w:bidi w:val="0"/>
              <w:spacing w:before="0" w:after="283"/>
              <w:jc w:val="left"/>
              <w:rPr/>
            </w:pPr>
            <w:r>
              <w:rPr/>
              <w:t xml:space="preserve">. 4041 </w:t>
            </w:r>
          </w:p>
        </w:tc>
        <w:tc>
          <w:tcPr>
            <w:tcW w:w="586" w:type="dxa"/>
            <w:tcBorders/>
            <w:vAlign w:val="center"/>
          </w:tcPr>
          <w:p>
            <w:pPr>
              <w:pStyle w:val="TableContents"/>
              <w:bidi w:val="0"/>
              <w:spacing w:before="0" w:after="283"/>
              <w:jc w:val="left"/>
              <w:rPr>
                <w:sz w:val="4"/>
                <w:szCs w:val="4"/>
              </w:rPr>
            </w:pPr>
            <w:r>
              <w:rPr>
                <w:sz w:val="4"/>
                <w:szCs w:val="4"/>
              </w:rPr>
            </w:r>
          </w:p>
        </w:tc>
      </w:tr>
      <w:tr>
        <w:trPr/>
        <w:tc>
          <w:tcPr>
            <w:tcW w:w="887" w:type="dxa"/>
            <w:tcBorders/>
            <w:vAlign w:val="center"/>
          </w:tcPr>
          <w:p>
            <w:pPr>
              <w:pStyle w:val="TableContents"/>
              <w:bidi w:val="0"/>
              <w:spacing w:before="0" w:after="283"/>
              <w:jc w:val="left"/>
              <w:rPr/>
            </w:pPr>
            <w:r>
              <w:rPr/>
              <w:t xml:space="preserve">1982 -- 83 </w:t>
            </w:r>
          </w:p>
        </w:tc>
        <w:tc>
          <w:tcPr>
            <w:tcW w:w="1757" w:type="dxa"/>
            <w:tcBorders/>
            <w:vAlign w:val="center"/>
          </w:tcPr>
          <w:p>
            <w:pPr>
              <w:pStyle w:val="TableContents"/>
              <w:bidi w:val="0"/>
              <w:spacing w:before="0" w:after="283"/>
              <w:jc w:val="left"/>
              <w:rPr/>
            </w:pPr>
            <w:r>
              <w:rPr/>
              <w:t xml:space="preserve">Dunleavy, Mike Mike Dunleavy </w:t>
            </w:r>
          </w:p>
        </w:tc>
        <w:tc>
          <w:tcPr>
            <w:tcW w:w="926"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San Antonio Spurs </w:t>
            </w:r>
          </w:p>
        </w:tc>
        <w:tc>
          <w:tcPr>
            <w:tcW w:w="938" w:type="dxa"/>
            <w:tcBorders/>
            <w:vAlign w:val="center"/>
          </w:tcPr>
          <w:p>
            <w:pPr>
              <w:pStyle w:val="TableContents"/>
              <w:bidi w:val="0"/>
              <w:spacing w:before="0" w:after="283"/>
              <w:jc w:val="left"/>
              <w:rPr/>
            </w:pPr>
            <w:r>
              <w:rPr/>
              <w:t xml:space="preserve">79 </w:t>
            </w:r>
          </w:p>
        </w:tc>
        <w:tc>
          <w:tcPr>
            <w:tcW w:w="1003" w:type="dxa"/>
            <w:tcBorders/>
            <w:vAlign w:val="center"/>
          </w:tcPr>
          <w:p>
            <w:pPr>
              <w:pStyle w:val="TableContents"/>
              <w:bidi w:val="0"/>
              <w:spacing w:before="0" w:after="283"/>
              <w:jc w:val="left"/>
              <w:rPr/>
            </w:pPr>
            <w:r>
              <w:rPr/>
              <w:t xml:space="preserve">67 </w:t>
            </w:r>
          </w:p>
        </w:tc>
        <w:tc>
          <w:tcPr>
            <w:tcW w:w="1468" w:type="dxa"/>
            <w:tcBorders/>
            <w:vAlign w:val="center"/>
          </w:tcPr>
          <w:p>
            <w:pPr>
              <w:pStyle w:val="TableContents"/>
              <w:bidi w:val="0"/>
              <w:spacing w:before="0" w:after="283"/>
              <w:jc w:val="left"/>
              <w:rPr/>
            </w:pPr>
            <w:r>
              <w:rPr/>
              <w:t xml:space="preserve">194 </w:t>
            </w:r>
          </w:p>
        </w:tc>
        <w:tc>
          <w:tcPr>
            <w:tcW w:w="894" w:type="dxa"/>
            <w:tcBorders/>
            <w:vAlign w:val="center"/>
          </w:tcPr>
          <w:p>
            <w:pPr>
              <w:pStyle w:val="TableContents"/>
              <w:bidi w:val="0"/>
              <w:spacing w:before="0" w:after="283"/>
              <w:jc w:val="left"/>
              <w:rPr/>
            </w:pPr>
            <w:r>
              <w:rPr/>
              <w:t xml:space="preserve">. 3454 </w:t>
            </w:r>
          </w:p>
        </w:tc>
        <w:tc>
          <w:tcPr>
            <w:tcW w:w="586" w:type="dxa"/>
            <w:tcBorders/>
            <w:vAlign w:val="center"/>
          </w:tcPr>
          <w:p>
            <w:pPr>
              <w:pStyle w:val="TableContents"/>
              <w:bidi w:val="0"/>
              <w:spacing w:before="0" w:after="283"/>
              <w:jc w:val="left"/>
              <w:rPr>
                <w:sz w:val="4"/>
                <w:szCs w:val="4"/>
              </w:rPr>
            </w:pPr>
            <w:r>
              <w:rPr>
                <w:sz w:val="4"/>
                <w:szCs w:val="4"/>
              </w:rPr>
            </w:r>
          </w:p>
        </w:tc>
      </w:tr>
      <w:tr>
        <w:trPr/>
        <w:tc>
          <w:tcPr>
            <w:tcW w:w="887" w:type="dxa"/>
            <w:tcBorders/>
            <w:vAlign w:val="center"/>
          </w:tcPr>
          <w:p>
            <w:pPr>
              <w:pStyle w:val="TableContents"/>
              <w:bidi w:val="0"/>
              <w:spacing w:before="0" w:after="283"/>
              <w:jc w:val="left"/>
              <w:rPr/>
            </w:pPr>
            <w:r>
              <w:rPr/>
              <w:t xml:space="preserve">1983 -- 84 </w:t>
            </w:r>
          </w:p>
        </w:tc>
        <w:tc>
          <w:tcPr>
            <w:tcW w:w="1757" w:type="dxa"/>
            <w:tcBorders/>
            <w:vAlign w:val="center"/>
          </w:tcPr>
          <w:p>
            <w:pPr>
              <w:pStyle w:val="TableContents"/>
              <w:bidi w:val="0"/>
              <w:spacing w:before="0" w:after="283"/>
              <w:jc w:val="left"/>
              <w:rPr/>
            </w:pPr>
            <w:r>
              <w:rPr/>
              <w:t xml:space="preserve">Griffith, Darrell Darrell Griffith Darrell Griffith </w:t>
            </w:r>
          </w:p>
        </w:tc>
        <w:tc>
          <w:tcPr>
            <w:tcW w:w="926"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Utah Jazz </w:t>
            </w:r>
          </w:p>
        </w:tc>
        <w:tc>
          <w:tcPr>
            <w:tcW w:w="938" w:type="dxa"/>
            <w:tcBorders/>
            <w:vAlign w:val="center"/>
          </w:tcPr>
          <w:p>
            <w:pPr>
              <w:pStyle w:val="TableContents"/>
              <w:bidi w:val="0"/>
              <w:spacing w:before="0" w:after="283"/>
              <w:jc w:val="left"/>
              <w:rPr/>
            </w:pPr>
            <w:r>
              <w:rPr/>
              <w:t xml:space="preserve">82 </w:t>
            </w:r>
          </w:p>
        </w:tc>
        <w:tc>
          <w:tcPr>
            <w:tcW w:w="1003" w:type="dxa"/>
            <w:tcBorders/>
            <w:vAlign w:val="center"/>
          </w:tcPr>
          <w:p>
            <w:pPr>
              <w:pStyle w:val="TableContents"/>
              <w:bidi w:val="0"/>
              <w:spacing w:before="0" w:after="283"/>
              <w:jc w:val="left"/>
              <w:rPr/>
            </w:pPr>
            <w:r>
              <w:rPr/>
              <w:t xml:space="preserve">91 </w:t>
            </w:r>
          </w:p>
        </w:tc>
        <w:tc>
          <w:tcPr>
            <w:tcW w:w="1468" w:type="dxa"/>
            <w:tcBorders/>
            <w:vAlign w:val="center"/>
          </w:tcPr>
          <w:p>
            <w:pPr>
              <w:pStyle w:val="TableContents"/>
              <w:bidi w:val="0"/>
              <w:spacing w:before="0" w:after="283"/>
              <w:jc w:val="left"/>
              <w:rPr/>
            </w:pPr>
            <w:r>
              <w:rPr/>
              <w:t xml:space="preserve">252 </w:t>
            </w:r>
          </w:p>
        </w:tc>
        <w:tc>
          <w:tcPr>
            <w:tcW w:w="894" w:type="dxa"/>
            <w:tcBorders/>
            <w:vAlign w:val="center"/>
          </w:tcPr>
          <w:p>
            <w:pPr>
              <w:pStyle w:val="TableContents"/>
              <w:bidi w:val="0"/>
              <w:spacing w:before="0" w:after="283"/>
              <w:jc w:val="left"/>
              <w:rPr/>
            </w:pPr>
            <w:r>
              <w:rPr/>
              <w:t xml:space="preserve">. 3611 </w:t>
            </w:r>
          </w:p>
        </w:tc>
        <w:tc>
          <w:tcPr>
            <w:tcW w:w="586" w:type="dxa"/>
            <w:tcBorders/>
            <w:vAlign w:val="center"/>
          </w:tcPr>
          <w:p>
            <w:pPr>
              <w:pStyle w:val="TableContents"/>
              <w:bidi w:val="0"/>
              <w:spacing w:before="0" w:after="283"/>
              <w:jc w:val="left"/>
              <w:rPr>
                <w:sz w:val="4"/>
                <w:szCs w:val="4"/>
              </w:rPr>
            </w:pPr>
            <w:r>
              <w:rPr>
                <w:sz w:val="4"/>
                <w:szCs w:val="4"/>
              </w:rPr>
            </w:r>
          </w:p>
        </w:tc>
      </w:tr>
      <w:tr>
        <w:trPr/>
        <w:tc>
          <w:tcPr>
            <w:tcW w:w="887" w:type="dxa"/>
            <w:tcBorders/>
            <w:vAlign w:val="center"/>
          </w:tcPr>
          <w:p>
            <w:pPr>
              <w:pStyle w:val="TableContents"/>
              <w:bidi w:val="0"/>
              <w:spacing w:before="0" w:after="283"/>
              <w:jc w:val="left"/>
              <w:rPr/>
            </w:pPr>
            <w:r>
              <w:rPr/>
              <w:t xml:space="preserve">1984 -- 85 </w:t>
            </w:r>
          </w:p>
        </w:tc>
        <w:tc>
          <w:tcPr>
            <w:tcW w:w="1757" w:type="dxa"/>
            <w:tcBorders/>
            <w:vAlign w:val="center"/>
          </w:tcPr>
          <w:p>
            <w:pPr>
              <w:pStyle w:val="TableContents"/>
              <w:bidi w:val="0"/>
              <w:spacing w:before="0" w:after="283"/>
              <w:jc w:val="left"/>
              <w:rPr/>
            </w:pPr>
            <w:r>
              <w:rPr/>
              <w:t xml:space="preserve">Griffith, Darrell Darrell Griffith (2) </w:t>
            </w:r>
          </w:p>
        </w:tc>
        <w:tc>
          <w:tcPr>
            <w:tcW w:w="926"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Utah Jazz </w:t>
            </w:r>
          </w:p>
        </w:tc>
        <w:tc>
          <w:tcPr>
            <w:tcW w:w="938" w:type="dxa"/>
            <w:tcBorders/>
            <w:vAlign w:val="center"/>
          </w:tcPr>
          <w:p>
            <w:pPr>
              <w:pStyle w:val="TableContents"/>
              <w:bidi w:val="0"/>
              <w:spacing w:before="0" w:after="283"/>
              <w:jc w:val="left"/>
              <w:rPr/>
            </w:pPr>
            <w:r>
              <w:rPr/>
              <w:t xml:space="preserve">78 </w:t>
            </w:r>
          </w:p>
        </w:tc>
        <w:tc>
          <w:tcPr>
            <w:tcW w:w="1003" w:type="dxa"/>
            <w:tcBorders/>
            <w:vAlign w:val="center"/>
          </w:tcPr>
          <w:p>
            <w:pPr>
              <w:pStyle w:val="TableContents"/>
              <w:bidi w:val="0"/>
              <w:spacing w:before="0" w:after="283"/>
              <w:jc w:val="left"/>
              <w:rPr/>
            </w:pPr>
            <w:r>
              <w:rPr/>
              <w:t xml:space="preserve">92 </w:t>
            </w:r>
          </w:p>
        </w:tc>
        <w:tc>
          <w:tcPr>
            <w:tcW w:w="1468" w:type="dxa"/>
            <w:tcBorders/>
            <w:vAlign w:val="center"/>
          </w:tcPr>
          <w:p>
            <w:pPr>
              <w:pStyle w:val="TableContents"/>
              <w:bidi w:val="0"/>
              <w:spacing w:before="0" w:after="283"/>
              <w:jc w:val="left"/>
              <w:rPr/>
            </w:pPr>
            <w:r>
              <w:rPr/>
              <w:t xml:space="preserve">257 </w:t>
            </w:r>
          </w:p>
        </w:tc>
        <w:tc>
          <w:tcPr>
            <w:tcW w:w="894" w:type="dxa"/>
            <w:tcBorders/>
            <w:vAlign w:val="center"/>
          </w:tcPr>
          <w:p>
            <w:pPr>
              <w:pStyle w:val="TableContents"/>
              <w:bidi w:val="0"/>
              <w:spacing w:before="0" w:after="283"/>
              <w:jc w:val="left"/>
              <w:rPr/>
            </w:pPr>
            <w:r>
              <w:rPr/>
              <w:t xml:space="preserve">. 3580 </w:t>
            </w:r>
          </w:p>
        </w:tc>
        <w:tc>
          <w:tcPr>
            <w:tcW w:w="586" w:type="dxa"/>
            <w:tcBorders/>
            <w:vAlign w:val="center"/>
          </w:tcPr>
          <w:p>
            <w:pPr>
              <w:pStyle w:val="TableContents"/>
              <w:bidi w:val="0"/>
              <w:spacing w:before="0" w:after="283"/>
              <w:jc w:val="left"/>
              <w:rPr>
                <w:sz w:val="4"/>
                <w:szCs w:val="4"/>
              </w:rPr>
            </w:pPr>
            <w:r>
              <w:rPr>
                <w:sz w:val="4"/>
                <w:szCs w:val="4"/>
              </w:rPr>
            </w:r>
          </w:p>
        </w:tc>
      </w:tr>
      <w:tr>
        <w:trPr/>
        <w:tc>
          <w:tcPr>
            <w:tcW w:w="887" w:type="dxa"/>
            <w:tcBorders/>
            <w:vAlign w:val="center"/>
          </w:tcPr>
          <w:p>
            <w:pPr>
              <w:pStyle w:val="TableContents"/>
              <w:bidi w:val="0"/>
              <w:spacing w:before="0" w:after="283"/>
              <w:jc w:val="left"/>
              <w:rPr/>
            </w:pPr>
            <w:r>
              <w:rPr/>
              <w:t xml:space="preserve">1985 -- 86 </w:t>
            </w:r>
          </w:p>
        </w:tc>
        <w:tc>
          <w:tcPr>
            <w:tcW w:w="1757" w:type="dxa"/>
            <w:tcBorders/>
            <w:vAlign w:val="center"/>
          </w:tcPr>
          <w:p>
            <w:pPr>
              <w:pStyle w:val="TableContents"/>
              <w:bidi w:val="0"/>
              <w:spacing w:before="0" w:after="283"/>
              <w:jc w:val="left"/>
              <w:rPr/>
            </w:pPr>
            <w:r>
              <w:rPr/>
              <w:t xml:space="preserve">Bird, Larry Larry Bird * </w:t>
            </w:r>
          </w:p>
        </w:tc>
        <w:tc>
          <w:tcPr>
            <w:tcW w:w="926"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Boston Celtics </w:t>
            </w:r>
          </w:p>
        </w:tc>
        <w:tc>
          <w:tcPr>
            <w:tcW w:w="938" w:type="dxa"/>
            <w:tcBorders/>
            <w:vAlign w:val="center"/>
          </w:tcPr>
          <w:p>
            <w:pPr>
              <w:pStyle w:val="TableContents"/>
              <w:bidi w:val="0"/>
              <w:spacing w:before="0" w:after="283"/>
              <w:jc w:val="left"/>
              <w:rPr/>
            </w:pPr>
            <w:r>
              <w:rPr/>
              <w:t xml:space="preserve">82 </w:t>
            </w:r>
          </w:p>
        </w:tc>
        <w:tc>
          <w:tcPr>
            <w:tcW w:w="1003" w:type="dxa"/>
            <w:tcBorders/>
            <w:vAlign w:val="center"/>
          </w:tcPr>
          <w:p>
            <w:pPr>
              <w:pStyle w:val="TableContents"/>
              <w:bidi w:val="0"/>
              <w:spacing w:before="0" w:after="283"/>
              <w:jc w:val="left"/>
              <w:rPr/>
            </w:pPr>
            <w:r>
              <w:rPr/>
              <w:t xml:space="preserve">82 </w:t>
            </w:r>
          </w:p>
        </w:tc>
        <w:tc>
          <w:tcPr>
            <w:tcW w:w="1468" w:type="dxa"/>
            <w:tcBorders/>
            <w:vAlign w:val="center"/>
          </w:tcPr>
          <w:p>
            <w:pPr>
              <w:pStyle w:val="TableContents"/>
              <w:bidi w:val="0"/>
              <w:spacing w:before="0" w:after="283"/>
              <w:jc w:val="left"/>
              <w:rPr/>
            </w:pPr>
            <w:r>
              <w:rPr/>
              <w:t xml:space="preserve">196 </w:t>
            </w:r>
          </w:p>
        </w:tc>
        <w:tc>
          <w:tcPr>
            <w:tcW w:w="894" w:type="dxa"/>
            <w:tcBorders/>
            <w:vAlign w:val="center"/>
          </w:tcPr>
          <w:p>
            <w:pPr>
              <w:pStyle w:val="TableContents"/>
              <w:bidi w:val="0"/>
              <w:spacing w:before="0" w:after="283"/>
              <w:jc w:val="left"/>
              <w:rPr/>
            </w:pPr>
            <w:r>
              <w:rPr/>
              <w:t xml:space="preserve">. 4184 </w:t>
            </w:r>
          </w:p>
        </w:tc>
        <w:tc>
          <w:tcPr>
            <w:tcW w:w="586" w:type="dxa"/>
            <w:tcBorders/>
            <w:vAlign w:val="center"/>
          </w:tcPr>
          <w:p>
            <w:pPr>
              <w:pStyle w:val="TableContents"/>
              <w:bidi w:val="0"/>
              <w:spacing w:before="0" w:after="283"/>
              <w:jc w:val="left"/>
              <w:rPr>
                <w:sz w:val="4"/>
                <w:szCs w:val="4"/>
              </w:rPr>
            </w:pPr>
            <w:r>
              <w:rPr>
                <w:sz w:val="4"/>
                <w:szCs w:val="4"/>
              </w:rPr>
            </w:r>
          </w:p>
        </w:tc>
      </w:tr>
      <w:tr>
        <w:trPr/>
        <w:tc>
          <w:tcPr>
            <w:tcW w:w="887" w:type="dxa"/>
            <w:tcBorders/>
            <w:vAlign w:val="center"/>
          </w:tcPr>
          <w:p>
            <w:pPr>
              <w:pStyle w:val="TableContents"/>
              <w:bidi w:val="0"/>
              <w:spacing w:before="0" w:after="283"/>
              <w:jc w:val="left"/>
              <w:rPr/>
            </w:pPr>
            <w:r>
              <w:rPr/>
              <w:t xml:space="preserve">1986 -- 87 </w:t>
            </w:r>
          </w:p>
        </w:tc>
        <w:tc>
          <w:tcPr>
            <w:tcW w:w="1757" w:type="dxa"/>
            <w:tcBorders/>
            <w:vAlign w:val="center"/>
          </w:tcPr>
          <w:p>
            <w:pPr>
              <w:pStyle w:val="TableContents"/>
              <w:bidi w:val="0"/>
              <w:spacing w:before="0" w:after="283"/>
              <w:jc w:val="left"/>
              <w:rPr/>
            </w:pPr>
            <w:r>
              <w:rPr/>
              <w:t xml:space="preserve">Bird, Larry Larry Bird * (2) </w:t>
            </w:r>
          </w:p>
        </w:tc>
        <w:tc>
          <w:tcPr>
            <w:tcW w:w="926"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Boston Celtics </w:t>
            </w:r>
          </w:p>
        </w:tc>
        <w:tc>
          <w:tcPr>
            <w:tcW w:w="938" w:type="dxa"/>
            <w:tcBorders/>
            <w:vAlign w:val="center"/>
          </w:tcPr>
          <w:p>
            <w:pPr>
              <w:pStyle w:val="TableContents"/>
              <w:bidi w:val="0"/>
              <w:spacing w:before="0" w:after="283"/>
              <w:jc w:val="left"/>
              <w:rPr/>
            </w:pPr>
            <w:r>
              <w:rPr/>
              <w:t xml:space="preserve">74 </w:t>
            </w:r>
          </w:p>
        </w:tc>
        <w:tc>
          <w:tcPr>
            <w:tcW w:w="1003" w:type="dxa"/>
            <w:tcBorders/>
            <w:vAlign w:val="center"/>
          </w:tcPr>
          <w:p>
            <w:pPr>
              <w:pStyle w:val="TableContents"/>
              <w:bidi w:val="0"/>
              <w:spacing w:before="0" w:after="283"/>
              <w:jc w:val="left"/>
              <w:rPr/>
            </w:pPr>
            <w:r>
              <w:rPr/>
              <w:t xml:space="preserve">90 </w:t>
            </w:r>
          </w:p>
        </w:tc>
        <w:tc>
          <w:tcPr>
            <w:tcW w:w="1468" w:type="dxa"/>
            <w:tcBorders/>
            <w:vAlign w:val="center"/>
          </w:tcPr>
          <w:p>
            <w:pPr>
              <w:pStyle w:val="TableContents"/>
              <w:bidi w:val="0"/>
              <w:spacing w:before="0" w:after="283"/>
              <w:jc w:val="left"/>
              <w:rPr/>
            </w:pPr>
            <w:r>
              <w:rPr/>
              <w:t xml:space="preserve">225 </w:t>
            </w:r>
          </w:p>
        </w:tc>
        <w:tc>
          <w:tcPr>
            <w:tcW w:w="894" w:type="dxa"/>
            <w:tcBorders/>
            <w:vAlign w:val="center"/>
          </w:tcPr>
          <w:p>
            <w:pPr>
              <w:pStyle w:val="TableContents"/>
              <w:bidi w:val="0"/>
              <w:spacing w:before="0" w:after="283"/>
              <w:jc w:val="left"/>
              <w:rPr/>
            </w:pPr>
            <w:r>
              <w:rPr/>
              <w:t xml:space="preserve">. 4000 </w:t>
            </w:r>
          </w:p>
        </w:tc>
        <w:tc>
          <w:tcPr>
            <w:tcW w:w="586" w:type="dxa"/>
            <w:tcBorders/>
            <w:vAlign w:val="center"/>
          </w:tcPr>
          <w:p>
            <w:pPr>
              <w:pStyle w:val="TableContents"/>
              <w:bidi w:val="0"/>
              <w:spacing w:before="0" w:after="283"/>
              <w:jc w:val="left"/>
              <w:rPr>
                <w:sz w:val="4"/>
                <w:szCs w:val="4"/>
              </w:rPr>
            </w:pPr>
            <w:r>
              <w:rPr>
                <w:sz w:val="4"/>
                <w:szCs w:val="4"/>
              </w:rPr>
            </w:r>
          </w:p>
        </w:tc>
      </w:tr>
      <w:tr>
        <w:trPr/>
        <w:tc>
          <w:tcPr>
            <w:tcW w:w="887" w:type="dxa"/>
            <w:tcBorders/>
            <w:vAlign w:val="center"/>
          </w:tcPr>
          <w:p>
            <w:pPr>
              <w:pStyle w:val="TableContents"/>
              <w:bidi w:val="0"/>
              <w:spacing w:before="0" w:after="283"/>
              <w:jc w:val="left"/>
              <w:rPr/>
            </w:pPr>
            <w:r>
              <w:rPr/>
              <w:t xml:space="preserve">1987 -- 88 </w:t>
            </w:r>
          </w:p>
        </w:tc>
        <w:tc>
          <w:tcPr>
            <w:tcW w:w="1757" w:type="dxa"/>
            <w:tcBorders/>
            <w:vAlign w:val="center"/>
          </w:tcPr>
          <w:p>
            <w:pPr>
              <w:pStyle w:val="TableContents"/>
              <w:bidi w:val="0"/>
              <w:spacing w:before="0" w:after="283"/>
              <w:jc w:val="left"/>
              <w:rPr/>
            </w:pPr>
            <w:r>
              <w:rPr/>
              <w:t xml:space="preserve">Ainge, Danny Danny Ainge </w:t>
            </w:r>
          </w:p>
        </w:tc>
        <w:tc>
          <w:tcPr>
            <w:tcW w:w="926"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Boston Celtics </w:t>
            </w:r>
          </w:p>
        </w:tc>
        <w:tc>
          <w:tcPr>
            <w:tcW w:w="938" w:type="dxa"/>
            <w:tcBorders/>
            <w:vAlign w:val="center"/>
          </w:tcPr>
          <w:p>
            <w:pPr>
              <w:pStyle w:val="TableContents"/>
              <w:bidi w:val="0"/>
              <w:spacing w:before="0" w:after="283"/>
              <w:jc w:val="left"/>
              <w:rPr/>
            </w:pPr>
            <w:r>
              <w:rPr/>
              <w:t xml:space="preserve">81 </w:t>
            </w:r>
          </w:p>
        </w:tc>
        <w:tc>
          <w:tcPr>
            <w:tcW w:w="1003" w:type="dxa"/>
            <w:tcBorders/>
            <w:vAlign w:val="center"/>
          </w:tcPr>
          <w:p>
            <w:pPr>
              <w:pStyle w:val="TableContents"/>
              <w:bidi w:val="0"/>
              <w:spacing w:before="0" w:after="283"/>
              <w:jc w:val="left"/>
              <w:rPr/>
            </w:pPr>
            <w:r>
              <w:rPr/>
              <w:t xml:space="preserve">148 </w:t>
            </w:r>
          </w:p>
        </w:tc>
        <w:tc>
          <w:tcPr>
            <w:tcW w:w="1468" w:type="dxa"/>
            <w:tcBorders/>
            <w:vAlign w:val="center"/>
          </w:tcPr>
          <w:p>
            <w:pPr>
              <w:pStyle w:val="TableContents"/>
              <w:bidi w:val="0"/>
              <w:spacing w:before="0" w:after="283"/>
              <w:jc w:val="left"/>
              <w:rPr/>
            </w:pPr>
            <w:r>
              <w:rPr/>
              <w:t xml:space="preserve">357 </w:t>
            </w:r>
          </w:p>
        </w:tc>
        <w:tc>
          <w:tcPr>
            <w:tcW w:w="894" w:type="dxa"/>
            <w:tcBorders/>
            <w:vAlign w:val="center"/>
          </w:tcPr>
          <w:p>
            <w:pPr>
              <w:pStyle w:val="TableContents"/>
              <w:bidi w:val="0"/>
              <w:spacing w:before="0" w:after="283"/>
              <w:jc w:val="left"/>
              <w:rPr/>
            </w:pPr>
            <w:r>
              <w:rPr/>
              <w:t xml:space="preserve">. 4146 </w:t>
            </w:r>
          </w:p>
        </w:tc>
        <w:tc>
          <w:tcPr>
            <w:tcW w:w="586" w:type="dxa"/>
            <w:tcBorders/>
            <w:vAlign w:val="center"/>
          </w:tcPr>
          <w:p>
            <w:pPr>
              <w:pStyle w:val="TableContents"/>
              <w:bidi w:val="0"/>
              <w:spacing w:before="0" w:after="283"/>
              <w:jc w:val="left"/>
              <w:rPr>
                <w:sz w:val="4"/>
                <w:szCs w:val="4"/>
              </w:rPr>
            </w:pPr>
            <w:r>
              <w:rPr>
                <w:sz w:val="4"/>
                <w:szCs w:val="4"/>
              </w:rPr>
            </w:r>
          </w:p>
        </w:tc>
      </w:tr>
      <w:tr>
        <w:trPr/>
        <w:tc>
          <w:tcPr>
            <w:tcW w:w="887" w:type="dxa"/>
            <w:tcBorders/>
            <w:vAlign w:val="center"/>
          </w:tcPr>
          <w:p>
            <w:pPr>
              <w:pStyle w:val="TableContents"/>
              <w:bidi w:val="0"/>
              <w:spacing w:before="0" w:after="283"/>
              <w:jc w:val="left"/>
              <w:rPr/>
            </w:pPr>
            <w:r>
              <w:rPr/>
              <w:t xml:space="preserve">1988 -- 89 </w:t>
            </w:r>
          </w:p>
        </w:tc>
        <w:tc>
          <w:tcPr>
            <w:tcW w:w="1757" w:type="dxa"/>
            <w:tcBorders/>
            <w:vAlign w:val="center"/>
          </w:tcPr>
          <w:p>
            <w:pPr>
              <w:pStyle w:val="TableContents"/>
              <w:bidi w:val="0"/>
              <w:spacing w:before="0" w:after="283"/>
              <w:jc w:val="left"/>
              <w:rPr/>
            </w:pPr>
            <w:r>
              <w:rPr/>
              <w:t xml:space="preserve">Adams, Michael Michael Adams </w:t>
            </w:r>
          </w:p>
        </w:tc>
        <w:tc>
          <w:tcPr>
            <w:tcW w:w="926"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Denver Nuggets </w:t>
            </w:r>
          </w:p>
        </w:tc>
        <w:tc>
          <w:tcPr>
            <w:tcW w:w="938" w:type="dxa"/>
            <w:tcBorders/>
            <w:vAlign w:val="center"/>
          </w:tcPr>
          <w:p>
            <w:pPr>
              <w:pStyle w:val="TableContents"/>
              <w:bidi w:val="0"/>
              <w:spacing w:before="0" w:after="283"/>
              <w:jc w:val="left"/>
              <w:rPr/>
            </w:pPr>
            <w:r>
              <w:rPr/>
              <w:t xml:space="preserve">77 </w:t>
            </w:r>
          </w:p>
        </w:tc>
        <w:tc>
          <w:tcPr>
            <w:tcW w:w="1003" w:type="dxa"/>
            <w:tcBorders/>
            <w:vAlign w:val="center"/>
          </w:tcPr>
          <w:p>
            <w:pPr>
              <w:pStyle w:val="TableContents"/>
              <w:bidi w:val="0"/>
              <w:spacing w:before="0" w:after="283"/>
              <w:jc w:val="left"/>
              <w:rPr/>
            </w:pPr>
            <w:r>
              <w:rPr/>
              <w:t xml:space="preserve">166 </w:t>
            </w:r>
          </w:p>
        </w:tc>
        <w:tc>
          <w:tcPr>
            <w:tcW w:w="1468" w:type="dxa"/>
            <w:tcBorders/>
            <w:vAlign w:val="center"/>
          </w:tcPr>
          <w:p>
            <w:pPr>
              <w:pStyle w:val="TableContents"/>
              <w:bidi w:val="0"/>
              <w:spacing w:before="0" w:after="283"/>
              <w:jc w:val="left"/>
              <w:rPr/>
            </w:pPr>
            <w:r>
              <w:rPr/>
              <w:t xml:space="preserve">466 </w:t>
            </w:r>
          </w:p>
        </w:tc>
        <w:tc>
          <w:tcPr>
            <w:tcW w:w="894" w:type="dxa"/>
            <w:tcBorders/>
            <w:vAlign w:val="center"/>
          </w:tcPr>
          <w:p>
            <w:pPr>
              <w:pStyle w:val="TableContents"/>
              <w:bidi w:val="0"/>
              <w:spacing w:before="0" w:after="283"/>
              <w:jc w:val="left"/>
              <w:rPr/>
            </w:pPr>
            <w:r>
              <w:rPr/>
              <w:t xml:space="preserve">. 3562 </w:t>
            </w:r>
          </w:p>
        </w:tc>
        <w:tc>
          <w:tcPr>
            <w:tcW w:w="586" w:type="dxa"/>
            <w:tcBorders/>
            <w:vAlign w:val="center"/>
          </w:tcPr>
          <w:p>
            <w:pPr>
              <w:pStyle w:val="TableContents"/>
              <w:bidi w:val="0"/>
              <w:spacing w:before="0" w:after="283"/>
              <w:jc w:val="left"/>
              <w:rPr>
                <w:sz w:val="4"/>
                <w:szCs w:val="4"/>
              </w:rPr>
            </w:pPr>
            <w:r>
              <w:rPr>
                <w:sz w:val="4"/>
                <w:szCs w:val="4"/>
              </w:rPr>
            </w:r>
          </w:p>
        </w:tc>
      </w:tr>
      <w:tr>
        <w:trPr/>
        <w:tc>
          <w:tcPr>
            <w:tcW w:w="887" w:type="dxa"/>
            <w:tcBorders/>
            <w:vAlign w:val="center"/>
          </w:tcPr>
          <w:p>
            <w:pPr>
              <w:pStyle w:val="TableContents"/>
              <w:bidi w:val="0"/>
              <w:spacing w:before="0" w:after="283"/>
              <w:jc w:val="left"/>
              <w:rPr/>
            </w:pPr>
            <w:r>
              <w:rPr/>
              <w:t xml:space="preserve">1989 -- 90 </w:t>
            </w:r>
          </w:p>
        </w:tc>
        <w:tc>
          <w:tcPr>
            <w:tcW w:w="1757" w:type="dxa"/>
            <w:tcBorders/>
            <w:vAlign w:val="center"/>
          </w:tcPr>
          <w:p>
            <w:pPr>
              <w:pStyle w:val="TableContents"/>
              <w:bidi w:val="0"/>
              <w:spacing w:before="0" w:after="283"/>
              <w:jc w:val="left"/>
              <w:rPr/>
            </w:pPr>
            <w:r>
              <w:rPr/>
              <w:t xml:space="preserve">Adams, Michael Michael Adams (2) </w:t>
            </w:r>
          </w:p>
        </w:tc>
        <w:tc>
          <w:tcPr>
            <w:tcW w:w="926"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Denver Nuggets </w:t>
            </w:r>
          </w:p>
        </w:tc>
        <w:tc>
          <w:tcPr>
            <w:tcW w:w="938" w:type="dxa"/>
            <w:tcBorders/>
            <w:vAlign w:val="center"/>
          </w:tcPr>
          <w:p>
            <w:pPr>
              <w:pStyle w:val="TableContents"/>
              <w:bidi w:val="0"/>
              <w:spacing w:before="0" w:after="283"/>
              <w:jc w:val="left"/>
              <w:rPr/>
            </w:pPr>
            <w:r>
              <w:rPr/>
              <w:t xml:space="preserve">79 </w:t>
            </w:r>
          </w:p>
        </w:tc>
        <w:tc>
          <w:tcPr>
            <w:tcW w:w="1003" w:type="dxa"/>
            <w:tcBorders/>
            <w:vAlign w:val="center"/>
          </w:tcPr>
          <w:p>
            <w:pPr>
              <w:pStyle w:val="TableContents"/>
              <w:bidi w:val="0"/>
              <w:spacing w:before="0" w:after="283"/>
              <w:jc w:val="left"/>
              <w:rPr/>
            </w:pPr>
            <w:r>
              <w:rPr/>
              <w:t xml:space="preserve">158 </w:t>
            </w:r>
          </w:p>
        </w:tc>
        <w:tc>
          <w:tcPr>
            <w:tcW w:w="1468" w:type="dxa"/>
            <w:tcBorders/>
            <w:vAlign w:val="center"/>
          </w:tcPr>
          <w:p>
            <w:pPr>
              <w:pStyle w:val="TableContents"/>
              <w:bidi w:val="0"/>
              <w:spacing w:before="0" w:after="283"/>
              <w:jc w:val="left"/>
              <w:rPr/>
            </w:pPr>
            <w:r>
              <w:rPr/>
              <w:t xml:space="preserve">432 </w:t>
            </w:r>
          </w:p>
        </w:tc>
        <w:tc>
          <w:tcPr>
            <w:tcW w:w="894" w:type="dxa"/>
            <w:tcBorders/>
            <w:vAlign w:val="center"/>
          </w:tcPr>
          <w:p>
            <w:pPr>
              <w:pStyle w:val="TableContents"/>
              <w:bidi w:val="0"/>
              <w:spacing w:before="0" w:after="283"/>
              <w:jc w:val="left"/>
              <w:rPr/>
            </w:pPr>
            <w:r>
              <w:rPr/>
              <w:t xml:space="preserve">. 3657 </w:t>
            </w:r>
          </w:p>
        </w:tc>
        <w:tc>
          <w:tcPr>
            <w:tcW w:w="586" w:type="dxa"/>
            <w:tcBorders/>
            <w:vAlign w:val="center"/>
          </w:tcPr>
          <w:p>
            <w:pPr>
              <w:pStyle w:val="TableContents"/>
              <w:bidi w:val="0"/>
              <w:spacing w:before="0" w:after="283"/>
              <w:jc w:val="left"/>
              <w:rPr>
                <w:sz w:val="4"/>
                <w:szCs w:val="4"/>
              </w:rPr>
            </w:pPr>
            <w:r>
              <w:rPr>
                <w:sz w:val="4"/>
                <w:szCs w:val="4"/>
              </w:rPr>
            </w:r>
          </w:p>
        </w:tc>
      </w:tr>
      <w:tr>
        <w:trPr/>
        <w:tc>
          <w:tcPr>
            <w:tcW w:w="887" w:type="dxa"/>
            <w:tcBorders/>
            <w:vAlign w:val="center"/>
          </w:tcPr>
          <w:p>
            <w:pPr>
              <w:pStyle w:val="TableContents"/>
              <w:bidi w:val="0"/>
              <w:spacing w:before="0" w:after="283"/>
              <w:jc w:val="left"/>
              <w:rPr/>
            </w:pPr>
            <w:r>
              <w:rPr/>
              <w:t xml:space="preserve">1990 -- 91 </w:t>
            </w:r>
          </w:p>
        </w:tc>
        <w:tc>
          <w:tcPr>
            <w:tcW w:w="1757" w:type="dxa"/>
            <w:tcBorders/>
            <w:vAlign w:val="center"/>
          </w:tcPr>
          <w:p>
            <w:pPr>
              <w:pStyle w:val="TableContents"/>
              <w:bidi w:val="0"/>
              <w:spacing w:before="0" w:after="283"/>
              <w:jc w:val="left"/>
              <w:rPr/>
            </w:pPr>
            <w:r>
              <w:rPr/>
              <w:t xml:space="preserve">Maxwell, Vernon Vernon Maxwell </w:t>
            </w:r>
          </w:p>
        </w:tc>
        <w:tc>
          <w:tcPr>
            <w:tcW w:w="926"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Houston Rockets </w:t>
            </w:r>
          </w:p>
        </w:tc>
        <w:tc>
          <w:tcPr>
            <w:tcW w:w="938" w:type="dxa"/>
            <w:tcBorders/>
            <w:vAlign w:val="center"/>
          </w:tcPr>
          <w:p>
            <w:pPr>
              <w:pStyle w:val="TableContents"/>
              <w:bidi w:val="0"/>
              <w:spacing w:before="0" w:after="283"/>
              <w:jc w:val="left"/>
              <w:rPr/>
            </w:pPr>
            <w:r>
              <w:rPr/>
              <w:t xml:space="preserve">82 </w:t>
            </w:r>
          </w:p>
        </w:tc>
        <w:tc>
          <w:tcPr>
            <w:tcW w:w="1003" w:type="dxa"/>
            <w:tcBorders/>
            <w:vAlign w:val="center"/>
          </w:tcPr>
          <w:p>
            <w:pPr>
              <w:pStyle w:val="TableContents"/>
              <w:bidi w:val="0"/>
              <w:spacing w:before="0" w:after="283"/>
              <w:jc w:val="left"/>
              <w:rPr/>
            </w:pPr>
            <w:r>
              <w:rPr/>
              <w:t xml:space="preserve">172 </w:t>
            </w:r>
          </w:p>
        </w:tc>
        <w:tc>
          <w:tcPr>
            <w:tcW w:w="1468" w:type="dxa"/>
            <w:tcBorders/>
            <w:vAlign w:val="center"/>
          </w:tcPr>
          <w:p>
            <w:pPr>
              <w:pStyle w:val="TableContents"/>
              <w:bidi w:val="0"/>
              <w:spacing w:before="0" w:after="283"/>
              <w:jc w:val="left"/>
              <w:rPr/>
            </w:pPr>
            <w:r>
              <w:rPr/>
              <w:t xml:space="preserve">510 </w:t>
            </w:r>
          </w:p>
        </w:tc>
        <w:tc>
          <w:tcPr>
            <w:tcW w:w="894" w:type="dxa"/>
            <w:tcBorders/>
            <w:vAlign w:val="center"/>
          </w:tcPr>
          <w:p>
            <w:pPr>
              <w:pStyle w:val="TableContents"/>
              <w:bidi w:val="0"/>
              <w:spacing w:before="0" w:after="283"/>
              <w:jc w:val="left"/>
              <w:rPr/>
            </w:pPr>
            <w:r>
              <w:rPr/>
              <w:t xml:space="preserve">. 3373 </w:t>
            </w:r>
          </w:p>
        </w:tc>
        <w:tc>
          <w:tcPr>
            <w:tcW w:w="586" w:type="dxa"/>
            <w:tcBorders/>
            <w:vAlign w:val="center"/>
          </w:tcPr>
          <w:p>
            <w:pPr>
              <w:pStyle w:val="TableContents"/>
              <w:bidi w:val="0"/>
              <w:spacing w:before="0" w:after="283"/>
              <w:jc w:val="left"/>
              <w:rPr>
                <w:sz w:val="4"/>
                <w:szCs w:val="4"/>
              </w:rPr>
            </w:pPr>
            <w:r>
              <w:rPr>
                <w:sz w:val="4"/>
                <w:szCs w:val="4"/>
              </w:rPr>
            </w:r>
          </w:p>
        </w:tc>
      </w:tr>
      <w:tr>
        <w:trPr/>
        <w:tc>
          <w:tcPr>
            <w:tcW w:w="887" w:type="dxa"/>
            <w:tcBorders/>
            <w:vAlign w:val="center"/>
          </w:tcPr>
          <w:p>
            <w:pPr>
              <w:pStyle w:val="TableContents"/>
              <w:bidi w:val="0"/>
              <w:spacing w:before="0" w:after="283"/>
              <w:jc w:val="left"/>
              <w:rPr/>
            </w:pPr>
            <w:r>
              <w:rPr/>
              <w:t xml:space="preserve">1991 -- 92 </w:t>
            </w:r>
          </w:p>
        </w:tc>
        <w:tc>
          <w:tcPr>
            <w:tcW w:w="1757" w:type="dxa"/>
            <w:tcBorders/>
            <w:vAlign w:val="center"/>
          </w:tcPr>
          <w:p>
            <w:pPr>
              <w:pStyle w:val="TableContents"/>
              <w:bidi w:val="0"/>
              <w:spacing w:before="0" w:after="283"/>
              <w:jc w:val="left"/>
              <w:rPr/>
            </w:pPr>
            <w:r>
              <w:rPr/>
              <w:t xml:space="preserve">Maxwell, Vernon Vernon Maxwell (2) </w:t>
            </w:r>
          </w:p>
        </w:tc>
        <w:tc>
          <w:tcPr>
            <w:tcW w:w="926"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Houston Rockets </w:t>
            </w:r>
          </w:p>
        </w:tc>
        <w:tc>
          <w:tcPr>
            <w:tcW w:w="938" w:type="dxa"/>
            <w:tcBorders/>
            <w:vAlign w:val="center"/>
          </w:tcPr>
          <w:p>
            <w:pPr>
              <w:pStyle w:val="TableContents"/>
              <w:bidi w:val="0"/>
              <w:spacing w:before="0" w:after="283"/>
              <w:jc w:val="left"/>
              <w:rPr/>
            </w:pPr>
            <w:r>
              <w:rPr/>
              <w:t xml:space="preserve">80 </w:t>
            </w:r>
          </w:p>
        </w:tc>
        <w:tc>
          <w:tcPr>
            <w:tcW w:w="1003" w:type="dxa"/>
            <w:tcBorders/>
            <w:vAlign w:val="center"/>
          </w:tcPr>
          <w:p>
            <w:pPr>
              <w:pStyle w:val="TableContents"/>
              <w:bidi w:val="0"/>
              <w:spacing w:before="0" w:after="283"/>
              <w:jc w:val="left"/>
              <w:rPr/>
            </w:pPr>
            <w:r>
              <w:rPr/>
              <w:t xml:space="preserve">162 </w:t>
            </w:r>
          </w:p>
        </w:tc>
        <w:tc>
          <w:tcPr>
            <w:tcW w:w="1468" w:type="dxa"/>
            <w:tcBorders/>
            <w:vAlign w:val="center"/>
          </w:tcPr>
          <w:p>
            <w:pPr>
              <w:pStyle w:val="TableContents"/>
              <w:bidi w:val="0"/>
              <w:spacing w:before="0" w:after="283"/>
              <w:jc w:val="left"/>
              <w:rPr/>
            </w:pPr>
            <w:r>
              <w:rPr/>
              <w:t xml:space="preserve">473 </w:t>
            </w:r>
          </w:p>
        </w:tc>
        <w:tc>
          <w:tcPr>
            <w:tcW w:w="894" w:type="dxa"/>
            <w:tcBorders/>
            <w:vAlign w:val="center"/>
          </w:tcPr>
          <w:p>
            <w:pPr>
              <w:pStyle w:val="TableContents"/>
              <w:bidi w:val="0"/>
              <w:spacing w:before="0" w:after="283"/>
              <w:jc w:val="left"/>
              <w:rPr/>
            </w:pPr>
            <w:r>
              <w:rPr/>
              <w:t xml:space="preserve">. 3425 </w:t>
            </w:r>
          </w:p>
        </w:tc>
        <w:tc>
          <w:tcPr>
            <w:tcW w:w="586" w:type="dxa"/>
            <w:tcBorders/>
            <w:vAlign w:val="center"/>
          </w:tcPr>
          <w:p>
            <w:pPr>
              <w:pStyle w:val="TableContents"/>
              <w:bidi w:val="0"/>
              <w:spacing w:before="0" w:after="283"/>
              <w:jc w:val="left"/>
              <w:rPr>
                <w:sz w:val="4"/>
                <w:szCs w:val="4"/>
              </w:rPr>
            </w:pPr>
            <w:r>
              <w:rPr>
                <w:sz w:val="4"/>
                <w:szCs w:val="4"/>
              </w:rPr>
            </w:r>
          </w:p>
        </w:tc>
      </w:tr>
      <w:tr>
        <w:trPr/>
        <w:tc>
          <w:tcPr>
            <w:tcW w:w="887" w:type="dxa"/>
            <w:tcBorders/>
            <w:vAlign w:val="center"/>
          </w:tcPr>
          <w:p>
            <w:pPr>
              <w:pStyle w:val="TableContents"/>
              <w:bidi w:val="0"/>
              <w:spacing w:before="0" w:after="283"/>
              <w:jc w:val="left"/>
              <w:rPr/>
            </w:pPr>
            <w:r>
              <w:rPr/>
              <w:t xml:space="preserve">1992 -- 93 </w:t>
            </w:r>
          </w:p>
        </w:tc>
        <w:tc>
          <w:tcPr>
            <w:tcW w:w="1757" w:type="dxa"/>
            <w:tcBorders/>
            <w:vAlign w:val="center"/>
          </w:tcPr>
          <w:p>
            <w:pPr>
              <w:pStyle w:val="TableContents"/>
              <w:bidi w:val="0"/>
              <w:spacing w:before="0" w:after="283"/>
              <w:jc w:val="left"/>
              <w:rPr/>
            </w:pPr>
            <w:r>
              <w:rPr/>
              <w:t xml:space="preserve">Majerle, Dan Dan Majerle </w:t>
            </w:r>
          </w:p>
        </w:tc>
        <w:tc>
          <w:tcPr>
            <w:tcW w:w="926" w:type="dxa"/>
            <w:tcBorders/>
            <w:vAlign w:val="center"/>
          </w:tcPr>
          <w:p>
            <w:pPr>
              <w:pStyle w:val="TableContents"/>
              <w:bidi w:val="0"/>
              <w:spacing w:before="0" w:after="283"/>
              <w:jc w:val="left"/>
              <w:rPr/>
            </w:pPr>
            <w:r>
              <w:rPr/>
              <w:t xml:space="preserve">G / F </w:t>
            </w:r>
          </w:p>
        </w:tc>
        <w:tc>
          <w:tcPr>
            <w:tcW w:w="1746" w:type="dxa"/>
            <w:tcBorders/>
            <w:vAlign w:val="center"/>
          </w:tcPr>
          <w:p>
            <w:pPr>
              <w:pStyle w:val="TableContents"/>
              <w:bidi w:val="0"/>
              <w:spacing w:before="0" w:after="283"/>
              <w:jc w:val="left"/>
              <w:rPr/>
            </w:pPr>
            <w:r>
              <w:rPr/>
              <w:t xml:space="preserve">Phoenix Suns </w:t>
            </w:r>
          </w:p>
        </w:tc>
        <w:tc>
          <w:tcPr>
            <w:tcW w:w="938" w:type="dxa"/>
            <w:tcBorders/>
            <w:vAlign w:val="center"/>
          </w:tcPr>
          <w:p>
            <w:pPr>
              <w:pStyle w:val="TableContents"/>
              <w:bidi w:val="0"/>
              <w:spacing w:before="0" w:after="283"/>
              <w:jc w:val="left"/>
              <w:rPr/>
            </w:pPr>
            <w:r>
              <w:rPr/>
              <w:t xml:space="preserve">82 </w:t>
            </w:r>
          </w:p>
        </w:tc>
        <w:tc>
          <w:tcPr>
            <w:tcW w:w="1003" w:type="dxa"/>
            <w:tcBorders/>
            <w:vAlign w:val="center"/>
          </w:tcPr>
          <w:p>
            <w:pPr>
              <w:pStyle w:val="TableContents"/>
              <w:bidi w:val="0"/>
              <w:spacing w:before="0" w:after="283"/>
              <w:jc w:val="left"/>
              <w:rPr/>
            </w:pPr>
            <w:r>
              <w:rPr/>
              <w:t xml:space="preserve">167 </w:t>
            </w:r>
          </w:p>
        </w:tc>
        <w:tc>
          <w:tcPr>
            <w:tcW w:w="1468" w:type="dxa"/>
            <w:tcBorders/>
            <w:vAlign w:val="center"/>
          </w:tcPr>
          <w:p>
            <w:pPr>
              <w:pStyle w:val="TableContents"/>
              <w:bidi w:val="0"/>
              <w:spacing w:before="0" w:after="283"/>
              <w:jc w:val="left"/>
              <w:rPr/>
            </w:pPr>
            <w:r>
              <w:rPr/>
              <w:t xml:space="preserve">438 </w:t>
            </w:r>
          </w:p>
        </w:tc>
        <w:tc>
          <w:tcPr>
            <w:tcW w:w="894" w:type="dxa"/>
            <w:tcBorders/>
            <w:vAlign w:val="center"/>
          </w:tcPr>
          <w:p>
            <w:pPr>
              <w:pStyle w:val="TableContents"/>
              <w:bidi w:val="0"/>
              <w:spacing w:before="0" w:after="283"/>
              <w:jc w:val="left"/>
              <w:rPr/>
            </w:pPr>
            <w:r>
              <w:rPr/>
              <w:t xml:space="preserve">. 3813 </w:t>
            </w:r>
          </w:p>
        </w:tc>
        <w:tc>
          <w:tcPr>
            <w:tcW w:w="586" w:type="dxa"/>
            <w:tcBorders/>
            <w:vAlign w:val="center"/>
          </w:tcPr>
          <w:p>
            <w:pPr>
              <w:pStyle w:val="TableContents"/>
              <w:bidi w:val="0"/>
              <w:spacing w:before="0" w:after="283"/>
              <w:jc w:val="left"/>
              <w:rPr>
                <w:sz w:val="4"/>
                <w:szCs w:val="4"/>
              </w:rPr>
            </w:pPr>
            <w:r>
              <w:rPr>
                <w:sz w:val="4"/>
                <w:szCs w:val="4"/>
              </w:rPr>
            </w:r>
          </w:p>
        </w:tc>
      </w:tr>
      <w:tr>
        <w:trPr/>
        <w:tc>
          <w:tcPr>
            <w:tcW w:w="887" w:type="dxa"/>
            <w:tcBorders/>
            <w:vAlign w:val="center"/>
          </w:tcPr>
          <w:p>
            <w:pPr>
              <w:pStyle w:val="TableContents"/>
              <w:bidi w:val="0"/>
              <w:spacing w:before="0" w:after="283"/>
              <w:jc w:val="left"/>
              <w:rPr/>
            </w:pPr>
            <w:r>
              <w:rPr/>
              <w:t xml:space="preserve">1992 -- 93 </w:t>
            </w:r>
          </w:p>
        </w:tc>
        <w:tc>
          <w:tcPr>
            <w:tcW w:w="1757" w:type="dxa"/>
            <w:tcBorders/>
            <w:vAlign w:val="center"/>
          </w:tcPr>
          <w:p>
            <w:pPr>
              <w:pStyle w:val="TableContents"/>
              <w:bidi w:val="0"/>
              <w:spacing w:before="0" w:after="283"/>
              <w:jc w:val="left"/>
              <w:rPr/>
            </w:pPr>
            <w:r>
              <w:rPr/>
              <w:t xml:space="preserve">Miller, Reggie Reggie Miller * </w:t>
            </w:r>
          </w:p>
        </w:tc>
        <w:tc>
          <w:tcPr>
            <w:tcW w:w="926"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Indiana Pacers </w:t>
            </w:r>
          </w:p>
        </w:tc>
        <w:tc>
          <w:tcPr>
            <w:tcW w:w="938" w:type="dxa"/>
            <w:tcBorders/>
            <w:vAlign w:val="center"/>
          </w:tcPr>
          <w:p>
            <w:pPr>
              <w:pStyle w:val="TableContents"/>
              <w:bidi w:val="0"/>
              <w:spacing w:before="0" w:after="283"/>
              <w:jc w:val="left"/>
              <w:rPr/>
            </w:pPr>
            <w:r>
              <w:rPr/>
              <w:t xml:space="preserve">82 </w:t>
            </w:r>
          </w:p>
        </w:tc>
        <w:tc>
          <w:tcPr>
            <w:tcW w:w="1003" w:type="dxa"/>
            <w:tcBorders/>
            <w:vAlign w:val="center"/>
          </w:tcPr>
          <w:p>
            <w:pPr>
              <w:pStyle w:val="TableContents"/>
              <w:bidi w:val="0"/>
              <w:spacing w:before="0" w:after="283"/>
              <w:jc w:val="left"/>
              <w:rPr/>
            </w:pPr>
            <w:r>
              <w:rPr/>
              <w:t xml:space="preserve">167 </w:t>
            </w:r>
          </w:p>
        </w:tc>
        <w:tc>
          <w:tcPr>
            <w:tcW w:w="1468" w:type="dxa"/>
            <w:tcBorders/>
            <w:vAlign w:val="center"/>
          </w:tcPr>
          <w:p>
            <w:pPr>
              <w:pStyle w:val="TableContents"/>
              <w:bidi w:val="0"/>
              <w:spacing w:before="0" w:after="283"/>
              <w:jc w:val="left"/>
              <w:rPr/>
            </w:pPr>
            <w:r>
              <w:rPr/>
              <w:t xml:space="preserve">419 </w:t>
            </w:r>
          </w:p>
        </w:tc>
        <w:tc>
          <w:tcPr>
            <w:tcW w:w="894" w:type="dxa"/>
            <w:tcBorders/>
            <w:vAlign w:val="center"/>
          </w:tcPr>
          <w:p>
            <w:pPr>
              <w:pStyle w:val="TableContents"/>
              <w:bidi w:val="0"/>
              <w:spacing w:before="0" w:after="283"/>
              <w:jc w:val="left"/>
              <w:rPr/>
            </w:pPr>
            <w:r>
              <w:rPr/>
              <w:t xml:space="preserve">. 3986 </w:t>
            </w:r>
          </w:p>
        </w:tc>
        <w:tc>
          <w:tcPr>
            <w:tcW w:w="586" w:type="dxa"/>
            <w:tcBorders/>
            <w:vAlign w:val="center"/>
          </w:tcPr>
          <w:p>
            <w:pPr>
              <w:pStyle w:val="TableContents"/>
              <w:bidi w:val="0"/>
              <w:spacing w:before="0" w:after="283"/>
              <w:jc w:val="left"/>
              <w:rPr>
                <w:sz w:val="4"/>
                <w:szCs w:val="4"/>
              </w:rPr>
            </w:pPr>
            <w:r>
              <w:rPr>
                <w:sz w:val="4"/>
                <w:szCs w:val="4"/>
              </w:rPr>
            </w:r>
          </w:p>
        </w:tc>
      </w:tr>
      <w:tr>
        <w:trPr/>
        <w:tc>
          <w:tcPr>
            <w:tcW w:w="887" w:type="dxa"/>
            <w:tcBorders/>
            <w:vAlign w:val="center"/>
          </w:tcPr>
          <w:p>
            <w:pPr>
              <w:pStyle w:val="TableContents"/>
              <w:bidi w:val="0"/>
              <w:spacing w:before="0" w:after="283"/>
              <w:jc w:val="left"/>
              <w:rPr/>
            </w:pPr>
            <w:r>
              <w:rPr/>
              <w:t xml:space="preserve">1993 -- 94 </w:t>
            </w:r>
          </w:p>
        </w:tc>
        <w:tc>
          <w:tcPr>
            <w:tcW w:w="1757" w:type="dxa"/>
            <w:tcBorders/>
            <w:vAlign w:val="center"/>
          </w:tcPr>
          <w:p>
            <w:pPr>
              <w:pStyle w:val="TableContents"/>
              <w:bidi w:val="0"/>
              <w:spacing w:before="0" w:after="283"/>
              <w:jc w:val="left"/>
              <w:rPr/>
            </w:pPr>
            <w:r>
              <w:rPr/>
              <w:t xml:space="preserve">Majerle, Dan Dan Majerle (2) </w:t>
            </w:r>
          </w:p>
        </w:tc>
        <w:tc>
          <w:tcPr>
            <w:tcW w:w="926" w:type="dxa"/>
            <w:tcBorders/>
            <w:vAlign w:val="center"/>
          </w:tcPr>
          <w:p>
            <w:pPr>
              <w:pStyle w:val="TableContents"/>
              <w:bidi w:val="0"/>
              <w:spacing w:before="0" w:after="283"/>
              <w:jc w:val="left"/>
              <w:rPr/>
            </w:pPr>
            <w:r>
              <w:rPr/>
              <w:t xml:space="preserve">G / F </w:t>
            </w:r>
          </w:p>
        </w:tc>
        <w:tc>
          <w:tcPr>
            <w:tcW w:w="1746" w:type="dxa"/>
            <w:tcBorders/>
            <w:vAlign w:val="center"/>
          </w:tcPr>
          <w:p>
            <w:pPr>
              <w:pStyle w:val="TableContents"/>
              <w:bidi w:val="0"/>
              <w:spacing w:before="0" w:after="283"/>
              <w:jc w:val="left"/>
              <w:rPr/>
            </w:pPr>
            <w:r>
              <w:rPr/>
              <w:t xml:space="preserve">Phoenix Suns </w:t>
            </w:r>
          </w:p>
        </w:tc>
        <w:tc>
          <w:tcPr>
            <w:tcW w:w="938" w:type="dxa"/>
            <w:tcBorders/>
            <w:vAlign w:val="center"/>
          </w:tcPr>
          <w:p>
            <w:pPr>
              <w:pStyle w:val="TableContents"/>
              <w:bidi w:val="0"/>
              <w:spacing w:before="0" w:after="283"/>
              <w:jc w:val="left"/>
              <w:rPr/>
            </w:pPr>
            <w:r>
              <w:rPr/>
              <w:t xml:space="preserve">80 </w:t>
            </w:r>
          </w:p>
        </w:tc>
        <w:tc>
          <w:tcPr>
            <w:tcW w:w="1003" w:type="dxa"/>
            <w:tcBorders/>
            <w:vAlign w:val="center"/>
          </w:tcPr>
          <w:p>
            <w:pPr>
              <w:pStyle w:val="TableContents"/>
              <w:bidi w:val="0"/>
              <w:spacing w:before="0" w:after="283"/>
              <w:jc w:val="left"/>
              <w:rPr/>
            </w:pPr>
            <w:r>
              <w:rPr/>
              <w:t xml:space="preserve">192 </w:t>
            </w:r>
          </w:p>
        </w:tc>
        <w:tc>
          <w:tcPr>
            <w:tcW w:w="1468" w:type="dxa"/>
            <w:tcBorders/>
            <w:vAlign w:val="center"/>
          </w:tcPr>
          <w:p>
            <w:pPr>
              <w:pStyle w:val="TableContents"/>
              <w:bidi w:val="0"/>
              <w:spacing w:before="0" w:after="283"/>
              <w:jc w:val="left"/>
              <w:rPr/>
            </w:pPr>
            <w:r>
              <w:rPr/>
              <w:t xml:space="preserve">503 </w:t>
            </w:r>
          </w:p>
        </w:tc>
        <w:tc>
          <w:tcPr>
            <w:tcW w:w="894" w:type="dxa"/>
            <w:tcBorders/>
            <w:vAlign w:val="center"/>
          </w:tcPr>
          <w:p>
            <w:pPr>
              <w:pStyle w:val="TableContents"/>
              <w:bidi w:val="0"/>
              <w:spacing w:before="0" w:after="283"/>
              <w:jc w:val="left"/>
              <w:rPr/>
            </w:pPr>
            <w:r>
              <w:rPr/>
              <w:t xml:space="preserve">. 3817 </w:t>
            </w:r>
          </w:p>
        </w:tc>
        <w:tc>
          <w:tcPr>
            <w:tcW w:w="586" w:type="dxa"/>
            <w:tcBorders/>
            <w:vAlign w:val="center"/>
          </w:tcPr>
          <w:p>
            <w:pPr>
              <w:pStyle w:val="TableContents"/>
              <w:bidi w:val="0"/>
              <w:spacing w:before="0" w:after="283"/>
              <w:jc w:val="left"/>
              <w:rPr>
                <w:sz w:val="4"/>
                <w:szCs w:val="4"/>
              </w:rPr>
            </w:pPr>
            <w:r>
              <w:rPr>
                <w:sz w:val="4"/>
                <w:szCs w:val="4"/>
              </w:rPr>
            </w:r>
          </w:p>
        </w:tc>
      </w:tr>
      <w:tr>
        <w:trPr/>
        <w:tc>
          <w:tcPr>
            <w:tcW w:w="887" w:type="dxa"/>
            <w:tcBorders/>
            <w:vAlign w:val="center"/>
          </w:tcPr>
          <w:p>
            <w:pPr>
              <w:pStyle w:val="TableContents"/>
              <w:bidi w:val="0"/>
              <w:spacing w:before="0" w:after="283"/>
              <w:jc w:val="left"/>
              <w:rPr/>
            </w:pPr>
            <w:r>
              <w:rPr/>
              <w:t xml:space="preserve">1994 -- 95 </w:t>
            </w:r>
          </w:p>
        </w:tc>
        <w:tc>
          <w:tcPr>
            <w:tcW w:w="1757" w:type="dxa"/>
            <w:tcBorders/>
            <w:vAlign w:val="center"/>
          </w:tcPr>
          <w:p>
            <w:pPr>
              <w:pStyle w:val="TableContents"/>
              <w:bidi w:val="0"/>
              <w:spacing w:before="0" w:after="283"/>
              <w:jc w:val="left"/>
              <w:rPr/>
            </w:pPr>
            <w:r>
              <w:rPr/>
              <w:t xml:space="preserve">Starks, John John Starks </w:t>
            </w:r>
          </w:p>
        </w:tc>
        <w:tc>
          <w:tcPr>
            <w:tcW w:w="926"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New York Knicks </w:t>
            </w:r>
          </w:p>
        </w:tc>
        <w:tc>
          <w:tcPr>
            <w:tcW w:w="938" w:type="dxa"/>
            <w:tcBorders/>
            <w:vAlign w:val="center"/>
          </w:tcPr>
          <w:p>
            <w:pPr>
              <w:pStyle w:val="TableContents"/>
              <w:bidi w:val="0"/>
              <w:spacing w:before="0" w:after="283"/>
              <w:jc w:val="left"/>
              <w:rPr/>
            </w:pPr>
            <w:r>
              <w:rPr/>
              <w:t xml:space="preserve">80 </w:t>
            </w:r>
          </w:p>
        </w:tc>
        <w:tc>
          <w:tcPr>
            <w:tcW w:w="1003" w:type="dxa"/>
            <w:tcBorders/>
            <w:vAlign w:val="center"/>
          </w:tcPr>
          <w:p>
            <w:pPr>
              <w:pStyle w:val="TableContents"/>
              <w:bidi w:val="0"/>
              <w:spacing w:before="0" w:after="283"/>
              <w:jc w:val="left"/>
              <w:rPr/>
            </w:pPr>
            <w:r>
              <w:rPr/>
              <w:t xml:space="preserve">217 </w:t>
            </w:r>
          </w:p>
        </w:tc>
        <w:tc>
          <w:tcPr>
            <w:tcW w:w="1468" w:type="dxa"/>
            <w:tcBorders/>
            <w:vAlign w:val="center"/>
          </w:tcPr>
          <w:p>
            <w:pPr>
              <w:pStyle w:val="TableContents"/>
              <w:bidi w:val="0"/>
              <w:spacing w:before="0" w:after="283"/>
              <w:jc w:val="left"/>
              <w:rPr/>
            </w:pPr>
            <w:r>
              <w:rPr/>
              <w:t xml:space="preserve">611 </w:t>
            </w:r>
          </w:p>
        </w:tc>
        <w:tc>
          <w:tcPr>
            <w:tcW w:w="894" w:type="dxa"/>
            <w:tcBorders/>
            <w:vAlign w:val="center"/>
          </w:tcPr>
          <w:p>
            <w:pPr>
              <w:pStyle w:val="TableContents"/>
              <w:bidi w:val="0"/>
              <w:spacing w:before="0" w:after="283"/>
              <w:jc w:val="left"/>
              <w:rPr/>
            </w:pPr>
            <w:r>
              <w:rPr/>
              <w:t xml:space="preserve">. 3552 </w:t>
            </w:r>
          </w:p>
        </w:tc>
        <w:tc>
          <w:tcPr>
            <w:tcW w:w="586" w:type="dxa"/>
            <w:tcBorders/>
            <w:vAlign w:val="center"/>
          </w:tcPr>
          <w:p>
            <w:pPr>
              <w:pStyle w:val="TableContents"/>
              <w:bidi w:val="0"/>
              <w:spacing w:before="0" w:after="283"/>
              <w:jc w:val="left"/>
              <w:rPr>
                <w:sz w:val="4"/>
                <w:szCs w:val="4"/>
              </w:rPr>
            </w:pPr>
            <w:r>
              <w:rPr>
                <w:sz w:val="4"/>
                <w:szCs w:val="4"/>
              </w:rPr>
            </w:r>
          </w:p>
        </w:tc>
      </w:tr>
      <w:tr>
        <w:trPr/>
        <w:tc>
          <w:tcPr>
            <w:tcW w:w="887" w:type="dxa"/>
            <w:tcBorders/>
            <w:vAlign w:val="center"/>
          </w:tcPr>
          <w:p>
            <w:pPr>
              <w:pStyle w:val="TableContents"/>
              <w:bidi w:val="0"/>
              <w:spacing w:before="0" w:after="283"/>
              <w:jc w:val="left"/>
              <w:rPr/>
            </w:pPr>
            <w:r>
              <w:rPr/>
              <w:t xml:space="preserve">1995 -- 96 </w:t>
            </w:r>
          </w:p>
        </w:tc>
        <w:tc>
          <w:tcPr>
            <w:tcW w:w="1757" w:type="dxa"/>
            <w:tcBorders/>
            <w:vAlign w:val="center"/>
          </w:tcPr>
          <w:p>
            <w:pPr>
              <w:pStyle w:val="TableContents"/>
              <w:bidi w:val="0"/>
              <w:spacing w:before="0" w:after="283"/>
              <w:jc w:val="left"/>
              <w:rPr/>
            </w:pPr>
            <w:r>
              <w:rPr/>
              <w:t xml:space="preserve">Scott, Dennis Dennis Scott </w:t>
            </w:r>
          </w:p>
        </w:tc>
        <w:tc>
          <w:tcPr>
            <w:tcW w:w="926"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Orlando Magic </w:t>
            </w:r>
          </w:p>
        </w:tc>
        <w:tc>
          <w:tcPr>
            <w:tcW w:w="938" w:type="dxa"/>
            <w:tcBorders/>
            <w:vAlign w:val="center"/>
          </w:tcPr>
          <w:p>
            <w:pPr>
              <w:pStyle w:val="TableContents"/>
              <w:bidi w:val="0"/>
              <w:spacing w:before="0" w:after="283"/>
              <w:jc w:val="left"/>
              <w:rPr/>
            </w:pPr>
            <w:r>
              <w:rPr/>
              <w:t xml:space="preserve">82 </w:t>
            </w:r>
          </w:p>
        </w:tc>
        <w:tc>
          <w:tcPr>
            <w:tcW w:w="1003" w:type="dxa"/>
            <w:tcBorders/>
            <w:vAlign w:val="center"/>
          </w:tcPr>
          <w:p>
            <w:pPr>
              <w:pStyle w:val="TableContents"/>
              <w:bidi w:val="0"/>
              <w:spacing w:before="0" w:after="283"/>
              <w:jc w:val="left"/>
              <w:rPr/>
            </w:pPr>
            <w:r>
              <w:rPr/>
              <w:t xml:space="preserve">267 </w:t>
            </w:r>
          </w:p>
        </w:tc>
        <w:tc>
          <w:tcPr>
            <w:tcW w:w="1468" w:type="dxa"/>
            <w:tcBorders/>
            <w:vAlign w:val="center"/>
          </w:tcPr>
          <w:p>
            <w:pPr>
              <w:pStyle w:val="TableContents"/>
              <w:bidi w:val="0"/>
              <w:spacing w:before="0" w:after="283"/>
              <w:jc w:val="left"/>
              <w:rPr/>
            </w:pPr>
            <w:r>
              <w:rPr/>
              <w:t xml:space="preserve">628 </w:t>
            </w:r>
          </w:p>
        </w:tc>
        <w:tc>
          <w:tcPr>
            <w:tcW w:w="894" w:type="dxa"/>
            <w:tcBorders/>
            <w:vAlign w:val="center"/>
          </w:tcPr>
          <w:p>
            <w:pPr>
              <w:pStyle w:val="TableContents"/>
              <w:bidi w:val="0"/>
              <w:spacing w:before="0" w:after="283"/>
              <w:jc w:val="left"/>
              <w:rPr/>
            </w:pPr>
            <w:r>
              <w:rPr/>
              <w:t xml:space="preserve">. 4252 </w:t>
            </w:r>
          </w:p>
        </w:tc>
        <w:tc>
          <w:tcPr>
            <w:tcW w:w="586" w:type="dxa"/>
            <w:tcBorders/>
            <w:vAlign w:val="center"/>
          </w:tcPr>
          <w:p>
            <w:pPr>
              <w:pStyle w:val="TableContents"/>
              <w:bidi w:val="0"/>
              <w:spacing w:before="0" w:after="283"/>
              <w:jc w:val="left"/>
              <w:rPr>
                <w:sz w:val="4"/>
                <w:szCs w:val="4"/>
              </w:rPr>
            </w:pPr>
            <w:r>
              <w:rPr>
                <w:sz w:val="4"/>
                <w:szCs w:val="4"/>
              </w:rPr>
            </w:r>
          </w:p>
        </w:tc>
      </w:tr>
      <w:tr>
        <w:trPr/>
        <w:tc>
          <w:tcPr>
            <w:tcW w:w="887" w:type="dxa"/>
            <w:tcBorders/>
            <w:vAlign w:val="center"/>
          </w:tcPr>
          <w:p>
            <w:pPr>
              <w:pStyle w:val="TableContents"/>
              <w:bidi w:val="0"/>
              <w:spacing w:before="0" w:after="283"/>
              <w:jc w:val="left"/>
              <w:rPr/>
            </w:pPr>
            <w:r>
              <w:rPr/>
              <w:t xml:space="preserve">1996 -- 97 </w:t>
            </w:r>
          </w:p>
        </w:tc>
        <w:tc>
          <w:tcPr>
            <w:tcW w:w="1757" w:type="dxa"/>
            <w:tcBorders/>
            <w:vAlign w:val="center"/>
          </w:tcPr>
          <w:p>
            <w:pPr>
              <w:pStyle w:val="TableContents"/>
              <w:bidi w:val="0"/>
              <w:spacing w:before="0" w:after="283"/>
              <w:jc w:val="left"/>
              <w:rPr/>
            </w:pPr>
            <w:r>
              <w:rPr/>
              <w:t xml:space="preserve">Miller, Reggie Reggie Miller * (2) </w:t>
            </w:r>
          </w:p>
        </w:tc>
        <w:tc>
          <w:tcPr>
            <w:tcW w:w="926"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Indiana Pacers </w:t>
            </w:r>
          </w:p>
        </w:tc>
        <w:tc>
          <w:tcPr>
            <w:tcW w:w="938" w:type="dxa"/>
            <w:tcBorders/>
            <w:vAlign w:val="center"/>
          </w:tcPr>
          <w:p>
            <w:pPr>
              <w:pStyle w:val="TableContents"/>
              <w:bidi w:val="0"/>
              <w:spacing w:before="0" w:after="283"/>
              <w:jc w:val="left"/>
              <w:rPr/>
            </w:pPr>
            <w:r>
              <w:rPr/>
              <w:t xml:space="preserve">81 </w:t>
            </w:r>
          </w:p>
        </w:tc>
        <w:tc>
          <w:tcPr>
            <w:tcW w:w="1003" w:type="dxa"/>
            <w:tcBorders/>
            <w:vAlign w:val="center"/>
          </w:tcPr>
          <w:p>
            <w:pPr>
              <w:pStyle w:val="TableContents"/>
              <w:bidi w:val="0"/>
              <w:spacing w:before="0" w:after="283"/>
              <w:jc w:val="left"/>
              <w:rPr/>
            </w:pPr>
            <w:r>
              <w:rPr/>
              <w:t xml:space="preserve">229 </w:t>
            </w:r>
          </w:p>
        </w:tc>
        <w:tc>
          <w:tcPr>
            <w:tcW w:w="1468" w:type="dxa"/>
            <w:tcBorders/>
            <w:vAlign w:val="center"/>
          </w:tcPr>
          <w:p>
            <w:pPr>
              <w:pStyle w:val="TableContents"/>
              <w:bidi w:val="0"/>
              <w:spacing w:before="0" w:after="283"/>
              <w:jc w:val="left"/>
              <w:rPr/>
            </w:pPr>
            <w:r>
              <w:rPr/>
              <w:t xml:space="preserve">536 </w:t>
            </w:r>
          </w:p>
        </w:tc>
        <w:tc>
          <w:tcPr>
            <w:tcW w:w="894" w:type="dxa"/>
            <w:tcBorders/>
            <w:vAlign w:val="center"/>
          </w:tcPr>
          <w:p>
            <w:pPr>
              <w:pStyle w:val="TableContents"/>
              <w:bidi w:val="0"/>
              <w:spacing w:before="0" w:after="283"/>
              <w:jc w:val="left"/>
              <w:rPr/>
            </w:pPr>
            <w:r>
              <w:rPr/>
              <w:t xml:space="preserve">. 4272 </w:t>
            </w:r>
          </w:p>
        </w:tc>
        <w:tc>
          <w:tcPr>
            <w:tcW w:w="586" w:type="dxa"/>
            <w:tcBorders/>
            <w:vAlign w:val="center"/>
          </w:tcPr>
          <w:p>
            <w:pPr>
              <w:pStyle w:val="TableContents"/>
              <w:bidi w:val="0"/>
              <w:spacing w:before="0" w:after="283"/>
              <w:jc w:val="left"/>
              <w:rPr>
                <w:sz w:val="4"/>
                <w:szCs w:val="4"/>
              </w:rPr>
            </w:pPr>
            <w:r>
              <w:rPr>
                <w:sz w:val="4"/>
                <w:szCs w:val="4"/>
              </w:rPr>
            </w:r>
          </w:p>
        </w:tc>
      </w:tr>
      <w:tr>
        <w:trPr/>
        <w:tc>
          <w:tcPr>
            <w:tcW w:w="887" w:type="dxa"/>
            <w:tcBorders/>
            <w:vAlign w:val="center"/>
          </w:tcPr>
          <w:p>
            <w:pPr>
              <w:pStyle w:val="TableContents"/>
              <w:bidi w:val="0"/>
              <w:spacing w:before="0" w:after="283"/>
              <w:jc w:val="left"/>
              <w:rPr/>
            </w:pPr>
            <w:r>
              <w:rPr/>
              <w:t xml:space="preserve">1997 -- 98 </w:t>
            </w:r>
          </w:p>
        </w:tc>
        <w:tc>
          <w:tcPr>
            <w:tcW w:w="1757" w:type="dxa"/>
            <w:tcBorders/>
            <w:vAlign w:val="center"/>
          </w:tcPr>
          <w:p>
            <w:pPr>
              <w:pStyle w:val="TableContents"/>
              <w:bidi w:val="0"/>
              <w:spacing w:before="0" w:after="283"/>
              <w:jc w:val="left"/>
              <w:rPr/>
            </w:pPr>
            <w:r>
              <w:rPr/>
              <w:t xml:space="preserve">Person, Wesley Wesley Person </w:t>
            </w:r>
          </w:p>
        </w:tc>
        <w:tc>
          <w:tcPr>
            <w:tcW w:w="926"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Cleveland Cavaliers </w:t>
            </w:r>
          </w:p>
        </w:tc>
        <w:tc>
          <w:tcPr>
            <w:tcW w:w="938" w:type="dxa"/>
            <w:tcBorders/>
            <w:vAlign w:val="center"/>
          </w:tcPr>
          <w:p>
            <w:pPr>
              <w:pStyle w:val="TableContents"/>
              <w:bidi w:val="0"/>
              <w:spacing w:before="0" w:after="283"/>
              <w:jc w:val="left"/>
              <w:rPr/>
            </w:pPr>
            <w:r>
              <w:rPr/>
              <w:t xml:space="preserve">82 </w:t>
            </w:r>
          </w:p>
        </w:tc>
        <w:tc>
          <w:tcPr>
            <w:tcW w:w="1003" w:type="dxa"/>
            <w:tcBorders/>
            <w:vAlign w:val="center"/>
          </w:tcPr>
          <w:p>
            <w:pPr>
              <w:pStyle w:val="TableContents"/>
              <w:bidi w:val="0"/>
              <w:spacing w:before="0" w:after="283"/>
              <w:jc w:val="left"/>
              <w:rPr/>
            </w:pPr>
            <w:r>
              <w:rPr/>
              <w:t xml:space="preserve">192 </w:t>
            </w:r>
          </w:p>
        </w:tc>
        <w:tc>
          <w:tcPr>
            <w:tcW w:w="1468" w:type="dxa"/>
            <w:tcBorders/>
            <w:vAlign w:val="center"/>
          </w:tcPr>
          <w:p>
            <w:pPr>
              <w:pStyle w:val="TableContents"/>
              <w:bidi w:val="0"/>
              <w:spacing w:before="0" w:after="283"/>
              <w:jc w:val="left"/>
              <w:rPr/>
            </w:pPr>
            <w:r>
              <w:rPr/>
              <w:t xml:space="preserve">447 </w:t>
            </w:r>
          </w:p>
        </w:tc>
        <w:tc>
          <w:tcPr>
            <w:tcW w:w="894" w:type="dxa"/>
            <w:tcBorders/>
            <w:vAlign w:val="center"/>
          </w:tcPr>
          <w:p>
            <w:pPr>
              <w:pStyle w:val="TableContents"/>
              <w:bidi w:val="0"/>
              <w:spacing w:before="0" w:after="283"/>
              <w:jc w:val="left"/>
              <w:rPr/>
            </w:pPr>
            <w:r>
              <w:rPr/>
              <w:t xml:space="preserve">. 4295 </w:t>
            </w:r>
          </w:p>
        </w:tc>
        <w:tc>
          <w:tcPr>
            <w:tcW w:w="586" w:type="dxa"/>
            <w:tcBorders/>
            <w:vAlign w:val="center"/>
          </w:tcPr>
          <w:p>
            <w:pPr>
              <w:pStyle w:val="TableContents"/>
              <w:bidi w:val="0"/>
              <w:spacing w:before="0" w:after="283"/>
              <w:jc w:val="left"/>
              <w:rPr>
                <w:sz w:val="4"/>
                <w:szCs w:val="4"/>
              </w:rPr>
            </w:pPr>
            <w:r>
              <w:rPr>
                <w:sz w:val="4"/>
                <w:szCs w:val="4"/>
              </w:rPr>
            </w:r>
          </w:p>
        </w:tc>
      </w:tr>
      <w:tr>
        <w:trPr/>
        <w:tc>
          <w:tcPr>
            <w:tcW w:w="887" w:type="dxa"/>
            <w:tcBorders/>
            <w:vAlign w:val="center"/>
          </w:tcPr>
          <w:p>
            <w:pPr>
              <w:pStyle w:val="TableContents"/>
              <w:bidi w:val="0"/>
              <w:spacing w:before="0" w:after="283"/>
              <w:jc w:val="left"/>
              <w:rPr/>
            </w:pPr>
            <w:r>
              <w:rPr/>
              <w:t xml:space="preserve">1998 -- 99 </w:t>
            </w:r>
          </w:p>
        </w:tc>
        <w:tc>
          <w:tcPr>
            <w:tcW w:w="1757" w:type="dxa"/>
            <w:tcBorders/>
            <w:vAlign w:val="center"/>
          </w:tcPr>
          <w:p>
            <w:pPr>
              <w:pStyle w:val="TableContents"/>
              <w:bidi w:val="0"/>
              <w:spacing w:before="0" w:after="283"/>
              <w:jc w:val="left"/>
              <w:rPr/>
            </w:pPr>
            <w:r>
              <w:rPr/>
              <w:t xml:space="preserve">Brown, Dee Dee Brown </w:t>
            </w:r>
          </w:p>
        </w:tc>
        <w:tc>
          <w:tcPr>
            <w:tcW w:w="926"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Toronto Raptors </w:t>
            </w:r>
          </w:p>
        </w:tc>
        <w:tc>
          <w:tcPr>
            <w:tcW w:w="938" w:type="dxa"/>
            <w:tcBorders/>
            <w:vAlign w:val="center"/>
          </w:tcPr>
          <w:p>
            <w:pPr>
              <w:pStyle w:val="TableContents"/>
              <w:bidi w:val="0"/>
              <w:spacing w:before="0" w:after="283"/>
              <w:jc w:val="left"/>
              <w:rPr/>
            </w:pPr>
            <w:r>
              <w:rPr/>
              <w:t xml:space="preserve">49 </w:t>
            </w:r>
          </w:p>
        </w:tc>
        <w:tc>
          <w:tcPr>
            <w:tcW w:w="1003" w:type="dxa"/>
            <w:tcBorders/>
            <w:vAlign w:val="center"/>
          </w:tcPr>
          <w:p>
            <w:pPr>
              <w:pStyle w:val="TableContents"/>
              <w:bidi w:val="0"/>
              <w:spacing w:before="0" w:after="283"/>
              <w:jc w:val="left"/>
              <w:rPr/>
            </w:pPr>
            <w:r>
              <w:rPr/>
              <w:t xml:space="preserve">135 </w:t>
            </w:r>
          </w:p>
        </w:tc>
        <w:tc>
          <w:tcPr>
            <w:tcW w:w="1468" w:type="dxa"/>
            <w:tcBorders/>
            <w:vAlign w:val="center"/>
          </w:tcPr>
          <w:p>
            <w:pPr>
              <w:pStyle w:val="TableContents"/>
              <w:bidi w:val="0"/>
              <w:spacing w:before="0" w:after="283"/>
              <w:jc w:val="left"/>
              <w:rPr/>
            </w:pPr>
            <w:r>
              <w:rPr/>
              <w:t xml:space="preserve">349 </w:t>
            </w:r>
          </w:p>
        </w:tc>
        <w:tc>
          <w:tcPr>
            <w:tcW w:w="894" w:type="dxa"/>
            <w:tcBorders/>
            <w:vAlign w:val="center"/>
          </w:tcPr>
          <w:p>
            <w:pPr>
              <w:pStyle w:val="TableContents"/>
              <w:bidi w:val="0"/>
              <w:spacing w:before="0" w:after="283"/>
              <w:jc w:val="left"/>
              <w:rPr/>
            </w:pPr>
            <w:r>
              <w:rPr/>
              <w:t xml:space="preserve">. 3868 </w:t>
            </w:r>
          </w:p>
        </w:tc>
        <w:tc>
          <w:tcPr>
            <w:tcW w:w="586" w:type="dxa"/>
            <w:tcBorders/>
            <w:vAlign w:val="center"/>
          </w:tcPr>
          <w:p>
            <w:pPr>
              <w:pStyle w:val="TableContents"/>
              <w:bidi w:val="0"/>
              <w:spacing w:before="0" w:after="283"/>
              <w:jc w:val="left"/>
              <w:rPr>
                <w:sz w:val="4"/>
                <w:szCs w:val="4"/>
              </w:rPr>
            </w:pPr>
            <w:r>
              <w:rPr>
                <w:sz w:val="4"/>
                <w:szCs w:val="4"/>
              </w:rPr>
            </w:r>
          </w:p>
        </w:tc>
      </w:tr>
      <w:tr>
        <w:trPr/>
        <w:tc>
          <w:tcPr>
            <w:tcW w:w="887" w:type="dxa"/>
            <w:tcBorders/>
            <w:vAlign w:val="center"/>
          </w:tcPr>
          <w:p>
            <w:pPr>
              <w:pStyle w:val="TableContents"/>
              <w:bidi w:val="0"/>
              <w:spacing w:before="0" w:after="283"/>
              <w:jc w:val="left"/>
              <w:rPr/>
            </w:pPr>
            <w:r>
              <w:rPr/>
              <w:t xml:space="preserve">1999 -- 00 </w:t>
            </w:r>
          </w:p>
        </w:tc>
        <w:tc>
          <w:tcPr>
            <w:tcW w:w="1757" w:type="dxa"/>
            <w:tcBorders/>
            <w:vAlign w:val="center"/>
          </w:tcPr>
          <w:p>
            <w:pPr>
              <w:pStyle w:val="TableContents"/>
              <w:bidi w:val="0"/>
              <w:spacing w:before="0" w:after="283"/>
              <w:jc w:val="left"/>
              <w:rPr/>
            </w:pPr>
            <w:r>
              <w:rPr/>
              <w:t xml:space="preserve">Payton, Gary Gary Payton * </w:t>
            </w:r>
          </w:p>
        </w:tc>
        <w:tc>
          <w:tcPr>
            <w:tcW w:w="926"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Seattle SuperSonics </w:t>
            </w:r>
          </w:p>
        </w:tc>
        <w:tc>
          <w:tcPr>
            <w:tcW w:w="938" w:type="dxa"/>
            <w:tcBorders/>
            <w:vAlign w:val="center"/>
          </w:tcPr>
          <w:p>
            <w:pPr>
              <w:pStyle w:val="TableContents"/>
              <w:bidi w:val="0"/>
              <w:spacing w:before="0" w:after="283"/>
              <w:jc w:val="left"/>
              <w:rPr/>
            </w:pPr>
            <w:r>
              <w:rPr/>
              <w:t xml:space="preserve">82 </w:t>
            </w:r>
          </w:p>
        </w:tc>
        <w:tc>
          <w:tcPr>
            <w:tcW w:w="1003" w:type="dxa"/>
            <w:tcBorders/>
            <w:vAlign w:val="center"/>
          </w:tcPr>
          <w:p>
            <w:pPr>
              <w:pStyle w:val="TableContents"/>
              <w:bidi w:val="0"/>
              <w:spacing w:before="0" w:after="283"/>
              <w:jc w:val="left"/>
              <w:rPr/>
            </w:pPr>
            <w:r>
              <w:rPr/>
              <w:t xml:space="preserve">177 </w:t>
            </w:r>
          </w:p>
        </w:tc>
        <w:tc>
          <w:tcPr>
            <w:tcW w:w="1468" w:type="dxa"/>
            <w:tcBorders/>
            <w:vAlign w:val="center"/>
          </w:tcPr>
          <w:p>
            <w:pPr>
              <w:pStyle w:val="TableContents"/>
              <w:bidi w:val="0"/>
              <w:spacing w:before="0" w:after="283"/>
              <w:jc w:val="left"/>
              <w:rPr/>
            </w:pPr>
            <w:r>
              <w:rPr/>
              <w:t xml:space="preserve">520 </w:t>
            </w:r>
          </w:p>
        </w:tc>
        <w:tc>
          <w:tcPr>
            <w:tcW w:w="894" w:type="dxa"/>
            <w:tcBorders/>
            <w:vAlign w:val="center"/>
          </w:tcPr>
          <w:p>
            <w:pPr>
              <w:pStyle w:val="TableContents"/>
              <w:bidi w:val="0"/>
              <w:spacing w:before="0" w:after="283"/>
              <w:jc w:val="left"/>
              <w:rPr/>
            </w:pPr>
            <w:r>
              <w:rPr/>
              <w:t xml:space="preserve">. 3404 </w:t>
            </w:r>
          </w:p>
        </w:tc>
        <w:tc>
          <w:tcPr>
            <w:tcW w:w="586" w:type="dxa"/>
            <w:tcBorders/>
            <w:vAlign w:val="center"/>
          </w:tcPr>
          <w:p>
            <w:pPr>
              <w:pStyle w:val="TableContents"/>
              <w:bidi w:val="0"/>
              <w:spacing w:before="0" w:after="283"/>
              <w:jc w:val="left"/>
              <w:rPr>
                <w:sz w:val="4"/>
                <w:szCs w:val="4"/>
              </w:rPr>
            </w:pPr>
            <w:r>
              <w:rPr>
                <w:sz w:val="4"/>
                <w:szCs w:val="4"/>
              </w:rPr>
            </w:r>
          </w:p>
        </w:tc>
      </w:tr>
      <w:tr>
        <w:trPr/>
        <w:tc>
          <w:tcPr>
            <w:tcW w:w="887" w:type="dxa"/>
            <w:tcBorders/>
            <w:vAlign w:val="center"/>
          </w:tcPr>
          <w:p>
            <w:pPr>
              <w:pStyle w:val="TableContents"/>
              <w:bidi w:val="0"/>
              <w:spacing w:before="0" w:after="283"/>
              <w:jc w:val="left"/>
              <w:rPr/>
            </w:pPr>
            <w:r>
              <w:rPr/>
              <w:t xml:space="preserve">2000 -- 01 </w:t>
            </w:r>
          </w:p>
        </w:tc>
        <w:tc>
          <w:tcPr>
            <w:tcW w:w="1757" w:type="dxa"/>
            <w:tcBorders/>
            <w:vAlign w:val="center"/>
          </w:tcPr>
          <w:p>
            <w:pPr>
              <w:pStyle w:val="TableContents"/>
              <w:bidi w:val="0"/>
              <w:spacing w:before="0" w:after="283"/>
              <w:jc w:val="left"/>
              <w:rPr/>
            </w:pPr>
            <w:r>
              <w:rPr/>
              <w:t xml:space="preserve">Walker, Antoine Antoine Walker </w:t>
            </w:r>
          </w:p>
        </w:tc>
        <w:tc>
          <w:tcPr>
            <w:tcW w:w="926"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Boston Celtics </w:t>
            </w:r>
          </w:p>
        </w:tc>
        <w:tc>
          <w:tcPr>
            <w:tcW w:w="938" w:type="dxa"/>
            <w:tcBorders/>
            <w:vAlign w:val="center"/>
          </w:tcPr>
          <w:p>
            <w:pPr>
              <w:pStyle w:val="TableContents"/>
              <w:bidi w:val="0"/>
              <w:spacing w:before="0" w:after="283"/>
              <w:jc w:val="left"/>
              <w:rPr/>
            </w:pPr>
            <w:r>
              <w:rPr/>
              <w:t xml:space="preserve">81 </w:t>
            </w:r>
          </w:p>
        </w:tc>
        <w:tc>
          <w:tcPr>
            <w:tcW w:w="1003" w:type="dxa"/>
            <w:tcBorders/>
            <w:vAlign w:val="center"/>
          </w:tcPr>
          <w:p>
            <w:pPr>
              <w:pStyle w:val="TableContents"/>
              <w:bidi w:val="0"/>
              <w:spacing w:before="0" w:after="283"/>
              <w:jc w:val="left"/>
              <w:rPr/>
            </w:pPr>
            <w:r>
              <w:rPr/>
              <w:t xml:space="preserve">221 </w:t>
            </w:r>
          </w:p>
        </w:tc>
        <w:tc>
          <w:tcPr>
            <w:tcW w:w="1468" w:type="dxa"/>
            <w:tcBorders/>
            <w:vAlign w:val="center"/>
          </w:tcPr>
          <w:p>
            <w:pPr>
              <w:pStyle w:val="TableContents"/>
              <w:bidi w:val="0"/>
              <w:spacing w:before="0" w:after="283"/>
              <w:jc w:val="left"/>
              <w:rPr/>
            </w:pPr>
            <w:r>
              <w:rPr/>
              <w:t xml:space="preserve">603 </w:t>
            </w:r>
          </w:p>
        </w:tc>
        <w:tc>
          <w:tcPr>
            <w:tcW w:w="894" w:type="dxa"/>
            <w:tcBorders/>
            <w:vAlign w:val="center"/>
          </w:tcPr>
          <w:p>
            <w:pPr>
              <w:pStyle w:val="TableContents"/>
              <w:bidi w:val="0"/>
              <w:spacing w:before="0" w:after="283"/>
              <w:jc w:val="left"/>
              <w:rPr/>
            </w:pPr>
            <w:r>
              <w:rPr/>
              <w:t xml:space="preserve">. 3665 </w:t>
            </w:r>
          </w:p>
        </w:tc>
        <w:tc>
          <w:tcPr>
            <w:tcW w:w="586" w:type="dxa"/>
            <w:tcBorders/>
            <w:vAlign w:val="center"/>
          </w:tcPr>
          <w:p>
            <w:pPr>
              <w:pStyle w:val="TableContents"/>
              <w:bidi w:val="0"/>
              <w:spacing w:before="0" w:after="283"/>
              <w:jc w:val="left"/>
              <w:rPr>
                <w:sz w:val="4"/>
                <w:szCs w:val="4"/>
              </w:rPr>
            </w:pPr>
            <w:r>
              <w:rPr>
                <w:sz w:val="4"/>
                <w:szCs w:val="4"/>
              </w:rPr>
            </w:r>
          </w:p>
        </w:tc>
      </w:tr>
      <w:tr>
        <w:trPr/>
        <w:tc>
          <w:tcPr>
            <w:tcW w:w="887" w:type="dxa"/>
            <w:tcBorders/>
            <w:vAlign w:val="center"/>
          </w:tcPr>
          <w:p>
            <w:pPr>
              <w:pStyle w:val="TableContents"/>
              <w:bidi w:val="0"/>
              <w:spacing w:before="0" w:after="283"/>
              <w:jc w:val="left"/>
              <w:rPr/>
            </w:pPr>
            <w:r>
              <w:rPr/>
              <w:t xml:space="preserve">2001 -- 02 </w:t>
            </w:r>
          </w:p>
        </w:tc>
        <w:tc>
          <w:tcPr>
            <w:tcW w:w="1757" w:type="dxa"/>
            <w:tcBorders/>
            <w:vAlign w:val="center"/>
          </w:tcPr>
          <w:p>
            <w:pPr>
              <w:pStyle w:val="TableContents"/>
              <w:bidi w:val="0"/>
              <w:spacing w:before="0" w:after="283"/>
              <w:jc w:val="left"/>
              <w:rPr/>
            </w:pPr>
            <w:r>
              <w:rPr/>
              <w:t xml:space="preserve">Allen, Ray Ray Allen * </w:t>
            </w:r>
          </w:p>
        </w:tc>
        <w:tc>
          <w:tcPr>
            <w:tcW w:w="926"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Milwaukee Bucks </w:t>
            </w:r>
          </w:p>
        </w:tc>
        <w:tc>
          <w:tcPr>
            <w:tcW w:w="938" w:type="dxa"/>
            <w:tcBorders/>
            <w:vAlign w:val="center"/>
          </w:tcPr>
          <w:p>
            <w:pPr>
              <w:pStyle w:val="TableContents"/>
              <w:bidi w:val="0"/>
              <w:spacing w:before="0" w:after="283"/>
              <w:jc w:val="left"/>
              <w:rPr/>
            </w:pPr>
            <w:r>
              <w:rPr/>
              <w:t xml:space="preserve">69 </w:t>
            </w:r>
          </w:p>
        </w:tc>
        <w:tc>
          <w:tcPr>
            <w:tcW w:w="1003" w:type="dxa"/>
            <w:tcBorders/>
            <w:vAlign w:val="center"/>
          </w:tcPr>
          <w:p>
            <w:pPr>
              <w:pStyle w:val="TableContents"/>
              <w:bidi w:val="0"/>
              <w:spacing w:before="0" w:after="283"/>
              <w:jc w:val="left"/>
              <w:rPr/>
            </w:pPr>
            <w:r>
              <w:rPr/>
              <w:t xml:space="preserve">229 </w:t>
            </w:r>
          </w:p>
        </w:tc>
        <w:tc>
          <w:tcPr>
            <w:tcW w:w="1468" w:type="dxa"/>
            <w:tcBorders/>
            <w:vAlign w:val="center"/>
          </w:tcPr>
          <w:p>
            <w:pPr>
              <w:pStyle w:val="TableContents"/>
              <w:bidi w:val="0"/>
              <w:spacing w:before="0" w:after="283"/>
              <w:jc w:val="left"/>
              <w:rPr/>
            </w:pPr>
            <w:r>
              <w:rPr/>
              <w:t xml:space="preserve">528 </w:t>
            </w:r>
          </w:p>
        </w:tc>
        <w:tc>
          <w:tcPr>
            <w:tcW w:w="894" w:type="dxa"/>
            <w:tcBorders/>
            <w:vAlign w:val="center"/>
          </w:tcPr>
          <w:p>
            <w:pPr>
              <w:pStyle w:val="TableContents"/>
              <w:bidi w:val="0"/>
              <w:spacing w:before="0" w:after="283"/>
              <w:jc w:val="left"/>
              <w:rPr/>
            </w:pPr>
            <w:r>
              <w:rPr/>
              <w:t xml:space="preserve">. 4337 </w:t>
            </w:r>
          </w:p>
        </w:tc>
        <w:tc>
          <w:tcPr>
            <w:tcW w:w="586" w:type="dxa"/>
            <w:tcBorders/>
            <w:vAlign w:val="center"/>
          </w:tcPr>
          <w:p>
            <w:pPr>
              <w:pStyle w:val="TableContents"/>
              <w:bidi w:val="0"/>
              <w:spacing w:before="0" w:after="283"/>
              <w:jc w:val="left"/>
              <w:rPr>
                <w:sz w:val="4"/>
                <w:szCs w:val="4"/>
              </w:rPr>
            </w:pPr>
            <w:r>
              <w:rPr>
                <w:sz w:val="4"/>
                <w:szCs w:val="4"/>
              </w:rPr>
            </w:r>
          </w:p>
        </w:tc>
      </w:tr>
      <w:tr>
        <w:trPr/>
        <w:tc>
          <w:tcPr>
            <w:tcW w:w="887" w:type="dxa"/>
            <w:tcBorders/>
            <w:vAlign w:val="center"/>
          </w:tcPr>
          <w:p>
            <w:pPr>
              <w:pStyle w:val="TableContents"/>
              <w:bidi w:val="0"/>
              <w:spacing w:before="0" w:after="283"/>
              <w:jc w:val="left"/>
              <w:rPr/>
            </w:pPr>
            <w:r>
              <w:rPr/>
              <w:t xml:space="preserve">2002 -- 03 </w:t>
            </w:r>
          </w:p>
        </w:tc>
        <w:tc>
          <w:tcPr>
            <w:tcW w:w="1757" w:type="dxa"/>
            <w:tcBorders/>
            <w:vAlign w:val="center"/>
          </w:tcPr>
          <w:p>
            <w:pPr>
              <w:pStyle w:val="TableContents"/>
              <w:bidi w:val="0"/>
              <w:spacing w:before="0" w:after="283"/>
              <w:jc w:val="left"/>
              <w:rPr/>
            </w:pPr>
            <w:r>
              <w:rPr/>
              <w:t xml:space="preserve">Allen, Ray Ray Allen * (2) </w:t>
            </w:r>
          </w:p>
        </w:tc>
        <w:tc>
          <w:tcPr>
            <w:tcW w:w="926"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Milwaukee Bucks Seattle SuperSonics </w:t>
            </w:r>
          </w:p>
        </w:tc>
        <w:tc>
          <w:tcPr>
            <w:tcW w:w="938" w:type="dxa"/>
            <w:tcBorders/>
            <w:vAlign w:val="center"/>
          </w:tcPr>
          <w:p>
            <w:pPr>
              <w:pStyle w:val="TableContents"/>
              <w:bidi w:val="0"/>
              <w:spacing w:before="0" w:after="283"/>
              <w:jc w:val="left"/>
              <w:rPr/>
            </w:pPr>
            <w:r>
              <w:rPr/>
              <w:t xml:space="preserve">76 </w:t>
            </w:r>
          </w:p>
        </w:tc>
        <w:tc>
          <w:tcPr>
            <w:tcW w:w="1003" w:type="dxa"/>
            <w:tcBorders/>
            <w:vAlign w:val="center"/>
          </w:tcPr>
          <w:p>
            <w:pPr>
              <w:pStyle w:val="TableContents"/>
              <w:bidi w:val="0"/>
              <w:spacing w:before="0" w:after="283"/>
              <w:jc w:val="left"/>
              <w:rPr/>
            </w:pPr>
            <w:r>
              <w:rPr/>
              <w:t xml:space="preserve">201 </w:t>
            </w:r>
          </w:p>
        </w:tc>
        <w:tc>
          <w:tcPr>
            <w:tcW w:w="1468" w:type="dxa"/>
            <w:tcBorders/>
            <w:vAlign w:val="center"/>
          </w:tcPr>
          <w:p>
            <w:pPr>
              <w:pStyle w:val="TableContents"/>
              <w:bidi w:val="0"/>
              <w:spacing w:before="0" w:after="283"/>
              <w:jc w:val="left"/>
              <w:rPr/>
            </w:pPr>
            <w:r>
              <w:rPr/>
              <w:t xml:space="preserve">533 </w:t>
            </w:r>
          </w:p>
        </w:tc>
        <w:tc>
          <w:tcPr>
            <w:tcW w:w="894" w:type="dxa"/>
            <w:tcBorders/>
            <w:vAlign w:val="center"/>
          </w:tcPr>
          <w:p>
            <w:pPr>
              <w:pStyle w:val="TableContents"/>
              <w:bidi w:val="0"/>
              <w:spacing w:before="0" w:after="283"/>
              <w:jc w:val="left"/>
              <w:rPr/>
            </w:pPr>
            <w:r>
              <w:rPr/>
              <w:t xml:space="preserve">. 3771 </w:t>
            </w:r>
          </w:p>
        </w:tc>
        <w:tc>
          <w:tcPr>
            <w:tcW w:w="586" w:type="dxa"/>
            <w:tcBorders/>
            <w:vAlign w:val="center"/>
          </w:tcPr>
          <w:p>
            <w:pPr>
              <w:pStyle w:val="TableContents"/>
              <w:bidi w:val="0"/>
              <w:spacing w:before="0" w:after="283"/>
              <w:jc w:val="left"/>
              <w:rPr>
                <w:sz w:val="4"/>
                <w:szCs w:val="4"/>
              </w:rPr>
            </w:pPr>
            <w:r>
              <w:rPr>
                <w:sz w:val="4"/>
                <w:szCs w:val="4"/>
              </w:rPr>
            </w:r>
          </w:p>
        </w:tc>
      </w:tr>
      <w:tr>
        <w:trPr/>
        <w:tc>
          <w:tcPr>
            <w:tcW w:w="887" w:type="dxa"/>
            <w:tcBorders/>
            <w:vAlign w:val="center"/>
          </w:tcPr>
          <w:p>
            <w:pPr>
              <w:pStyle w:val="TableContents"/>
              <w:bidi w:val="0"/>
              <w:spacing w:before="0" w:after="283"/>
              <w:jc w:val="left"/>
              <w:rPr/>
            </w:pPr>
            <w:r>
              <w:rPr/>
              <w:t xml:space="preserve">2003 -- 04 </w:t>
            </w:r>
          </w:p>
        </w:tc>
        <w:tc>
          <w:tcPr>
            <w:tcW w:w="1757" w:type="dxa"/>
            <w:tcBorders/>
            <w:vAlign w:val="center"/>
          </w:tcPr>
          <w:p>
            <w:pPr>
              <w:pStyle w:val="TableContents"/>
              <w:bidi w:val="0"/>
              <w:spacing w:before="0" w:after="283"/>
              <w:jc w:val="left"/>
              <w:rPr/>
            </w:pPr>
            <w:r>
              <w:rPr/>
              <w:t xml:space="preserve">Stojaković, Peja Peja Stojaković Peja Stojaković </w:t>
            </w:r>
          </w:p>
        </w:tc>
        <w:tc>
          <w:tcPr>
            <w:tcW w:w="926"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Sacramento Kings </w:t>
            </w:r>
          </w:p>
        </w:tc>
        <w:tc>
          <w:tcPr>
            <w:tcW w:w="938" w:type="dxa"/>
            <w:tcBorders/>
            <w:vAlign w:val="center"/>
          </w:tcPr>
          <w:p>
            <w:pPr>
              <w:pStyle w:val="TableContents"/>
              <w:bidi w:val="0"/>
              <w:spacing w:before="0" w:after="283"/>
              <w:jc w:val="left"/>
              <w:rPr/>
            </w:pPr>
            <w:r>
              <w:rPr/>
              <w:t xml:space="preserve">81 </w:t>
            </w:r>
          </w:p>
        </w:tc>
        <w:tc>
          <w:tcPr>
            <w:tcW w:w="1003" w:type="dxa"/>
            <w:tcBorders/>
            <w:vAlign w:val="center"/>
          </w:tcPr>
          <w:p>
            <w:pPr>
              <w:pStyle w:val="TableContents"/>
              <w:bidi w:val="0"/>
              <w:spacing w:before="0" w:after="283"/>
              <w:jc w:val="left"/>
              <w:rPr/>
            </w:pPr>
            <w:r>
              <w:rPr/>
              <w:t xml:space="preserve">240 </w:t>
            </w:r>
          </w:p>
        </w:tc>
        <w:tc>
          <w:tcPr>
            <w:tcW w:w="1468" w:type="dxa"/>
            <w:tcBorders/>
            <w:vAlign w:val="center"/>
          </w:tcPr>
          <w:p>
            <w:pPr>
              <w:pStyle w:val="TableContents"/>
              <w:bidi w:val="0"/>
              <w:spacing w:before="0" w:after="283"/>
              <w:jc w:val="left"/>
              <w:rPr/>
            </w:pPr>
            <w:r>
              <w:rPr/>
              <w:t xml:space="preserve">554 </w:t>
            </w:r>
          </w:p>
        </w:tc>
        <w:tc>
          <w:tcPr>
            <w:tcW w:w="894" w:type="dxa"/>
            <w:tcBorders/>
            <w:vAlign w:val="center"/>
          </w:tcPr>
          <w:p>
            <w:pPr>
              <w:pStyle w:val="TableContents"/>
              <w:bidi w:val="0"/>
              <w:spacing w:before="0" w:after="283"/>
              <w:jc w:val="left"/>
              <w:rPr/>
            </w:pPr>
            <w:r>
              <w:rPr/>
              <w:t xml:space="preserve">. 4332 </w:t>
            </w:r>
          </w:p>
        </w:tc>
        <w:tc>
          <w:tcPr>
            <w:tcW w:w="586" w:type="dxa"/>
            <w:tcBorders/>
            <w:vAlign w:val="center"/>
          </w:tcPr>
          <w:p>
            <w:pPr>
              <w:pStyle w:val="TableContents"/>
              <w:bidi w:val="0"/>
              <w:spacing w:before="0" w:after="283"/>
              <w:jc w:val="left"/>
              <w:rPr>
                <w:sz w:val="4"/>
                <w:szCs w:val="4"/>
              </w:rPr>
            </w:pPr>
            <w:r>
              <w:rPr>
                <w:sz w:val="4"/>
                <w:szCs w:val="4"/>
              </w:rPr>
            </w:r>
          </w:p>
        </w:tc>
      </w:tr>
      <w:tr>
        <w:trPr/>
        <w:tc>
          <w:tcPr>
            <w:tcW w:w="887" w:type="dxa"/>
            <w:tcBorders/>
            <w:vAlign w:val="center"/>
          </w:tcPr>
          <w:p>
            <w:pPr>
              <w:pStyle w:val="TableContents"/>
              <w:bidi w:val="0"/>
              <w:spacing w:before="0" w:after="283"/>
              <w:jc w:val="left"/>
              <w:rPr/>
            </w:pPr>
            <w:r>
              <w:rPr/>
              <w:t xml:space="preserve">2004 -- 05 </w:t>
            </w:r>
          </w:p>
        </w:tc>
        <w:tc>
          <w:tcPr>
            <w:tcW w:w="1757" w:type="dxa"/>
            <w:tcBorders/>
            <w:vAlign w:val="center"/>
          </w:tcPr>
          <w:p>
            <w:pPr>
              <w:pStyle w:val="TableContents"/>
              <w:bidi w:val="0"/>
              <w:spacing w:before="0" w:after="283"/>
              <w:jc w:val="left"/>
              <w:rPr/>
            </w:pPr>
            <w:r>
              <w:rPr/>
              <w:t xml:space="preserve">Richardson, Quentin Quentin Richardson </w:t>
            </w:r>
          </w:p>
        </w:tc>
        <w:tc>
          <w:tcPr>
            <w:tcW w:w="926"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Phoenix Suns </w:t>
            </w:r>
          </w:p>
        </w:tc>
        <w:tc>
          <w:tcPr>
            <w:tcW w:w="938" w:type="dxa"/>
            <w:tcBorders/>
            <w:vAlign w:val="center"/>
          </w:tcPr>
          <w:p>
            <w:pPr>
              <w:pStyle w:val="TableContents"/>
              <w:bidi w:val="0"/>
              <w:spacing w:before="0" w:after="283"/>
              <w:jc w:val="left"/>
              <w:rPr/>
            </w:pPr>
            <w:r>
              <w:rPr/>
              <w:t xml:space="preserve">79 </w:t>
            </w:r>
          </w:p>
        </w:tc>
        <w:tc>
          <w:tcPr>
            <w:tcW w:w="1003" w:type="dxa"/>
            <w:tcBorders/>
            <w:vAlign w:val="center"/>
          </w:tcPr>
          <w:p>
            <w:pPr>
              <w:pStyle w:val="TableContents"/>
              <w:bidi w:val="0"/>
              <w:spacing w:before="0" w:after="283"/>
              <w:jc w:val="left"/>
              <w:rPr/>
            </w:pPr>
            <w:r>
              <w:rPr/>
              <w:t xml:space="preserve">226 </w:t>
            </w:r>
          </w:p>
        </w:tc>
        <w:tc>
          <w:tcPr>
            <w:tcW w:w="1468" w:type="dxa"/>
            <w:tcBorders/>
            <w:vAlign w:val="center"/>
          </w:tcPr>
          <w:p>
            <w:pPr>
              <w:pStyle w:val="TableContents"/>
              <w:bidi w:val="0"/>
              <w:spacing w:before="0" w:after="283"/>
              <w:jc w:val="left"/>
              <w:rPr/>
            </w:pPr>
            <w:r>
              <w:rPr/>
              <w:t xml:space="preserve">631 </w:t>
            </w:r>
          </w:p>
        </w:tc>
        <w:tc>
          <w:tcPr>
            <w:tcW w:w="894" w:type="dxa"/>
            <w:tcBorders/>
            <w:vAlign w:val="center"/>
          </w:tcPr>
          <w:p>
            <w:pPr>
              <w:pStyle w:val="TableContents"/>
              <w:bidi w:val="0"/>
              <w:spacing w:before="0" w:after="283"/>
              <w:jc w:val="left"/>
              <w:rPr/>
            </w:pPr>
            <w:r>
              <w:rPr/>
              <w:t xml:space="preserve">. 3582 </w:t>
            </w:r>
          </w:p>
        </w:tc>
        <w:tc>
          <w:tcPr>
            <w:tcW w:w="586" w:type="dxa"/>
            <w:tcBorders/>
            <w:vAlign w:val="center"/>
          </w:tcPr>
          <w:p>
            <w:pPr>
              <w:pStyle w:val="TableContents"/>
              <w:bidi w:val="0"/>
              <w:spacing w:before="0" w:after="283"/>
              <w:jc w:val="left"/>
              <w:rPr>
                <w:sz w:val="4"/>
                <w:szCs w:val="4"/>
              </w:rPr>
            </w:pPr>
            <w:r>
              <w:rPr>
                <w:sz w:val="4"/>
                <w:szCs w:val="4"/>
              </w:rPr>
            </w:r>
          </w:p>
        </w:tc>
      </w:tr>
      <w:tr>
        <w:trPr/>
        <w:tc>
          <w:tcPr>
            <w:tcW w:w="887" w:type="dxa"/>
            <w:tcBorders/>
            <w:vAlign w:val="center"/>
          </w:tcPr>
          <w:p>
            <w:pPr>
              <w:pStyle w:val="TableContents"/>
              <w:bidi w:val="0"/>
              <w:spacing w:before="0" w:after="283"/>
              <w:jc w:val="left"/>
              <w:rPr/>
            </w:pPr>
            <w:r>
              <w:rPr/>
              <w:t xml:space="preserve">2004 -- 05 </w:t>
            </w:r>
          </w:p>
        </w:tc>
        <w:tc>
          <w:tcPr>
            <w:tcW w:w="1757" w:type="dxa"/>
            <w:tcBorders/>
            <w:vAlign w:val="center"/>
          </w:tcPr>
          <w:p>
            <w:pPr>
              <w:pStyle w:val="TableContents"/>
              <w:bidi w:val="0"/>
              <w:spacing w:before="0" w:after="283"/>
              <w:jc w:val="left"/>
              <w:rPr/>
            </w:pPr>
            <w:r>
              <w:rPr/>
              <w:t xml:space="preserve">Korver, Kyle Kyle Korver ^ </w:t>
            </w:r>
          </w:p>
        </w:tc>
        <w:tc>
          <w:tcPr>
            <w:tcW w:w="926" w:type="dxa"/>
            <w:tcBorders/>
            <w:vAlign w:val="center"/>
          </w:tcPr>
          <w:p>
            <w:pPr>
              <w:pStyle w:val="TableContents"/>
              <w:bidi w:val="0"/>
              <w:spacing w:before="0" w:after="283"/>
              <w:jc w:val="left"/>
              <w:rPr/>
            </w:pPr>
            <w:r>
              <w:rPr/>
              <w:t xml:space="preserve">G / F </w:t>
            </w:r>
          </w:p>
        </w:tc>
        <w:tc>
          <w:tcPr>
            <w:tcW w:w="1746" w:type="dxa"/>
            <w:tcBorders/>
            <w:vAlign w:val="center"/>
          </w:tcPr>
          <w:p>
            <w:pPr>
              <w:pStyle w:val="TableContents"/>
              <w:bidi w:val="0"/>
              <w:spacing w:before="0" w:after="283"/>
              <w:jc w:val="left"/>
              <w:rPr/>
            </w:pPr>
            <w:r>
              <w:rPr/>
              <w:t xml:space="preserve">Philadelphia 76ers </w:t>
            </w:r>
          </w:p>
        </w:tc>
        <w:tc>
          <w:tcPr>
            <w:tcW w:w="938" w:type="dxa"/>
            <w:tcBorders/>
            <w:vAlign w:val="center"/>
          </w:tcPr>
          <w:p>
            <w:pPr>
              <w:pStyle w:val="TableContents"/>
              <w:bidi w:val="0"/>
              <w:spacing w:before="0" w:after="283"/>
              <w:jc w:val="left"/>
              <w:rPr/>
            </w:pPr>
            <w:r>
              <w:rPr/>
              <w:t xml:space="preserve">82 </w:t>
            </w:r>
          </w:p>
        </w:tc>
        <w:tc>
          <w:tcPr>
            <w:tcW w:w="1003" w:type="dxa"/>
            <w:tcBorders/>
            <w:vAlign w:val="center"/>
          </w:tcPr>
          <w:p>
            <w:pPr>
              <w:pStyle w:val="TableContents"/>
              <w:bidi w:val="0"/>
              <w:spacing w:before="0" w:after="283"/>
              <w:jc w:val="left"/>
              <w:rPr/>
            </w:pPr>
            <w:r>
              <w:rPr/>
              <w:t xml:space="preserve">226 </w:t>
            </w:r>
          </w:p>
        </w:tc>
        <w:tc>
          <w:tcPr>
            <w:tcW w:w="1468" w:type="dxa"/>
            <w:tcBorders/>
            <w:vAlign w:val="center"/>
          </w:tcPr>
          <w:p>
            <w:pPr>
              <w:pStyle w:val="TableContents"/>
              <w:bidi w:val="0"/>
              <w:spacing w:before="0" w:after="283"/>
              <w:jc w:val="left"/>
              <w:rPr/>
            </w:pPr>
            <w:r>
              <w:rPr/>
              <w:t xml:space="preserve">558 </w:t>
            </w:r>
          </w:p>
        </w:tc>
        <w:tc>
          <w:tcPr>
            <w:tcW w:w="894" w:type="dxa"/>
            <w:tcBorders/>
            <w:vAlign w:val="center"/>
          </w:tcPr>
          <w:p>
            <w:pPr>
              <w:pStyle w:val="TableContents"/>
              <w:bidi w:val="0"/>
              <w:spacing w:before="0" w:after="283"/>
              <w:jc w:val="left"/>
              <w:rPr/>
            </w:pPr>
            <w:r>
              <w:rPr/>
              <w:t xml:space="preserve">. 4050 </w:t>
            </w:r>
          </w:p>
        </w:tc>
        <w:tc>
          <w:tcPr>
            <w:tcW w:w="586" w:type="dxa"/>
            <w:tcBorders/>
            <w:vAlign w:val="center"/>
          </w:tcPr>
          <w:p>
            <w:pPr>
              <w:pStyle w:val="TableContents"/>
              <w:bidi w:val="0"/>
              <w:spacing w:before="0" w:after="283"/>
              <w:jc w:val="left"/>
              <w:rPr>
                <w:sz w:val="4"/>
                <w:szCs w:val="4"/>
              </w:rPr>
            </w:pPr>
            <w:r>
              <w:rPr>
                <w:sz w:val="4"/>
                <w:szCs w:val="4"/>
              </w:rPr>
            </w:r>
          </w:p>
        </w:tc>
      </w:tr>
      <w:tr>
        <w:trPr/>
        <w:tc>
          <w:tcPr>
            <w:tcW w:w="887" w:type="dxa"/>
            <w:tcBorders/>
            <w:vAlign w:val="center"/>
          </w:tcPr>
          <w:p>
            <w:pPr>
              <w:pStyle w:val="TableContents"/>
              <w:bidi w:val="0"/>
              <w:spacing w:before="0" w:after="283"/>
              <w:jc w:val="left"/>
              <w:rPr/>
            </w:pPr>
            <w:r>
              <w:rPr/>
              <w:t xml:space="preserve">2005 -- 06 </w:t>
            </w:r>
          </w:p>
        </w:tc>
        <w:tc>
          <w:tcPr>
            <w:tcW w:w="1757" w:type="dxa"/>
            <w:tcBorders/>
            <w:vAlign w:val="center"/>
          </w:tcPr>
          <w:p>
            <w:pPr>
              <w:pStyle w:val="TableContents"/>
              <w:bidi w:val="0"/>
              <w:spacing w:before="0" w:after="283"/>
              <w:jc w:val="left"/>
              <w:rPr/>
            </w:pPr>
            <w:r>
              <w:rPr/>
              <w:t xml:space="preserve">Allen, Ray Ray Allen * (3) </w:t>
            </w:r>
          </w:p>
        </w:tc>
        <w:tc>
          <w:tcPr>
            <w:tcW w:w="926"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Seattle SuperSonics </w:t>
            </w:r>
          </w:p>
        </w:tc>
        <w:tc>
          <w:tcPr>
            <w:tcW w:w="938" w:type="dxa"/>
            <w:tcBorders/>
            <w:vAlign w:val="center"/>
          </w:tcPr>
          <w:p>
            <w:pPr>
              <w:pStyle w:val="TableContents"/>
              <w:bidi w:val="0"/>
              <w:spacing w:before="0" w:after="283"/>
              <w:jc w:val="left"/>
              <w:rPr/>
            </w:pPr>
            <w:r>
              <w:rPr/>
              <w:t xml:space="preserve">78 </w:t>
            </w:r>
          </w:p>
        </w:tc>
        <w:tc>
          <w:tcPr>
            <w:tcW w:w="1003" w:type="dxa"/>
            <w:tcBorders/>
            <w:vAlign w:val="center"/>
          </w:tcPr>
          <w:p>
            <w:pPr>
              <w:pStyle w:val="TableContents"/>
              <w:bidi w:val="0"/>
              <w:spacing w:before="0" w:after="283"/>
              <w:jc w:val="left"/>
              <w:rPr/>
            </w:pPr>
            <w:r>
              <w:rPr/>
              <w:t xml:space="preserve">269 </w:t>
            </w:r>
          </w:p>
        </w:tc>
        <w:tc>
          <w:tcPr>
            <w:tcW w:w="1468" w:type="dxa"/>
            <w:tcBorders/>
            <w:vAlign w:val="center"/>
          </w:tcPr>
          <w:p>
            <w:pPr>
              <w:pStyle w:val="TableContents"/>
              <w:bidi w:val="0"/>
              <w:spacing w:before="0" w:after="283"/>
              <w:jc w:val="left"/>
              <w:rPr/>
            </w:pPr>
            <w:r>
              <w:rPr/>
              <w:t xml:space="preserve">653 </w:t>
            </w:r>
          </w:p>
        </w:tc>
        <w:tc>
          <w:tcPr>
            <w:tcW w:w="894" w:type="dxa"/>
            <w:tcBorders/>
            <w:vAlign w:val="center"/>
          </w:tcPr>
          <w:p>
            <w:pPr>
              <w:pStyle w:val="TableContents"/>
              <w:bidi w:val="0"/>
              <w:spacing w:before="0" w:after="283"/>
              <w:jc w:val="left"/>
              <w:rPr/>
            </w:pPr>
            <w:r>
              <w:rPr/>
              <w:t xml:space="preserve">. 4119 </w:t>
            </w:r>
          </w:p>
        </w:tc>
        <w:tc>
          <w:tcPr>
            <w:tcW w:w="586" w:type="dxa"/>
            <w:tcBorders/>
            <w:vAlign w:val="center"/>
          </w:tcPr>
          <w:p>
            <w:pPr>
              <w:pStyle w:val="TableContents"/>
              <w:bidi w:val="0"/>
              <w:spacing w:before="0" w:after="283"/>
              <w:jc w:val="left"/>
              <w:rPr>
                <w:sz w:val="4"/>
                <w:szCs w:val="4"/>
              </w:rPr>
            </w:pPr>
            <w:r>
              <w:rPr>
                <w:sz w:val="4"/>
                <w:szCs w:val="4"/>
              </w:rPr>
            </w:r>
          </w:p>
        </w:tc>
      </w:tr>
      <w:tr>
        <w:trPr/>
        <w:tc>
          <w:tcPr>
            <w:tcW w:w="887" w:type="dxa"/>
            <w:tcBorders/>
            <w:vAlign w:val="center"/>
          </w:tcPr>
          <w:p>
            <w:pPr>
              <w:pStyle w:val="TableContents"/>
              <w:bidi w:val="0"/>
              <w:spacing w:before="0" w:after="283"/>
              <w:jc w:val="left"/>
              <w:rPr/>
            </w:pPr>
            <w:r>
              <w:rPr/>
              <w:t xml:space="preserve">2006 -- 07 </w:t>
            </w:r>
          </w:p>
        </w:tc>
        <w:tc>
          <w:tcPr>
            <w:tcW w:w="1757" w:type="dxa"/>
            <w:tcBorders/>
            <w:vAlign w:val="center"/>
          </w:tcPr>
          <w:p>
            <w:pPr>
              <w:pStyle w:val="TableContents"/>
              <w:bidi w:val="0"/>
              <w:spacing w:before="0" w:after="283"/>
              <w:jc w:val="left"/>
              <w:rPr/>
            </w:pPr>
            <w:r>
              <w:rPr/>
              <w:t xml:space="preserve">Arenas, Gilbert Gilbert Arenas </w:t>
            </w:r>
          </w:p>
        </w:tc>
        <w:tc>
          <w:tcPr>
            <w:tcW w:w="926"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Washington Wizards </w:t>
            </w:r>
          </w:p>
        </w:tc>
        <w:tc>
          <w:tcPr>
            <w:tcW w:w="938" w:type="dxa"/>
            <w:tcBorders/>
            <w:vAlign w:val="center"/>
          </w:tcPr>
          <w:p>
            <w:pPr>
              <w:pStyle w:val="TableContents"/>
              <w:bidi w:val="0"/>
              <w:spacing w:before="0" w:after="283"/>
              <w:jc w:val="left"/>
              <w:rPr/>
            </w:pPr>
            <w:r>
              <w:rPr/>
              <w:t xml:space="preserve">74 </w:t>
            </w:r>
          </w:p>
        </w:tc>
        <w:tc>
          <w:tcPr>
            <w:tcW w:w="1003" w:type="dxa"/>
            <w:tcBorders/>
            <w:vAlign w:val="center"/>
          </w:tcPr>
          <w:p>
            <w:pPr>
              <w:pStyle w:val="TableContents"/>
              <w:bidi w:val="0"/>
              <w:spacing w:before="0" w:after="283"/>
              <w:jc w:val="left"/>
              <w:rPr/>
            </w:pPr>
            <w:r>
              <w:rPr/>
              <w:t xml:space="preserve">205 </w:t>
            </w:r>
          </w:p>
        </w:tc>
        <w:tc>
          <w:tcPr>
            <w:tcW w:w="1468" w:type="dxa"/>
            <w:tcBorders/>
            <w:vAlign w:val="center"/>
          </w:tcPr>
          <w:p>
            <w:pPr>
              <w:pStyle w:val="TableContents"/>
              <w:bidi w:val="0"/>
              <w:spacing w:before="0" w:after="283"/>
              <w:jc w:val="left"/>
              <w:rPr/>
            </w:pPr>
            <w:r>
              <w:rPr/>
              <w:t xml:space="preserve">584 </w:t>
            </w:r>
          </w:p>
        </w:tc>
        <w:tc>
          <w:tcPr>
            <w:tcW w:w="894" w:type="dxa"/>
            <w:tcBorders/>
            <w:vAlign w:val="center"/>
          </w:tcPr>
          <w:p>
            <w:pPr>
              <w:pStyle w:val="TableContents"/>
              <w:bidi w:val="0"/>
              <w:spacing w:before="0" w:after="283"/>
              <w:jc w:val="left"/>
              <w:rPr/>
            </w:pPr>
            <w:r>
              <w:rPr/>
              <w:t xml:space="preserve">. 3510 </w:t>
            </w:r>
          </w:p>
        </w:tc>
        <w:tc>
          <w:tcPr>
            <w:tcW w:w="586" w:type="dxa"/>
            <w:tcBorders/>
            <w:vAlign w:val="center"/>
          </w:tcPr>
          <w:p>
            <w:pPr>
              <w:pStyle w:val="TableContents"/>
              <w:bidi w:val="0"/>
              <w:spacing w:before="0" w:after="283"/>
              <w:jc w:val="left"/>
              <w:rPr>
                <w:sz w:val="4"/>
                <w:szCs w:val="4"/>
              </w:rPr>
            </w:pPr>
            <w:r>
              <w:rPr>
                <w:sz w:val="4"/>
                <w:szCs w:val="4"/>
              </w:rPr>
            </w:r>
          </w:p>
        </w:tc>
      </w:tr>
      <w:tr>
        <w:trPr/>
        <w:tc>
          <w:tcPr>
            <w:tcW w:w="887" w:type="dxa"/>
            <w:tcBorders/>
            <w:vAlign w:val="center"/>
          </w:tcPr>
          <w:p>
            <w:pPr>
              <w:pStyle w:val="TableContents"/>
              <w:bidi w:val="0"/>
              <w:spacing w:before="0" w:after="283"/>
              <w:jc w:val="left"/>
              <w:rPr/>
            </w:pPr>
            <w:r>
              <w:rPr/>
              <w:t xml:space="preserve">2006 -- 07 </w:t>
            </w:r>
          </w:p>
        </w:tc>
        <w:tc>
          <w:tcPr>
            <w:tcW w:w="1757" w:type="dxa"/>
            <w:tcBorders/>
            <w:vAlign w:val="center"/>
          </w:tcPr>
          <w:p>
            <w:pPr>
              <w:pStyle w:val="TableContents"/>
              <w:bidi w:val="0"/>
              <w:spacing w:before="0" w:after="283"/>
              <w:jc w:val="left"/>
              <w:rPr/>
            </w:pPr>
            <w:r>
              <w:rPr/>
              <w:t xml:space="preserve">Bell, Raja Raja Bell </w:t>
            </w:r>
          </w:p>
        </w:tc>
        <w:tc>
          <w:tcPr>
            <w:tcW w:w="926"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Phoenix Suns </w:t>
            </w:r>
          </w:p>
        </w:tc>
        <w:tc>
          <w:tcPr>
            <w:tcW w:w="938" w:type="dxa"/>
            <w:tcBorders/>
            <w:vAlign w:val="center"/>
          </w:tcPr>
          <w:p>
            <w:pPr>
              <w:pStyle w:val="TableContents"/>
              <w:bidi w:val="0"/>
              <w:spacing w:before="0" w:after="283"/>
              <w:jc w:val="left"/>
              <w:rPr/>
            </w:pPr>
            <w:r>
              <w:rPr/>
              <w:t xml:space="preserve">78 </w:t>
            </w:r>
          </w:p>
        </w:tc>
        <w:tc>
          <w:tcPr>
            <w:tcW w:w="1003" w:type="dxa"/>
            <w:tcBorders/>
            <w:vAlign w:val="center"/>
          </w:tcPr>
          <w:p>
            <w:pPr>
              <w:pStyle w:val="TableContents"/>
              <w:bidi w:val="0"/>
              <w:spacing w:before="0" w:after="283"/>
              <w:jc w:val="left"/>
              <w:rPr/>
            </w:pPr>
            <w:r>
              <w:rPr/>
              <w:t xml:space="preserve">205 </w:t>
            </w:r>
          </w:p>
        </w:tc>
        <w:tc>
          <w:tcPr>
            <w:tcW w:w="1468" w:type="dxa"/>
            <w:tcBorders/>
            <w:vAlign w:val="center"/>
          </w:tcPr>
          <w:p>
            <w:pPr>
              <w:pStyle w:val="TableContents"/>
              <w:bidi w:val="0"/>
              <w:spacing w:before="0" w:after="283"/>
              <w:jc w:val="left"/>
              <w:rPr/>
            </w:pPr>
            <w:r>
              <w:rPr/>
              <w:t xml:space="preserve">496 </w:t>
            </w:r>
          </w:p>
        </w:tc>
        <w:tc>
          <w:tcPr>
            <w:tcW w:w="894" w:type="dxa"/>
            <w:tcBorders/>
            <w:vAlign w:val="center"/>
          </w:tcPr>
          <w:p>
            <w:pPr>
              <w:pStyle w:val="TableContents"/>
              <w:bidi w:val="0"/>
              <w:spacing w:before="0" w:after="283"/>
              <w:jc w:val="left"/>
              <w:rPr/>
            </w:pPr>
            <w:r>
              <w:rPr/>
              <w:t xml:space="preserve">. 4133 </w:t>
            </w:r>
          </w:p>
        </w:tc>
        <w:tc>
          <w:tcPr>
            <w:tcW w:w="586" w:type="dxa"/>
            <w:tcBorders/>
            <w:vAlign w:val="center"/>
          </w:tcPr>
          <w:p>
            <w:pPr>
              <w:pStyle w:val="TableContents"/>
              <w:bidi w:val="0"/>
              <w:spacing w:before="0" w:after="283"/>
              <w:jc w:val="left"/>
              <w:rPr>
                <w:sz w:val="4"/>
                <w:szCs w:val="4"/>
              </w:rPr>
            </w:pPr>
            <w:r>
              <w:rPr>
                <w:sz w:val="4"/>
                <w:szCs w:val="4"/>
              </w:rPr>
            </w:r>
          </w:p>
        </w:tc>
      </w:tr>
      <w:tr>
        <w:trPr/>
        <w:tc>
          <w:tcPr>
            <w:tcW w:w="887" w:type="dxa"/>
            <w:tcBorders/>
            <w:vAlign w:val="center"/>
          </w:tcPr>
          <w:p>
            <w:pPr>
              <w:pStyle w:val="TableContents"/>
              <w:bidi w:val="0"/>
              <w:spacing w:before="0" w:after="283"/>
              <w:jc w:val="left"/>
              <w:rPr/>
            </w:pPr>
            <w:r>
              <w:rPr/>
              <w:t xml:space="preserve">2007 -- 08 </w:t>
            </w:r>
          </w:p>
        </w:tc>
        <w:tc>
          <w:tcPr>
            <w:tcW w:w="1757" w:type="dxa"/>
            <w:tcBorders/>
            <w:vAlign w:val="center"/>
          </w:tcPr>
          <w:p>
            <w:pPr>
              <w:pStyle w:val="TableContents"/>
              <w:bidi w:val="0"/>
              <w:spacing w:before="0" w:after="283"/>
              <w:jc w:val="left"/>
              <w:rPr/>
            </w:pPr>
            <w:r>
              <w:rPr/>
              <w:t xml:space="preserve">Richardson, Jason Jason Richardson </w:t>
            </w:r>
          </w:p>
        </w:tc>
        <w:tc>
          <w:tcPr>
            <w:tcW w:w="926"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Charlotte Bobcats </w:t>
            </w:r>
          </w:p>
        </w:tc>
        <w:tc>
          <w:tcPr>
            <w:tcW w:w="938" w:type="dxa"/>
            <w:tcBorders/>
            <w:vAlign w:val="center"/>
          </w:tcPr>
          <w:p>
            <w:pPr>
              <w:pStyle w:val="TableContents"/>
              <w:bidi w:val="0"/>
              <w:spacing w:before="0" w:after="283"/>
              <w:jc w:val="left"/>
              <w:rPr/>
            </w:pPr>
            <w:r>
              <w:rPr/>
              <w:t xml:space="preserve">82 </w:t>
            </w:r>
          </w:p>
        </w:tc>
        <w:tc>
          <w:tcPr>
            <w:tcW w:w="1003" w:type="dxa"/>
            <w:tcBorders/>
            <w:vAlign w:val="center"/>
          </w:tcPr>
          <w:p>
            <w:pPr>
              <w:pStyle w:val="TableContents"/>
              <w:bidi w:val="0"/>
              <w:spacing w:before="0" w:after="283"/>
              <w:jc w:val="left"/>
              <w:rPr/>
            </w:pPr>
            <w:r>
              <w:rPr/>
              <w:t xml:space="preserve">243 </w:t>
            </w:r>
          </w:p>
        </w:tc>
        <w:tc>
          <w:tcPr>
            <w:tcW w:w="1468" w:type="dxa"/>
            <w:tcBorders/>
            <w:vAlign w:val="center"/>
          </w:tcPr>
          <w:p>
            <w:pPr>
              <w:pStyle w:val="TableContents"/>
              <w:bidi w:val="0"/>
              <w:spacing w:before="0" w:after="283"/>
              <w:jc w:val="left"/>
              <w:rPr/>
            </w:pPr>
            <w:r>
              <w:rPr/>
              <w:t xml:space="preserve">599 </w:t>
            </w:r>
          </w:p>
        </w:tc>
        <w:tc>
          <w:tcPr>
            <w:tcW w:w="894" w:type="dxa"/>
            <w:tcBorders/>
            <w:vAlign w:val="center"/>
          </w:tcPr>
          <w:p>
            <w:pPr>
              <w:pStyle w:val="TableContents"/>
              <w:bidi w:val="0"/>
              <w:spacing w:before="0" w:after="283"/>
              <w:jc w:val="left"/>
              <w:rPr/>
            </w:pPr>
            <w:r>
              <w:rPr/>
              <w:t xml:space="preserve">. 4057 </w:t>
            </w:r>
          </w:p>
        </w:tc>
        <w:tc>
          <w:tcPr>
            <w:tcW w:w="586" w:type="dxa"/>
            <w:tcBorders/>
            <w:vAlign w:val="center"/>
          </w:tcPr>
          <w:p>
            <w:pPr>
              <w:pStyle w:val="TableContents"/>
              <w:bidi w:val="0"/>
              <w:spacing w:before="0" w:after="283"/>
              <w:jc w:val="left"/>
              <w:rPr>
                <w:sz w:val="4"/>
                <w:szCs w:val="4"/>
              </w:rPr>
            </w:pPr>
            <w:r>
              <w:rPr>
                <w:sz w:val="4"/>
                <w:szCs w:val="4"/>
              </w:rPr>
            </w:r>
          </w:p>
        </w:tc>
      </w:tr>
      <w:tr>
        <w:trPr/>
        <w:tc>
          <w:tcPr>
            <w:tcW w:w="887" w:type="dxa"/>
            <w:tcBorders/>
            <w:vAlign w:val="center"/>
          </w:tcPr>
          <w:p>
            <w:pPr>
              <w:pStyle w:val="TableContents"/>
              <w:bidi w:val="0"/>
              <w:spacing w:before="0" w:after="283"/>
              <w:jc w:val="left"/>
              <w:rPr/>
            </w:pPr>
            <w:r>
              <w:rPr/>
              <w:t xml:space="preserve">2008 -- 09 </w:t>
            </w:r>
          </w:p>
        </w:tc>
        <w:tc>
          <w:tcPr>
            <w:tcW w:w="1757" w:type="dxa"/>
            <w:tcBorders/>
            <w:vAlign w:val="center"/>
          </w:tcPr>
          <w:p>
            <w:pPr>
              <w:pStyle w:val="TableContents"/>
              <w:bidi w:val="0"/>
              <w:spacing w:before="0" w:after="283"/>
              <w:jc w:val="left"/>
              <w:rPr/>
            </w:pPr>
            <w:r>
              <w:rPr/>
              <w:t xml:space="preserve">Lewis, Rashard Rashard Lewis </w:t>
            </w:r>
          </w:p>
        </w:tc>
        <w:tc>
          <w:tcPr>
            <w:tcW w:w="926"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Orlando Magic </w:t>
            </w:r>
          </w:p>
        </w:tc>
        <w:tc>
          <w:tcPr>
            <w:tcW w:w="938" w:type="dxa"/>
            <w:tcBorders/>
            <w:vAlign w:val="center"/>
          </w:tcPr>
          <w:p>
            <w:pPr>
              <w:pStyle w:val="TableContents"/>
              <w:bidi w:val="0"/>
              <w:spacing w:before="0" w:after="283"/>
              <w:jc w:val="left"/>
              <w:rPr/>
            </w:pPr>
            <w:r>
              <w:rPr/>
              <w:t xml:space="preserve">79 </w:t>
            </w:r>
          </w:p>
        </w:tc>
        <w:tc>
          <w:tcPr>
            <w:tcW w:w="1003" w:type="dxa"/>
            <w:tcBorders/>
            <w:vAlign w:val="center"/>
          </w:tcPr>
          <w:p>
            <w:pPr>
              <w:pStyle w:val="TableContents"/>
              <w:bidi w:val="0"/>
              <w:spacing w:before="0" w:after="283"/>
              <w:jc w:val="left"/>
              <w:rPr/>
            </w:pPr>
            <w:r>
              <w:rPr/>
              <w:t xml:space="preserve">220 </w:t>
            </w:r>
          </w:p>
        </w:tc>
        <w:tc>
          <w:tcPr>
            <w:tcW w:w="1468" w:type="dxa"/>
            <w:tcBorders/>
            <w:vAlign w:val="center"/>
          </w:tcPr>
          <w:p>
            <w:pPr>
              <w:pStyle w:val="TableContents"/>
              <w:bidi w:val="0"/>
              <w:spacing w:before="0" w:after="283"/>
              <w:jc w:val="left"/>
              <w:rPr/>
            </w:pPr>
            <w:r>
              <w:rPr/>
              <w:t xml:space="preserve">554 </w:t>
            </w:r>
          </w:p>
        </w:tc>
        <w:tc>
          <w:tcPr>
            <w:tcW w:w="894" w:type="dxa"/>
            <w:tcBorders/>
            <w:vAlign w:val="center"/>
          </w:tcPr>
          <w:p>
            <w:pPr>
              <w:pStyle w:val="TableContents"/>
              <w:bidi w:val="0"/>
              <w:spacing w:before="0" w:after="283"/>
              <w:jc w:val="left"/>
              <w:rPr/>
            </w:pPr>
            <w:r>
              <w:rPr/>
              <w:t xml:space="preserve">. 3971 </w:t>
            </w:r>
          </w:p>
        </w:tc>
        <w:tc>
          <w:tcPr>
            <w:tcW w:w="586" w:type="dxa"/>
            <w:tcBorders/>
            <w:vAlign w:val="center"/>
          </w:tcPr>
          <w:p>
            <w:pPr>
              <w:pStyle w:val="TableContents"/>
              <w:bidi w:val="0"/>
              <w:spacing w:before="0" w:after="283"/>
              <w:jc w:val="left"/>
              <w:rPr>
                <w:sz w:val="4"/>
                <w:szCs w:val="4"/>
              </w:rPr>
            </w:pPr>
            <w:r>
              <w:rPr>
                <w:sz w:val="4"/>
                <w:szCs w:val="4"/>
              </w:rPr>
            </w:r>
          </w:p>
        </w:tc>
      </w:tr>
      <w:tr>
        <w:trPr/>
        <w:tc>
          <w:tcPr>
            <w:tcW w:w="887" w:type="dxa"/>
            <w:tcBorders/>
            <w:vAlign w:val="center"/>
          </w:tcPr>
          <w:p>
            <w:pPr>
              <w:pStyle w:val="TableContents"/>
              <w:bidi w:val="0"/>
              <w:spacing w:before="0" w:after="283"/>
              <w:jc w:val="left"/>
              <w:rPr/>
            </w:pPr>
            <w:r>
              <w:rPr/>
              <w:t xml:space="preserve">2009 -- 10 </w:t>
            </w:r>
          </w:p>
        </w:tc>
        <w:tc>
          <w:tcPr>
            <w:tcW w:w="1757" w:type="dxa"/>
            <w:tcBorders/>
            <w:vAlign w:val="center"/>
          </w:tcPr>
          <w:p>
            <w:pPr>
              <w:pStyle w:val="TableContents"/>
              <w:bidi w:val="0"/>
              <w:spacing w:before="0" w:after="283"/>
              <w:jc w:val="left"/>
              <w:rPr/>
            </w:pPr>
            <w:r>
              <w:rPr/>
              <w:t xml:space="preserve">Brooks, Aaron Aaron Brooks ^ </w:t>
            </w:r>
          </w:p>
        </w:tc>
        <w:tc>
          <w:tcPr>
            <w:tcW w:w="926"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Houston Rockets </w:t>
            </w:r>
          </w:p>
        </w:tc>
        <w:tc>
          <w:tcPr>
            <w:tcW w:w="938" w:type="dxa"/>
            <w:tcBorders/>
            <w:vAlign w:val="center"/>
          </w:tcPr>
          <w:p>
            <w:pPr>
              <w:pStyle w:val="TableContents"/>
              <w:bidi w:val="0"/>
              <w:spacing w:before="0" w:after="283"/>
              <w:jc w:val="left"/>
              <w:rPr/>
            </w:pPr>
            <w:r>
              <w:rPr/>
              <w:t xml:space="preserve">82 </w:t>
            </w:r>
          </w:p>
        </w:tc>
        <w:tc>
          <w:tcPr>
            <w:tcW w:w="1003" w:type="dxa"/>
            <w:tcBorders/>
            <w:vAlign w:val="center"/>
          </w:tcPr>
          <w:p>
            <w:pPr>
              <w:pStyle w:val="TableContents"/>
              <w:bidi w:val="0"/>
              <w:spacing w:before="0" w:after="283"/>
              <w:jc w:val="left"/>
              <w:rPr/>
            </w:pPr>
            <w:r>
              <w:rPr/>
              <w:t xml:space="preserve">209 </w:t>
            </w:r>
          </w:p>
        </w:tc>
        <w:tc>
          <w:tcPr>
            <w:tcW w:w="1468" w:type="dxa"/>
            <w:tcBorders/>
            <w:vAlign w:val="center"/>
          </w:tcPr>
          <w:p>
            <w:pPr>
              <w:pStyle w:val="TableContents"/>
              <w:bidi w:val="0"/>
              <w:spacing w:before="0" w:after="283"/>
              <w:jc w:val="left"/>
              <w:rPr/>
            </w:pPr>
            <w:r>
              <w:rPr/>
              <w:t xml:space="preserve">525 </w:t>
            </w:r>
          </w:p>
        </w:tc>
        <w:tc>
          <w:tcPr>
            <w:tcW w:w="894" w:type="dxa"/>
            <w:tcBorders/>
            <w:vAlign w:val="center"/>
          </w:tcPr>
          <w:p>
            <w:pPr>
              <w:pStyle w:val="TableContents"/>
              <w:bidi w:val="0"/>
              <w:spacing w:before="0" w:after="283"/>
              <w:jc w:val="left"/>
              <w:rPr/>
            </w:pPr>
            <w:r>
              <w:rPr/>
              <w:t xml:space="preserve">. 3981 </w:t>
            </w:r>
          </w:p>
        </w:tc>
        <w:tc>
          <w:tcPr>
            <w:tcW w:w="586" w:type="dxa"/>
            <w:tcBorders/>
            <w:vAlign w:val="center"/>
          </w:tcPr>
          <w:p>
            <w:pPr>
              <w:pStyle w:val="TableContents"/>
              <w:bidi w:val="0"/>
              <w:spacing w:before="0" w:after="283"/>
              <w:jc w:val="left"/>
              <w:rPr>
                <w:sz w:val="4"/>
                <w:szCs w:val="4"/>
              </w:rPr>
            </w:pPr>
            <w:r>
              <w:rPr>
                <w:sz w:val="4"/>
                <w:szCs w:val="4"/>
              </w:rPr>
            </w:r>
          </w:p>
        </w:tc>
      </w:tr>
      <w:tr>
        <w:trPr/>
        <w:tc>
          <w:tcPr>
            <w:tcW w:w="887" w:type="dxa"/>
            <w:tcBorders/>
            <w:vAlign w:val="center"/>
          </w:tcPr>
          <w:p>
            <w:pPr>
              <w:pStyle w:val="TableContents"/>
              <w:bidi w:val="0"/>
              <w:spacing w:before="0" w:after="283"/>
              <w:jc w:val="left"/>
              <w:rPr/>
            </w:pPr>
            <w:r>
              <w:rPr/>
              <w:t xml:space="preserve">2010 -- 11 </w:t>
            </w:r>
          </w:p>
        </w:tc>
        <w:tc>
          <w:tcPr>
            <w:tcW w:w="1757" w:type="dxa"/>
            <w:tcBorders/>
            <w:vAlign w:val="center"/>
          </w:tcPr>
          <w:p>
            <w:pPr>
              <w:pStyle w:val="TableContents"/>
              <w:bidi w:val="0"/>
              <w:spacing w:before="0" w:after="283"/>
              <w:jc w:val="left"/>
              <w:rPr/>
            </w:pPr>
            <w:r>
              <w:rPr/>
              <w:t xml:space="preserve">Wright, Dorell Dorell Wright </w:t>
            </w:r>
          </w:p>
        </w:tc>
        <w:tc>
          <w:tcPr>
            <w:tcW w:w="926"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Golden State Warriors </w:t>
            </w:r>
          </w:p>
        </w:tc>
        <w:tc>
          <w:tcPr>
            <w:tcW w:w="938" w:type="dxa"/>
            <w:tcBorders/>
            <w:vAlign w:val="center"/>
          </w:tcPr>
          <w:p>
            <w:pPr>
              <w:pStyle w:val="TableContents"/>
              <w:bidi w:val="0"/>
              <w:spacing w:before="0" w:after="283"/>
              <w:jc w:val="left"/>
              <w:rPr/>
            </w:pPr>
            <w:r>
              <w:rPr/>
              <w:t xml:space="preserve">82 </w:t>
            </w:r>
          </w:p>
        </w:tc>
        <w:tc>
          <w:tcPr>
            <w:tcW w:w="1003" w:type="dxa"/>
            <w:tcBorders/>
            <w:vAlign w:val="center"/>
          </w:tcPr>
          <w:p>
            <w:pPr>
              <w:pStyle w:val="TableContents"/>
              <w:bidi w:val="0"/>
              <w:spacing w:before="0" w:after="283"/>
              <w:jc w:val="left"/>
              <w:rPr/>
            </w:pPr>
            <w:r>
              <w:rPr/>
              <w:t xml:space="preserve">194 </w:t>
            </w:r>
          </w:p>
        </w:tc>
        <w:tc>
          <w:tcPr>
            <w:tcW w:w="1468" w:type="dxa"/>
            <w:tcBorders/>
            <w:vAlign w:val="center"/>
          </w:tcPr>
          <w:p>
            <w:pPr>
              <w:pStyle w:val="TableContents"/>
              <w:bidi w:val="0"/>
              <w:spacing w:before="0" w:after="283"/>
              <w:jc w:val="left"/>
              <w:rPr/>
            </w:pPr>
            <w:r>
              <w:rPr/>
              <w:t xml:space="preserve">516 </w:t>
            </w:r>
          </w:p>
        </w:tc>
        <w:tc>
          <w:tcPr>
            <w:tcW w:w="894" w:type="dxa"/>
            <w:tcBorders/>
            <w:vAlign w:val="center"/>
          </w:tcPr>
          <w:p>
            <w:pPr>
              <w:pStyle w:val="TableContents"/>
              <w:bidi w:val="0"/>
              <w:spacing w:before="0" w:after="283"/>
              <w:jc w:val="left"/>
              <w:rPr/>
            </w:pPr>
            <w:r>
              <w:rPr/>
              <w:t xml:space="preserve">. 3780 </w:t>
            </w:r>
          </w:p>
        </w:tc>
        <w:tc>
          <w:tcPr>
            <w:tcW w:w="586" w:type="dxa"/>
            <w:tcBorders/>
            <w:vAlign w:val="center"/>
          </w:tcPr>
          <w:p>
            <w:pPr>
              <w:pStyle w:val="TableContents"/>
              <w:bidi w:val="0"/>
              <w:spacing w:before="0" w:after="283"/>
              <w:jc w:val="left"/>
              <w:rPr>
                <w:sz w:val="4"/>
                <w:szCs w:val="4"/>
              </w:rPr>
            </w:pPr>
            <w:r>
              <w:rPr>
                <w:sz w:val="4"/>
                <w:szCs w:val="4"/>
              </w:rPr>
            </w:r>
          </w:p>
        </w:tc>
      </w:tr>
      <w:tr>
        <w:trPr/>
        <w:tc>
          <w:tcPr>
            <w:tcW w:w="887" w:type="dxa"/>
            <w:tcBorders/>
            <w:vAlign w:val="center"/>
          </w:tcPr>
          <w:p>
            <w:pPr>
              <w:pStyle w:val="TableContents"/>
              <w:bidi w:val="0"/>
              <w:spacing w:before="0" w:after="283"/>
              <w:jc w:val="left"/>
              <w:rPr/>
            </w:pPr>
            <w:r>
              <w:rPr/>
              <w:t xml:space="preserve">2011 -- 12 </w:t>
            </w:r>
          </w:p>
        </w:tc>
        <w:tc>
          <w:tcPr>
            <w:tcW w:w="1757" w:type="dxa"/>
            <w:tcBorders/>
            <w:vAlign w:val="center"/>
          </w:tcPr>
          <w:p>
            <w:pPr>
              <w:pStyle w:val="TableContents"/>
              <w:bidi w:val="0"/>
              <w:spacing w:before="0" w:after="283"/>
              <w:jc w:val="left"/>
              <w:rPr/>
            </w:pPr>
            <w:r>
              <w:rPr/>
              <w:t xml:space="preserve">Anderson, Ryan Ryan Anderson ^ </w:t>
            </w:r>
          </w:p>
        </w:tc>
        <w:tc>
          <w:tcPr>
            <w:tcW w:w="926"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Orlando Magic </w:t>
            </w:r>
          </w:p>
        </w:tc>
        <w:tc>
          <w:tcPr>
            <w:tcW w:w="938" w:type="dxa"/>
            <w:tcBorders/>
            <w:vAlign w:val="center"/>
          </w:tcPr>
          <w:p>
            <w:pPr>
              <w:pStyle w:val="TableContents"/>
              <w:bidi w:val="0"/>
              <w:spacing w:before="0" w:after="283"/>
              <w:jc w:val="left"/>
              <w:rPr/>
            </w:pPr>
            <w:r>
              <w:rPr/>
              <w:t xml:space="preserve">61 </w:t>
            </w:r>
          </w:p>
        </w:tc>
        <w:tc>
          <w:tcPr>
            <w:tcW w:w="1003" w:type="dxa"/>
            <w:tcBorders/>
            <w:vAlign w:val="center"/>
          </w:tcPr>
          <w:p>
            <w:pPr>
              <w:pStyle w:val="TableContents"/>
              <w:bidi w:val="0"/>
              <w:spacing w:before="0" w:after="283"/>
              <w:jc w:val="left"/>
              <w:rPr/>
            </w:pPr>
            <w:r>
              <w:rPr/>
              <w:t xml:space="preserve">166 </w:t>
            </w:r>
          </w:p>
        </w:tc>
        <w:tc>
          <w:tcPr>
            <w:tcW w:w="1468" w:type="dxa"/>
            <w:tcBorders/>
            <w:vAlign w:val="center"/>
          </w:tcPr>
          <w:p>
            <w:pPr>
              <w:pStyle w:val="TableContents"/>
              <w:bidi w:val="0"/>
              <w:spacing w:before="0" w:after="283"/>
              <w:jc w:val="left"/>
              <w:rPr/>
            </w:pPr>
            <w:r>
              <w:rPr/>
              <w:t xml:space="preserve">422 </w:t>
            </w:r>
          </w:p>
        </w:tc>
        <w:tc>
          <w:tcPr>
            <w:tcW w:w="894" w:type="dxa"/>
            <w:tcBorders/>
            <w:vAlign w:val="center"/>
          </w:tcPr>
          <w:p>
            <w:pPr>
              <w:pStyle w:val="TableContents"/>
              <w:bidi w:val="0"/>
              <w:spacing w:before="0" w:after="283"/>
              <w:jc w:val="left"/>
              <w:rPr/>
            </w:pPr>
            <w:r>
              <w:rPr/>
              <w:t xml:space="preserve">. 3934 </w:t>
            </w:r>
          </w:p>
        </w:tc>
        <w:tc>
          <w:tcPr>
            <w:tcW w:w="586" w:type="dxa"/>
            <w:tcBorders/>
            <w:vAlign w:val="center"/>
          </w:tcPr>
          <w:p>
            <w:pPr>
              <w:pStyle w:val="TableContents"/>
              <w:bidi w:val="0"/>
              <w:spacing w:before="0" w:after="283"/>
              <w:jc w:val="left"/>
              <w:rPr>
                <w:sz w:val="4"/>
                <w:szCs w:val="4"/>
              </w:rPr>
            </w:pPr>
            <w:r>
              <w:rPr>
                <w:sz w:val="4"/>
                <w:szCs w:val="4"/>
              </w:rPr>
            </w:r>
          </w:p>
        </w:tc>
      </w:tr>
      <w:tr>
        <w:trPr/>
        <w:tc>
          <w:tcPr>
            <w:tcW w:w="887" w:type="dxa"/>
            <w:tcBorders/>
            <w:vAlign w:val="center"/>
          </w:tcPr>
          <w:p>
            <w:pPr>
              <w:pStyle w:val="TableContents"/>
              <w:bidi w:val="0"/>
              <w:spacing w:before="0" w:after="283"/>
              <w:jc w:val="left"/>
              <w:rPr/>
            </w:pPr>
            <w:r>
              <w:rPr/>
              <w:t xml:space="preserve">2012 -- 13 </w:t>
            </w:r>
          </w:p>
        </w:tc>
        <w:tc>
          <w:tcPr>
            <w:tcW w:w="1757" w:type="dxa"/>
            <w:tcBorders/>
            <w:vAlign w:val="center"/>
          </w:tcPr>
          <w:p>
            <w:pPr>
              <w:pStyle w:val="TableContents"/>
              <w:bidi w:val="0"/>
              <w:spacing w:before="0" w:after="283"/>
              <w:jc w:val="left"/>
              <w:rPr/>
            </w:pPr>
            <w:r>
              <w:rPr/>
              <w:t xml:space="preserve">Curry, Stephen Stephen Stephen Curry ^ </w:t>
            </w:r>
          </w:p>
        </w:tc>
        <w:tc>
          <w:tcPr>
            <w:tcW w:w="926"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Golden State Warriors </w:t>
            </w:r>
          </w:p>
        </w:tc>
        <w:tc>
          <w:tcPr>
            <w:tcW w:w="938" w:type="dxa"/>
            <w:tcBorders/>
            <w:vAlign w:val="center"/>
          </w:tcPr>
          <w:p>
            <w:pPr>
              <w:pStyle w:val="TableContents"/>
              <w:bidi w:val="0"/>
              <w:spacing w:before="0" w:after="283"/>
              <w:jc w:val="left"/>
              <w:rPr/>
            </w:pPr>
            <w:r>
              <w:rPr/>
              <w:t xml:space="preserve">78 </w:t>
            </w:r>
          </w:p>
        </w:tc>
        <w:tc>
          <w:tcPr>
            <w:tcW w:w="1003" w:type="dxa"/>
            <w:tcBorders/>
            <w:vAlign w:val="center"/>
          </w:tcPr>
          <w:p>
            <w:pPr>
              <w:pStyle w:val="TableContents"/>
              <w:bidi w:val="0"/>
              <w:spacing w:before="0" w:after="283"/>
              <w:jc w:val="left"/>
              <w:rPr/>
            </w:pPr>
            <w:r>
              <w:rPr/>
              <w:t xml:space="preserve">272 </w:t>
            </w:r>
          </w:p>
        </w:tc>
        <w:tc>
          <w:tcPr>
            <w:tcW w:w="1468" w:type="dxa"/>
            <w:tcBorders/>
            <w:vAlign w:val="center"/>
          </w:tcPr>
          <w:p>
            <w:pPr>
              <w:pStyle w:val="TableContents"/>
              <w:bidi w:val="0"/>
              <w:spacing w:before="0" w:after="283"/>
              <w:jc w:val="left"/>
              <w:rPr/>
            </w:pPr>
            <w:r>
              <w:rPr/>
              <w:t xml:space="preserve">600 </w:t>
            </w:r>
          </w:p>
        </w:tc>
        <w:tc>
          <w:tcPr>
            <w:tcW w:w="894" w:type="dxa"/>
            <w:tcBorders/>
            <w:vAlign w:val="center"/>
          </w:tcPr>
          <w:p>
            <w:pPr>
              <w:pStyle w:val="TableContents"/>
              <w:bidi w:val="0"/>
              <w:spacing w:before="0" w:after="283"/>
              <w:jc w:val="left"/>
              <w:rPr/>
            </w:pPr>
            <w:r>
              <w:rPr/>
              <w:t xml:space="preserve">. 4533 </w:t>
            </w:r>
          </w:p>
        </w:tc>
        <w:tc>
          <w:tcPr>
            <w:tcW w:w="586" w:type="dxa"/>
            <w:tcBorders/>
            <w:vAlign w:val="center"/>
          </w:tcPr>
          <w:p>
            <w:pPr>
              <w:pStyle w:val="TableContents"/>
              <w:bidi w:val="0"/>
              <w:spacing w:before="0" w:after="283"/>
              <w:jc w:val="left"/>
              <w:rPr>
                <w:sz w:val="4"/>
                <w:szCs w:val="4"/>
              </w:rPr>
            </w:pPr>
            <w:r>
              <w:rPr>
                <w:sz w:val="4"/>
                <w:szCs w:val="4"/>
              </w:rPr>
            </w:r>
          </w:p>
        </w:tc>
      </w:tr>
      <w:tr>
        <w:trPr/>
        <w:tc>
          <w:tcPr>
            <w:tcW w:w="887" w:type="dxa"/>
            <w:tcBorders/>
            <w:vAlign w:val="center"/>
          </w:tcPr>
          <w:p>
            <w:pPr>
              <w:pStyle w:val="TableContents"/>
              <w:bidi w:val="0"/>
              <w:spacing w:before="0" w:after="283"/>
              <w:jc w:val="left"/>
              <w:rPr/>
            </w:pPr>
            <w:r>
              <w:rPr/>
              <w:t xml:space="preserve">2013 -- 14 </w:t>
            </w:r>
          </w:p>
        </w:tc>
        <w:tc>
          <w:tcPr>
            <w:tcW w:w="1757" w:type="dxa"/>
            <w:tcBorders/>
            <w:vAlign w:val="center"/>
          </w:tcPr>
          <w:p>
            <w:pPr>
              <w:pStyle w:val="TableContents"/>
              <w:bidi w:val="0"/>
              <w:spacing w:before="0" w:after="283"/>
              <w:jc w:val="left"/>
              <w:rPr/>
            </w:pPr>
            <w:r>
              <w:rPr/>
              <w:t xml:space="preserve">Curry, Stephen Stephen Stephen Curry ^ (2) </w:t>
            </w:r>
          </w:p>
        </w:tc>
        <w:tc>
          <w:tcPr>
            <w:tcW w:w="926"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Golden State Warriors </w:t>
            </w:r>
          </w:p>
        </w:tc>
        <w:tc>
          <w:tcPr>
            <w:tcW w:w="938" w:type="dxa"/>
            <w:tcBorders/>
            <w:vAlign w:val="center"/>
          </w:tcPr>
          <w:p>
            <w:pPr>
              <w:pStyle w:val="TableContents"/>
              <w:bidi w:val="0"/>
              <w:spacing w:before="0" w:after="283"/>
              <w:jc w:val="left"/>
              <w:rPr/>
            </w:pPr>
            <w:r>
              <w:rPr/>
              <w:t xml:space="preserve">78 </w:t>
            </w:r>
          </w:p>
        </w:tc>
        <w:tc>
          <w:tcPr>
            <w:tcW w:w="1003" w:type="dxa"/>
            <w:tcBorders/>
            <w:vAlign w:val="center"/>
          </w:tcPr>
          <w:p>
            <w:pPr>
              <w:pStyle w:val="TableContents"/>
              <w:bidi w:val="0"/>
              <w:spacing w:before="0" w:after="283"/>
              <w:jc w:val="left"/>
              <w:rPr/>
            </w:pPr>
            <w:r>
              <w:rPr/>
              <w:t xml:space="preserve">261 </w:t>
            </w:r>
          </w:p>
        </w:tc>
        <w:tc>
          <w:tcPr>
            <w:tcW w:w="1468" w:type="dxa"/>
            <w:tcBorders/>
            <w:vAlign w:val="center"/>
          </w:tcPr>
          <w:p>
            <w:pPr>
              <w:pStyle w:val="TableContents"/>
              <w:bidi w:val="0"/>
              <w:spacing w:before="0" w:after="283"/>
              <w:jc w:val="left"/>
              <w:rPr/>
            </w:pPr>
            <w:r>
              <w:rPr/>
              <w:t xml:space="preserve">615 </w:t>
            </w:r>
          </w:p>
        </w:tc>
        <w:tc>
          <w:tcPr>
            <w:tcW w:w="894" w:type="dxa"/>
            <w:tcBorders/>
            <w:vAlign w:val="center"/>
          </w:tcPr>
          <w:p>
            <w:pPr>
              <w:pStyle w:val="TableContents"/>
              <w:bidi w:val="0"/>
              <w:spacing w:before="0" w:after="283"/>
              <w:jc w:val="left"/>
              <w:rPr/>
            </w:pPr>
            <w:r>
              <w:rPr/>
              <w:t xml:space="preserve">. 4244 </w:t>
            </w:r>
          </w:p>
        </w:tc>
        <w:tc>
          <w:tcPr>
            <w:tcW w:w="586" w:type="dxa"/>
            <w:tcBorders/>
            <w:vAlign w:val="center"/>
          </w:tcPr>
          <w:p>
            <w:pPr>
              <w:pStyle w:val="TableContents"/>
              <w:bidi w:val="0"/>
              <w:spacing w:before="0" w:after="283"/>
              <w:jc w:val="left"/>
              <w:rPr>
                <w:sz w:val="4"/>
                <w:szCs w:val="4"/>
              </w:rPr>
            </w:pPr>
            <w:r>
              <w:rPr>
                <w:sz w:val="4"/>
                <w:szCs w:val="4"/>
              </w:rPr>
            </w:r>
          </w:p>
        </w:tc>
      </w:tr>
      <w:tr>
        <w:trPr/>
        <w:tc>
          <w:tcPr>
            <w:tcW w:w="887" w:type="dxa"/>
            <w:tcBorders/>
            <w:vAlign w:val="center"/>
          </w:tcPr>
          <w:p>
            <w:pPr>
              <w:pStyle w:val="TableContents"/>
              <w:bidi w:val="0"/>
              <w:spacing w:before="0" w:after="283"/>
              <w:jc w:val="left"/>
              <w:rPr/>
            </w:pPr>
            <w:r>
              <w:rPr/>
              <w:t xml:space="preserve">2014 -- 15 </w:t>
            </w:r>
          </w:p>
        </w:tc>
        <w:tc>
          <w:tcPr>
            <w:tcW w:w="1757" w:type="dxa"/>
            <w:tcBorders/>
            <w:vAlign w:val="center"/>
          </w:tcPr>
          <w:p>
            <w:pPr>
              <w:pStyle w:val="TableContents"/>
              <w:bidi w:val="0"/>
              <w:spacing w:before="0" w:after="283"/>
              <w:jc w:val="left"/>
              <w:rPr/>
            </w:pPr>
            <w:r>
              <w:rPr/>
              <w:t xml:space="preserve">Curry, Stephen Stephen Stephen Curry ^ (3) </w:t>
            </w:r>
          </w:p>
        </w:tc>
        <w:tc>
          <w:tcPr>
            <w:tcW w:w="926"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Golden State Warriors </w:t>
            </w:r>
          </w:p>
        </w:tc>
        <w:tc>
          <w:tcPr>
            <w:tcW w:w="938" w:type="dxa"/>
            <w:tcBorders/>
            <w:vAlign w:val="center"/>
          </w:tcPr>
          <w:p>
            <w:pPr>
              <w:pStyle w:val="TableContents"/>
              <w:bidi w:val="0"/>
              <w:spacing w:before="0" w:after="283"/>
              <w:jc w:val="left"/>
              <w:rPr/>
            </w:pPr>
            <w:r>
              <w:rPr/>
              <w:t xml:space="preserve">80 </w:t>
            </w:r>
          </w:p>
        </w:tc>
        <w:tc>
          <w:tcPr>
            <w:tcW w:w="1003" w:type="dxa"/>
            <w:tcBorders/>
            <w:vAlign w:val="center"/>
          </w:tcPr>
          <w:p>
            <w:pPr>
              <w:pStyle w:val="TableContents"/>
              <w:bidi w:val="0"/>
              <w:spacing w:before="0" w:after="283"/>
              <w:jc w:val="left"/>
              <w:rPr/>
            </w:pPr>
            <w:r>
              <w:rPr/>
              <w:t xml:space="preserve">286 </w:t>
            </w:r>
          </w:p>
        </w:tc>
        <w:tc>
          <w:tcPr>
            <w:tcW w:w="1468" w:type="dxa"/>
            <w:tcBorders/>
            <w:vAlign w:val="center"/>
          </w:tcPr>
          <w:p>
            <w:pPr>
              <w:pStyle w:val="TableContents"/>
              <w:bidi w:val="0"/>
              <w:spacing w:before="0" w:after="283"/>
              <w:jc w:val="left"/>
              <w:rPr/>
            </w:pPr>
            <w:r>
              <w:rPr/>
              <w:t xml:space="preserve">646 </w:t>
            </w:r>
          </w:p>
        </w:tc>
        <w:tc>
          <w:tcPr>
            <w:tcW w:w="894" w:type="dxa"/>
            <w:tcBorders/>
            <w:vAlign w:val="center"/>
          </w:tcPr>
          <w:p>
            <w:pPr>
              <w:pStyle w:val="TableContents"/>
              <w:bidi w:val="0"/>
              <w:spacing w:before="0" w:after="283"/>
              <w:jc w:val="left"/>
              <w:rPr/>
            </w:pPr>
            <w:r>
              <w:rPr/>
              <w:t xml:space="preserve">. 4427 </w:t>
            </w:r>
          </w:p>
        </w:tc>
        <w:tc>
          <w:tcPr>
            <w:tcW w:w="586" w:type="dxa"/>
            <w:tcBorders/>
            <w:vAlign w:val="center"/>
          </w:tcPr>
          <w:p>
            <w:pPr>
              <w:pStyle w:val="TableContents"/>
              <w:bidi w:val="0"/>
              <w:spacing w:before="0" w:after="283"/>
              <w:jc w:val="left"/>
              <w:rPr>
                <w:sz w:val="4"/>
                <w:szCs w:val="4"/>
              </w:rPr>
            </w:pPr>
            <w:r>
              <w:rPr>
                <w:sz w:val="4"/>
                <w:szCs w:val="4"/>
              </w:rPr>
            </w:r>
          </w:p>
        </w:tc>
      </w:tr>
      <w:tr>
        <w:trPr/>
        <w:tc>
          <w:tcPr>
            <w:tcW w:w="887" w:type="dxa"/>
            <w:tcBorders/>
            <w:vAlign w:val="center"/>
          </w:tcPr>
          <w:p>
            <w:pPr>
              <w:pStyle w:val="TableContents"/>
              <w:bidi w:val="0"/>
              <w:spacing w:before="0" w:after="283"/>
              <w:jc w:val="left"/>
              <w:rPr/>
            </w:pPr>
            <w:r>
              <w:rPr/>
              <w:t xml:space="preserve">2015 -- 16 </w:t>
            </w:r>
          </w:p>
        </w:tc>
        <w:tc>
          <w:tcPr>
            <w:tcW w:w="1757" w:type="dxa"/>
            <w:tcBorders/>
            <w:vAlign w:val="center"/>
          </w:tcPr>
          <w:p>
            <w:pPr>
              <w:pStyle w:val="TableContents"/>
              <w:bidi w:val="0"/>
              <w:spacing w:before="0" w:after="283"/>
              <w:jc w:val="left"/>
              <w:rPr/>
            </w:pPr>
            <w:r>
              <w:rPr/>
              <w:t xml:space="preserve">Curry, Stephen Stephen Stephen Curry ^ (4) </w:t>
            </w:r>
          </w:p>
        </w:tc>
        <w:tc>
          <w:tcPr>
            <w:tcW w:w="926"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Golden State Warriors </w:t>
            </w:r>
          </w:p>
        </w:tc>
        <w:tc>
          <w:tcPr>
            <w:tcW w:w="938" w:type="dxa"/>
            <w:tcBorders/>
            <w:vAlign w:val="center"/>
          </w:tcPr>
          <w:p>
            <w:pPr>
              <w:pStyle w:val="TableContents"/>
              <w:bidi w:val="0"/>
              <w:spacing w:before="0" w:after="283"/>
              <w:jc w:val="left"/>
              <w:rPr/>
            </w:pPr>
            <w:r>
              <w:rPr/>
              <w:t xml:space="preserve">79 </w:t>
            </w:r>
          </w:p>
        </w:tc>
        <w:tc>
          <w:tcPr>
            <w:tcW w:w="1003" w:type="dxa"/>
            <w:tcBorders/>
            <w:vAlign w:val="center"/>
          </w:tcPr>
          <w:p>
            <w:pPr>
              <w:pStyle w:val="TableContents"/>
              <w:bidi w:val="0"/>
              <w:spacing w:before="0" w:after="283"/>
              <w:jc w:val="left"/>
              <w:rPr/>
            </w:pPr>
            <w:r>
              <w:rPr/>
              <w:t xml:space="preserve">402 </w:t>
            </w:r>
          </w:p>
        </w:tc>
        <w:tc>
          <w:tcPr>
            <w:tcW w:w="1468" w:type="dxa"/>
            <w:tcBorders/>
            <w:vAlign w:val="center"/>
          </w:tcPr>
          <w:p>
            <w:pPr>
              <w:pStyle w:val="TableContents"/>
              <w:bidi w:val="0"/>
              <w:spacing w:before="0" w:after="283"/>
              <w:jc w:val="left"/>
              <w:rPr/>
            </w:pPr>
            <w:r>
              <w:rPr/>
              <w:t xml:space="preserve">886 </w:t>
            </w:r>
          </w:p>
        </w:tc>
        <w:tc>
          <w:tcPr>
            <w:tcW w:w="894" w:type="dxa"/>
            <w:tcBorders/>
            <w:vAlign w:val="center"/>
          </w:tcPr>
          <w:p>
            <w:pPr>
              <w:pStyle w:val="TableContents"/>
              <w:bidi w:val="0"/>
              <w:spacing w:before="0" w:after="283"/>
              <w:jc w:val="left"/>
              <w:rPr/>
            </w:pPr>
            <w:r>
              <w:rPr/>
              <w:t xml:space="preserve">. 4537 </w:t>
            </w:r>
          </w:p>
        </w:tc>
        <w:tc>
          <w:tcPr>
            <w:tcW w:w="586" w:type="dxa"/>
            <w:tcBorders/>
            <w:vAlign w:val="center"/>
          </w:tcPr>
          <w:p>
            <w:pPr>
              <w:pStyle w:val="TableContents"/>
              <w:bidi w:val="0"/>
              <w:spacing w:before="0" w:after="283"/>
              <w:jc w:val="left"/>
              <w:rPr>
                <w:sz w:val="4"/>
                <w:szCs w:val="4"/>
              </w:rPr>
            </w:pPr>
            <w:r>
              <w:rPr>
                <w:sz w:val="4"/>
                <w:szCs w:val="4"/>
              </w:rPr>
            </w:r>
          </w:p>
        </w:tc>
      </w:tr>
      <w:tr>
        <w:trPr/>
        <w:tc>
          <w:tcPr>
            <w:tcW w:w="887" w:type="dxa"/>
            <w:tcBorders/>
            <w:vAlign w:val="center"/>
          </w:tcPr>
          <w:p>
            <w:pPr>
              <w:pStyle w:val="TableContents"/>
              <w:bidi w:val="0"/>
              <w:spacing w:before="0" w:after="283"/>
              <w:jc w:val="left"/>
              <w:rPr/>
            </w:pPr>
            <w:r>
              <w:rPr/>
              <w:t xml:space="preserve">2016 -- 17 </w:t>
            </w:r>
          </w:p>
        </w:tc>
        <w:tc>
          <w:tcPr>
            <w:tcW w:w="1757" w:type="dxa"/>
            <w:tcBorders/>
            <w:vAlign w:val="center"/>
          </w:tcPr>
          <w:p>
            <w:pPr>
              <w:pStyle w:val="TableContents"/>
              <w:bidi w:val="0"/>
              <w:spacing w:before="0" w:after="283"/>
              <w:jc w:val="left"/>
              <w:rPr/>
            </w:pPr>
            <w:r>
              <w:rPr/>
              <w:t xml:space="preserve">Curry, Stephen Stephen Stephen Curry ^ (5) </w:t>
            </w:r>
          </w:p>
        </w:tc>
        <w:tc>
          <w:tcPr>
            <w:tcW w:w="926"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Golden State Warriors </w:t>
            </w:r>
          </w:p>
        </w:tc>
        <w:tc>
          <w:tcPr>
            <w:tcW w:w="938" w:type="dxa"/>
            <w:tcBorders/>
            <w:vAlign w:val="center"/>
          </w:tcPr>
          <w:p>
            <w:pPr>
              <w:pStyle w:val="TableContents"/>
              <w:bidi w:val="0"/>
              <w:spacing w:before="0" w:after="283"/>
              <w:jc w:val="left"/>
              <w:rPr/>
            </w:pPr>
            <w:r>
              <w:rPr/>
              <w:t xml:space="preserve">79 </w:t>
            </w:r>
          </w:p>
        </w:tc>
        <w:tc>
          <w:tcPr>
            <w:tcW w:w="1003" w:type="dxa"/>
            <w:tcBorders/>
            <w:vAlign w:val="center"/>
          </w:tcPr>
          <w:p>
            <w:pPr>
              <w:pStyle w:val="TableContents"/>
              <w:bidi w:val="0"/>
              <w:spacing w:before="0" w:after="283"/>
              <w:jc w:val="left"/>
              <w:rPr/>
            </w:pPr>
            <w:r>
              <w:rPr/>
              <w:t xml:space="preserve">324 </w:t>
            </w:r>
          </w:p>
        </w:tc>
        <w:tc>
          <w:tcPr>
            <w:tcW w:w="1468" w:type="dxa"/>
            <w:tcBorders/>
            <w:vAlign w:val="center"/>
          </w:tcPr>
          <w:p>
            <w:pPr>
              <w:pStyle w:val="TableContents"/>
              <w:bidi w:val="0"/>
              <w:spacing w:before="0" w:after="283"/>
              <w:jc w:val="left"/>
              <w:rPr/>
            </w:pPr>
            <w:r>
              <w:rPr/>
              <w:t xml:space="preserve">789 </w:t>
            </w:r>
          </w:p>
        </w:tc>
        <w:tc>
          <w:tcPr>
            <w:tcW w:w="894" w:type="dxa"/>
            <w:tcBorders/>
            <w:vAlign w:val="center"/>
          </w:tcPr>
          <w:p>
            <w:pPr>
              <w:pStyle w:val="TableContents"/>
              <w:bidi w:val="0"/>
              <w:spacing w:before="0" w:after="283"/>
              <w:jc w:val="left"/>
              <w:rPr/>
            </w:pPr>
            <w:r>
              <w:rPr/>
              <w:t xml:space="preserve">. 4106 </w:t>
            </w:r>
          </w:p>
        </w:tc>
        <w:tc>
          <w:tcPr>
            <w:tcW w:w="58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nba ennätys eniten kolmosia kauden aikana</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887"/>
        <w:gridCol w:w="1757"/>
        <w:gridCol w:w="926"/>
        <w:gridCol w:w="1746"/>
        <w:gridCol w:w="938"/>
        <w:gridCol w:w="1003"/>
        <w:gridCol w:w="1468"/>
        <w:gridCol w:w="894"/>
        <w:gridCol w:w="586"/>
      </w:tblGrid>
      <w:tr>
        <w:trPr/>
        <w:tc>
          <w:tcPr>
            <w:tcW w:w="887" w:type="dxa"/>
            <w:tcBorders/>
            <w:vAlign w:val="center"/>
          </w:tcPr>
          <w:p>
            <w:pPr>
              <w:pStyle w:val="TableHeading"/>
              <w:suppressLineNumbers/>
              <w:bidi w:val="0"/>
              <w:spacing w:before="0" w:after="283"/>
              <w:jc w:val="center"/>
              <w:rPr/>
            </w:pPr>
            <w:r>
              <w:rPr/>
              <w:t xml:space="preserve">Kausi </w:t>
            </w:r>
          </w:p>
        </w:tc>
        <w:tc>
          <w:tcPr>
            <w:tcW w:w="1757" w:type="dxa"/>
            <w:tcBorders/>
            <w:vAlign w:val="center"/>
          </w:tcPr>
          <w:p>
            <w:pPr>
              <w:pStyle w:val="TableHeading"/>
              <w:suppressLineNumbers/>
              <w:bidi w:val="0"/>
              <w:spacing w:before="0" w:after="283"/>
              <w:jc w:val="center"/>
              <w:rPr/>
            </w:pPr>
            <w:r>
              <w:rPr/>
              <w:t xml:space="preserve">Pelaaja </w:t>
            </w:r>
          </w:p>
        </w:tc>
        <w:tc>
          <w:tcPr>
            <w:tcW w:w="926" w:type="dxa"/>
            <w:tcBorders/>
            <w:vAlign w:val="center"/>
          </w:tcPr>
          <w:p>
            <w:pPr>
              <w:pStyle w:val="TableHeading"/>
              <w:suppressLineNumbers/>
              <w:bidi w:val="0"/>
              <w:spacing w:before="0" w:after="283"/>
              <w:jc w:val="center"/>
              <w:rPr/>
            </w:pPr>
            <w:r>
              <w:rPr/>
              <w:t xml:space="preserve">Asema </w:t>
            </w:r>
          </w:p>
        </w:tc>
        <w:tc>
          <w:tcPr>
            <w:tcW w:w="1746" w:type="dxa"/>
            <w:tcBorders/>
            <w:vAlign w:val="center"/>
          </w:tcPr>
          <w:p>
            <w:pPr>
              <w:pStyle w:val="TableHeading"/>
              <w:suppressLineNumbers/>
              <w:bidi w:val="0"/>
              <w:spacing w:before="0" w:after="283"/>
              <w:jc w:val="center"/>
              <w:rPr/>
            </w:pPr>
            <w:r>
              <w:rPr/>
              <w:t xml:space="preserve">Joukkue </w:t>
            </w:r>
          </w:p>
        </w:tc>
        <w:tc>
          <w:tcPr>
            <w:tcW w:w="938" w:type="dxa"/>
            <w:tcBorders/>
            <w:vAlign w:val="center"/>
          </w:tcPr>
          <w:p>
            <w:pPr>
              <w:pStyle w:val="TableHeading"/>
              <w:suppressLineNumbers/>
              <w:bidi w:val="0"/>
              <w:spacing w:before="0" w:after="283"/>
              <w:jc w:val="center"/>
              <w:rPr/>
            </w:pPr>
            <w:r>
              <w:rPr/>
              <w:t xml:space="preserve">Pelatut pelit </w:t>
            </w:r>
          </w:p>
        </w:tc>
        <w:tc>
          <w:tcPr>
            <w:tcW w:w="1003" w:type="dxa"/>
            <w:tcBorders/>
            <w:vAlign w:val="center"/>
          </w:tcPr>
          <w:p>
            <w:pPr>
              <w:pStyle w:val="TableHeading"/>
              <w:suppressLineNumbers/>
              <w:bidi w:val="0"/>
              <w:spacing w:before="0" w:after="283"/>
              <w:jc w:val="center"/>
              <w:rPr/>
            </w:pPr>
            <w:r>
              <w:rPr/>
              <w:t xml:space="preserve">Tehdyt 3 pisteen kenttäpisteet </w:t>
            </w:r>
          </w:p>
        </w:tc>
        <w:tc>
          <w:tcPr>
            <w:tcW w:w="1468" w:type="dxa"/>
            <w:tcBorders/>
            <w:vAlign w:val="center"/>
          </w:tcPr>
          <w:p>
            <w:pPr>
              <w:pStyle w:val="TableHeading"/>
              <w:suppressLineNumbers/>
              <w:bidi w:val="0"/>
              <w:spacing w:before="0" w:after="283"/>
              <w:jc w:val="center"/>
              <w:rPr/>
            </w:pPr>
            <w:r>
              <w:rPr/>
              <w:t xml:space="preserve">Yritetyt 3 pisteen kenttäpisteet </w:t>
            </w:r>
          </w:p>
        </w:tc>
        <w:tc>
          <w:tcPr>
            <w:tcW w:w="894" w:type="dxa"/>
            <w:tcBorders/>
            <w:vAlign w:val="center"/>
          </w:tcPr>
          <w:p>
            <w:pPr>
              <w:pStyle w:val="TableHeading"/>
              <w:suppressLineNumbers/>
              <w:bidi w:val="0"/>
              <w:spacing w:before="0" w:after="283"/>
              <w:jc w:val="center"/>
              <w:rPr/>
            </w:pPr>
            <w:r>
              <w:rPr/>
              <w:t xml:space="preserve">3 pisteen maali% </w:t>
            </w:r>
          </w:p>
        </w:tc>
        <w:tc>
          <w:tcPr>
            <w:tcW w:w="586" w:type="dxa"/>
            <w:tcBorders/>
            <w:vAlign w:val="center"/>
          </w:tcPr>
          <w:p>
            <w:pPr>
              <w:pStyle w:val="TableHeading"/>
              <w:suppressLineNumbers/>
              <w:bidi w:val="0"/>
              <w:spacing w:before="0" w:after="283"/>
              <w:jc w:val="center"/>
              <w:rPr/>
            </w:pPr>
            <w:r>
              <w:rPr/>
              <w:t xml:space="preserve">Ref. </w:t>
            </w:r>
          </w:p>
        </w:tc>
      </w:tr>
      <w:tr>
        <w:trPr/>
        <w:tc>
          <w:tcPr>
            <w:tcW w:w="887" w:type="dxa"/>
            <w:tcBorders/>
            <w:vAlign w:val="center"/>
          </w:tcPr>
          <w:p>
            <w:pPr>
              <w:pStyle w:val="TableContents"/>
              <w:bidi w:val="0"/>
              <w:spacing w:before="0" w:after="283"/>
              <w:jc w:val="left"/>
              <w:rPr/>
            </w:pPr>
            <w:r>
              <w:rPr/>
              <w:t xml:space="preserve">1979 -- 80 </w:t>
            </w:r>
          </w:p>
        </w:tc>
        <w:tc>
          <w:tcPr>
            <w:tcW w:w="1757" w:type="dxa"/>
            <w:tcBorders/>
            <w:vAlign w:val="center"/>
          </w:tcPr>
          <w:p>
            <w:pPr>
              <w:pStyle w:val="TableContents"/>
              <w:bidi w:val="0"/>
              <w:spacing w:before="0" w:after="283"/>
              <w:jc w:val="left"/>
              <w:rPr/>
            </w:pPr>
            <w:r>
              <w:rPr/>
              <w:t xml:space="preserve">Taylor, Brian Brian Taylor </w:t>
            </w:r>
          </w:p>
        </w:tc>
        <w:tc>
          <w:tcPr>
            <w:tcW w:w="926"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San Diego Clippers </w:t>
            </w:r>
          </w:p>
        </w:tc>
        <w:tc>
          <w:tcPr>
            <w:tcW w:w="938" w:type="dxa"/>
            <w:tcBorders/>
            <w:vAlign w:val="center"/>
          </w:tcPr>
          <w:p>
            <w:pPr>
              <w:pStyle w:val="TableContents"/>
              <w:bidi w:val="0"/>
              <w:spacing w:before="0" w:after="283"/>
              <w:jc w:val="left"/>
              <w:rPr/>
            </w:pPr>
            <w:r>
              <w:rPr/>
              <w:t xml:space="preserve">78 </w:t>
            </w:r>
          </w:p>
        </w:tc>
        <w:tc>
          <w:tcPr>
            <w:tcW w:w="1003" w:type="dxa"/>
            <w:tcBorders/>
            <w:vAlign w:val="center"/>
          </w:tcPr>
          <w:p>
            <w:pPr>
              <w:pStyle w:val="TableContents"/>
              <w:bidi w:val="0"/>
              <w:spacing w:before="0" w:after="283"/>
              <w:jc w:val="left"/>
              <w:rPr/>
            </w:pPr>
            <w:r>
              <w:rPr/>
              <w:t xml:space="preserve">90 </w:t>
            </w:r>
          </w:p>
        </w:tc>
        <w:tc>
          <w:tcPr>
            <w:tcW w:w="1468" w:type="dxa"/>
            <w:tcBorders/>
            <w:vAlign w:val="center"/>
          </w:tcPr>
          <w:p>
            <w:pPr>
              <w:pStyle w:val="TableContents"/>
              <w:bidi w:val="0"/>
              <w:spacing w:before="0" w:after="283"/>
              <w:jc w:val="left"/>
              <w:rPr/>
            </w:pPr>
            <w:r>
              <w:rPr/>
              <w:t xml:space="preserve">239 </w:t>
            </w:r>
          </w:p>
        </w:tc>
        <w:tc>
          <w:tcPr>
            <w:tcW w:w="894" w:type="dxa"/>
            <w:tcBorders/>
            <w:vAlign w:val="center"/>
          </w:tcPr>
          <w:p>
            <w:pPr>
              <w:pStyle w:val="TableContents"/>
              <w:bidi w:val="0"/>
              <w:spacing w:before="0" w:after="283"/>
              <w:jc w:val="left"/>
              <w:rPr/>
            </w:pPr>
            <w:r>
              <w:rPr/>
              <w:t xml:space="preserve">. 3766 </w:t>
            </w:r>
          </w:p>
        </w:tc>
        <w:tc>
          <w:tcPr>
            <w:tcW w:w="586" w:type="dxa"/>
            <w:tcBorders/>
            <w:vAlign w:val="center"/>
          </w:tcPr>
          <w:p>
            <w:pPr>
              <w:pStyle w:val="TableContents"/>
              <w:bidi w:val="0"/>
              <w:spacing w:before="0" w:after="283"/>
              <w:jc w:val="left"/>
              <w:rPr>
                <w:sz w:val="4"/>
                <w:szCs w:val="4"/>
              </w:rPr>
            </w:pPr>
            <w:r>
              <w:rPr>
                <w:sz w:val="4"/>
                <w:szCs w:val="4"/>
              </w:rPr>
            </w:r>
          </w:p>
        </w:tc>
      </w:tr>
      <w:tr>
        <w:trPr/>
        <w:tc>
          <w:tcPr>
            <w:tcW w:w="887" w:type="dxa"/>
            <w:tcBorders/>
            <w:vAlign w:val="center"/>
          </w:tcPr>
          <w:p>
            <w:pPr>
              <w:pStyle w:val="TableContents"/>
              <w:bidi w:val="0"/>
              <w:spacing w:before="0" w:after="283"/>
              <w:jc w:val="left"/>
              <w:rPr/>
            </w:pPr>
            <w:r>
              <w:rPr/>
              <w:t xml:space="preserve">1980 -- 81 </w:t>
            </w:r>
          </w:p>
        </w:tc>
        <w:tc>
          <w:tcPr>
            <w:tcW w:w="1757" w:type="dxa"/>
            <w:tcBorders/>
            <w:vAlign w:val="center"/>
          </w:tcPr>
          <w:p>
            <w:pPr>
              <w:pStyle w:val="TableContents"/>
              <w:bidi w:val="0"/>
              <w:spacing w:before="0" w:after="283"/>
              <w:jc w:val="left"/>
              <w:rPr/>
            </w:pPr>
            <w:r>
              <w:rPr/>
              <w:t xml:space="preserve">Bratz, Mike Mike Bratz </w:t>
            </w:r>
          </w:p>
        </w:tc>
        <w:tc>
          <w:tcPr>
            <w:tcW w:w="926"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Cleveland Cavaliers </w:t>
            </w:r>
          </w:p>
        </w:tc>
        <w:tc>
          <w:tcPr>
            <w:tcW w:w="938" w:type="dxa"/>
            <w:tcBorders/>
            <w:vAlign w:val="center"/>
          </w:tcPr>
          <w:p>
            <w:pPr>
              <w:pStyle w:val="TableContents"/>
              <w:bidi w:val="0"/>
              <w:spacing w:before="0" w:after="283"/>
              <w:jc w:val="left"/>
              <w:rPr/>
            </w:pPr>
            <w:r>
              <w:rPr/>
              <w:t xml:space="preserve">80 </w:t>
            </w:r>
          </w:p>
        </w:tc>
        <w:tc>
          <w:tcPr>
            <w:tcW w:w="1003" w:type="dxa"/>
            <w:tcBorders/>
            <w:vAlign w:val="center"/>
          </w:tcPr>
          <w:p>
            <w:pPr>
              <w:pStyle w:val="TableContents"/>
              <w:bidi w:val="0"/>
              <w:spacing w:before="0" w:after="283"/>
              <w:jc w:val="left"/>
              <w:rPr/>
            </w:pPr>
            <w:r>
              <w:rPr/>
              <w:t xml:space="preserve">57 </w:t>
            </w:r>
          </w:p>
        </w:tc>
        <w:tc>
          <w:tcPr>
            <w:tcW w:w="1468" w:type="dxa"/>
            <w:tcBorders/>
            <w:vAlign w:val="center"/>
          </w:tcPr>
          <w:p>
            <w:pPr>
              <w:pStyle w:val="TableContents"/>
              <w:bidi w:val="0"/>
              <w:spacing w:before="0" w:after="283"/>
              <w:jc w:val="left"/>
              <w:rPr/>
            </w:pPr>
            <w:r>
              <w:rPr/>
              <w:t xml:space="preserve">169 </w:t>
            </w:r>
          </w:p>
        </w:tc>
        <w:tc>
          <w:tcPr>
            <w:tcW w:w="894" w:type="dxa"/>
            <w:tcBorders/>
            <w:vAlign w:val="center"/>
          </w:tcPr>
          <w:p>
            <w:pPr>
              <w:pStyle w:val="TableContents"/>
              <w:bidi w:val="0"/>
              <w:spacing w:before="0" w:after="283"/>
              <w:jc w:val="left"/>
              <w:rPr/>
            </w:pPr>
            <w:r>
              <w:rPr/>
              <w:t xml:space="preserve">. 3373 </w:t>
            </w:r>
          </w:p>
        </w:tc>
        <w:tc>
          <w:tcPr>
            <w:tcW w:w="586" w:type="dxa"/>
            <w:tcBorders/>
            <w:vAlign w:val="center"/>
          </w:tcPr>
          <w:p>
            <w:pPr>
              <w:pStyle w:val="TableContents"/>
              <w:bidi w:val="0"/>
              <w:spacing w:before="0" w:after="283"/>
              <w:jc w:val="left"/>
              <w:rPr>
                <w:sz w:val="4"/>
                <w:szCs w:val="4"/>
              </w:rPr>
            </w:pPr>
            <w:r>
              <w:rPr>
                <w:sz w:val="4"/>
                <w:szCs w:val="4"/>
              </w:rPr>
            </w:r>
          </w:p>
        </w:tc>
      </w:tr>
      <w:tr>
        <w:trPr/>
        <w:tc>
          <w:tcPr>
            <w:tcW w:w="887" w:type="dxa"/>
            <w:tcBorders/>
            <w:vAlign w:val="center"/>
          </w:tcPr>
          <w:p>
            <w:pPr>
              <w:pStyle w:val="TableContents"/>
              <w:bidi w:val="0"/>
              <w:spacing w:before="0" w:after="283"/>
              <w:jc w:val="left"/>
              <w:rPr/>
            </w:pPr>
            <w:r>
              <w:rPr/>
              <w:t xml:space="preserve">1981 -- 82 </w:t>
            </w:r>
          </w:p>
        </w:tc>
        <w:tc>
          <w:tcPr>
            <w:tcW w:w="1757" w:type="dxa"/>
            <w:tcBorders/>
            <w:vAlign w:val="center"/>
          </w:tcPr>
          <w:p>
            <w:pPr>
              <w:pStyle w:val="TableContents"/>
              <w:bidi w:val="0"/>
              <w:spacing w:before="0" w:after="283"/>
              <w:jc w:val="left"/>
              <w:rPr/>
            </w:pPr>
            <w:r>
              <w:rPr/>
              <w:t xml:space="preserve">Buse, Don Don Buse </w:t>
            </w:r>
          </w:p>
        </w:tc>
        <w:tc>
          <w:tcPr>
            <w:tcW w:w="926"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Indiana Pacers </w:t>
            </w:r>
          </w:p>
        </w:tc>
        <w:tc>
          <w:tcPr>
            <w:tcW w:w="938" w:type="dxa"/>
            <w:tcBorders/>
            <w:vAlign w:val="center"/>
          </w:tcPr>
          <w:p>
            <w:pPr>
              <w:pStyle w:val="TableContents"/>
              <w:bidi w:val="0"/>
              <w:spacing w:before="0" w:after="283"/>
              <w:jc w:val="left"/>
              <w:rPr/>
            </w:pPr>
            <w:r>
              <w:rPr/>
              <w:t xml:space="preserve">82 </w:t>
            </w:r>
          </w:p>
        </w:tc>
        <w:tc>
          <w:tcPr>
            <w:tcW w:w="1003" w:type="dxa"/>
            <w:tcBorders/>
            <w:vAlign w:val="center"/>
          </w:tcPr>
          <w:p>
            <w:pPr>
              <w:pStyle w:val="TableContents"/>
              <w:bidi w:val="0"/>
              <w:spacing w:before="0" w:after="283"/>
              <w:jc w:val="left"/>
              <w:rPr/>
            </w:pPr>
            <w:r>
              <w:rPr/>
              <w:t xml:space="preserve">78 </w:t>
            </w:r>
          </w:p>
        </w:tc>
        <w:tc>
          <w:tcPr>
            <w:tcW w:w="1468" w:type="dxa"/>
            <w:tcBorders/>
            <w:vAlign w:val="center"/>
          </w:tcPr>
          <w:p>
            <w:pPr>
              <w:pStyle w:val="TableContents"/>
              <w:bidi w:val="0"/>
              <w:spacing w:before="0" w:after="283"/>
              <w:jc w:val="left"/>
              <w:rPr/>
            </w:pPr>
            <w:r>
              <w:rPr/>
              <w:t xml:space="preserve">193 </w:t>
            </w:r>
          </w:p>
        </w:tc>
        <w:tc>
          <w:tcPr>
            <w:tcW w:w="894" w:type="dxa"/>
            <w:tcBorders/>
            <w:vAlign w:val="center"/>
          </w:tcPr>
          <w:p>
            <w:pPr>
              <w:pStyle w:val="TableContents"/>
              <w:bidi w:val="0"/>
              <w:spacing w:before="0" w:after="283"/>
              <w:jc w:val="left"/>
              <w:rPr/>
            </w:pPr>
            <w:r>
              <w:rPr/>
              <w:t xml:space="preserve">. 4041 </w:t>
            </w:r>
          </w:p>
        </w:tc>
        <w:tc>
          <w:tcPr>
            <w:tcW w:w="586" w:type="dxa"/>
            <w:tcBorders/>
            <w:vAlign w:val="center"/>
          </w:tcPr>
          <w:p>
            <w:pPr>
              <w:pStyle w:val="TableContents"/>
              <w:bidi w:val="0"/>
              <w:spacing w:before="0" w:after="283"/>
              <w:jc w:val="left"/>
              <w:rPr>
                <w:sz w:val="4"/>
                <w:szCs w:val="4"/>
              </w:rPr>
            </w:pPr>
            <w:r>
              <w:rPr>
                <w:sz w:val="4"/>
                <w:szCs w:val="4"/>
              </w:rPr>
            </w:r>
          </w:p>
        </w:tc>
      </w:tr>
      <w:tr>
        <w:trPr/>
        <w:tc>
          <w:tcPr>
            <w:tcW w:w="887" w:type="dxa"/>
            <w:tcBorders/>
            <w:vAlign w:val="center"/>
          </w:tcPr>
          <w:p>
            <w:pPr>
              <w:pStyle w:val="TableContents"/>
              <w:bidi w:val="0"/>
              <w:spacing w:before="0" w:after="283"/>
              <w:jc w:val="left"/>
              <w:rPr/>
            </w:pPr>
            <w:r>
              <w:rPr/>
              <w:t xml:space="preserve">1982 -- 83 </w:t>
            </w:r>
          </w:p>
        </w:tc>
        <w:tc>
          <w:tcPr>
            <w:tcW w:w="1757" w:type="dxa"/>
            <w:tcBorders/>
            <w:vAlign w:val="center"/>
          </w:tcPr>
          <w:p>
            <w:pPr>
              <w:pStyle w:val="TableContents"/>
              <w:bidi w:val="0"/>
              <w:spacing w:before="0" w:after="283"/>
              <w:jc w:val="left"/>
              <w:rPr/>
            </w:pPr>
            <w:r>
              <w:rPr/>
              <w:t xml:space="preserve">Dunleavy, Mike Mike Dunleavy </w:t>
            </w:r>
          </w:p>
        </w:tc>
        <w:tc>
          <w:tcPr>
            <w:tcW w:w="926"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San Antonio Spurs </w:t>
            </w:r>
          </w:p>
        </w:tc>
        <w:tc>
          <w:tcPr>
            <w:tcW w:w="938" w:type="dxa"/>
            <w:tcBorders/>
            <w:vAlign w:val="center"/>
          </w:tcPr>
          <w:p>
            <w:pPr>
              <w:pStyle w:val="TableContents"/>
              <w:bidi w:val="0"/>
              <w:spacing w:before="0" w:after="283"/>
              <w:jc w:val="left"/>
              <w:rPr/>
            </w:pPr>
            <w:r>
              <w:rPr/>
              <w:t xml:space="preserve">79 </w:t>
            </w:r>
          </w:p>
        </w:tc>
        <w:tc>
          <w:tcPr>
            <w:tcW w:w="1003" w:type="dxa"/>
            <w:tcBorders/>
            <w:vAlign w:val="center"/>
          </w:tcPr>
          <w:p>
            <w:pPr>
              <w:pStyle w:val="TableContents"/>
              <w:bidi w:val="0"/>
              <w:spacing w:before="0" w:after="283"/>
              <w:jc w:val="left"/>
              <w:rPr/>
            </w:pPr>
            <w:r>
              <w:rPr/>
              <w:t xml:space="preserve">67 </w:t>
            </w:r>
          </w:p>
        </w:tc>
        <w:tc>
          <w:tcPr>
            <w:tcW w:w="1468" w:type="dxa"/>
            <w:tcBorders/>
            <w:vAlign w:val="center"/>
          </w:tcPr>
          <w:p>
            <w:pPr>
              <w:pStyle w:val="TableContents"/>
              <w:bidi w:val="0"/>
              <w:spacing w:before="0" w:after="283"/>
              <w:jc w:val="left"/>
              <w:rPr/>
            </w:pPr>
            <w:r>
              <w:rPr/>
              <w:t xml:space="preserve">194 </w:t>
            </w:r>
          </w:p>
        </w:tc>
        <w:tc>
          <w:tcPr>
            <w:tcW w:w="894" w:type="dxa"/>
            <w:tcBorders/>
            <w:vAlign w:val="center"/>
          </w:tcPr>
          <w:p>
            <w:pPr>
              <w:pStyle w:val="TableContents"/>
              <w:bidi w:val="0"/>
              <w:spacing w:before="0" w:after="283"/>
              <w:jc w:val="left"/>
              <w:rPr/>
            </w:pPr>
            <w:r>
              <w:rPr/>
              <w:t xml:space="preserve">. 3454 </w:t>
            </w:r>
          </w:p>
        </w:tc>
        <w:tc>
          <w:tcPr>
            <w:tcW w:w="586" w:type="dxa"/>
            <w:tcBorders/>
            <w:vAlign w:val="center"/>
          </w:tcPr>
          <w:p>
            <w:pPr>
              <w:pStyle w:val="TableContents"/>
              <w:bidi w:val="0"/>
              <w:spacing w:before="0" w:after="283"/>
              <w:jc w:val="left"/>
              <w:rPr>
                <w:sz w:val="4"/>
                <w:szCs w:val="4"/>
              </w:rPr>
            </w:pPr>
            <w:r>
              <w:rPr>
                <w:sz w:val="4"/>
                <w:szCs w:val="4"/>
              </w:rPr>
            </w:r>
          </w:p>
        </w:tc>
      </w:tr>
      <w:tr>
        <w:trPr/>
        <w:tc>
          <w:tcPr>
            <w:tcW w:w="887" w:type="dxa"/>
            <w:tcBorders/>
            <w:vAlign w:val="center"/>
          </w:tcPr>
          <w:p>
            <w:pPr>
              <w:pStyle w:val="TableContents"/>
              <w:bidi w:val="0"/>
              <w:spacing w:before="0" w:after="283"/>
              <w:jc w:val="left"/>
              <w:rPr/>
            </w:pPr>
            <w:r>
              <w:rPr/>
              <w:t xml:space="preserve">1983 -- 84 </w:t>
            </w:r>
          </w:p>
        </w:tc>
        <w:tc>
          <w:tcPr>
            <w:tcW w:w="1757" w:type="dxa"/>
            <w:tcBorders/>
            <w:vAlign w:val="center"/>
          </w:tcPr>
          <w:p>
            <w:pPr>
              <w:pStyle w:val="TableContents"/>
              <w:bidi w:val="0"/>
              <w:spacing w:before="0" w:after="283"/>
              <w:jc w:val="left"/>
              <w:rPr/>
            </w:pPr>
            <w:r>
              <w:rPr/>
              <w:t xml:space="preserve">Griffith, Darrell Darrell Griffith Darrell Griffith </w:t>
            </w:r>
          </w:p>
        </w:tc>
        <w:tc>
          <w:tcPr>
            <w:tcW w:w="926"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Utah Jazz </w:t>
            </w:r>
          </w:p>
        </w:tc>
        <w:tc>
          <w:tcPr>
            <w:tcW w:w="938" w:type="dxa"/>
            <w:tcBorders/>
            <w:vAlign w:val="center"/>
          </w:tcPr>
          <w:p>
            <w:pPr>
              <w:pStyle w:val="TableContents"/>
              <w:bidi w:val="0"/>
              <w:spacing w:before="0" w:after="283"/>
              <w:jc w:val="left"/>
              <w:rPr/>
            </w:pPr>
            <w:r>
              <w:rPr/>
              <w:t xml:space="preserve">82 </w:t>
            </w:r>
          </w:p>
        </w:tc>
        <w:tc>
          <w:tcPr>
            <w:tcW w:w="1003" w:type="dxa"/>
            <w:tcBorders/>
            <w:vAlign w:val="center"/>
          </w:tcPr>
          <w:p>
            <w:pPr>
              <w:pStyle w:val="TableContents"/>
              <w:bidi w:val="0"/>
              <w:spacing w:before="0" w:after="283"/>
              <w:jc w:val="left"/>
              <w:rPr/>
            </w:pPr>
            <w:r>
              <w:rPr/>
              <w:t xml:space="preserve">91 </w:t>
            </w:r>
          </w:p>
        </w:tc>
        <w:tc>
          <w:tcPr>
            <w:tcW w:w="1468" w:type="dxa"/>
            <w:tcBorders/>
            <w:vAlign w:val="center"/>
          </w:tcPr>
          <w:p>
            <w:pPr>
              <w:pStyle w:val="TableContents"/>
              <w:bidi w:val="0"/>
              <w:spacing w:before="0" w:after="283"/>
              <w:jc w:val="left"/>
              <w:rPr/>
            </w:pPr>
            <w:r>
              <w:rPr/>
              <w:t xml:space="preserve">252 </w:t>
            </w:r>
          </w:p>
        </w:tc>
        <w:tc>
          <w:tcPr>
            <w:tcW w:w="894" w:type="dxa"/>
            <w:tcBorders/>
            <w:vAlign w:val="center"/>
          </w:tcPr>
          <w:p>
            <w:pPr>
              <w:pStyle w:val="TableContents"/>
              <w:bidi w:val="0"/>
              <w:spacing w:before="0" w:after="283"/>
              <w:jc w:val="left"/>
              <w:rPr/>
            </w:pPr>
            <w:r>
              <w:rPr/>
              <w:t xml:space="preserve">. 3611 </w:t>
            </w:r>
          </w:p>
        </w:tc>
        <w:tc>
          <w:tcPr>
            <w:tcW w:w="586" w:type="dxa"/>
            <w:tcBorders/>
            <w:vAlign w:val="center"/>
          </w:tcPr>
          <w:p>
            <w:pPr>
              <w:pStyle w:val="TableContents"/>
              <w:bidi w:val="0"/>
              <w:spacing w:before="0" w:after="283"/>
              <w:jc w:val="left"/>
              <w:rPr>
                <w:sz w:val="4"/>
                <w:szCs w:val="4"/>
              </w:rPr>
            </w:pPr>
            <w:r>
              <w:rPr>
                <w:sz w:val="4"/>
                <w:szCs w:val="4"/>
              </w:rPr>
            </w:r>
          </w:p>
        </w:tc>
      </w:tr>
      <w:tr>
        <w:trPr/>
        <w:tc>
          <w:tcPr>
            <w:tcW w:w="887" w:type="dxa"/>
            <w:tcBorders/>
            <w:vAlign w:val="center"/>
          </w:tcPr>
          <w:p>
            <w:pPr>
              <w:pStyle w:val="TableContents"/>
              <w:bidi w:val="0"/>
              <w:spacing w:before="0" w:after="283"/>
              <w:jc w:val="left"/>
              <w:rPr/>
            </w:pPr>
            <w:r>
              <w:rPr/>
              <w:t xml:space="preserve">1984 -- 85 </w:t>
            </w:r>
          </w:p>
        </w:tc>
        <w:tc>
          <w:tcPr>
            <w:tcW w:w="1757" w:type="dxa"/>
            <w:tcBorders/>
            <w:vAlign w:val="center"/>
          </w:tcPr>
          <w:p>
            <w:pPr>
              <w:pStyle w:val="TableContents"/>
              <w:bidi w:val="0"/>
              <w:spacing w:before="0" w:after="283"/>
              <w:jc w:val="left"/>
              <w:rPr/>
            </w:pPr>
            <w:r>
              <w:rPr/>
              <w:t xml:space="preserve">Griffith, Darrell Darrell Griffith (2) </w:t>
            </w:r>
          </w:p>
        </w:tc>
        <w:tc>
          <w:tcPr>
            <w:tcW w:w="926"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Utah Jazz </w:t>
            </w:r>
          </w:p>
        </w:tc>
        <w:tc>
          <w:tcPr>
            <w:tcW w:w="938" w:type="dxa"/>
            <w:tcBorders/>
            <w:vAlign w:val="center"/>
          </w:tcPr>
          <w:p>
            <w:pPr>
              <w:pStyle w:val="TableContents"/>
              <w:bidi w:val="0"/>
              <w:spacing w:before="0" w:after="283"/>
              <w:jc w:val="left"/>
              <w:rPr/>
            </w:pPr>
            <w:r>
              <w:rPr/>
              <w:t xml:space="preserve">78 </w:t>
            </w:r>
          </w:p>
        </w:tc>
        <w:tc>
          <w:tcPr>
            <w:tcW w:w="1003" w:type="dxa"/>
            <w:tcBorders/>
            <w:vAlign w:val="center"/>
          </w:tcPr>
          <w:p>
            <w:pPr>
              <w:pStyle w:val="TableContents"/>
              <w:bidi w:val="0"/>
              <w:spacing w:before="0" w:after="283"/>
              <w:jc w:val="left"/>
              <w:rPr/>
            </w:pPr>
            <w:r>
              <w:rPr/>
              <w:t xml:space="preserve">92 </w:t>
            </w:r>
          </w:p>
        </w:tc>
        <w:tc>
          <w:tcPr>
            <w:tcW w:w="1468" w:type="dxa"/>
            <w:tcBorders/>
            <w:vAlign w:val="center"/>
          </w:tcPr>
          <w:p>
            <w:pPr>
              <w:pStyle w:val="TableContents"/>
              <w:bidi w:val="0"/>
              <w:spacing w:before="0" w:after="283"/>
              <w:jc w:val="left"/>
              <w:rPr/>
            </w:pPr>
            <w:r>
              <w:rPr/>
              <w:t xml:space="preserve">257 </w:t>
            </w:r>
          </w:p>
        </w:tc>
        <w:tc>
          <w:tcPr>
            <w:tcW w:w="894" w:type="dxa"/>
            <w:tcBorders/>
            <w:vAlign w:val="center"/>
          </w:tcPr>
          <w:p>
            <w:pPr>
              <w:pStyle w:val="TableContents"/>
              <w:bidi w:val="0"/>
              <w:spacing w:before="0" w:after="283"/>
              <w:jc w:val="left"/>
              <w:rPr/>
            </w:pPr>
            <w:r>
              <w:rPr/>
              <w:t xml:space="preserve">. 3580 </w:t>
            </w:r>
          </w:p>
        </w:tc>
        <w:tc>
          <w:tcPr>
            <w:tcW w:w="586" w:type="dxa"/>
            <w:tcBorders/>
            <w:vAlign w:val="center"/>
          </w:tcPr>
          <w:p>
            <w:pPr>
              <w:pStyle w:val="TableContents"/>
              <w:bidi w:val="0"/>
              <w:spacing w:before="0" w:after="283"/>
              <w:jc w:val="left"/>
              <w:rPr>
                <w:sz w:val="4"/>
                <w:szCs w:val="4"/>
              </w:rPr>
            </w:pPr>
            <w:r>
              <w:rPr>
                <w:sz w:val="4"/>
                <w:szCs w:val="4"/>
              </w:rPr>
            </w:r>
          </w:p>
        </w:tc>
      </w:tr>
      <w:tr>
        <w:trPr/>
        <w:tc>
          <w:tcPr>
            <w:tcW w:w="887" w:type="dxa"/>
            <w:tcBorders/>
            <w:vAlign w:val="center"/>
          </w:tcPr>
          <w:p>
            <w:pPr>
              <w:pStyle w:val="TableContents"/>
              <w:bidi w:val="0"/>
              <w:spacing w:before="0" w:after="283"/>
              <w:jc w:val="left"/>
              <w:rPr/>
            </w:pPr>
            <w:r>
              <w:rPr/>
              <w:t xml:space="preserve">1985 -- 86 </w:t>
            </w:r>
          </w:p>
        </w:tc>
        <w:tc>
          <w:tcPr>
            <w:tcW w:w="1757" w:type="dxa"/>
            <w:tcBorders/>
            <w:vAlign w:val="center"/>
          </w:tcPr>
          <w:p>
            <w:pPr>
              <w:pStyle w:val="TableContents"/>
              <w:bidi w:val="0"/>
              <w:spacing w:before="0" w:after="283"/>
              <w:jc w:val="left"/>
              <w:rPr/>
            </w:pPr>
            <w:r>
              <w:rPr/>
              <w:t xml:space="preserve">Bird, Larry Larry Bird * </w:t>
            </w:r>
          </w:p>
        </w:tc>
        <w:tc>
          <w:tcPr>
            <w:tcW w:w="926"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Boston Celtics </w:t>
            </w:r>
          </w:p>
        </w:tc>
        <w:tc>
          <w:tcPr>
            <w:tcW w:w="938" w:type="dxa"/>
            <w:tcBorders/>
            <w:vAlign w:val="center"/>
          </w:tcPr>
          <w:p>
            <w:pPr>
              <w:pStyle w:val="TableContents"/>
              <w:bidi w:val="0"/>
              <w:spacing w:before="0" w:after="283"/>
              <w:jc w:val="left"/>
              <w:rPr/>
            </w:pPr>
            <w:r>
              <w:rPr/>
              <w:t xml:space="preserve">82 </w:t>
            </w:r>
          </w:p>
        </w:tc>
        <w:tc>
          <w:tcPr>
            <w:tcW w:w="1003" w:type="dxa"/>
            <w:tcBorders/>
            <w:vAlign w:val="center"/>
          </w:tcPr>
          <w:p>
            <w:pPr>
              <w:pStyle w:val="TableContents"/>
              <w:bidi w:val="0"/>
              <w:spacing w:before="0" w:after="283"/>
              <w:jc w:val="left"/>
              <w:rPr/>
            </w:pPr>
            <w:r>
              <w:rPr/>
              <w:t xml:space="preserve">82 </w:t>
            </w:r>
          </w:p>
        </w:tc>
        <w:tc>
          <w:tcPr>
            <w:tcW w:w="1468" w:type="dxa"/>
            <w:tcBorders/>
            <w:vAlign w:val="center"/>
          </w:tcPr>
          <w:p>
            <w:pPr>
              <w:pStyle w:val="TableContents"/>
              <w:bidi w:val="0"/>
              <w:spacing w:before="0" w:after="283"/>
              <w:jc w:val="left"/>
              <w:rPr/>
            </w:pPr>
            <w:r>
              <w:rPr/>
              <w:t xml:space="preserve">196 </w:t>
            </w:r>
          </w:p>
        </w:tc>
        <w:tc>
          <w:tcPr>
            <w:tcW w:w="894" w:type="dxa"/>
            <w:tcBorders/>
            <w:vAlign w:val="center"/>
          </w:tcPr>
          <w:p>
            <w:pPr>
              <w:pStyle w:val="TableContents"/>
              <w:bidi w:val="0"/>
              <w:spacing w:before="0" w:after="283"/>
              <w:jc w:val="left"/>
              <w:rPr/>
            </w:pPr>
            <w:r>
              <w:rPr/>
              <w:t xml:space="preserve">. 4184 </w:t>
            </w:r>
          </w:p>
        </w:tc>
        <w:tc>
          <w:tcPr>
            <w:tcW w:w="586" w:type="dxa"/>
            <w:tcBorders/>
            <w:vAlign w:val="center"/>
          </w:tcPr>
          <w:p>
            <w:pPr>
              <w:pStyle w:val="TableContents"/>
              <w:bidi w:val="0"/>
              <w:spacing w:before="0" w:after="283"/>
              <w:jc w:val="left"/>
              <w:rPr>
                <w:sz w:val="4"/>
                <w:szCs w:val="4"/>
              </w:rPr>
            </w:pPr>
            <w:r>
              <w:rPr>
                <w:sz w:val="4"/>
                <w:szCs w:val="4"/>
              </w:rPr>
            </w:r>
          </w:p>
        </w:tc>
      </w:tr>
      <w:tr>
        <w:trPr/>
        <w:tc>
          <w:tcPr>
            <w:tcW w:w="887" w:type="dxa"/>
            <w:tcBorders/>
            <w:vAlign w:val="center"/>
          </w:tcPr>
          <w:p>
            <w:pPr>
              <w:pStyle w:val="TableContents"/>
              <w:bidi w:val="0"/>
              <w:spacing w:before="0" w:after="283"/>
              <w:jc w:val="left"/>
              <w:rPr/>
            </w:pPr>
            <w:r>
              <w:rPr/>
              <w:t xml:space="preserve">1986 -- 87 </w:t>
            </w:r>
          </w:p>
        </w:tc>
        <w:tc>
          <w:tcPr>
            <w:tcW w:w="1757" w:type="dxa"/>
            <w:tcBorders/>
            <w:vAlign w:val="center"/>
          </w:tcPr>
          <w:p>
            <w:pPr>
              <w:pStyle w:val="TableContents"/>
              <w:bidi w:val="0"/>
              <w:spacing w:before="0" w:after="283"/>
              <w:jc w:val="left"/>
              <w:rPr/>
            </w:pPr>
            <w:r>
              <w:rPr/>
              <w:t xml:space="preserve">Bird, Larry Larry Bird * (2) </w:t>
            </w:r>
          </w:p>
        </w:tc>
        <w:tc>
          <w:tcPr>
            <w:tcW w:w="926"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Boston Celtics </w:t>
            </w:r>
          </w:p>
        </w:tc>
        <w:tc>
          <w:tcPr>
            <w:tcW w:w="938" w:type="dxa"/>
            <w:tcBorders/>
            <w:vAlign w:val="center"/>
          </w:tcPr>
          <w:p>
            <w:pPr>
              <w:pStyle w:val="TableContents"/>
              <w:bidi w:val="0"/>
              <w:spacing w:before="0" w:after="283"/>
              <w:jc w:val="left"/>
              <w:rPr/>
            </w:pPr>
            <w:r>
              <w:rPr/>
              <w:t xml:space="preserve">74 </w:t>
            </w:r>
          </w:p>
        </w:tc>
        <w:tc>
          <w:tcPr>
            <w:tcW w:w="1003" w:type="dxa"/>
            <w:tcBorders/>
            <w:vAlign w:val="center"/>
          </w:tcPr>
          <w:p>
            <w:pPr>
              <w:pStyle w:val="TableContents"/>
              <w:bidi w:val="0"/>
              <w:spacing w:before="0" w:after="283"/>
              <w:jc w:val="left"/>
              <w:rPr/>
            </w:pPr>
            <w:r>
              <w:rPr/>
              <w:t xml:space="preserve">90 </w:t>
            </w:r>
          </w:p>
        </w:tc>
        <w:tc>
          <w:tcPr>
            <w:tcW w:w="1468" w:type="dxa"/>
            <w:tcBorders/>
            <w:vAlign w:val="center"/>
          </w:tcPr>
          <w:p>
            <w:pPr>
              <w:pStyle w:val="TableContents"/>
              <w:bidi w:val="0"/>
              <w:spacing w:before="0" w:after="283"/>
              <w:jc w:val="left"/>
              <w:rPr/>
            </w:pPr>
            <w:r>
              <w:rPr/>
              <w:t xml:space="preserve">225 </w:t>
            </w:r>
          </w:p>
        </w:tc>
        <w:tc>
          <w:tcPr>
            <w:tcW w:w="894" w:type="dxa"/>
            <w:tcBorders/>
            <w:vAlign w:val="center"/>
          </w:tcPr>
          <w:p>
            <w:pPr>
              <w:pStyle w:val="TableContents"/>
              <w:bidi w:val="0"/>
              <w:spacing w:before="0" w:after="283"/>
              <w:jc w:val="left"/>
              <w:rPr/>
            </w:pPr>
            <w:r>
              <w:rPr/>
              <w:t xml:space="preserve">. 4000 </w:t>
            </w:r>
          </w:p>
        </w:tc>
        <w:tc>
          <w:tcPr>
            <w:tcW w:w="586" w:type="dxa"/>
            <w:tcBorders/>
            <w:vAlign w:val="center"/>
          </w:tcPr>
          <w:p>
            <w:pPr>
              <w:pStyle w:val="TableContents"/>
              <w:bidi w:val="0"/>
              <w:spacing w:before="0" w:after="283"/>
              <w:jc w:val="left"/>
              <w:rPr>
                <w:sz w:val="4"/>
                <w:szCs w:val="4"/>
              </w:rPr>
            </w:pPr>
            <w:r>
              <w:rPr>
                <w:sz w:val="4"/>
                <w:szCs w:val="4"/>
              </w:rPr>
            </w:r>
          </w:p>
        </w:tc>
      </w:tr>
      <w:tr>
        <w:trPr/>
        <w:tc>
          <w:tcPr>
            <w:tcW w:w="887" w:type="dxa"/>
            <w:tcBorders/>
            <w:vAlign w:val="center"/>
          </w:tcPr>
          <w:p>
            <w:pPr>
              <w:pStyle w:val="TableContents"/>
              <w:bidi w:val="0"/>
              <w:spacing w:before="0" w:after="283"/>
              <w:jc w:val="left"/>
              <w:rPr/>
            </w:pPr>
            <w:r>
              <w:rPr/>
              <w:t xml:space="preserve">1987 -- 88 </w:t>
            </w:r>
          </w:p>
        </w:tc>
        <w:tc>
          <w:tcPr>
            <w:tcW w:w="1757" w:type="dxa"/>
            <w:tcBorders/>
            <w:vAlign w:val="center"/>
          </w:tcPr>
          <w:p>
            <w:pPr>
              <w:pStyle w:val="TableContents"/>
              <w:bidi w:val="0"/>
              <w:spacing w:before="0" w:after="283"/>
              <w:jc w:val="left"/>
              <w:rPr/>
            </w:pPr>
            <w:r>
              <w:rPr/>
              <w:t xml:space="preserve">Ainge, Danny Danny Ainge </w:t>
            </w:r>
          </w:p>
        </w:tc>
        <w:tc>
          <w:tcPr>
            <w:tcW w:w="926"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Boston Celtics </w:t>
            </w:r>
          </w:p>
        </w:tc>
        <w:tc>
          <w:tcPr>
            <w:tcW w:w="938" w:type="dxa"/>
            <w:tcBorders/>
            <w:vAlign w:val="center"/>
          </w:tcPr>
          <w:p>
            <w:pPr>
              <w:pStyle w:val="TableContents"/>
              <w:bidi w:val="0"/>
              <w:spacing w:before="0" w:after="283"/>
              <w:jc w:val="left"/>
              <w:rPr/>
            </w:pPr>
            <w:r>
              <w:rPr/>
              <w:t xml:space="preserve">81 </w:t>
            </w:r>
          </w:p>
        </w:tc>
        <w:tc>
          <w:tcPr>
            <w:tcW w:w="1003" w:type="dxa"/>
            <w:tcBorders/>
            <w:vAlign w:val="center"/>
          </w:tcPr>
          <w:p>
            <w:pPr>
              <w:pStyle w:val="TableContents"/>
              <w:bidi w:val="0"/>
              <w:spacing w:before="0" w:after="283"/>
              <w:jc w:val="left"/>
              <w:rPr/>
            </w:pPr>
            <w:r>
              <w:rPr/>
              <w:t xml:space="preserve">148 </w:t>
            </w:r>
          </w:p>
        </w:tc>
        <w:tc>
          <w:tcPr>
            <w:tcW w:w="1468" w:type="dxa"/>
            <w:tcBorders/>
            <w:vAlign w:val="center"/>
          </w:tcPr>
          <w:p>
            <w:pPr>
              <w:pStyle w:val="TableContents"/>
              <w:bidi w:val="0"/>
              <w:spacing w:before="0" w:after="283"/>
              <w:jc w:val="left"/>
              <w:rPr/>
            </w:pPr>
            <w:r>
              <w:rPr/>
              <w:t xml:space="preserve">357 </w:t>
            </w:r>
          </w:p>
        </w:tc>
        <w:tc>
          <w:tcPr>
            <w:tcW w:w="894" w:type="dxa"/>
            <w:tcBorders/>
            <w:vAlign w:val="center"/>
          </w:tcPr>
          <w:p>
            <w:pPr>
              <w:pStyle w:val="TableContents"/>
              <w:bidi w:val="0"/>
              <w:spacing w:before="0" w:after="283"/>
              <w:jc w:val="left"/>
              <w:rPr/>
            </w:pPr>
            <w:r>
              <w:rPr/>
              <w:t xml:space="preserve">. 4146 </w:t>
            </w:r>
          </w:p>
        </w:tc>
        <w:tc>
          <w:tcPr>
            <w:tcW w:w="586" w:type="dxa"/>
            <w:tcBorders/>
            <w:vAlign w:val="center"/>
          </w:tcPr>
          <w:p>
            <w:pPr>
              <w:pStyle w:val="TableContents"/>
              <w:bidi w:val="0"/>
              <w:spacing w:before="0" w:after="283"/>
              <w:jc w:val="left"/>
              <w:rPr>
                <w:sz w:val="4"/>
                <w:szCs w:val="4"/>
              </w:rPr>
            </w:pPr>
            <w:r>
              <w:rPr>
                <w:sz w:val="4"/>
                <w:szCs w:val="4"/>
              </w:rPr>
            </w:r>
          </w:p>
        </w:tc>
      </w:tr>
      <w:tr>
        <w:trPr/>
        <w:tc>
          <w:tcPr>
            <w:tcW w:w="887" w:type="dxa"/>
            <w:tcBorders/>
            <w:vAlign w:val="center"/>
          </w:tcPr>
          <w:p>
            <w:pPr>
              <w:pStyle w:val="TableContents"/>
              <w:bidi w:val="0"/>
              <w:spacing w:before="0" w:after="283"/>
              <w:jc w:val="left"/>
              <w:rPr/>
            </w:pPr>
            <w:r>
              <w:rPr/>
              <w:t xml:space="preserve">1988 -- 89 </w:t>
            </w:r>
          </w:p>
        </w:tc>
        <w:tc>
          <w:tcPr>
            <w:tcW w:w="1757" w:type="dxa"/>
            <w:tcBorders/>
            <w:vAlign w:val="center"/>
          </w:tcPr>
          <w:p>
            <w:pPr>
              <w:pStyle w:val="TableContents"/>
              <w:bidi w:val="0"/>
              <w:spacing w:before="0" w:after="283"/>
              <w:jc w:val="left"/>
              <w:rPr/>
            </w:pPr>
            <w:r>
              <w:rPr/>
              <w:t xml:space="preserve">Adams, Michael Michael Adams </w:t>
            </w:r>
          </w:p>
        </w:tc>
        <w:tc>
          <w:tcPr>
            <w:tcW w:w="926"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Denver Nuggets </w:t>
            </w:r>
          </w:p>
        </w:tc>
        <w:tc>
          <w:tcPr>
            <w:tcW w:w="938" w:type="dxa"/>
            <w:tcBorders/>
            <w:vAlign w:val="center"/>
          </w:tcPr>
          <w:p>
            <w:pPr>
              <w:pStyle w:val="TableContents"/>
              <w:bidi w:val="0"/>
              <w:spacing w:before="0" w:after="283"/>
              <w:jc w:val="left"/>
              <w:rPr/>
            </w:pPr>
            <w:r>
              <w:rPr/>
              <w:t xml:space="preserve">77 </w:t>
            </w:r>
          </w:p>
        </w:tc>
        <w:tc>
          <w:tcPr>
            <w:tcW w:w="1003" w:type="dxa"/>
            <w:tcBorders/>
            <w:vAlign w:val="center"/>
          </w:tcPr>
          <w:p>
            <w:pPr>
              <w:pStyle w:val="TableContents"/>
              <w:bidi w:val="0"/>
              <w:spacing w:before="0" w:after="283"/>
              <w:jc w:val="left"/>
              <w:rPr/>
            </w:pPr>
            <w:r>
              <w:rPr/>
              <w:t xml:space="preserve">166 </w:t>
            </w:r>
          </w:p>
        </w:tc>
        <w:tc>
          <w:tcPr>
            <w:tcW w:w="1468" w:type="dxa"/>
            <w:tcBorders/>
            <w:vAlign w:val="center"/>
          </w:tcPr>
          <w:p>
            <w:pPr>
              <w:pStyle w:val="TableContents"/>
              <w:bidi w:val="0"/>
              <w:spacing w:before="0" w:after="283"/>
              <w:jc w:val="left"/>
              <w:rPr/>
            </w:pPr>
            <w:r>
              <w:rPr/>
              <w:t xml:space="preserve">466 </w:t>
            </w:r>
          </w:p>
        </w:tc>
        <w:tc>
          <w:tcPr>
            <w:tcW w:w="894" w:type="dxa"/>
            <w:tcBorders/>
            <w:vAlign w:val="center"/>
          </w:tcPr>
          <w:p>
            <w:pPr>
              <w:pStyle w:val="TableContents"/>
              <w:bidi w:val="0"/>
              <w:spacing w:before="0" w:after="283"/>
              <w:jc w:val="left"/>
              <w:rPr/>
            </w:pPr>
            <w:r>
              <w:rPr/>
              <w:t xml:space="preserve">. 3562 </w:t>
            </w:r>
          </w:p>
        </w:tc>
        <w:tc>
          <w:tcPr>
            <w:tcW w:w="586" w:type="dxa"/>
            <w:tcBorders/>
            <w:vAlign w:val="center"/>
          </w:tcPr>
          <w:p>
            <w:pPr>
              <w:pStyle w:val="TableContents"/>
              <w:bidi w:val="0"/>
              <w:spacing w:before="0" w:after="283"/>
              <w:jc w:val="left"/>
              <w:rPr>
                <w:sz w:val="4"/>
                <w:szCs w:val="4"/>
              </w:rPr>
            </w:pPr>
            <w:r>
              <w:rPr>
                <w:sz w:val="4"/>
                <w:szCs w:val="4"/>
              </w:rPr>
            </w:r>
          </w:p>
        </w:tc>
      </w:tr>
      <w:tr>
        <w:trPr/>
        <w:tc>
          <w:tcPr>
            <w:tcW w:w="887" w:type="dxa"/>
            <w:tcBorders/>
            <w:vAlign w:val="center"/>
          </w:tcPr>
          <w:p>
            <w:pPr>
              <w:pStyle w:val="TableContents"/>
              <w:bidi w:val="0"/>
              <w:spacing w:before="0" w:after="283"/>
              <w:jc w:val="left"/>
              <w:rPr/>
            </w:pPr>
            <w:r>
              <w:rPr/>
              <w:t xml:space="preserve">1989 -- 90 </w:t>
            </w:r>
          </w:p>
        </w:tc>
        <w:tc>
          <w:tcPr>
            <w:tcW w:w="1757" w:type="dxa"/>
            <w:tcBorders/>
            <w:vAlign w:val="center"/>
          </w:tcPr>
          <w:p>
            <w:pPr>
              <w:pStyle w:val="TableContents"/>
              <w:bidi w:val="0"/>
              <w:spacing w:before="0" w:after="283"/>
              <w:jc w:val="left"/>
              <w:rPr/>
            </w:pPr>
            <w:r>
              <w:rPr/>
              <w:t xml:space="preserve">Adams, Michael Michael Adams (2) </w:t>
            </w:r>
          </w:p>
        </w:tc>
        <w:tc>
          <w:tcPr>
            <w:tcW w:w="926"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Denver Nuggets </w:t>
            </w:r>
          </w:p>
        </w:tc>
        <w:tc>
          <w:tcPr>
            <w:tcW w:w="938" w:type="dxa"/>
            <w:tcBorders/>
            <w:vAlign w:val="center"/>
          </w:tcPr>
          <w:p>
            <w:pPr>
              <w:pStyle w:val="TableContents"/>
              <w:bidi w:val="0"/>
              <w:spacing w:before="0" w:after="283"/>
              <w:jc w:val="left"/>
              <w:rPr/>
            </w:pPr>
            <w:r>
              <w:rPr/>
              <w:t xml:space="preserve">79 </w:t>
            </w:r>
          </w:p>
        </w:tc>
        <w:tc>
          <w:tcPr>
            <w:tcW w:w="1003" w:type="dxa"/>
            <w:tcBorders/>
            <w:vAlign w:val="center"/>
          </w:tcPr>
          <w:p>
            <w:pPr>
              <w:pStyle w:val="TableContents"/>
              <w:bidi w:val="0"/>
              <w:spacing w:before="0" w:after="283"/>
              <w:jc w:val="left"/>
              <w:rPr/>
            </w:pPr>
            <w:r>
              <w:rPr/>
              <w:t xml:space="preserve">158 </w:t>
            </w:r>
          </w:p>
        </w:tc>
        <w:tc>
          <w:tcPr>
            <w:tcW w:w="1468" w:type="dxa"/>
            <w:tcBorders/>
            <w:vAlign w:val="center"/>
          </w:tcPr>
          <w:p>
            <w:pPr>
              <w:pStyle w:val="TableContents"/>
              <w:bidi w:val="0"/>
              <w:spacing w:before="0" w:after="283"/>
              <w:jc w:val="left"/>
              <w:rPr/>
            </w:pPr>
            <w:r>
              <w:rPr/>
              <w:t xml:space="preserve">432 </w:t>
            </w:r>
          </w:p>
        </w:tc>
        <w:tc>
          <w:tcPr>
            <w:tcW w:w="894" w:type="dxa"/>
            <w:tcBorders/>
            <w:vAlign w:val="center"/>
          </w:tcPr>
          <w:p>
            <w:pPr>
              <w:pStyle w:val="TableContents"/>
              <w:bidi w:val="0"/>
              <w:spacing w:before="0" w:after="283"/>
              <w:jc w:val="left"/>
              <w:rPr/>
            </w:pPr>
            <w:r>
              <w:rPr/>
              <w:t xml:space="preserve">. 3657 </w:t>
            </w:r>
          </w:p>
        </w:tc>
        <w:tc>
          <w:tcPr>
            <w:tcW w:w="586" w:type="dxa"/>
            <w:tcBorders/>
            <w:vAlign w:val="center"/>
          </w:tcPr>
          <w:p>
            <w:pPr>
              <w:pStyle w:val="TableContents"/>
              <w:bidi w:val="0"/>
              <w:spacing w:before="0" w:after="283"/>
              <w:jc w:val="left"/>
              <w:rPr>
                <w:sz w:val="4"/>
                <w:szCs w:val="4"/>
              </w:rPr>
            </w:pPr>
            <w:r>
              <w:rPr>
                <w:sz w:val="4"/>
                <w:szCs w:val="4"/>
              </w:rPr>
            </w:r>
          </w:p>
        </w:tc>
      </w:tr>
      <w:tr>
        <w:trPr/>
        <w:tc>
          <w:tcPr>
            <w:tcW w:w="887" w:type="dxa"/>
            <w:tcBorders/>
            <w:vAlign w:val="center"/>
          </w:tcPr>
          <w:p>
            <w:pPr>
              <w:pStyle w:val="TableContents"/>
              <w:bidi w:val="0"/>
              <w:spacing w:before="0" w:after="283"/>
              <w:jc w:val="left"/>
              <w:rPr/>
            </w:pPr>
            <w:r>
              <w:rPr/>
              <w:t xml:space="preserve">1990 -- 91 </w:t>
            </w:r>
          </w:p>
        </w:tc>
        <w:tc>
          <w:tcPr>
            <w:tcW w:w="1757" w:type="dxa"/>
            <w:tcBorders/>
            <w:vAlign w:val="center"/>
          </w:tcPr>
          <w:p>
            <w:pPr>
              <w:pStyle w:val="TableContents"/>
              <w:bidi w:val="0"/>
              <w:spacing w:before="0" w:after="283"/>
              <w:jc w:val="left"/>
              <w:rPr/>
            </w:pPr>
            <w:r>
              <w:rPr/>
              <w:t xml:space="preserve">Maxwell, Vernon Vernon Maxwell </w:t>
            </w:r>
          </w:p>
        </w:tc>
        <w:tc>
          <w:tcPr>
            <w:tcW w:w="926"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Houston Rockets </w:t>
            </w:r>
          </w:p>
        </w:tc>
        <w:tc>
          <w:tcPr>
            <w:tcW w:w="938" w:type="dxa"/>
            <w:tcBorders/>
            <w:vAlign w:val="center"/>
          </w:tcPr>
          <w:p>
            <w:pPr>
              <w:pStyle w:val="TableContents"/>
              <w:bidi w:val="0"/>
              <w:spacing w:before="0" w:after="283"/>
              <w:jc w:val="left"/>
              <w:rPr/>
            </w:pPr>
            <w:r>
              <w:rPr/>
              <w:t xml:space="preserve">82 </w:t>
            </w:r>
          </w:p>
        </w:tc>
        <w:tc>
          <w:tcPr>
            <w:tcW w:w="1003" w:type="dxa"/>
            <w:tcBorders/>
            <w:vAlign w:val="center"/>
          </w:tcPr>
          <w:p>
            <w:pPr>
              <w:pStyle w:val="TableContents"/>
              <w:bidi w:val="0"/>
              <w:spacing w:before="0" w:after="283"/>
              <w:jc w:val="left"/>
              <w:rPr/>
            </w:pPr>
            <w:r>
              <w:rPr/>
              <w:t xml:space="preserve">172 </w:t>
            </w:r>
          </w:p>
        </w:tc>
        <w:tc>
          <w:tcPr>
            <w:tcW w:w="1468" w:type="dxa"/>
            <w:tcBorders/>
            <w:vAlign w:val="center"/>
          </w:tcPr>
          <w:p>
            <w:pPr>
              <w:pStyle w:val="TableContents"/>
              <w:bidi w:val="0"/>
              <w:spacing w:before="0" w:after="283"/>
              <w:jc w:val="left"/>
              <w:rPr/>
            </w:pPr>
            <w:r>
              <w:rPr/>
              <w:t xml:space="preserve">510 </w:t>
            </w:r>
          </w:p>
        </w:tc>
        <w:tc>
          <w:tcPr>
            <w:tcW w:w="894" w:type="dxa"/>
            <w:tcBorders/>
            <w:vAlign w:val="center"/>
          </w:tcPr>
          <w:p>
            <w:pPr>
              <w:pStyle w:val="TableContents"/>
              <w:bidi w:val="0"/>
              <w:spacing w:before="0" w:after="283"/>
              <w:jc w:val="left"/>
              <w:rPr/>
            </w:pPr>
            <w:r>
              <w:rPr/>
              <w:t xml:space="preserve">. 3373 </w:t>
            </w:r>
          </w:p>
        </w:tc>
        <w:tc>
          <w:tcPr>
            <w:tcW w:w="586" w:type="dxa"/>
            <w:tcBorders/>
            <w:vAlign w:val="center"/>
          </w:tcPr>
          <w:p>
            <w:pPr>
              <w:pStyle w:val="TableContents"/>
              <w:bidi w:val="0"/>
              <w:spacing w:before="0" w:after="283"/>
              <w:jc w:val="left"/>
              <w:rPr>
                <w:sz w:val="4"/>
                <w:szCs w:val="4"/>
              </w:rPr>
            </w:pPr>
            <w:r>
              <w:rPr>
                <w:sz w:val="4"/>
                <w:szCs w:val="4"/>
              </w:rPr>
            </w:r>
          </w:p>
        </w:tc>
      </w:tr>
      <w:tr>
        <w:trPr/>
        <w:tc>
          <w:tcPr>
            <w:tcW w:w="887" w:type="dxa"/>
            <w:tcBorders/>
            <w:vAlign w:val="center"/>
          </w:tcPr>
          <w:p>
            <w:pPr>
              <w:pStyle w:val="TableContents"/>
              <w:bidi w:val="0"/>
              <w:spacing w:before="0" w:after="283"/>
              <w:jc w:val="left"/>
              <w:rPr/>
            </w:pPr>
            <w:r>
              <w:rPr/>
              <w:t xml:space="preserve">1991 -- 92 </w:t>
            </w:r>
          </w:p>
        </w:tc>
        <w:tc>
          <w:tcPr>
            <w:tcW w:w="1757" w:type="dxa"/>
            <w:tcBorders/>
            <w:vAlign w:val="center"/>
          </w:tcPr>
          <w:p>
            <w:pPr>
              <w:pStyle w:val="TableContents"/>
              <w:bidi w:val="0"/>
              <w:spacing w:before="0" w:after="283"/>
              <w:jc w:val="left"/>
              <w:rPr/>
            </w:pPr>
            <w:r>
              <w:rPr/>
              <w:t xml:space="preserve">Maxwell, Vernon Vernon Maxwell (2) </w:t>
            </w:r>
          </w:p>
        </w:tc>
        <w:tc>
          <w:tcPr>
            <w:tcW w:w="926"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Houston Rockets </w:t>
            </w:r>
          </w:p>
        </w:tc>
        <w:tc>
          <w:tcPr>
            <w:tcW w:w="938" w:type="dxa"/>
            <w:tcBorders/>
            <w:vAlign w:val="center"/>
          </w:tcPr>
          <w:p>
            <w:pPr>
              <w:pStyle w:val="TableContents"/>
              <w:bidi w:val="0"/>
              <w:spacing w:before="0" w:after="283"/>
              <w:jc w:val="left"/>
              <w:rPr/>
            </w:pPr>
            <w:r>
              <w:rPr/>
              <w:t xml:space="preserve">80 </w:t>
            </w:r>
          </w:p>
        </w:tc>
        <w:tc>
          <w:tcPr>
            <w:tcW w:w="1003" w:type="dxa"/>
            <w:tcBorders/>
            <w:vAlign w:val="center"/>
          </w:tcPr>
          <w:p>
            <w:pPr>
              <w:pStyle w:val="TableContents"/>
              <w:bidi w:val="0"/>
              <w:spacing w:before="0" w:after="283"/>
              <w:jc w:val="left"/>
              <w:rPr/>
            </w:pPr>
            <w:r>
              <w:rPr/>
              <w:t xml:space="preserve">162 </w:t>
            </w:r>
          </w:p>
        </w:tc>
        <w:tc>
          <w:tcPr>
            <w:tcW w:w="1468" w:type="dxa"/>
            <w:tcBorders/>
            <w:vAlign w:val="center"/>
          </w:tcPr>
          <w:p>
            <w:pPr>
              <w:pStyle w:val="TableContents"/>
              <w:bidi w:val="0"/>
              <w:spacing w:before="0" w:after="283"/>
              <w:jc w:val="left"/>
              <w:rPr/>
            </w:pPr>
            <w:r>
              <w:rPr/>
              <w:t xml:space="preserve">473 </w:t>
            </w:r>
          </w:p>
        </w:tc>
        <w:tc>
          <w:tcPr>
            <w:tcW w:w="894" w:type="dxa"/>
            <w:tcBorders/>
            <w:vAlign w:val="center"/>
          </w:tcPr>
          <w:p>
            <w:pPr>
              <w:pStyle w:val="TableContents"/>
              <w:bidi w:val="0"/>
              <w:spacing w:before="0" w:after="283"/>
              <w:jc w:val="left"/>
              <w:rPr/>
            </w:pPr>
            <w:r>
              <w:rPr/>
              <w:t xml:space="preserve">. 3425 </w:t>
            </w:r>
          </w:p>
        </w:tc>
        <w:tc>
          <w:tcPr>
            <w:tcW w:w="586" w:type="dxa"/>
            <w:tcBorders/>
            <w:vAlign w:val="center"/>
          </w:tcPr>
          <w:p>
            <w:pPr>
              <w:pStyle w:val="TableContents"/>
              <w:bidi w:val="0"/>
              <w:spacing w:before="0" w:after="283"/>
              <w:jc w:val="left"/>
              <w:rPr>
                <w:sz w:val="4"/>
                <w:szCs w:val="4"/>
              </w:rPr>
            </w:pPr>
            <w:r>
              <w:rPr>
                <w:sz w:val="4"/>
                <w:szCs w:val="4"/>
              </w:rPr>
            </w:r>
          </w:p>
        </w:tc>
      </w:tr>
      <w:tr>
        <w:trPr/>
        <w:tc>
          <w:tcPr>
            <w:tcW w:w="887" w:type="dxa"/>
            <w:tcBorders/>
            <w:vAlign w:val="center"/>
          </w:tcPr>
          <w:p>
            <w:pPr>
              <w:pStyle w:val="TableContents"/>
              <w:bidi w:val="0"/>
              <w:spacing w:before="0" w:after="283"/>
              <w:jc w:val="left"/>
              <w:rPr/>
            </w:pPr>
            <w:r>
              <w:rPr/>
              <w:t xml:space="preserve">1992 -- 93 </w:t>
            </w:r>
          </w:p>
        </w:tc>
        <w:tc>
          <w:tcPr>
            <w:tcW w:w="1757" w:type="dxa"/>
            <w:tcBorders/>
            <w:vAlign w:val="center"/>
          </w:tcPr>
          <w:p>
            <w:pPr>
              <w:pStyle w:val="TableContents"/>
              <w:bidi w:val="0"/>
              <w:spacing w:before="0" w:after="283"/>
              <w:jc w:val="left"/>
              <w:rPr/>
            </w:pPr>
            <w:r>
              <w:rPr/>
              <w:t xml:space="preserve">Majerle, Dan Dan Majerle </w:t>
            </w:r>
          </w:p>
        </w:tc>
        <w:tc>
          <w:tcPr>
            <w:tcW w:w="926" w:type="dxa"/>
            <w:tcBorders/>
            <w:vAlign w:val="center"/>
          </w:tcPr>
          <w:p>
            <w:pPr>
              <w:pStyle w:val="TableContents"/>
              <w:bidi w:val="0"/>
              <w:spacing w:before="0" w:after="283"/>
              <w:jc w:val="left"/>
              <w:rPr/>
            </w:pPr>
            <w:r>
              <w:rPr/>
              <w:t xml:space="preserve">G / F </w:t>
            </w:r>
          </w:p>
        </w:tc>
        <w:tc>
          <w:tcPr>
            <w:tcW w:w="1746" w:type="dxa"/>
            <w:tcBorders/>
            <w:vAlign w:val="center"/>
          </w:tcPr>
          <w:p>
            <w:pPr>
              <w:pStyle w:val="TableContents"/>
              <w:bidi w:val="0"/>
              <w:spacing w:before="0" w:after="283"/>
              <w:jc w:val="left"/>
              <w:rPr/>
            </w:pPr>
            <w:r>
              <w:rPr/>
              <w:t xml:space="preserve">Phoenix Suns </w:t>
            </w:r>
          </w:p>
        </w:tc>
        <w:tc>
          <w:tcPr>
            <w:tcW w:w="938" w:type="dxa"/>
            <w:tcBorders/>
            <w:vAlign w:val="center"/>
          </w:tcPr>
          <w:p>
            <w:pPr>
              <w:pStyle w:val="TableContents"/>
              <w:bidi w:val="0"/>
              <w:spacing w:before="0" w:after="283"/>
              <w:jc w:val="left"/>
              <w:rPr/>
            </w:pPr>
            <w:r>
              <w:rPr/>
              <w:t xml:space="preserve">82 </w:t>
            </w:r>
          </w:p>
        </w:tc>
        <w:tc>
          <w:tcPr>
            <w:tcW w:w="1003" w:type="dxa"/>
            <w:tcBorders/>
            <w:vAlign w:val="center"/>
          </w:tcPr>
          <w:p>
            <w:pPr>
              <w:pStyle w:val="TableContents"/>
              <w:bidi w:val="0"/>
              <w:spacing w:before="0" w:after="283"/>
              <w:jc w:val="left"/>
              <w:rPr/>
            </w:pPr>
            <w:r>
              <w:rPr/>
              <w:t xml:space="preserve">167 </w:t>
            </w:r>
          </w:p>
        </w:tc>
        <w:tc>
          <w:tcPr>
            <w:tcW w:w="1468" w:type="dxa"/>
            <w:tcBorders/>
            <w:vAlign w:val="center"/>
          </w:tcPr>
          <w:p>
            <w:pPr>
              <w:pStyle w:val="TableContents"/>
              <w:bidi w:val="0"/>
              <w:spacing w:before="0" w:after="283"/>
              <w:jc w:val="left"/>
              <w:rPr/>
            </w:pPr>
            <w:r>
              <w:rPr/>
              <w:t xml:space="preserve">438 </w:t>
            </w:r>
          </w:p>
        </w:tc>
        <w:tc>
          <w:tcPr>
            <w:tcW w:w="894" w:type="dxa"/>
            <w:tcBorders/>
            <w:vAlign w:val="center"/>
          </w:tcPr>
          <w:p>
            <w:pPr>
              <w:pStyle w:val="TableContents"/>
              <w:bidi w:val="0"/>
              <w:spacing w:before="0" w:after="283"/>
              <w:jc w:val="left"/>
              <w:rPr/>
            </w:pPr>
            <w:r>
              <w:rPr/>
              <w:t xml:space="preserve">. 3813 </w:t>
            </w:r>
          </w:p>
        </w:tc>
        <w:tc>
          <w:tcPr>
            <w:tcW w:w="586" w:type="dxa"/>
            <w:tcBorders/>
            <w:vAlign w:val="center"/>
          </w:tcPr>
          <w:p>
            <w:pPr>
              <w:pStyle w:val="TableContents"/>
              <w:bidi w:val="0"/>
              <w:spacing w:before="0" w:after="283"/>
              <w:jc w:val="left"/>
              <w:rPr>
                <w:sz w:val="4"/>
                <w:szCs w:val="4"/>
              </w:rPr>
            </w:pPr>
            <w:r>
              <w:rPr>
                <w:sz w:val="4"/>
                <w:szCs w:val="4"/>
              </w:rPr>
            </w:r>
          </w:p>
        </w:tc>
      </w:tr>
      <w:tr>
        <w:trPr/>
        <w:tc>
          <w:tcPr>
            <w:tcW w:w="887" w:type="dxa"/>
            <w:tcBorders/>
            <w:vAlign w:val="center"/>
          </w:tcPr>
          <w:p>
            <w:pPr>
              <w:pStyle w:val="TableContents"/>
              <w:bidi w:val="0"/>
              <w:spacing w:before="0" w:after="283"/>
              <w:jc w:val="left"/>
              <w:rPr/>
            </w:pPr>
            <w:r>
              <w:rPr/>
              <w:t xml:space="preserve">1992 -- 93 </w:t>
            </w:r>
          </w:p>
        </w:tc>
        <w:tc>
          <w:tcPr>
            <w:tcW w:w="1757" w:type="dxa"/>
            <w:tcBorders/>
            <w:vAlign w:val="center"/>
          </w:tcPr>
          <w:p>
            <w:pPr>
              <w:pStyle w:val="TableContents"/>
              <w:bidi w:val="0"/>
              <w:spacing w:before="0" w:after="283"/>
              <w:jc w:val="left"/>
              <w:rPr/>
            </w:pPr>
            <w:r>
              <w:rPr/>
              <w:t xml:space="preserve">Miller, Reggie Reggie Miller * </w:t>
            </w:r>
          </w:p>
        </w:tc>
        <w:tc>
          <w:tcPr>
            <w:tcW w:w="926"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Indiana Pacers </w:t>
            </w:r>
          </w:p>
        </w:tc>
        <w:tc>
          <w:tcPr>
            <w:tcW w:w="938" w:type="dxa"/>
            <w:tcBorders/>
            <w:vAlign w:val="center"/>
          </w:tcPr>
          <w:p>
            <w:pPr>
              <w:pStyle w:val="TableContents"/>
              <w:bidi w:val="0"/>
              <w:spacing w:before="0" w:after="283"/>
              <w:jc w:val="left"/>
              <w:rPr/>
            </w:pPr>
            <w:r>
              <w:rPr/>
              <w:t xml:space="preserve">82 </w:t>
            </w:r>
          </w:p>
        </w:tc>
        <w:tc>
          <w:tcPr>
            <w:tcW w:w="1003" w:type="dxa"/>
            <w:tcBorders/>
            <w:vAlign w:val="center"/>
          </w:tcPr>
          <w:p>
            <w:pPr>
              <w:pStyle w:val="TableContents"/>
              <w:bidi w:val="0"/>
              <w:spacing w:before="0" w:after="283"/>
              <w:jc w:val="left"/>
              <w:rPr/>
            </w:pPr>
            <w:r>
              <w:rPr/>
              <w:t xml:space="preserve">167 </w:t>
            </w:r>
          </w:p>
        </w:tc>
        <w:tc>
          <w:tcPr>
            <w:tcW w:w="1468" w:type="dxa"/>
            <w:tcBorders/>
            <w:vAlign w:val="center"/>
          </w:tcPr>
          <w:p>
            <w:pPr>
              <w:pStyle w:val="TableContents"/>
              <w:bidi w:val="0"/>
              <w:spacing w:before="0" w:after="283"/>
              <w:jc w:val="left"/>
              <w:rPr/>
            </w:pPr>
            <w:r>
              <w:rPr/>
              <w:t xml:space="preserve">419 </w:t>
            </w:r>
          </w:p>
        </w:tc>
        <w:tc>
          <w:tcPr>
            <w:tcW w:w="894" w:type="dxa"/>
            <w:tcBorders/>
            <w:vAlign w:val="center"/>
          </w:tcPr>
          <w:p>
            <w:pPr>
              <w:pStyle w:val="TableContents"/>
              <w:bidi w:val="0"/>
              <w:spacing w:before="0" w:after="283"/>
              <w:jc w:val="left"/>
              <w:rPr/>
            </w:pPr>
            <w:r>
              <w:rPr/>
              <w:t xml:space="preserve">. 3986 </w:t>
            </w:r>
          </w:p>
        </w:tc>
        <w:tc>
          <w:tcPr>
            <w:tcW w:w="586" w:type="dxa"/>
            <w:tcBorders/>
            <w:vAlign w:val="center"/>
          </w:tcPr>
          <w:p>
            <w:pPr>
              <w:pStyle w:val="TableContents"/>
              <w:bidi w:val="0"/>
              <w:spacing w:before="0" w:after="283"/>
              <w:jc w:val="left"/>
              <w:rPr>
                <w:sz w:val="4"/>
                <w:szCs w:val="4"/>
              </w:rPr>
            </w:pPr>
            <w:r>
              <w:rPr>
                <w:sz w:val="4"/>
                <w:szCs w:val="4"/>
              </w:rPr>
            </w:r>
          </w:p>
        </w:tc>
      </w:tr>
      <w:tr>
        <w:trPr/>
        <w:tc>
          <w:tcPr>
            <w:tcW w:w="887" w:type="dxa"/>
            <w:tcBorders/>
            <w:vAlign w:val="center"/>
          </w:tcPr>
          <w:p>
            <w:pPr>
              <w:pStyle w:val="TableContents"/>
              <w:bidi w:val="0"/>
              <w:spacing w:before="0" w:after="283"/>
              <w:jc w:val="left"/>
              <w:rPr/>
            </w:pPr>
            <w:r>
              <w:rPr/>
              <w:t xml:space="preserve">1993 -- 94 </w:t>
            </w:r>
          </w:p>
        </w:tc>
        <w:tc>
          <w:tcPr>
            <w:tcW w:w="1757" w:type="dxa"/>
            <w:tcBorders/>
            <w:vAlign w:val="center"/>
          </w:tcPr>
          <w:p>
            <w:pPr>
              <w:pStyle w:val="TableContents"/>
              <w:bidi w:val="0"/>
              <w:spacing w:before="0" w:after="283"/>
              <w:jc w:val="left"/>
              <w:rPr/>
            </w:pPr>
            <w:r>
              <w:rPr/>
              <w:t xml:space="preserve">Majerle, Dan Dan Majerle (2) </w:t>
            </w:r>
          </w:p>
        </w:tc>
        <w:tc>
          <w:tcPr>
            <w:tcW w:w="926" w:type="dxa"/>
            <w:tcBorders/>
            <w:vAlign w:val="center"/>
          </w:tcPr>
          <w:p>
            <w:pPr>
              <w:pStyle w:val="TableContents"/>
              <w:bidi w:val="0"/>
              <w:spacing w:before="0" w:after="283"/>
              <w:jc w:val="left"/>
              <w:rPr/>
            </w:pPr>
            <w:r>
              <w:rPr/>
              <w:t xml:space="preserve">G / F </w:t>
            </w:r>
          </w:p>
        </w:tc>
        <w:tc>
          <w:tcPr>
            <w:tcW w:w="1746" w:type="dxa"/>
            <w:tcBorders/>
            <w:vAlign w:val="center"/>
          </w:tcPr>
          <w:p>
            <w:pPr>
              <w:pStyle w:val="TableContents"/>
              <w:bidi w:val="0"/>
              <w:spacing w:before="0" w:after="283"/>
              <w:jc w:val="left"/>
              <w:rPr/>
            </w:pPr>
            <w:r>
              <w:rPr/>
              <w:t xml:space="preserve">Phoenix Suns </w:t>
            </w:r>
          </w:p>
        </w:tc>
        <w:tc>
          <w:tcPr>
            <w:tcW w:w="938" w:type="dxa"/>
            <w:tcBorders/>
            <w:vAlign w:val="center"/>
          </w:tcPr>
          <w:p>
            <w:pPr>
              <w:pStyle w:val="TableContents"/>
              <w:bidi w:val="0"/>
              <w:spacing w:before="0" w:after="283"/>
              <w:jc w:val="left"/>
              <w:rPr/>
            </w:pPr>
            <w:r>
              <w:rPr/>
              <w:t xml:space="preserve">80 </w:t>
            </w:r>
          </w:p>
        </w:tc>
        <w:tc>
          <w:tcPr>
            <w:tcW w:w="1003" w:type="dxa"/>
            <w:tcBorders/>
            <w:vAlign w:val="center"/>
          </w:tcPr>
          <w:p>
            <w:pPr>
              <w:pStyle w:val="TableContents"/>
              <w:bidi w:val="0"/>
              <w:spacing w:before="0" w:after="283"/>
              <w:jc w:val="left"/>
              <w:rPr/>
            </w:pPr>
            <w:r>
              <w:rPr/>
              <w:t xml:space="preserve">192 </w:t>
            </w:r>
          </w:p>
        </w:tc>
        <w:tc>
          <w:tcPr>
            <w:tcW w:w="1468" w:type="dxa"/>
            <w:tcBorders/>
            <w:vAlign w:val="center"/>
          </w:tcPr>
          <w:p>
            <w:pPr>
              <w:pStyle w:val="TableContents"/>
              <w:bidi w:val="0"/>
              <w:spacing w:before="0" w:after="283"/>
              <w:jc w:val="left"/>
              <w:rPr/>
            </w:pPr>
            <w:r>
              <w:rPr/>
              <w:t xml:space="preserve">503 </w:t>
            </w:r>
          </w:p>
        </w:tc>
        <w:tc>
          <w:tcPr>
            <w:tcW w:w="894" w:type="dxa"/>
            <w:tcBorders/>
            <w:vAlign w:val="center"/>
          </w:tcPr>
          <w:p>
            <w:pPr>
              <w:pStyle w:val="TableContents"/>
              <w:bidi w:val="0"/>
              <w:spacing w:before="0" w:after="283"/>
              <w:jc w:val="left"/>
              <w:rPr/>
            </w:pPr>
            <w:r>
              <w:rPr/>
              <w:t xml:space="preserve">. 3817 </w:t>
            </w:r>
          </w:p>
        </w:tc>
        <w:tc>
          <w:tcPr>
            <w:tcW w:w="586" w:type="dxa"/>
            <w:tcBorders/>
            <w:vAlign w:val="center"/>
          </w:tcPr>
          <w:p>
            <w:pPr>
              <w:pStyle w:val="TableContents"/>
              <w:bidi w:val="0"/>
              <w:spacing w:before="0" w:after="283"/>
              <w:jc w:val="left"/>
              <w:rPr>
                <w:sz w:val="4"/>
                <w:szCs w:val="4"/>
              </w:rPr>
            </w:pPr>
            <w:r>
              <w:rPr>
                <w:sz w:val="4"/>
                <w:szCs w:val="4"/>
              </w:rPr>
            </w:r>
          </w:p>
        </w:tc>
      </w:tr>
      <w:tr>
        <w:trPr/>
        <w:tc>
          <w:tcPr>
            <w:tcW w:w="887" w:type="dxa"/>
            <w:tcBorders/>
            <w:vAlign w:val="center"/>
          </w:tcPr>
          <w:p>
            <w:pPr>
              <w:pStyle w:val="TableContents"/>
              <w:bidi w:val="0"/>
              <w:spacing w:before="0" w:after="283"/>
              <w:jc w:val="left"/>
              <w:rPr/>
            </w:pPr>
            <w:r>
              <w:rPr/>
              <w:t xml:space="preserve">1994 -- 95 </w:t>
            </w:r>
          </w:p>
        </w:tc>
        <w:tc>
          <w:tcPr>
            <w:tcW w:w="1757" w:type="dxa"/>
            <w:tcBorders/>
            <w:vAlign w:val="center"/>
          </w:tcPr>
          <w:p>
            <w:pPr>
              <w:pStyle w:val="TableContents"/>
              <w:bidi w:val="0"/>
              <w:spacing w:before="0" w:after="283"/>
              <w:jc w:val="left"/>
              <w:rPr/>
            </w:pPr>
            <w:r>
              <w:rPr/>
              <w:t xml:space="preserve">Starks, John John Starks </w:t>
            </w:r>
          </w:p>
        </w:tc>
        <w:tc>
          <w:tcPr>
            <w:tcW w:w="926"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New York Knicks </w:t>
            </w:r>
          </w:p>
        </w:tc>
        <w:tc>
          <w:tcPr>
            <w:tcW w:w="938" w:type="dxa"/>
            <w:tcBorders/>
            <w:vAlign w:val="center"/>
          </w:tcPr>
          <w:p>
            <w:pPr>
              <w:pStyle w:val="TableContents"/>
              <w:bidi w:val="0"/>
              <w:spacing w:before="0" w:after="283"/>
              <w:jc w:val="left"/>
              <w:rPr/>
            </w:pPr>
            <w:r>
              <w:rPr/>
              <w:t xml:space="preserve">80 </w:t>
            </w:r>
          </w:p>
        </w:tc>
        <w:tc>
          <w:tcPr>
            <w:tcW w:w="1003" w:type="dxa"/>
            <w:tcBorders/>
            <w:vAlign w:val="center"/>
          </w:tcPr>
          <w:p>
            <w:pPr>
              <w:pStyle w:val="TableContents"/>
              <w:bidi w:val="0"/>
              <w:spacing w:before="0" w:after="283"/>
              <w:jc w:val="left"/>
              <w:rPr/>
            </w:pPr>
            <w:r>
              <w:rPr/>
              <w:t xml:space="preserve">217 </w:t>
            </w:r>
          </w:p>
        </w:tc>
        <w:tc>
          <w:tcPr>
            <w:tcW w:w="1468" w:type="dxa"/>
            <w:tcBorders/>
            <w:vAlign w:val="center"/>
          </w:tcPr>
          <w:p>
            <w:pPr>
              <w:pStyle w:val="TableContents"/>
              <w:bidi w:val="0"/>
              <w:spacing w:before="0" w:after="283"/>
              <w:jc w:val="left"/>
              <w:rPr/>
            </w:pPr>
            <w:r>
              <w:rPr/>
              <w:t xml:space="preserve">611 </w:t>
            </w:r>
          </w:p>
        </w:tc>
        <w:tc>
          <w:tcPr>
            <w:tcW w:w="894" w:type="dxa"/>
            <w:tcBorders/>
            <w:vAlign w:val="center"/>
          </w:tcPr>
          <w:p>
            <w:pPr>
              <w:pStyle w:val="TableContents"/>
              <w:bidi w:val="0"/>
              <w:spacing w:before="0" w:after="283"/>
              <w:jc w:val="left"/>
              <w:rPr/>
            </w:pPr>
            <w:r>
              <w:rPr/>
              <w:t xml:space="preserve">. 3552 </w:t>
            </w:r>
          </w:p>
        </w:tc>
        <w:tc>
          <w:tcPr>
            <w:tcW w:w="586" w:type="dxa"/>
            <w:tcBorders/>
            <w:vAlign w:val="center"/>
          </w:tcPr>
          <w:p>
            <w:pPr>
              <w:pStyle w:val="TableContents"/>
              <w:bidi w:val="0"/>
              <w:spacing w:before="0" w:after="283"/>
              <w:jc w:val="left"/>
              <w:rPr>
                <w:sz w:val="4"/>
                <w:szCs w:val="4"/>
              </w:rPr>
            </w:pPr>
            <w:r>
              <w:rPr>
                <w:sz w:val="4"/>
                <w:szCs w:val="4"/>
              </w:rPr>
            </w:r>
          </w:p>
        </w:tc>
      </w:tr>
      <w:tr>
        <w:trPr/>
        <w:tc>
          <w:tcPr>
            <w:tcW w:w="887" w:type="dxa"/>
            <w:tcBorders/>
            <w:vAlign w:val="center"/>
          </w:tcPr>
          <w:p>
            <w:pPr>
              <w:pStyle w:val="TableContents"/>
              <w:bidi w:val="0"/>
              <w:spacing w:before="0" w:after="283"/>
              <w:jc w:val="left"/>
              <w:rPr/>
            </w:pPr>
            <w:r>
              <w:rPr/>
              <w:t xml:space="preserve">1995 -- 96 </w:t>
            </w:r>
          </w:p>
        </w:tc>
        <w:tc>
          <w:tcPr>
            <w:tcW w:w="1757" w:type="dxa"/>
            <w:tcBorders/>
            <w:vAlign w:val="center"/>
          </w:tcPr>
          <w:p>
            <w:pPr>
              <w:pStyle w:val="TableContents"/>
              <w:bidi w:val="0"/>
              <w:spacing w:before="0" w:after="283"/>
              <w:jc w:val="left"/>
              <w:rPr/>
            </w:pPr>
            <w:r>
              <w:rPr/>
              <w:t xml:space="preserve">Scott, Dennis Dennis Scott </w:t>
            </w:r>
          </w:p>
        </w:tc>
        <w:tc>
          <w:tcPr>
            <w:tcW w:w="926"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Orlando Magic </w:t>
            </w:r>
          </w:p>
        </w:tc>
        <w:tc>
          <w:tcPr>
            <w:tcW w:w="938" w:type="dxa"/>
            <w:tcBorders/>
            <w:vAlign w:val="center"/>
          </w:tcPr>
          <w:p>
            <w:pPr>
              <w:pStyle w:val="TableContents"/>
              <w:bidi w:val="0"/>
              <w:spacing w:before="0" w:after="283"/>
              <w:jc w:val="left"/>
              <w:rPr/>
            </w:pPr>
            <w:r>
              <w:rPr/>
              <w:t xml:space="preserve">82 </w:t>
            </w:r>
          </w:p>
        </w:tc>
        <w:tc>
          <w:tcPr>
            <w:tcW w:w="1003" w:type="dxa"/>
            <w:tcBorders/>
            <w:vAlign w:val="center"/>
          </w:tcPr>
          <w:p>
            <w:pPr>
              <w:pStyle w:val="TableContents"/>
              <w:bidi w:val="0"/>
              <w:spacing w:before="0" w:after="283"/>
              <w:jc w:val="left"/>
              <w:rPr/>
            </w:pPr>
            <w:r>
              <w:rPr/>
              <w:t xml:space="preserve">267 </w:t>
            </w:r>
          </w:p>
        </w:tc>
        <w:tc>
          <w:tcPr>
            <w:tcW w:w="1468" w:type="dxa"/>
            <w:tcBorders/>
            <w:vAlign w:val="center"/>
          </w:tcPr>
          <w:p>
            <w:pPr>
              <w:pStyle w:val="TableContents"/>
              <w:bidi w:val="0"/>
              <w:spacing w:before="0" w:after="283"/>
              <w:jc w:val="left"/>
              <w:rPr/>
            </w:pPr>
            <w:r>
              <w:rPr/>
              <w:t xml:space="preserve">628 </w:t>
            </w:r>
          </w:p>
        </w:tc>
        <w:tc>
          <w:tcPr>
            <w:tcW w:w="894" w:type="dxa"/>
            <w:tcBorders/>
            <w:vAlign w:val="center"/>
          </w:tcPr>
          <w:p>
            <w:pPr>
              <w:pStyle w:val="TableContents"/>
              <w:bidi w:val="0"/>
              <w:spacing w:before="0" w:after="283"/>
              <w:jc w:val="left"/>
              <w:rPr/>
            </w:pPr>
            <w:r>
              <w:rPr/>
              <w:t xml:space="preserve">. 4252 </w:t>
            </w:r>
          </w:p>
        </w:tc>
        <w:tc>
          <w:tcPr>
            <w:tcW w:w="586" w:type="dxa"/>
            <w:tcBorders/>
            <w:vAlign w:val="center"/>
          </w:tcPr>
          <w:p>
            <w:pPr>
              <w:pStyle w:val="TableContents"/>
              <w:bidi w:val="0"/>
              <w:spacing w:before="0" w:after="283"/>
              <w:jc w:val="left"/>
              <w:rPr>
                <w:sz w:val="4"/>
                <w:szCs w:val="4"/>
              </w:rPr>
            </w:pPr>
            <w:r>
              <w:rPr>
                <w:sz w:val="4"/>
                <w:szCs w:val="4"/>
              </w:rPr>
            </w:r>
          </w:p>
        </w:tc>
      </w:tr>
      <w:tr>
        <w:trPr/>
        <w:tc>
          <w:tcPr>
            <w:tcW w:w="887" w:type="dxa"/>
            <w:tcBorders/>
            <w:vAlign w:val="center"/>
          </w:tcPr>
          <w:p>
            <w:pPr>
              <w:pStyle w:val="TableContents"/>
              <w:bidi w:val="0"/>
              <w:spacing w:before="0" w:after="283"/>
              <w:jc w:val="left"/>
              <w:rPr/>
            </w:pPr>
            <w:r>
              <w:rPr/>
              <w:t xml:space="preserve">1996 -- 97 </w:t>
            </w:r>
          </w:p>
        </w:tc>
        <w:tc>
          <w:tcPr>
            <w:tcW w:w="1757" w:type="dxa"/>
            <w:tcBorders/>
            <w:vAlign w:val="center"/>
          </w:tcPr>
          <w:p>
            <w:pPr>
              <w:pStyle w:val="TableContents"/>
              <w:bidi w:val="0"/>
              <w:spacing w:before="0" w:after="283"/>
              <w:jc w:val="left"/>
              <w:rPr/>
            </w:pPr>
            <w:r>
              <w:rPr/>
              <w:t xml:space="preserve">Miller, Reggie Reggie Miller * (2) </w:t>
            </w:r>
          </w:p>
        </w:tc>
        <w:tc>
          <w:tcPr>
            <w:tcW w:w="926"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Indiana Pacers </w:t>
            </w:r>
          </w:p>
        </w:tc>
        <w:tc>
          <w:tcPr>
            <w:tcW w:w="938" w:type="dxa"/>
            <w:tcBorders/>
            <w:vAlign w:val="center"/>
          </w:tcPr>
          <w:p>
            <w:pPr>
              <w:pStyle w:val="TableContents"/>
              <w:bidi w:val="0"/>
              <w:spacing w:before="0" w:after="283"/>
              <w:jc w:val="left"/>
              <w:rPr/>
            </w:pPr>
            <w:r>
              <w:rPr/>
              <w:t xml:space="preserve">81 </w:t>
            </w:r>
          </w:p>
        </w:tc>
        <w:tc>
          <w:tcPr>
            <w:tcW w:w="1003" w:type="dxa"/>
            <w:tcBorders/>
            <w:vAlign w:val="center"/>
          </w:tcPr>
          <w:p>
            <w:pPr>
              <w:pStyle w:val="TableContents"/>
              <w:bidi w:val="0"/>
              <w:spacing w:before="0" w:after="283"/>
              <w:jc w:val="left"/>
              <w:rPr/>
            </w:pPr>
            <w:r>
              <w:rPr/>
              <w:t xml:space="preserve">229 </w:t>
            </w:r>
          </w:p>
        </w:tc>
        <w:tc>
          <w:tcPr>
            <w:tcW w:w="1468" w:type="dxa"/>
            <w:tcBorders/>
            <w:vAlign w:val="center"/>
          </w:tcPr>
          <w:p>
            <w:pPr>
              <w:pStyle w:val="TableContents"/>
              <w:bidi w:val="0"/>
              <w:spacing w:before="0" w:after="283"/>
              <w:jc w:val="left"/>
              <w:rPr/>
            </w:pPr>
            <w:r>
              <w:rPr/>
              <w:t xml:space="preserve">536 </w:t>
            </w:r>
          </w:p>
        </w:tc>
        <w:tc>
          <w:tcPr>
            <w:tcW w:w="894" w:type="dxa"/>
            <w:tcBorders/>
            <w:vAlign w:val="center"/>
          </w:tcPr>
          <w:p>
            <w:pPr>
              <w:pStyle w:val="TableContents"/>
              <w:bidi w:val="0"/>
              <w:spacing w:before="0" w:after="283"/>
              <w:jc w:val="left"/>
              <w:rPr/>
            </w:pPr>
            <w:r>
              <w:rPr/>
              <w:t xml:space="preserve">. 4272 </w:t>
            </w:r>
          </w:p>
        </w:tc>
        <w:tc>
          <w:tcPr>
            <w:tcW w:w="586" w:type="dxa"/>
            <w:tcBorders/>
            <w:vAlign w:val="center"/>
          </w:tcPr>
          <w:p>
            <w:pPr>
              <w:pStyle w:val="TableContents"/>
              <w:bidi w:val="0"/>
              <w:spacing w:before="0" w:after="283"/>
              <w:jc w:val="left"/>
              <w:rPr>
                <w:sz w:val="4"/>
                <w:szCs w:val="4"/>
              </w:rPr>
            </w:pPr>
            <w:r>
              <w:rPr>
                <w:sz w:val="4"/>
                <w:szCs w:val="4"/>
              </w:rPr>
            </w:r>
          </w:p>
        </w:tc>
      </w:tr>
      <w:tr>
        <w:trPr/>
        <w:tc>
          <w:tcPr>
            <w:tcW w:w="887" w:type="dxa"/>
            <w:tcBorders/>
            <w:vAlign w:val="center"/>
          </w:tcPr>
          <w:p>
            <w:pPr>
              <w:pStyle w:val="TableContents"/>
              <w:bidi w:val="0"/>
              <w:spacing w:before="0" w:after="283"/>
              <w:jc w:val="left"/>
              <w:rPr/>
            </w:pPr>
            <w:r>
              <w:rPr/>
              <w:t xml:space="preserve">1997 -- 98 </w:t>
            </w:r>
          </w:p>
        </w:tc>
        <w:tc>
          <w:tcPr>
            <w:tcW w:w="1757" w:type="dxa"/>
            <w:tcBorders/>
            <w:vAlign w:val="center"/>
          </w:tcPr>
          <w:p>
            <w:pPr>
              <w:pStyle w:val="TableContents"/>
              <w:bidi w:val="0"/>
              <w:spacing w:before="0" w:after="283"/>
              <w:jc w:val="left"/>
              <w:rPr/>
            </w:pPr>
            <w:r>
              <w:rPr/>
              <w:t xml:space="preserve">Person, Wesley Wesley Person </w:t>
            </w:r>
          </w:p>
        </w:tc>
        <w:tc>
          <w:tcPr>
            <w:tcW w:w="926"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Cleveland Cavaliers </w:t>
            </w:r>
          </w:p>
        </w:tc>
        <w:tc>
          <w:tcPr>
            <w:tcW w:w="938" w:type="dxa"/>
            <w:tcBorders/>
            <w:vAlign w:val="center"/>
          </w:tcPr>
          <w:p>
            <w:pPr>
              <w:pStyle w:val="TableContents"/>
              <w:bidi w:val="0"/>
              <w:spacing w:before="0" w:after="283"/>
              <w:jc w:val="left"/>
              <w:rPr/>
            </w:pPr>
            <w:r>
              <w:rPr/>
              <w:t xml:space="preserve">82 </w:t>
            </w:r>
          </w:p>
        </w:tc>
        <w:tc>
          <w:tcPr>
            <w:tcW w:w="1003" w:type="dxa"/>
            <w:tcBorders/>
            <w:vAlign w:val="center"/>
          </w:tcPr>
          <w:p>
            <w:pPr>
              <w:pStyle w:val="TableContents"/>
              <w:bidi w:val="0"/>
              <w:spacing w:before="0" w:after="283"/>
              <w:jc w:val="left"/>
              <w:rPr/>
            </w:pPr>
            <w:r>
              <w:rPr/>
              <w:t xml:space="preserve">192 </w:t>
            </w:r>
          </w:p>
        </w:tc>
        <w:tc>
          <w:tcPr>
            <w:tcW w:w="1468" w:type="dxa"/>
            <w:tcBorders/>
            <w:vAlign w:val="center"/>
          </w:tcPr>
          <w:p>
            <w:pPr>
              <w:pStyle w:val="TableContents"/>
              <w:bidi w:val="0"/>
              <w:spacing w:before="0" w:after="283"/>
              <w:jc w:val="left"/>
              <w:rPr/>
            </w:pPr>
            <w:r>
              <w:rPr/>
              <w:t xml:space="preserve">447 </w:t>
            </w:r>
          </w:p>
        </w:tc>
        <w:tc>
          <w:tcPr>
            <w:tcW w:w="894" w:type="dxa"/>
            <w:tcBorders/>
            <w:vAlign w:val="center"/>
          </w:tcPr>
          <w:p>
            <w:pPr>
              <w:pStyle w:val="TableContents"/>
              <w:bidi w:val="0"/>
              <w:spacing w:before="0" w:after="283"/>
              <w:jc w:val="left"/>
              <w:rPr/>
            </w:pPr>
            <w:r>
              <w:rPr/>
              <w:t xml:space="preserve">. 4295 </w:t>
            </w:r>
          </w:p>
        </w:tc>
        <w:tc>
          <w:tcPr>
            <w:tcW w:w="586" w:type="dxa"/>
            <w:tcBorders/>
            <w:vAlign w:val="center"/>
          </w:tcPr>
          <w:p>
            <w:pPr>
              <w:pStyle w:val="TableContents"/>
              <w:bidi w:val="0"/>
              <w:spacing w:before="0" w:after="283"/>
              <w:jc w:val="left"/>
              <w:rPr>
                <w:sz w:val="4"/>
                <w:szCs w:val="4"/>
              </w:rPr>
            </w:pPr>
            <w:r>
              <w:rPr>
                <w:sz w:val="4"/>
                <w:szCs w:val="4"/>
              </w:rPr>
            </w:r>
          </w:p>
        </w:tc>
      </w:tr>
      <w:tr>
        <w:trPr/>
        <w:tc>
          <w:tcPr>
            <w:tcW w:w="887" w:type="dxa"/>
            <w:tcBorders/>
            <w:vAlign w:val="center"/>
          </w:tcPr>
          <w:p>
            <w:pPr>
              <w:pStyle w:val="TableContents"/>
              <w:bidi w:val="0"/>
              <w:spacing w:before="0" w:after="283"/>
              <w:jc w:val="left"/>
              <w:rPr/>
            </w:pPr>
            <w:r>
              <w:rPr/>
              <w:t xml:space="preserve">1998 -- 99 </w:t>
            </w:r>
          </w:p>
        </w:tc>
        <w:tc>
          <w:tcPr>
            <w:tcW w:w="1757" w:type="dxa"/>
            <w:tcBorders/>
            <w:vAlign w:val="center"/>
          </w:tcPr>
          <w:p>
            <w:pPr>
              <w:pStyle w:val="TableContents"/>
              <w:bidi w:val="0"/>
              <w:spacing w:before="0" w:after="283"/>
              <w:jc w:val="left"/>
              <w:rPr/>
            </w:pPr>
            <w:r>
              <w:rPr/>
              <w:t xml:space="preserve">Brown, Dee Dee Brown </w:t>
            </w:r>
          </w:p>
        </w:tc>
        <w:tc>
          <w:tcPr>
            <w:tcW w:w="926"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Toronto Raptors </w:t>
            </w:r>
          </w:p>
        </w:tc>
        <w:tc>
          <w:tcPr>
            <w:tcW w:w="938" w:type="dxa"/>
            <w:tcBorders/>
            <w:vAlign w:val="center"/>
          </w:tcPr>
          <w:p>
            <w:pPr>
              <w:pStyle w:val="TableContents"/>
              <w:bidi w:val="0"/>
              <w:spacing w:before="0" w:after="283"/>
              <w:jc w:val="left"/>
              <w:rPr/>
            </w:pPr>
            <w:r>
              <w:rPr/>
              <w:t xml:space="preserve">49 </w:t>
            </w:r>
          </w:p>
        </w:tc>
        <w:tc>
          <w:tcPr>
            <w:tcW w:w="1003" w:type="dxa"/>
            <w:tcBorders/>
            <w:vAlign w:val="center"/>
          </w:tcPr>
          <w:p>
            <w:pPr>
              <w:pStyle w:val="TableContents"/>
              <w:bidi w:val="0"/>
              <w:spacing w:before="0" w:after="283"/>
              <w:jc w:val="left"/>
              <w:rPr/>
            </w:pPr>
            <w:r>
              <w:rPr/>
              <w:t xml:space="preserve">135 </w:t>
            </w:r>
          </w:p>
        </w:tc>
        <w:tc>
          <w:tcPr>
            <w:tcW w:w="1468" w:type="dxa"/>
            <w:tcBorders/>
            <w:vAlign w:val="center"/>
          </w:tcPr>
          <w:p>
            <w:pPr>
              <w:pStyle w:val="TableContents"/>
              <w:bidi w:val="0"/>
              <w:spacing w:before="0" w:after="283"/>
              <w:jc w:val="left"/>
              <w:rPr/>
            </w:pPr>
            <w:r>
              <w:rPr/>
              <w:t xml:space="preserve">349 </w:t>
            </w:r>
          </w:p>
        </w:tc>
        <w:tc>
          <w:tcPr>
            <w:tcW w:w="894" w:type="dxa"/>
            <w:tcBorders/>
            <w:vAlign w:val="center"/>
          </w:tcPr>
          <w:p>
            <w:pPr>
              <w:pStyle w:val="TableContents"/>
              <w:bidi w:val="0"/>
              <w:spacing w:before="0" w:after="283"/>
              <w:jc w:val="left"/>
              <w:rPr/>
            </w:pPr>
            <w:r>
              <w:rPr/>
              <w:t xml:space="preserve">. 3868 </w:t>
            </w:r>
          </w:p>
        </w:tc>
        <w:tc>
          <w:tcPr>
            <w:tcW w:w="586" w:type="dxa"/>
            <w:tcBorders/>
            <w:vAlign w:val="center"/>
          </w:tcPr>
          <w:p>
            <w:pPr>
              <w:pStyle w:val="TableContents"/>
              <w:bidi w:val="0"/>
              <w:spacing w:before="0" w:after="283"/>
              <w:jc w:val="left"/>
              <w:rPr>
                <w:sz w:val="4"/>
                <w:szCs w:val="4"/>
              </w:rPr>
            </w:pPr>
            <w:r>
              <w:rPr>
                <w:sz w:val="4"/>
                <w:szCs w:val="4"/>
              </w:rPr>
            </w:r>
          </w:p>
        </w:tc>
      </w:tr>
      <w:tr>
        <w:trPr/>
        <w:tc>
          <w:tcPr>
            <w:tcW w:w="887" w:type="dxa"/>
            <w:tcBorders/>
            <w:vAlign w:val="center"/>
          </w:tcPr>
          <w:p>
            <w:pPr>
              <w:pStyle w:val="TableContents"/>
              <w:bidi w:val="0"/>
              <w:spacing w:before="0" w:after="283"/>
              <w:jc w:val="left"/>
              <w:rPr/>
            </w:pPr>
            <w:r>
              <w:rPr/>
              <w:t xml:space="preserve">1999 -- 00 </w:t>
            </w:r>
          </w:p>
        </w:tc>
        <w:tc>
          <w:tcPr>
            <w:tcW w:w="1757" w:type="dxa"/>
            <w:tcBorders/>
            <w:vAlign w:val="center"/>
          </w:tcPr>
          <w:p>
            <w:pPr>
              <w:pStyle w:val="TableContents"/>
              <w:bidi w:val="0"/>
              <w:spacing w:before="0" w:after="283"/>
              <w:jc w:val="left"/>
              <w:rPr/>
            </w:pPr>
            <w:r>
              <w:rPr/>
              <w:t xml:space="preserve">Payton, Gary Gary Payton * </w:t>
            </w:r>
          </w:p>
        </w:tc>
        <w:tc>
          <w:tcPr>
            <w:tcW w:w="926"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Seattle SuperSonics </w:t>
            </w:r>
          </w:p>
        </w:tc>
        <w:tc>
          <w:tcPr>
            <w:tcW w:w="938" w:type="dxa"/>
            <w:tcBorders/>
            <w:vAlign w:val="center"/>
          </w:tcPr>
          <w:p>
            <w:pPr>
              <w:pStyle w:val="TableContents"/>
              <w:bidi w:val="0"/>
              <w:spacing w:before="0" w:after="283"/>
              <w:jc w:val="left"/>
              <w:rPr/>
            </w:pPr>
            <w:r>
              <w:rPr/>
              <w:t xml:space="preserve">82 </w:t>
            </w:r>
          </w:p>
        </w:tc>
        <w:tc>
          <w:tcPr>
            <w:tcW w:w="1003" w:type="dxa"/>
            <w:tcBorders/>
            <w:vAlign w:val="center"/>
          </w:tcPr>
          <w:p>
            <w:pPr>
              <w:pStyle w:val="TableContents"/>
              <w:bidi w:val="0"/>
              <w:spacing w:before="0" w:after="283"/>
              <w:jc w:val="left"/>
              <w:rPr/>
            </w:pPr>
            <w:r>
              <w:rPr/>
              <w:t xml:space="preserve">177 </w:t>
            </w:r>
          </w:p>
        </w:tc>
        <w:tc>
          <w:tcPr>
            <w:tcW w:w="1468" w:type="dxa"/>
            <w:tcBorders/>
            <w:vAlign w:val="center"/>
          </w:tcPr>
          <w:p>
            <w:pPr>
              <w:pStyle w:val="TableContents"/>
              <w:bidi w:val="0"/>
              <w:spacing w:before="0" w:after="283"/>
              <w:jc w:val="left"/>
              <w:rPr/>
            </w:pPr>
            <w:r>
              <w:rPr/>
              <w:t xml:space="preserve">520 </w:t>
            </w:r>
          </w:p>
        </w:tc>
        <w:tc>
          <w:tcPr>
            <w:tcW w:w="894" w:type="dxa"/>
            <w:tcBorders/>
            <w:vAlign w:val="center"/>
          </w:tcPr>
          <w:p>
            <w:pPr>
              <w:pStyle w:val="TableContents"/>
              <w:bidi w:val="0"/>
              <w:spacing w:before="0" w:after="283"/>
              <w:jc w:val="left"/>
              <w:rPr/>
            </w:pPr>
            <w:r>
              <w:rPr/>
              <w:t xml:space="preserve">. 3404 </w:t>
            </w:r>
          </w:p>
        </w:tc>
        <w:tc>
          <w:tcPr>
            <w:tcW w:w="586" w:type="dxa"/>
            <w:tcBorders/>
            <w:vAlign w:val="center"/>
          </w:tcPr>
          <w:p>
            <w:pPr>
              <w:pStyle w:val="TableContents"/>
              <w:bidi w:val="0"/>
              <w:spacing w:before="0" w:after="283"/>
              <w:jc w:val="left"/>
              <w:rPr>
                <w:sz w:val="4"/>
                <w:szCs w:val="4"/>
              </w:rPr>
            </w:pPr>
            <w:r>
              <w:rPr>
                <w:sz w:val="4"/>
                <w:szCs w:val="4"/>
              </w:rPr>
            </w:r>
          </w:p>
        </w:tc>
      </w:tr>
      <w:tr>
        <w:trPr/>
        <w:tc>
          <w:tcPr>
            <w:tcW w:w="887" w:type="dxa"/>
            <w:tcBorders/>
            <w:vAlign w:val="center"/>
          </w:tcPr>
          <w:p>
            <w:pPr>
              <w:pStyle w:val="TableContents"/>
              <w:bidi w:val="0"/>
              <w:spacing w:before="0" w:after="283"/>
              <w:jc w:val="left"/>
              <w:rPr/>
            </w:pPr>
            <w:r>
              <w:rPr/>
              <w:t xml:space="preserve">2000 -- 01 </w:t>
            </w:r>
          </w:p>
        </w:tc>
        <w:tc>
          <w:tcPr>
            <w:tcW w:w="1757" w:type="dxa"/>
            <w:tcBorders/>
            <w:vAlign w:val="center"/>
          </w:tcPr>
          <w:p>
            <w:pPr>
              <w:pStyle w:val="TableContents"/>
              <w:bidi w:val="0"/>
              <w:spacing w:before="0" w:after="283"/>
              <w:jc w:val="left"/>
              <w:rPr/>
            </w:pPr>
            <w:r>
              <w:rPr/>
              <w:t xml:space="preserve">Walker, Antoine Antoine Walker </w:t>
            </w:r>
          </w:p>
        </w:tc>
        <w:tc>
          <w:tcPr>
            <w:tcW w:w="926"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Boston Celtics </w:t>
            </w:r>
          </w:p>
        </w:tc>
        <w:tc>
          <w:tcPr>
            <w:tcW w:w="938" w:type="dxa"/>
            <w:tcBorders/>
            <w:vAlign w:val="center"/>
          </w:tcPr>
          <w:p>
            <w:pPr>
              <w:pStyle w:val="TableContents"/>
              <w:bidi w:val="0"/>
              <w:spacing w:before="0" w:after="283"/>
              <w:jc w:val="left"/>
              <w:rPr/>
            </w:pPr>
            <w:r>
              <w:rPr/>
              <w:t xml:space="preserve">81 </w:t>
            </w:r>
          </w:p>
        </w:tc>
        <w:tc>
          <w:tcPr>
            <w:tcW w:w="1003" w:type="dxa"/>
            <w:tcBorders/>
            <w:vAlign w:val="center"/>
          </w:tcPr>
          <w:p>
            <w:pPr>
              <w:pStyle w:val="TableContents"/>
              <w:bidi w:val="0"/>
              <w:spacing w:before="0" w:after="283"/>
              <w:jc w:val="left"/>
              <w:rPr/>
            </w:pPr>
            <w:r>
              <w:rPr/>
              <w:t xml:space="preserve">221 </w:t>
            </w:r>
          </w:p>
        </w:tc>
        <w:tc>
          <w:tcPr>
            <w:tcW w:w="1468" w:type="dxa"/>
            <w:tcBorders/>
            <w:vAlign w:val="center"/>
          </w:tcPr>
          <w:p>
            <w:pPr>
              <w:pStyle w:val="TableContents"/>
              <w:bidi w:val="0"/>
              <w:spacing w:before="0" w:after="283"/>
              <w:jc w:val="left"/>
              <w:rPr/>
            </w:pPr>
            <w:r>
              <w:rPr/>
              <w:t xml:space="preserve">603 </w:t>
            </w:r>
          </w:p>
        </w:tc>
        <w:tc>
          <w:tcPr>
            <w:tcW w:w="894" w:type="dxa"/>
            <w:tcBorders/>
            <w:vAlign w:val="center"/>
          </w:tcPr>
          <w:p>
            <w:pPr>
              <w:pStyle w:val="TableContents"/>
              <w:bidi w:val="0"/>
              <w:spacing w:before="0" w:after="283"/>
              <w:jc w:val="left"/>
              <w:rPr/>
            </w:pPr>
            <w:r>
              <w:rPr/>
              <w:t xml:space="preserve">. 3665 </w:t>
            </w:r>
          </w:p>
        </w:tc>
        <w:tc>
          <w:tcPr>
            <w:tcW w:w="586" w:type="dxa"/>
            <w:tcBorders/>
            <w:vAlign w:val="center"/>
          </w:tcPr>
          <w:p>
            <w:pPr>
              <w:pStyle w:val="TableContents"/>
              <w:bidi w:val="0"/>
              <w:spacing w:before="0" w:after="283"/>
              <w:jc w:val="left"/>
              <w:rPr>
                <w:sz w:val="4"/>
                <w:szCs w:val="4"/>
              </w:rPr>
            </w:pPr>
            <w:r>
              <w:rPr>
                <w:sz w:val="4"/>
                <w:szCs w:val="4"/>
              </w:rPr>
            </w:r>
          </w:p>
        </w:tc>
      </w:tr>
      <w:tr>
        <w:trPr/>
        <w:tc>
          <w:tcPr>
            <w:tcW w:w="887" w:type="dxa"/>
            <w:tcBorders/>
            <w:vAlign w:val="center"/>
          </w:tcPr>
          <w:p>
            <w:pPr>
              <w:pStyle w:val="TableContents"/>
              <w:bidi w:val="0"/>
              <w:spacing w:before="0" w:after="283"/>
              <w:jc w:val="left"/>
              <w:rPr/>
            </w:pPr>
            <w:r>
              <w:rPr/>
              <w:t xml:space="preserve">2001 -- 02 </w:t>
            </w:r>
          </w:p>
        </w:tc>
        <w:tc>
          <w:tcPr>
            <w:tcW w:w="1757" w:type="dxa"/>
            <w:tcBorders/>
            <w:vAlign w:val="center"/>
          </w:tcPr>
          <w:p>
            <w:pPr>
              <w:pStyle w:val="TableContents"/>
              <w:bidi w:val="0"/>
              <w:spacing w:before="0" w:after="283"/>
              <w:jc w:val="left"/>
              <w:rPr/>
            </w:pPr>
            <w:r>
              <w:rPr/>
              <w:t xml:space="preserve">Allen, Ray Ray Allen * </w:t>
            </w:r>
          </w:p>
        </w:tc>
        <w:tc>
          <w:tcPr>
            <w:tcW w:w="926"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Milwaukee Bucks </w:t>
            </w:r>
          </w:p>
        </w:tc>
        <w:tc>
          <w:tcPr>
            <w:tcW w:w="938" w:type="dxa"/>
            <w:tcBorders/>
            <w:vAlign w:val="center"/>
          </w:tcPr>
          <w:p>
            <w:pPr>
              <w:pStyle w:val="TableContents"/>
              <w:bidi w:val="0"/>
              <w:spacing w:before="0" w:after="283"/>
              <w:jc w:val="left"/>
              <w:rPr/>
            </w:pPr>
            <w:r>
              <w:rPr/>
              <w:t xml:space="preserve">69 </w:t>
            </w:r>
          </w:p>
        </w:tc>
        <w:tc>
          <w:tcPr>
            <w:tcW w:w="1003" w:type="dxa"/>
            <w:tcBorders/>
            <w:vAlign w:val="center"/>
          </w:tcPr>
          <w:p>
            <w:pPr>
              <w:pStyle w:val="TableContents"/>
              <w:bidi w:val="0"/>
              <w:spacing w:before="0" w:after="283"/>
              <w:jc w:val="left"/>
              <w:rPr/>
            </w:pPr>
            <w:r>
              <w:rPr/>
              <w:t xml:space="preserve">229 </w:t>
            </w:r>
          </w:p>
        </w:tc>
        <w:tc>
          <w:tcPr>
            <w:tcW w:w="1468" w:type="dxa"/>
            <w:tcBorders/>
            <w:vAlign w:val="center"/>
          </w:tcPr>
          <w:p>
            <w:pPr>
              <w:pStyle w:val="TableContents"/>
              <w:bidi w:val="0"/>
              <w:spacing w:before="0" w:after="283"/>
              <w:jc w:val="left"/>
              <w:rPr/>
            </w:pPr>
            <w:r>
              <w:rPr/>
              <w:t xml:space="preserve">528 </w:t>
            </w:r>
          </w:p>
        </w:tc>
        <w:tc>
          <w:tcPr>
            <w:tcW w:w="894" w:type="dxa"/>
            <w:tcBorders/>
            <w:vAlign w:val="center"/>
          </w:tcPr>
          <w:p>
            <w:pPr>
              <w:pStyle w:val="TableContents"/>
              <w:bidi w:val="0"/>
              <w:spacing w:before="0" w:after="283"/>
              <w:jc w:val="left"/>
              <w:rPr/>
            </w:pPr>
            <w:r>
              <w:rPr/>
              <w:t xml:space="preserve">. 4337 </w:t>
            </w:r>
          </w:p>
        </w:tc>
        <w:tc>
          <w:tcPr>
            <w:tcW w:w="586" w:type="dxa"/>
            <w:tcBorders/>
            <w:vAlign w:val="center"/>
          </w:tcPr>
          <w:p>
            <w:pPr>
              <w:pStyle w:val="TableContents"/>
              <w:bidi w:val="0"/>
              <w:spacing w:before="0" w:after="283"/>
              <w:jc w:val="left"/>
              <w:rPr>
                <w:sz w:val="4"/>
                <w:szCs w:val="4"/>
              </w:rPr>
            </w:pPr>
            <w:r>
              <w:rPr>
                <w:sz w:val="4"/>
                <w:szCs w:val="4"/>
              </w:rPr>
            </w:r>
          </w:p>
        </w:tc>
      </w:tr>
      <w:tr>
        <w:trPr/>
        <w:tc>
          <w:tcPr>
            <w:tcW w:w="887" w:type="dxa"/>
            <w:tcBorders/>
            <w:vAlign w:val="center"/>
          </w:tcPr>
          <w:p>
            <w:pPr>
              <w:pStyle w:val="TableContents"/>
              <w:bidi w:val="0"/>
              <w:spacing w:before="0" w:after="283"/>
              <w:jc w:val="left"/>
              <w:rPr/>
            </w:pPr>
            <w:r>
              <w:rPr/>
              <w:t xml:space="preserve">2002 -- 03 </w:t>
            </w:r>
          </w:p>
        </w:tc>
        <w:tc>
          <w:tcPr>
            <w:tcW w:w="1757" w:type="dxa"/>
            <w:tcBorders/>
            <w:vAlign w:val="center"/>
          </w:tcPr>
          <w:p>
            <w:pPr>
              <w:pStyle w:val="TableContents"/>
              <w:bidi w:val="0"/>
              <w:spacing w:before="0" w:after="283"/>
              <w:jc w:val="left"/>
              <w:rPr/>
            </w:pPr>
            <w:r>
              <w:rPr/>
              <w:t xml:space="preserve">Allen, Ray Ray Allen * (2) </w:t>
            </w:r>
          </w:p>
        </w:tc>
        <w:tc>
          <w:tcPr>
            <w:tcW w:w="926"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Milwaukee Bucks Seattle SuperSonics </w:t>
            </w:r>
          </w:p>
        </w:tc>
        <w:tc>
          <w:tcPr>
            <w:tcW w:w="938" w:type="dxa"/>
            <w:tcBorders/>
            <w:vAlign w:val="center"/>
          </w:tcPr>
          <w:p>
            <w:pPr>
              <w:pStyle w:val="TableContents"/>
              <w:bidi w:val="0"/>
              <w:spacing w:before="0" w:after="283"/>
              <w:jc w:val="left"/>
              <w:rPr/>
            </w:pPr>
            <w:r>
              <w:rPr/>
              <w:t xml:space="preserve">76 </w:t>
            </w:r>
          </w:p>
        </w:tc>
        <w:tc>
          <w:tcPr>
            <w:tcW w:w="1003" w:type="dxa"/>
            <w:tcBorders/>
            <w:vAlign w:val="center"/>
          </w:tcPr>
          <w:p>
            <w:pPr>
              <w:pStyle w:val="TableContents"/>
              <w:bidi w:val="0"/>
              <w:spacing w:before="0" w:after="283"/>
              <w:jc w:val="left"/>
              <w:rPr/>
            </w:pPr>
            <w:r>
              <w:rPr/>
              <w:t xml:space="preserve">201 </w:t>
            </w:r>
          </w:p>
        </w:tc>
        <w:tc>
          <w:tcPr>
            <w:tcW w:w="1468" w:type="dxa"/>
            <w:tcBorders/>
            <w:vAlign w:val="center"/>
          </w:tcPr>
          <w:p>
            <w:pPr>
              <w:pStyle w:val="TableContents"/>
              <w:bidi w:val="0"/>
              <w:spacing w:before="0" w:after="283"/>
              <w:jc w:val="left"/>
              <w:rPr/>
            </w:pPr>
            <w:r>
              <w:rPr/>
              <w:t xml:space="preserve">533 </w:t>
            </w:r>
          </w:p>
        </w:tc>
        <w:tc>
          <w:tcPr>
            <w:tcW w:w="894" w:type="dxa"/>
            <w:tcBorders/>
            <w:vAlign w:val="center"/>
          </w:tcPr>
          <w:p>
            <w:pPr>
              <w:pStyle w:val="TableContents"/>
              <w:bidi w:val="0"/>
              <w:spacing w:before="0" w:after="283"/>
              <w:jc w:val="left"/>
              <w:rPr/>
            </w:pPr>
            <w:r>
              <w:rPr/>
              <w:t xml:space="preserve">. 3771 </w:t>
            </w:r>
          </w:p>
        </w:tc>
        <w:tc>
          <w:tcPr>
            <w:tcW w:w="586" w:type="dxa"/>
            <w:tcBorders/>
            <w:vAlign w:val="center"/>
          </w:tcPr>
          <w:p>
            <w:pPr>
              <w:pStyle w:val="TableContents"/>
              <w:bidi w:val="0"/>
              <w:spacing w:before="0" w:after="283"/>
              <w:jc w:val="left"/>
              <w:rPr>
                <w:sz w:val="4"/>
                <w:szCs w:val="4"/>
              </w:rPr>
            </w:pPr>
            <w:r>
              <w:rPr>
                <w:sz w:val="4"/>
                <w:szCs w:val="4"/>
              </w:rPr>
            </w:r>
          </w:p>
        </w:tc>
      </w:tr>
      <w:tr>
        <w:trPr/>
        <w:tc>
          <w:tcPr>
            <w:tcW w:w="887" w:type="dxa"/>
            <w:tcBorders/>
            <w:vAlign w:val="center"/>
          </w:tcPr>
          <w:p>
            <w:pPr>
              <w:pStyle w:val="TableContents"/>
              <w:bidi w:val="0"/>
              <w:spacing w:before="0" w:after="283"/>
              <w:jc w:val="left"/>
              <w:rPr/>
            </w:pPr>
            <w:r>
              <w:rPr/>
              <w:t xml:space="preserve">2003 -- 04 </w:t>
            </w:r>
          </w:p>
        </w:tc>
        <w:tc>
          <w:tcPr>
            <w:tcW w:w="1757" w:type="dxa"/>
            <w:tcBorders/>
            <w:vAlign w:val="center"/>
          </w:tcPr>
          <w:p>
            <w:pPr>
              <w:pStyle w:val="TableContents"/>
              <w:bidi w:val="0"/>
              <w:spacing w:before="0" w:after="283"/>
              <w:jc w:val="left"/>
              <w:rPr/>
            </w:pPr>
            <w:r>
              <w:rPr/>
              <w:t xml:space="preserve">Stojaković, Peja Peja Stojaković Peja Stojaković </w:t>
            </w:r>
          </w:p>
        </w:tc>
        <w:tc>
          <w:tcPr>
            <w:tcW w:w="926"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Sacramento Kings </w:t>
            </w:r>
          </w:p>
        </w:tc>
        <w:tc>
          <w:tcPr>
            <w:tcW w:w="938" w:type="dxa"/>
            <w:tcBorders/>
            <w:vAlign w:val="center"/>
          </w:tcPr>
          <w:p>
            <w:pPr>
              <w:pStyle w:val="TableContents"/>
              <w:bidi w:val="0"/>
              <w:spacing w:before="0" w:after="283"/>
              <w:jc w:val="left"/>
              <w:rPr/>
            </w:pPr>
            <w:r>
              <w:rPr/>
              <w:t xml:space="preserve">81 </w:t>
            </w:r>
          </w:p>
        </w:tc>
        <w:tc>
          <w:tcPr>
            <w:tcW w:w="1003" w:type="dxa"/>
            <w:tcBorders/>
            <w:vAlign w:val="center"/>
          </w:tcPr>
          <w:p>
            <w:pPr>
              <w:pStyle w:val="TableContents"/>
              <w:bidi w:val="0"/>
              <w:spacing w:before="0" w:after="283"/>
              <w:jc w:val="left"/>
              <w:rPr/>
            </w:pPr>
            <w:r>
              <w:rPr/>
              <w:t xml:space="preserve">240 </w:t>
            </w:r>
          </w:p>
        </w:tc>
        <w:tc>
          <w:tcPr>
            <w:tcW w:w="1468" w:type="dxa"/>
            <w:tcBorders/>
            <w:vAlign w:val="center"/>
          </w:tcPr>
          <w:p>
            <w:pPr>
              <w:pStyle w:val="TableContents"/>
              <w:bidi w:val="0"/>
              <w:spacing w:before="0" w:after="283"/>
              <w:jc w:val="left"/>
              <w:rPr/>
            </w:pPr>
            <w:r>
              <w:rPr/>
              <w:t xml:space="preserve">554 </w:t>
            </w:r>
          </w:p>
        </w:tc>
        <w:tc>
          <w:tcPr>
            <w:tcW w:w="894" w:type="dxa"/>
            <w:tcBorders/>
            <w:vAlign w:val="center"/>
          </w:tcPr>
          <w:p>
            <w:pPr>
              <w:pStyle w:val="TableContents"/>
              <w:bidi w:val="0"/>
              <w:spacing w:before="0" w:after="283"/>
              <w:jc w:val="left"/>
              <w:rPr/>
            </w:pPr>
            <w:r>
              <w:rPr/>
              <w:t xml:space="preserve">. 4332 </w:t>
            </w:r>
          </w:p>
        </w:tc>
        <w:tc>
          <w:tcPr>
            <w:tcW w:w="586" w:type="dxa"/>
            <w:tcBorders/>
            <w:vAlign w:val="center"/>
          </w:tcPr>
          <w:p>
            <w:pPr>
              <w:pStyle w:val="TableContents"/>
              <w:bidi w:val="0"/>
              <w:spacing w:before="0" w:after="283"/>
              <w:jc w:val="left"/>
              <w:rPr>
                <w:sz w:val="4"/>
                <w:szCs w:val="4"/>
              </w:rPr>
            </w:pPr>
            <w:r>
              <w:rPr>
                <w:sz w:val="4"/>
                <w:szCs w:val="4"/>
              </w:rPr>
            </w:r>
          </w:p>
        </w:tc>
      </w:tr>
      <w:tr>
        <w:trPr/>
        <w:tc>
          <w:tcPr>
            <w:tcW w:w="887" w:type="dxa"/>
            <w:tcBorders/>
            <w:vAlign w:val="center"/>
          </w:tcPr>
          <w:p>
            <w:pPr>
              <w:pStyle w:val="TableContents"/>
              <w:bidi w:val="0"/>
              <w:spacing w:before="0" w:after="283"/>
              <w:jc w:val="left"/>
              <w:rPr/>
            </w:pPr>
            <w:r>
              <w:rPr/>
              <w:t xml:space="preserve">2004 -- 05 </w:t>
            </w:r>
          </w:p>
        </w:tc>
        <w:tc>
          <w:tcPr>
            <w:tcW w:w="1757" w:type="dxa"/>
            <w:tcBorders/>
            <w:vAlign w:val="center"/>
          </w:tcPr>
          <w:p>
            <w:pPr>
              <w:pStyle w:val="TableContents"/>
              <w:bidi w:val="0"/>
              <w:spacing w:before="0" w:after="283"/>
              <w:jc w:val="left"/>
              <w:rPr/>
            </w:pPr>
            <w:r>
              <w:rPr/>
              <w:t xml:space="preserve">Richardson, Quentin Quentin Richardson </w:t>
            </w:r>
          </w:p>
        </w:tc>
        <w:tc>
          <w:tcPr>
            <w:tcW w:w="926"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Phoenix Suns </w:t>
            </w:r>
          </w:p>
        </w:tc>
        <w:tc>
          <w:tcPr>
            <w:tcW w:w="938" w:type="dxa"/>
            <w:tcBorders/>
            <w:vAlign w:val="center"/>
          </w:tcPr>
          <w:p>
            <w:pPr>
              <w:pStyle w:val="TableContents"/>
              <w:bidi w:val="0"/>
              <w:spacing w:before="0" w:after="283"/>
              <w:jc w:val="left"/>
              <w:rPr/>
            </w:pPr>
            <w:r>
              <w:rPr/>
              <w:t xml:space="preserve">79 </w:t>
            </w:r>
          </w:p>
        </w:tc>
        <w:tc>
          <w:tcPr>
            <w:tcW w:w="1003" w:type="dxa"/>
            <w:tcBorders/>
            <w:vAlign w:val="center"/>
          </w:tcPr>
          <w:p>
            <w:pPr>
              <w:pStyle w:val="TableContents"/>
              <w:bidi w:val="0"/>
              <w:spacing w:before="0" w:after="283"/>
              <w:jc w:val="left"/>
              <w:rPr/>
            </w:pPr>
            <w:r>
              <w:rPr/>
              <w:t xml:space="preserve">226 </w:t>
            </w:r>
          </w:p>
        </w:tc>
        <w:tc>
          <w:tcPr>
            <w:tcW w:w="1468" w:type="dxa"/>
            <w:tcBorders/>
            <w:vAlign w:val="center"/>
          </w:tcPr>
          <w:p>
            <w:pPr>
              <w:pStyle w:val="TableContents"/>
              <w:bidi w:val="0"/>
              <w:spacing w:before="0" w:after="283"/>
              <w:jc w:val="left"/>
              <w:rPr/>
            </w:pPr>
            <w:r>
              <w:rPr/>
              <w:t xml:space="preserve">631 </w:t>
            </w:r>
          </w:p>
        </w:tc>
        <w:tc>
          <w:tcPr>
            <w:tcW w:w="894" w:type="dxa"/>
            <w:tcBorders/>
            <w:vAlign w:val="center"/>
          </w:tcPr>
          <w:p>
            <w:pPr>
              <w:pStyle w:val="TableContents"/>
              <w:bidi w:val="0"/>
              <w:spacing w:before="0" w:after="283"/>
              <w:jc w:val="left"/>
              <w:rPr/>
            </w:pPr>
            <w:r>
              <w:rPr/>
              <w:t xml:space="preserve">. 3582 </w:t>
            </w:r>
          </w:p>
        </w:tc>
        <w:tc>
          <w:tcPr>
            <w:tcW w:w="586" w:type="dxa"/>
            <w:tcBorders/>
            <w:vAlign w:val="center"/>
          </w:tcPr>
          <w:p>
            <w:pPr>
              <w:pStyle w:val="TableContents"/>
              <w:bidi w:val="0"/>
              <w:spacing w:before="0" w:after="283"/>
              <w:jc w:val="left"/>
              <w:rPr>
                <w:sz w:val="4"/>
                <w:szCs w:val="4"/>
              </w:rPr>
            </w:pPr>
            <w:r>
              <w:rPr>
                <w:sz w:val="4"/>
                <w:szCs w:val="4"/>
              </w:rPr>
            </w:r>
          </w:p>
        </w:tc>
      </w:tr>
      <w:tr>
        <w:trPr/>
        <w:tc>
          <w:tcPr>
            <w:tcW w:w="887" w:type="dxa"/>
            <w:tcBorders/>
            <w:vAlign w:val="center"/>
          </w:tcPr>
          <w:p>
            <w:pPr>
              <w:pStyle w:val="TableContents"/>
              <w:bidi w:val="0"/>
              <w:spacing w:before="0" w:after="283"/>
              <w:jc w:val="left"/>
              <w:rPr/>
            </w:pPr>
            <w:r>
              <w:rPr/>
              <w:t xml:space="preserve">2004 -- 05 </w:t>
            </w:r>
          </w:p>
        </w:tc>
        <w:tc>
          <w:tcPr>
            <w:tcW w:w="1757" w:type="dxa"/>
            <w:tcBorders/>
            <w:vAlign w:val="center"/>
          </w:tcPr>
          <w:p>
            <w:pPr>
              <w:pStyle w:val="TableContents"/>
              <w:bidi w:val="0"/>
              <w:spacing w:before="0" w:after="283"/>
              <w:jc w:val="left"/>
              <w:rPr/>
            </w:pPr>
            <w:r>
              <w:rPr/>
              <w:t xml:space="preserve">Korver, Kyle Kyle Korver ^ </w:t>
            </w:r>
          </w:p>
        </w:tc>
        <w:tc>
          <w:tcPr>
            <w:tcW w:w="926" w:type="dxa"/>
            <w:tcBorders/>
            <w:vAlign w:val="center"/>
          </w:tcPr>
          <w:p>
            <w:pPr>
              <w:pStyle w:val="TableContents"/>
              <w:bidi w:val="0"/>
              <w:spacing w:before="0" w:after="283"/>
              <w:jc w:val="left"/>
              <w:rPr/>
            </w:pPr>
            <w:r>
              <w:rPr/>
              <w:t xml:space="preserve">G / F </w:t>
            </w:r>
          </w:p>
        </w:tc>
        <w:tc>
          <w:tcPr>
            <w:tcW w:w="1746" w:type="dxa"/>
            <w:tcBorders/>
            <w:vAlign w:val="center"/>
          </w:tcPr>
          <w:p>
            <w:pPr>
              <w:pStyle w:val="TableContents"/>
              <w:bidi w:val="0"/>
              <w:spacing w:before="0" w:after="283"/>
              <w:jc w:val="left"/>
              <w:rPr/>
            </w:pPr>
            <w:r>
              <w:rPr/>
              <w:t xml:space="preserve">Philadelphia 76ers </w:t>
            </w:r>
          </w:p>
        </w:tc>
        <w:tc>
          <w:tcPr>
            <w:tcW w:w="938" w:type="dxa"/>
            <w:tcBorders/>
            <w:vAlign w:val="center"/>
          </w:tcPr>
          <w:p>
            <w:pPr>
              <w:pStyle w:val="TableContents"/>
              <w:bidi w:val="0"/>
              <w:spacing w:before="0" w:after="283"/>
              <w:jc w:val="left"/>
              <w:rPr/>
            </w:pPr>
            <w:r>
              <w:rPr/>
              <w:t xml:space="preserve">82 </w:t>
            </w:r>
          </w:p>
        </w:tc>
        <w:tc>
          <w:tcPr>
            <w:tcW w:w="1003" w:type="dxa"/>
            <w:tcBorders/>
            <w:vAlign w:val="center"/>
          </w:tcPr>
          <w:p>
            <w:pPr>
              <w:pStyle w:val="TableContents"/>
              <w:bidi w:val="0"/>
              <w:spacing w:before="0" w:after="283"/>
              <w:jc w:val="left"/>
              <w:rPr/>
            </w:pPr>
            <w:r>
              <w:rPr/>
              <w:t xml:space="preserve">226 </w:t>
            </w:r>
          </w:p>
        </w:tc>
        <w:tc>
          <w:tcPr>
            <w:tcW w:w="1468" w:type="dxa"/>
            <w:tcBorders/>
            <w:vAlign w:val="center"/>
          </w:tcPr>
          <w:p>
            <w:pPr>
              <w:pStyle w:val="TableContents"/>
              <w:bidi w:val="0"/>
              <w:spacing w:before="0" w:after="283"/>
              <w:jc w:val="left"/>
              <w:rPr/>
            </w:pPr>
            <w:r>
              <w:rPr/>
              <w:t xml:space="preserve">558 </w:t>
            </w:r>
          </w:p>
        </w:tc>
        <w:tc>
          <w:tcPr>
            <w:tcW w:w="894" w:type="dxa"/>
            <w:tcBorders/>
            <w:vAlign w:val="center"/>
          </w:tcPr>
          <w:p>
            <w:pPr>
              <w:pStyle w:val="TableContents"/>
              <w:bidi w:val="0"/>
              <w:spacing w:before="0" w:after="283"/>
              <w:jc w:val="left"/>
              <w:rPr/>
            </w:pPr>
            <w:r>
              <w:rPr/>
              <w:t xml:space="preserve">. 4050 </w:t>
            </w:r>
          </w:p>
        </w:tc>
        <w:tc>
          <w:tcPr>
            <w:tcW w:w="586" w:type="dxa"/>
            <w:tcBorders/>
            <w:vAlign w:val="center"/>
          </w:tcPr>
          <w:p>
            <w:pPr>
              <w:pStyle w:val="TableContents"/>
              <w:bidi w:val="0"/>
              <w:spacing w:before="0" w:after="283"/>
              <w:jc w:val="left"/>
              <w:rPr>
                <w:sz w:val="4"/>
                <w:szCs w:val="4"/>
              </w:rPr>
            </w:pPr>
            <w:r>
              <w:rPr>
                <w:sz w:val="4"/>
                <w:szCs w:val="4"/>
              </w:rPr>
            </w:r>
          </w:p>
        </w:tc>
      </w:tr>
      <w:tr>
        <w:trPr/>
        <w:tc>
          <w:tcPr>
            <w:tcW w:w="887" w:type="dxa"/>
            <w:tcBorders/>
            <w:vAlign w:val="center"/>
          </w:tcPr>
          <w:p>
            <w:pPr>
              <w:pStyle w:val="TableContents"/>
              <w:bidi w:val="0"/>
              <w:spacing w:before="0" w:after="283"/>
              <w:jc w:val="left"/>
              <w:rPr/>
            </w:pPr>
            <w:r>
              <w:rPr/>
              <w:t xml:space="preserve">2005 -- 06 </w:t>
            </w:r>
          </w:p>
        </w:tc>
        <w:tc>
          <w:tcPr>
            <w:tcW w:w="1757" w:type="dxa"/>
            <w:tcBorders/>
            <w:vAlign w:val="center"/>
          </w:tcPr>
          <w:p>
            <w:pPr>
              <w:pStyle w:val="TableContents"/>
              <w:bidi w:val="0"/>
              <w:spacing w:before="0" w:after="283"/>
              <w:jc w:val="left"/>
              <w:rPr/>
            </w:pPr>
            <w:r>
              <w:rPr/>
              <w:t xml:space="preserve">Allen, Ray Ray Allen * (3) </w:t>
            </w:r>
          </w:p>
        </w:tc>
        <w:tc>
          <w:tcPr>
            <w:tcW w:w="926"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Seattle SuperSonics </w:t>
            </w:r>
          </w:p>
        </w:tc>
        <w:tc>
          <w:tcPr>
            <w:tcW w:w="938" w:type="dxa"/>
            <w:tcBorders/>
            <w:vAlign w:val="center"/>
          </w:tcPr>
          <w:p>
            <w:pPr>
              <w:pStyle w:val="TableContents"/>
              <w:bidi w:val="0"/>
              <w:spacing w:before="0" w:after="283"/>
              <w:jc w:val="left"/>
              <w:rPr/>
            </w:pPr>
            <w:r>
              <w:rPr/>
              <w:t xml:space="preserve">78 </w:t>
            </w:r>
          </w:p>
        </w:tc>
        <w:tc>
          <w:tcPr>
            <w:tcW w:w="1003" w:type="dxa"/>
            <w:tcBorders/>
            <w:vAlign w:val="center"/>
          </w:tcPr>
          <w:p>
            <w:pPr>
              <w:pStyle w:val="TableContents"/>
              <w:bidi w:val="0"/>
              <w:spacing w:before="0" w:after="283"/>
              <w:jc w:val="left"/>
              <w:rPr/>
            </w:pPr>
            <w:r>
              <w:rPr/>
              <w:t xml:space="preserve">269 </w:t>
            </w:r>
          </w:p>
        </w:tc>
        <w:tc>
          <w:tcPr>
            <w:tcW w:w="1468" w:type="dxa"/>
            <w:tcBorders/>
            <w:vAlign w:val="center"/>
          </w:tcPr>
          <w:p>
            <w:pPr>
              <w:pStyle w:val="TableContents"/>
              <w:bidi w:val="0"/>
              <w:spacing w:before="0" w:after="283"/>
              <w:jc w:val="left"/>
              <w:rPr/>
            </w:pPr>
            <w:r>
              <w:rPr/>
              <w:t xml:space="preserve">653 </w:t>
            </w:r>
          </w:p>
        </w:tc>
        <w:tc>
          <w:tcPr>
            <w:tcW w:w="894" w:type="dxa"/>
            <w:tcBorders/>
            <w:vAlign w:val="center"/>
          </w:tcPr>
          <w:p>
            <w:pPr>
              <w:pStyle w:val="TableContents"/>
              <w:bidi w:val="0"/>
              <w:spacing w:before="0" w:after="283"/>
              <w:jc w:val="left"/>
              <w:rPr/>
            </w:pPr>
            <w:r>
              <w:rPr/>
              <w:t xml:space="preserve">. 4119 </w:t>
            </w:r>
          </w:p>
        </w:tc>
        <w:tc>
          <w:tcPr>
            <w:tcW w:w="586" w:type="dxa"/>
            <w:tcBorders/>
            <w:vAlign w:val="center"/>
          </w:tcPr>
          <w:p>
            <w:pPr>
              <w:pStyle w:val="TableContents"/>
              <w:bidi w:val="0"/>
              <w:spacing w:before="0" w:after="283"/>
              <w:jc w:val="left"/>
              <w:rPr>
                <w:sz w:val="4"/>
                <w:szCs w:val="4"/>
              </w:rPr>
            </w:pPr>
            <w:r>
              <w:rPr>
                <w:sz w:val="4"/>
                <w:szCs w:val="4"/>
              </w:rPr>
            </w:r>
          </w:p>
        </w:tc>
      </w:tr>
      <w:tr>
        <w:trPr/>
        <w:tc>
          <w:tcPr>
            <w:tcW w:w="887" w:type="dxa"/>
            <w:tcBorders/>
            <w:vAlign w:val="center"/>
          </w:tcPr>
          <w:p>
            <w:pPr>
              <w:pStyle w:val="TableContents"/>
              <w:bidi w:val="0"/>
              <w:spacing w:before="0" w:after="283"/>
              <w:jc w:val="left"/>
              <w:rPr/>
            </w:pPr>
            <w:r>
              <w:rPr/>
              <w:t xml:space="preserve">2006 -- 07 </w:t>
            </w:r>
          </w:p>
        </w:tc>
        <w:tc>
          <w:tcPr>
            <w:tcW w:w="1757" w:type="dxa"/>
            <w:tcBorders/>
            <w:vAlign w:val="center"/>
          </w:tcPr>
          <w:p>
            <w:pPr>
              <w:pStyle w:val="TableContents"/>
              <w:bidi w:val="0"/>
              <w:spacing w:before="0" w:after="283"/>
              <w:jc w:val="left"/>
              <w:rPr/>
            </w:pPr>
            <w:r>
              <w:rPr/>
              <w:t xml:space="preserve">Arenas, Gilbert Gilbert Arenas </w:t>
            </w:r>
          </w:p>
        </w:tc>
        <w:tc>
          <w:tcPr>
            <w:tcW w:w="926"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Washington Wizards </w:t>
            </w:r>
          </w:p>
        </w:tc>
        <w:tc>
          <w:tcPr>
            <w:tcW w:w="938" w:type="dxa"/>
            <w:tcBorders/>
            <w:vAlign w:val="center"/>
          </w:tcPr>
          <w:p>
            <w:pPr>
              <w:pStyle w:val="TableContents"/>
              <w:bidi w:val="0"/>
              <w:spacing w:before="0" w:after="283"/>
              <w:jc w:val="left"/>
              <w:rPr/>
            </w:pPr>
            <w:r>
              <w:rPr/>
              <w:t xml:space="preserve">74 </w:t>
            </w:r>
          </w:p>
        </w:tc>
        <w:tc>
          <w:tcPr>
            <w:tcW w:w="1003" w:type="dxa"/>
            <w:tcBorders/>
            <w:vAlign w:val="center"/>
          </w:tcPr>
          <w:p>
            <w:pPr>
              <w:pStyle w:val="TableContents"/>
              <w:bidi w:val="0"/>
              <w:spacing w:before="0" w:after="283"/>
              <w:jc w:val="left"/>
              <w:rPr/>
            </w:pPr>
            <w:r>
              <w:rPr/>
              <w:t xml:space="preserve">205 </w:t>
            </w:r>
          </w:p>
        </w:tc>
        <w:tc>
          <w:tcPr>
            <w:tcW w:w="1468" w:type="dxa"/>
            <w:tcBorders/>
            <w:vAlign w:val="center"/>
          </w:tcPr>
          <w:p>
            <w:pPr>
              <w:pStyle w:val="TableContents"/>
              <w:bidi w:val="0"/>
              <w:spacing w:before="0" w:after="283"/>
              <w:jc w:val="left"/>
              <w:rPr/>
            </w:pPr>
            <w:r>
              <w:rPr/>
              <w:t xml:space="preserve">584 </w:t>
            </w:r>
          </w:p>
        </w:tc>
        <w:tc>
          <w:tcPr>
            <w:tcW w:w="894" w:type="dxa"/>
            <w:tcBorders/>
            <w:vAlign w:val="center"/>
          </w:tcPr>
          <w:p>
            <w:pPr>
              <w:pStyle w:val="TableContents"/>
              <w:bidi w:val="0"/>
              <w:spacing w:before="0" w:after="283"/>
              <w:jc w:val="left"/>
              <w:rPr/>
            </w:pPr>
            <w:r>
              <w:rPr/>
              <w:t xml:space="preserve">. 3510 </w:t>
            </w:r>
          </w:p>
        </w:tc>
        <w:tc>
          <w:tcPr>
            <w:tcW w:w="586" w:type="dxa"/>
            <w:tcBorders/>
            <w:vAlign w:val="center"/>
          </w:tcPr>
          <w:p>
            <w:pPr>
              <w:pStyle w:val="TableContents"/>
              <w:bidi w:val="0"/>
              <w:spacing w:before="0" w:after="283"/>
              <w:jc w:val="left"/>
              <w:rPr>
                <w:sz w:val="4"/>
                <w:szCs w:val="4"/>
              </w:rPr>
            </w:pPr>
            <w:r>
              <w:rPr>
                <w:sz w:val="4"/>
                <w:szCs w:val="4"/>
              </w:rPr>
            </w:r>
          </w:p>
        </w:tc>
      </w:tr>
      <w:tr>
        <w:trPr/>
        <w:tc>
          <w:tcPr>
            <w:tcW w:w="887" w:type="dxa"/>
            <w:tcBorders/>
            <w:vAlign w:val="center"/>
          </w:tcPr>
          <w:p>
            <w:pPr>
              <w:pStyle w:val="TableContents"/>
              <w:bidi w:val="0"/>
              <w:spacing w:before="0" w:after="283"/>
              <w:jc w:val="left"/>
              <w:rPr/>
            </w:pPr>
            <w:r>
              <w:rPr/>
              <w:t xml:space="preserve">2006 -- 07 </w:t>
            </w:r>
          </w:p>
        </w:tc>
        <w:tc>
          <w:tcPr>
            <w:tcW w:w="1757" w:type="dxa"/>
            <w:tcBorders/>
            <w:vAlign w:val="center"/>
          </w:tcPr>
          <w:p>
            <w:pPr>
              <w:pStyle w:val="TableContents"/>
              <w:bidi w:val="0"/>
              <w:spacing w:before="0" w:after="283"/>
              <w:jc w:val="left"/>
              <w:rPr/>
            </w:pPr>
            <w:r>
              <w:rPr/>
              <w:t xml:space="preserve">Bell, Raja Raja Bell </w:t>
            </w:r>
          </w:p>
        </w:tc>
        <w:tc>
          <w:tcPr>
            <w:tcW w:w="926"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Phoenix Suns </w:t>
            </w:r>
          </w:p>
        </w:tc>
        <w:tc>
          <w:tcPr>
            <w:tcW w:w="938" w:type="dxa"/>
            <w:tcBorders/>
            <w:vAlign w:val="center"/>
          </w:tcPr>
          <w:p>
            <w:pPr>
              <w:pStyle w:val="TableContents"/>
              <w:bidi w:val="0"/>
              <w:spacing w:before="0" w:after="283"/>
              <w:jc w:val="left"/>
              <w:rPr/>
            </w:pPr>
            <w:r>
              <w:rPr/>
              <w:t xml:space="preserve">78 </w:t>
            </w:r>
          </w:p>
        </w:tc>
        <w:tc>
          <w:tcPr>
            <w:tcW w:w="1003" w:type="dxa"/>
            <w:tcBorders/>
            <w:vAlign w:val="center"/>
          </w:tcPr>
          <w:p>
            <w:pPr>
              <w:pStyle w:val="TableContents"/>
              <w:bidi w:val="0"/>
              <w:spacing w:before="0" w:after="283"/>
              <w:jc w:val="left"/>
              <w:rPr/>
            </w:pPr>
            <w:r>
              <w:rPr/>
              <w:t xml:space="preserve">205 </w:t>
            </w:r>
          </w:p>
        </w:tc>
        <w:tc>
          <w:tcPr>
            <w:tcW w:w="1468" w:type="dxa"/>
            <w:tcBorders/>
            <w:vAlign w:val="center"/>
          </w:tcPr>
          <w:p>
            <w:pPr>
              <w:pStyle w:val="TableContents"/>
              <w:bidi w:val="0"/>
              <w:spacing w:before="0" w:after="283"/>
              <w:jc w:val="left"/>
              <w:rPr/>
            </w:pPr>
            <w:r>
              <w:rPr/>
              <w:t xml:space="preserve">496 </w:t>
            </w:r>
          </w:p>
        </w:tc>
        <w:tc>
          <w:tcPr>
            <w:tcW w:w="894" w:type="dxa"/>
            <w:tcBorders/>
            <w:vAlign w:val="center"/>
          </w:tcPr>
          <w:p>
            <w:pPr>
              <w:pStyle w:val="TableContents"/>
              <w:bidi w:val="0"/>
              <w:spacing w:before="0" w:after="283"/>
              <w:jc w:val="left"/>
              <w:rPr/>
            </w:pPr>
            <w:r>
              <w:rPr/>
              <w:t xml:space="preserve">. 4133 </w:t>
            </w:r>
          </w:p>
        </w:tc>
        <w:tc>
          <w:tcPr>
            <w:tcW w:w="586" w:type="dxa"/>
            <w:tcBorders/>
            <w:vAlign w:val="center"/>
          </w:tcPr>
          <w:p>
            <w:pPr>
              <w:pStyle w:val="TableContents"/>
              <w:bidi w:val="0"/>
              <w:spacing w:before="0" w:after="283"/>
              <w:jc w:val="left"/>
              <w:rPr>
                <w:sz w:val="4"/>
                <w:szCs w:val="4"/>
              </w:rPr>
            </w:pPr>
            <w:r>
              <w:rPr>
                <w:sz w:val="4"/>
                <w:szCs w:val="4"/>
              </w:rPr>
            </w:r>
          </w:p>
        </w:tc>
      </w:tr>
      <w:tr>
        <w:trPr/>
        <w:tc>
          <w:tcPr>
            <w:tcW w:w="887" w:type="dxa"/>
            <w:tcBorders/>
            <w:vAlign w:val="center"/>
          </w:tcPr>
          <w:p>
            <w:pPr>
              <w:pStyle w:val="TableContents"/>
              <w:bidi w:val="0"/>
              <w:spacing w:before="0" w:after="283"/>
              <w:jc w:val="left"/>
              <w:rPr/>
            </w:pPr>
            <w:r>
              <w:rPr/>
              <w:t xml:space="preserve">2007 -- 08 </w:t>
            </w:r>
          </w:p>
        </w:tc>
        <w:tc>
          <w:tcPr>
            <w:tcW w:w="1757" w:type="dxa"/>
            <w:tcBorders/>
            <w:vAlign w:val="center"/>
          </w:tcPr>
          <w:p>
            <w:pPr>
              <w:pStyle w:val="TableContents"/>
              <w:bidi w:val="0"/>
              <w:spacing w:before="0" w:after="283"/>
              <w:jc w:val="left"/>
              <w:rPr/>
            </w:pPr>
            <w:r>
              <w:rPr/>
              <w:t xml:space="preserve">Richardson, Jason Jason Richardson </w:t>
            </w:r>
          </w:p>
        </w:tc>
        <w:tc>
          <w:tcPr>
            <w:tcW w:w="926"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Charlotte Bobcats </w:t>
            </w:r>
          </w:p>
        </w:tc>
        <w:tc>
          <w:tcPr>
            <w:tcW w:w="938" w:type="dxa"/>
            <w:tcBorders/>
            <w:vAlign w:val="center"/>
          </w:tcPr>
          <w:p>
            <w:pPr>
              <w:pStyle w:val="TableContents"/>
              <w:bidi w:val="0"/>
              <w:spacing w:before="0" w:after="283"/>
              <w:jc w:val="left"/>
              <w:rPr/>
            </w:pPr>
            <w:r>
              <w:rPr/>
              <w:t xml:space="preserve">82 </w:t>
            </w:r>
          </w:p>
        </w:tc>
        <w:tc>
          <w:tcPr>
            <w:tcW w:w="1003" w:type="dxa"/>
            <w:tcBorders/>
            <w:vAlign w:val="center"/>
          </w:tcPr>
          <w:p>
            <w:pPr>
              <w:pStyle w:val="TableContents"/>
              <w:bidi w:val="0"/>
              <w:spacing w:before="0" w:after="283"/>
              <w:jc w:val="left"/>
              <w:rPr/>
            </w:pPr>
            <w:r>
              <w:rPr/>
              <w:t xml:space="preserve">243 </w:t>
            </w:r>
          </w:p>
        </w:tc>
        <w:tc>
          <w:tcPr>
            <w:tcW w:w="1468" w:type="dxa"/>
            <w:tcBorders/>
            <w:vAlign w:val="center"/>
          </w:tcPr>
          <w:p>
            <w:pPr>
              <w:pStyle w:val="TableContents"/>
              <w:bidi w:val="0"/>
              <w:spacing w:before="0" w:after="283"/>
              <w:jc w:val="left"/>
              <w:rPr/>
            </w:pPr>
            <w:r>
              <w:rPr/>
              <w:t xml:space="preserve">599 </w:t>
            </w:r>
          </w:p>
        </w:tc>
        <w:tc>
          <w:tcPr>
            <w:tcW w:w="894" w:type="dxa"/>
            <w:tcBorders/>
            <w:vAlign w:val="center"/>
          </w:tcPr>
          <w:p>
            <w:pPr>
              <w:pStyle w:val="TableContents"/>
              <w:bidi w:val="0"/>
              <w:spacing w:before="0" w:after="283"/>
              <w:jc w:val="left"/>
              <w:rPr/>
            </w:pPr>
            <w:r>
              <w:rPr/>
              <w:t xml:space="preserve">. 4057 </w:t>
            </w:r>
          </w:p>
        </w:tc>
        <w:tc>
          <w:tcPr>
            <w:tcW w:w="586" w:type="dxa"/>
            <w:tcBorders/>
            <w:vAlign w:val="center"/>
          </w:tcPr>
          <w:p>
            <w:pPr>
              <w:pStyle w:val="TableContents"/>
              <w:bidi w:val="0"/>
              <w:spacing w:before="0" w:after="283"/>
              <w:jc w:val="left"/>
              <w:rPr>
                <w:sz w:val="4"/>
                <w:szCs w:val="4"/>
              </w:rPr>
            </w:pPr>
            <w:r>
              <w:rPr>
                <w:sz w:val="4"/>
                <w:szCs w:val="4"/>
              </w:rPr>
            </w:r>
          </w:p>
        </w:tc>
      </w:tr>
      <w:tr>
        <w:trPr/>
        <w:tc>
          <w:tcPr>
            <w:tcW w:w="887" w:type="dxa"/>
            <w:tcBorders/>
            <w:vAlign w:val="center"/>
          </w:tcPr>
          <w:p>
            <w:pPr>
              <w:pStyle w:val="TableContents"/>
              <w:bidi w:val="0"/>
              <w:spacing w:before="0" w:after="283"/>
              <w:jc w:val="left"/>
              <w:rPr/>
            </w:pPr>
            <w:r>
              <w:rPr/>
              <w:t xml:space="preserve">2008 -- 09 </w:t>
            </w:r>
          </w:p>
        </w:tc>
        <w:tc>
          <w:tcPr>
            <w:tcW w:w="1757" w:type="dxa"/>
            <w:tcBorders/>
            <w:vAlign w:val="center"/>
          </w:tcPr>
          <w:p>
            <w:pPr>
              <w:pStyle w:val="TableContents"/>
              <w:bidi w:val="0"/>
              <w:spacing w:before="0" w:after="283"/>
              <w:jc w:val="left"/>
              <w:rPr/>
            </w:pPr>
            <w:r>
              <w:rPr/>
              <w:t xml:space="preserve">Lewis, Rashard Rashard Lewis </w:t>
            </w:r>
          </w:p>
        </w:tc>
        <w:tc>
          <w:tcPr>
            <w:tcW w:w="926"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Orlando Magic </w:t>
            </w:r>
          </w:p>
        </w:tc>
        <w:tc>
          <w:tcPr>
            <w:tcW w:w="938" w:type="dxa"/>
            <w:tcBorders/>
            <w:vAlign w:val="center"/>
          </w:tcPr>
          <w:p>
            <w:pPr>
              <w:pStyle w:val="TableContents"/>
              <w:bidi w:val="0"/>
              <w:spacing w:before="0" w:after="283"/>
              <w:jc w:val="left"/>
              <w:rPr/>
            </w:pPr>
            <w:r>
              <w:rPr/>
              <w:t xml:space="preserve">79 </w:t>
            </w:r>
          </w:p>
        </w:tc>
        <w:tc>
          <w:tcPr>
            <w:tcW w:w="1003" w:type="dxa"/>
            <w:tcBorders/>
            <w:vAlign w:val="center"/>
          </w:tcPr>
          <w:p>
            <w:pPr>
              <w:pStyle w:val="TableContents"/>
              <w:bidi w:val="0"/>
              <w:spacing w:before="0" w:after="283"/>
              <w:jc w:val="left"/>
              <w:rPr/>
            </w:pPr>
            <w:r>
              <w:rPr/>
              <w:t xml:space="preserve">220 </w:t>
            </w:r>
          </w:p>
        </w:tc>
        <w:tc>
          <w:tcPr>
            <w:tcW w:w="1468" w:type="dxa"/>
            <w:tcBorders/>
            <w:vAlign w:val="center"/>
          </w:tcPr>
          <w:p>
            <w:pPr>
              <w:pStyle w:val="TableContents"/>
              <w:bidi w:val="0"/>
              <w:spacing w:before="0" w:after="283"/>
              <w:jc w:val="left"/>
              <w:rPr/>
            </w:pPr>
            <w:r>
              <w:rPr/>
              <w:t xml:space="preserve">554 </w:t>
            </w:r>
          </w:p>
        </w:tc>
        <w:tc>
          <w:tcPr>
            <w:tcW w:w="894" w:type="dxa"/>
            <w:tcBorders/>
            <w:vAlign w:val="center"/>
          </w:tcPr>
          <w:p>
            <w:pPr>
              <w:pStyle w:val="TableContents"/>
              <w:bidi w:val="0"/>
              <w:spacing w:before="0" w:after="283"/>
              <w:jc w:val="left"/>
              <w:rPr/>
            </w:pPr>
            <w:r>
              <w:rPr/>
              <w:t xml:space="preserve">. 3971 </w:t>
            </w:r>
          </w:p>
        </w:tc>
        <w:tc>
          <w:tcPr>
            <w:tcW w:w="586" w:type="dxa"/>
            <w:tcBorders/>
            <w:vAlign w:val="center"/>
          </w:tcPr>
          <w:p>
            <w:pPr>
              <w:pStyle w:val="TableContents"/>
              <w:bidi w:val="0"/>
              <w:spacing w:before="0" w:after="283"/>
              <w:jc w:val="left"/>
              <w:rPr>
                <w:sz w:val="4"/>
                <w:szCs w:val="4"/>
              </w:rPr>
            </w:pPr>
            <w:r>
              <w:rPr>
                <w:sz w:val="4"/>
                <w:szCs w:val="4"/>
              </w:rPr>
            </w:r>
          </w:p>
        </w:tc>
      </w:tr>
      <w:tr>
        <w:trPr/>
        <w:tc>
          <w:tcPr>
            <w:tcW w:w="887" w:type="dxa"/>
            <w:tcBorders/>
            <w:vAlign w:val="center"/>
          </w:tcPr>
          <w:p>
            <w:pPr>
              <w:pStyle w:val="TableContents"/>
              <w:bidi w:val="0"/>
              <w:spacing w:before="0" w:after="283"/>
              <w:jc w:val="left"/>
              <w:rPr/>
            </w:pPr>
            <w:r>
              <w:rPr/>
              <w:t xml:space="preserve">2009 -- 10 </w:t>
            </w:r>
          </w:p>
        </w:tc>
        <w:tc>
          <w:tcPr>
            <w:tcW w:w="1757" w:type="dxa"/>
            <w:tcBorders/>
            <w:vAlign w:val="center"/>
          </w:tcPr>
          <w:p>
            <w:pPr>
              <w:pStyle w:val="TableContents"/>
              <w:bidi w:val="0"/>
              <w:spacing w:before="0" w:after="283"/>
              <w:jc w:val="left"/>
              <w:rPr/>
            </w:pPr>
            <w:r>
              <w:rPr/>
              <w:t xml:space="preserve">Brooks, Aaron Aaron Brooks ^ </w:t>
            </w:r>
          </w:p>
        </w:tc>
        <w:tc>
          <w:tcPr>
            <w:tcW w:w="926"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Houston Rockets </w:t>
            </w:r>
          </w:p>
        </w:tc>
        <w:tc>
          <w:tcPr>
            <w:tcW w:w="938" w:type="dxa"/>
            <w:tcBorders/>
            <w:vAlign w:val="center"/>
          </w:tcPr>
          <w:p>
            <w:pPr>
              <w:pStyle w:val="TableContents"/>
              <w:bidi w:val="0"/>
              <w:spacing w:before="0" w:after="283"/>
              <w:jc w:val="left"/>
              <w:rPr/>
            </w:pPr>
            <w:r>
              <w:rPr/>
              <w:t xml:space="preserve">82 </w:t>
            </w:r>
          </w:p>
        </w:tc>
        <w:tc>
          <w:tcPr>
            <w:tcW w:w="1003" w:type="dxa"/>
            <w:tcBorders/>
            <w:vAlign w:val="center"/>
          </w:tcPr>
          <w:p>
            <w:pPr>
              <w:pStyle w:val="TableContents"/>
              <w:bidi w:val="0"/>
              <w:spacing w:before="0" w:after="283"/>
              <w:jc w:val="left"/>
              <w:rPr/>
            </w:pPr>
            <w:r>
              <w:rPr/>
              <w:t xml:space="preserve">209 </w:t>
            </w:r>
          </w:p>
        </w:tc>
        <w:tc>
          <w:tcPr>
            <w:tcW w:w="1468" w:type="dxa"/>
            <w:tcBorders/>
            <w:vAlign w:val="center"/>
          </w:tcPr>
          <w:p>
            <w:pPr>
              <w:pStyle w:val="TableContents"/>
              <w:bidi w:val="0"/>
              <w:spacing w:before="0" w:after="283"/>
              <w:jc w:val="left"/>
              <w:rPr/>
            </w:pPr>
            <w:r>
              <w:rPr/>
              <w:t xml:space="preserve">525 </w:t>
            </w:r>
          </w:p>
        </w:tc>
        <w:tc>
          <w:tcPr>
            <w:tcW w:w="894" w:type="dxa"/>
            <w:tcBorders/>
            <w:vAlign w:val="center"/>
          </w:tcPr>
          <w:p>
            <w:pPr>
              <w:pStyle w:val="TableContents"/>
              <w:bidi w:val="0"/>
              <w:spacing w:before="0" w:after="283"/>
              <w:jc w:val="left"/>
              <w:rPr/>
            </w:pPr>
            <w:r>
              <w:rPr/>
              <w:t xml:space="preserve">. 3981 </w:t>
            </w:r>
          </w:p>
        </w:tc>
        <w:tc>
          <w:tcPr>
            <w:tcW w:w="586" w:type="dxa"/>
            <w:tcBorders/>
            <w:vAlign w:val="center"/>
          </w:tcPr>
          <w:p>
            <w:pPr>
              <w:pStyle w:val="TableContents"/>
              <w:bidi w:val="0"/>
              <w:spacing w:before="0" w:after="283"/>
              <w:jc w:val="left"/>
              <w:rPr>
                <w:sz w:val="4"/>
                <w:szCs w:val="4"/>
              </w:rPr>
            </w:pPr>
            <w:r>
              <w:rPr>
                <w:sz w:val="4"/>
                <w:szCs w:val="4"/>
              </w:rPr>
            </w:r>
          </w:p>
        </w:tc>
      </w:tr>
      <w:tr>
        <w:trPr/>
        <w:tc>
          <w:tcPr>
            <w:tcW w:w="887" w:type="dxa"/>
            <w:tcBorders/>
            <w:vAlign w:val="center"/>
          </w:tcPr>
          <w:p>
            <w:pPr>
              <w:pStyle w:val="TableContents"/>
              <w:bidi w:val="0"/>
              <w:spacing w:before="0" w:after="283"/>
              <w:jc w:val="left"/>
              <w:rPr/>
            </w:pPr>
            <w:r>
              <w:rPr/>
              <w:t xml:space="preserve">2010 -- 11 </w:t>
            </w:r>
          </w:p>
        </w:tc>
        <w:tc>
          <w:tcPr>
            <w:tcW w:w="1757" w:type="dxa"/>
            <w:tcBorders/>
            <w:vAlign w:val="center"/>
          </w:tcPr>
          <w:p>
            <w:pPr>
              <w:pStyle w:val="TableContents"/>
              <w:bidi w:val="0"/>
              <w:spacing w:before="0" w:after="283"/>
              <w:jc w:val="left"/>
              <w:rPr/>
            </w:pPr>
            <w:r>
              <w:rPr/>
              <w:t xml:space="preserve">Wright, Dorell Dorell Wright </w:t>
            </w:r>
          </w:p>
        </w:tc>
        <w:tc>
          <w:tcPr>
            <w:tcW w:w="926"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Golden State Warriors </w:t>
            </w:r>
          </w:p>
        </w:tc>
        <w:tc>
          <w:tcPr>
            <w:tcW w:w="938" w:type="dxa"/>
            <w:tcBorders/>
            <w:vAlign w:val="center"/>
          </w:tcPr>
          <w:p>
            <w:pPr>
              <w:pStyle w:val="TableContents"/>
              <w:bidi w:val="0"/>
              <w:spacing w:before="0" w:after="283"/>
              <w:jc w:val="left"/>
              <w:rPr/>
            </w:pPr>
            <w:r>
              <w:rPr/>
              <w:t xml:space="preserve">82 </w:t>
            </w:r>
          </w:p>
        </w:tc>
        <w:tc>
          <w:tcPr>
            <w:tcW w:w="1003" w:type="dxa"/>
            <w:tcBorders/>
            <w:vAlign w:val="center"/>
          </w:tcPr>
          <w:p>
            <w:pPr>
              <w:pStyle w:val="TableContents"/>
              <w:bidi w:val="0"/>
              <w:spacing w:before="0" w:after="283"/>
              <w:jc w:val="left"/>
              <w:rPr/>
            </w:pPr>
            <w:r>
              <w:rPr/>
              <w:t xml:space="preserve">194 </w:t>
            </w:r>
          </w:p>
        </w:tc>
        <w:tc>
          <w:tcPr>
            <w:tcW w:w="1468" w:type="dxa"/>
            <w:tcBorders/>
            <w:vAlign w:val="center"/>
          </w:tcPr>
          <w:p>
            <w:pPr>
              <w:pStyle w:val="TableContents"/>
              <w:bidi w:val="0"/>
              <w:spacing w:before="0" w:after="283"/>
              <w:jc w:val="left"/>
              <w:rPr/>
            </w:pPr>
            <w:r>
              <w:rPr/>
              <w:t xml:space="preserve">516 </w:t>
            </w:r>
          </w:p>
        </w:tc>
        <w:tc>
          <w:tcPr>
            <w:tcW w:w="894" w:type="dxa"/>
            <w:tcBorders/>
            <w:vAlign w:val="center"/>
          </w:tcPr>
          <w:p>
            <w:pPr>
              <w:pStyle w:val="TableContents"/>
              <w:bidi w:val="0"/>
              <w:spacing w:before="0" w:after="283"/>
              <w:jc w:val="left"/>
              <w:rPr/>
            </w:pPr>
            <w:r>
              <w:rPr/>
              <w:t xml:space="preserve">. 3780 </w:t>
            </w:r>
          </w:p>
        </w:tc>
        <w:tc>
          <w:tcPr>
            <w:tcW w:w="586" w:type="dxa"/>
            <w:tcBorders/>
            <w:vAlign w:val="center"/>
          </w:tcPr>
          <w:p>
            <w:pPr>
              <w:pStyle w:val="TableContents"/>
              <w:bidi w:val="0"/>
              <w:spacing w:before="0" w:after="283"/>
              <w:jc w:val="left"/>
              <w:rPr>
                <w:sz w:val="4"/>
                <w:szCs w:val="4"/>
              </w:rPr>
            </w:pPr>
            <w:r>
              <w:rPr>
                <w:sz w:val="4"/>
                <w:szCs w:val="4"/>
              </w:rPr>
            </w:r>
          </w:p>
        </w:tc>
      </w:tr>
      <w:tr>
        <w:trPr/>
        <w:tc>
          <w:tcPr>
            <w:tcW w:w="887" w:type="dxa"/>
            <w:tcBorders/>
            <w:vAlign w:val="center"/>
          </w:tcPr>
          <w:p>
            <w:pPr>
              <w:pStyle w:val="TableContents"/>
              <w:bidi w:val="0"/>
              <w:spacing w:before="0" w:after="283"/>
              <w:jc w:val="left"/>
              <w:rPr/>
            </w:pPr>
            <w:r>
              <w:rPr/>
              <w:t xml:space="preserve">2011 -- 12 </w:t>
            </w:r>
          </w:p>
        </w:tc>
        <w:tc>
          <w:tcPr>
            <w:tcW w:w="1757" w:type="dxa"/>
            <w:tcBorders/>
            <w:vAlign w:val="center"/>
          </w:tcPr>
          <w:p>
            <w:pPr>
              <w:pStyle w:val="TableContents"/>
              <w:bidi w:val="0"/>
              <w:spacing w:before="0" w:after="283"/>
              <w:jc w:val="left"/>
              <w:rPr/>
            </w:pPr>
            <w:r>
              <w:rPr/>
              <w:t xml:space="preserve">Anderson, Ryan Ryan Anderson ^ </w:t>
            </w:r>
          </w:p>
        </w:tc>
        <w:tc>
          <w:tcPr>
            <w:tcW w:w="926"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Orlando Magic </w:t>
            </w:r>
          </w:p>
        </w:tc>
        <w:tc>
          <w:tcPr>
            <w:tcW w:w="938" w:type="dxa"/>
            <w:tcBorders/>
            <w:vAlign w:val="center"/>
          </w:tcPr>
          <w:p>
            <w:pPr>
              <w:pStyle w:val="TableContents"/>
              <w:bidi w:val="0"/>
              <w:spacing w:before="0" w:after="283"/>
              <w:jc w:val="left"/>
              <w:rPr/>
            </w:pPr>
            <w:r>
              <w:rPr/>
              <w:t xml:space="preserve">61 </w:t>
            </w:r>
          </w:p>
        </w:tc>
        <w:tc>
          <w:tcPr>
            <w:tcW w:w="1003" w:type="dxa"/>
            <w:tcBorders/>
            <w:vAlign w:val="center"/>
          </w:tcPr>
          <w:p>
            <w:pPr>
              <w:pStyle w:val="TableContents"/>
              <w:bidi w:val="0"/>
              <w:spacing w:before="0" w:after="283"/>
              <w:jc w:val="left"/>
              <w:rPr/>
            </w:pPr>
            <w:r>
              <w:rPr/>
              <w:t xml:space="preserve">166 </w:t>
            </w:r>
          </w:p>
        </w:tc>
        <w:tc>
          <w:tcPr>
            <w:tcW w:w="1468" w:type="dxa"/>
            <w:tcBorders/>
            <w:vAlign w:val="center"/>
          </w:tcPr>
          <w:p>
            <w:pPr>
              <w:pStyle w:val="TableContents"/>
              <w:bidi w:val="0"/>
              <w:spacing w:before="0" w:after="283"/>
              <w:jc w:val="left"/>
              <w:rPr/>
            </w:pPr>
            <w:r>
              <w:rPr/>
              <w:t xml:space="preserve">422 </w:t>
            </w:r>
          </w:p>
        </w:tc>
        <w:tc>
          <w:tcPr>
            <w:tcW w:w="894" w:type="dxa"/>
            <w:tcBorders/>
            <w:vAlign w:val="center"/>
          </w:tcPr>
          <w:p>
            <w:pPr>
              <w:pStyle w:val="TableContents"/>
              <w:bidi w:val="0"/>
              <w:spacing w:before="0" w:after="283"/>
              <w:jc w:val="left"/>
              <w:rPr/>
            </w:pPr>
            <w:r>
              <w:rPr/>
              <w:t xml:space="preserve">. 3934 </w:t>
            </w:r>
          </w:p>
        </w:tc>
        <w:tc>
          <w:tcPr>
            <w:tcW w:w="586" w:type="dxa"/>
            <w:tcBorders/>
            <w:vAlign w:val="center"/>
          </w:tcPr>
          <w:p>
            <w:pPr>
              <w:pStyle w:val="TableContents"/>
              <w:bidi w:val="0"/>
              <w:spacing w:before="0" w:after="283"/>
              <w:jc w:val="left"/>
              <w:rPr>
                <w:sz w:val="4"/>
                <w:szCs w:val="4"/>
              </w:rPr>
            </w:pPr>
            <w:r>
              <w:rPr>
                <w:sz w:val="4"/>
                <w:szCs w:val="4"/>
              </w:rPr>
            </w:r>
          </w:p>
        </w:tc>
      </w:tr>
      <w:tr>
        <w:trPr/>
        <w:tc>
          <w:tcPr>
            <w:tcW w:w="887" w:type="dxa"/>
            <w:tcBorders/>
            <w:vAlign w:val="center"/>
          </w:tcPr>
          <w:p>
            <w:pPr>
              <w:pStyle w:val="TableContents"/>
              <w:bidi w:val="0"/>
              <w:spacing w:before="0" w:after="283"/>
              <w:jc w:val="left"/>
              <w:rPr/>
            </w:pPr>
            <w:r>
              <w:rPr/>
              <w:t xml:space="preserve">2012 -- 13 </w:t>
            </w:r>
          </w:p>
        </w:tc>
        <w:tc>
          <w:tcPr>
            <w:tcW w:w="1757" w:type="dxa"/>
            <w:tcBorders/>
            <w:vAlign w:val="center"/>
          </w:tcPr>
          <w:p>
            <w:pPr>
              <w:pStyle w:val="TableContents"/>
              <w:bidi w:val="0"/>
              <w:spacing w:before="0" w:after="283"/>
              <w:jc w:val="left"/>
              <w:rPr/>
            </w:pPr>
            <w:r>
              <w:rPr/>
              <w:t xml:space="preserve">Curry, Stephen Stephen Stephen Curry ^ </w:t>
            </w:r>
          </w:p>
        </w:tc>
        <w:tc>
          <w:tcPr>
            <w:tcW w:w="926"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Golden State Warriors </w:t>
            </w:r>
          </w:p>
        </w:tc>
        <w:tc>
          <w:tcPr>
            <w:tcW w:w="938" w:type="dxa"/>
            <w:tcBorders/>
            <w:vAlign w:val="center"/>
          </w:tcPr>
          <w:p>
            <w:pPr>
              <w:pStyle w:val="TableContents"/>
              <w:bidi w:val="0"/>
              <w:spacing w:before="0" w:after="283"/>
              <w:jc w:val="left"/>
              <w:rPr/>
            </w:pPr>
            <w:r>
              <w:rPr/>
              <w:t xml:space="preserve">78 </w:t>
            </w:r>
          </w:p>
        </w:tc>
        <w:tc>
          <w:tcPr>
            <w:tcW w:w="1003" w:type="dxa"/>
            <w:tcBorders/>
            <w:vAlign w:val="center"/>
          </w:tcPr>
          <w:p>
            <w:pPr>
              <w:pStyle w:val="TableContents"/>
              <w:bidi w:val="0"/>
              <w:spacing w:before="0" w:after="283"/>
              <w:jc w:val="left"/>
              <w:rPr/>
            </w:pPr>
            <w:r>
              <w:rPr/>
              <w:t xml:space="preserve">272 </w:t>
            </w:r>
          </w:p>
        </w:tc>
        <w:tc>
          <w:tcPr>
            <w:tcW w:w="1468" w:type="dxa"/>
            <w:tcBorders/>
            <w:vAlign w:val="center"/>
          </w:tcPr>
          <w:p>
            <w:pPr>
              <w:pStyle w:val="TableContents"/>
              <w:bidi w:val="0"/>
              <w:spacing w:before="0" w:after="283"/>
              <w:jc w:val="left"/>
              <w:rPr/>
            </w:pPr>
            <w:r>
              <w:rPr/>
              <w:t xml:space="preserve">600 </w:t>
            </w:r>
          </w:p>
        </w:tc>
        <w:tc>
          <w:tcPr>
            <w:tcW w:w="894" w:type="dxa"/>
            <w:tcBorders/>
            <w:vAlign w:val="center"/>
          </w:tcPr>
          <w:p>
            <w:pPr>
              <w:pStyle w:val="TableContents"/>
              <w:bidi w:val="0"/>
              <w:spacing w:before="0" w:after="283"/>
              <w:jc w:val="left"/>
              <w:rPr/>
            </w:pPr>
            <w:r>
              <w:rPr/>
              <w:t xml:space="preserve">. 4533 </w:t>
            </w:r>
          </w:p>
        </w:tc>
        <w:tc>
          <w:tcPr>
            <w:tcW w:w="586" w:type="dxa"/>
            <w:tcBorders/>
            <w:vAlign w:val="center"/>
          </w:tcPr>
          <w:p>
            <w:pPr>
              <w:pStyle w:val="TableContents"/>
              <w:bidi w:val="0"/>
              <w:spacing w:before="0" w:after="283"/>
              <w:jc w:val="left"/>
              <w:rPr>
                <w:sz w:val="4"/>
                <w:szCs w:val="4"/>
              </w:rPr>
            </w:pPr>
            <w:r>
              <w:rPr>
                <w:sz w:val="4"/>
                <w:szCs w:val="4"/>
              </w:rPr>
            </w:r>
          </w:p>
        </w:tc>
      </w:tr>
      <w:tr>
        <w:trPr/>
        <w:tc>
          <w:tcPr>
            <w:tcW w:w="887" w:type="dxa"/>
            <w:tcBorders/>
            <w:vAlign w:val="center"/>
          </w:tcPr>
          <w:p>
            <w:pPr>
              <w:pStyle w:val="TableContents"/>
              <w:bidi w:val="0"/>
              <w:spacing w:before="0" w:after="283"/>
              <w:jc w:val="left"/>
              <w:rPr/>
            </w:pPr>
            <w:r>
              <w:rPr/>
              <w:t xml:space="preserve">2013 -- 14 </w:t>
            </w:r>
          </w:p>
        </w:tc>
        <w:tc>
          <w:tcPr>
            <w:tcW w:w="1757" w:type="dxa"/>
            <w:tcBorders/>
            <w:vAlign w:val="center"/>
          </w:tcPr>
          <w:p>
            <w:pPr>
              <w:pStyle w:val="TableContents"/>
              <w:bidi w:val="0"/>
              <w:spacing w:before="0" w:after="283"/>
              <w:jc w:val="left"/>
              <w:rPr/>
            </w:pPr>
            <w:r>
              <w:rPr/>
              <w:t xml:space="preserve">Curry, Stephen Stephen Stephen Curry ^ (2) </w:t>
            </w:r>
          </w:p>
        </w:tc>
        <w:tc>
          <w:tcPr>
            <w:tcW w:w="926"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Golden State Warriors </w:t>
            </w:r>
          </w:p>
        </w:tc>
        <w:tc>
          <w:tcPr>
            <w:tcW w:w="938" w:type="dxa"/>
            <w:tcBorders/>
            <w:vAlign w:val="center"/>
          </w:tcPr>
          <w:p>
            <w:pPr>
              <w:pStyle w:val="TableContents"/>
              <w:bidi w:val="0"/>
              <w:spacing w:before="0" w:after="283"/>
              <w:jc w:val="left"/>
              <w:rPr/>
            </w:pPr>
            <w:r>
              <w:rPr/>
              <w:t xml:space="preserve">78 </w:t>
            </w:r>
          </w:p>
        </w:tc>
        <w:tc>
          <w:tcPr>
            <w:tcW w:w="1003" w:type="dxa"/>
            <w:tcBorders/>
            <w:vAlign w:val="center"/>
          </w:tcPr>
          <w:p>
            <w:pPr>
              <w:pStyle w:val="TableContents"/>
              <w:bidi w:val="0"/>
              <w:spacing w:before="0" w:after="283"/>
              <w:jc w:val="left"/>
              <w:rPr/>
            </w:pPr>
            <w:r>
              <w:rPr/>
              <w:t xml:space="preserve">261 </w:t>
            </w:r>
          </w:p>
        </w:tc>
        <w:tc>
          <w:tcPr>
            <w:tcW w:w="1468" w:type="dxa"/>
            <w:tcBorders/>
            <w:vAlign w:val="center"/>
          </w:tcPr>
          <w:p>
            <w:pPr>
              <w:pStyle w:val="TableContents"/>
              <w:bidi w:val="0"/>
              <w:spacing w:before="0" w:after="283"/>
              <w:jc w:val="left"/>
              <w:rPr/>
            </w:pPr>
            <w:r>
              <w:rPr/>
              <w:t xml:space="preserve">615 </w:t>
            </w:r>
          </w:p>
        </w:tc>
        <w:tc>
          <w:tcPr>
            <w:tcW w:w="894" w:type="dxa"/>
            <w:tcBorders/>
            <w:vAlign w:val="center"/>
          </w:tcPr>
          <w:p>
            <w:pPr>
              <w:pStyle w:val="TableContents"/>
              <w:bidi w:val="0"/>
              <w:spacing w:before="0" w:after="283"/>
              <w:jc w:val="left"/>
              <w:rPr/>
            </w:pPr>
            <w:r>
              <w:rPr/>
              <w:t xml:space="preserve">. 4244 </w:t>
            </w:r>
          </w:p>
        </w:tc>
        <w:tc>
          <w:tcPr>
            <w:tcW w:w="586" w:type="dxa"/>
            <w:tcBorders/>
            <w:vAlign w:val="center"/>
          </w:tcPr>
          <w:p>
            <w:pPr>
              <w:pStyle w:val="TableContents"/>
              <w:bidi w:val="0"/>
              <w:spacing w:before="0" w:after="283"/>
              <w:jc w:val="left"/>
              <w:rPr>
                <w:sz w:val="4"/>
                <w:szCs w:val="4"/>
              </w:rPr>
            </w:pPr>
            <w:r>
              <w:rPr>
                <w:sz w:val="4"/>
                <w:szCs w:val="4"/>
              </w:rPr>
            </w:r>
          </w:p>
        </w:tc>
      </w:tr>
      <w:tr>
        <w:trPr/>
        <w:tc>
          <w:tcPr>
            <w:tcW w:w="887" w:type="dxa"/>
            <w:tcBorders/>
            <w:vAlign w:val="center"/>
          </w:tcPr>
          <w:p>
            <w:pPr>
              <w:pStyle w:val="TableContents"/>
              <w:bidi w:val="0"/>
              <w:spacing w:before="0" w:after="283"/>
              <w:jc w:val="left"/>
              <w:rPr/>
            </w:pPr>
            <w:r>
              <w:rPr/>
              <w:t xml:space="preserve">2014 -- 15 </w:t>
            </w:r>
          </w:p>
        </w:tc>
        <w:tc>
          <w:tcPr>
            <w:tcW w:w="1757" w:type="dxa"/>
            <w:tcBorders/>
            <w:vAlign w:val="center"/>
          </w:tcPr>
          <w:p>
            <w:pPr>
              <w:pStyle w:val="TableContents"/>
              <w:bidi w:val="0"/>
              <w:spacing w:before="0" w:after="283"/>
              <w:jc w:val="left"/>
              <w:rPr/>
            </w:pPr>
            <w:r>
              <w:rPr/>
              <w:t xml:space="preserve">Curry, Stephen Stephen Stephen Curry ^ (3) </w:t>
            </w:r>
          </w:p>
        </w:tc>
        <w:tc>
          <w:tcPr>
            <w:tcW w:w="926"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Golden State Warriors </w:t>
            </w:r>
          </w:p>
        </w:tc>
        <w:tc>
          <w:tcPr>
            <w:tcW w:w="938" w:type="dxa"/>
            <w:tcBorders/>
            <w:vAlign w:val="center"/>
          </w:tcPr>
          <w:p>
            <w:pPr>
              <w:pStyle w:val="TableContents"/>
              <w:bidi w:val="0"/>
              <w:spacing w:before="0" w:after="283"/>
              <w:jc w:val="left"/>
              <w:rPr/>
            </w:pPr>
            <w:r>
              <w:rPr/>
              <w:t xml:space="preserve">80 </w:t>
            </w:r>
          </w:p>
        </w:tc>
        <w:tc>
          <w:tcPr>
            <w:tcW w:w="1003" w:type="dxa"/>
            <w:tcBorders/>
            <w:vAlign w:val="center"/>
          </w:tcPr>
          <w:p>
            <w:pPr>
              <w:pStyle w:val="TableContents"/>
              <w:bidi w:val="0"/>
              <w:spacing w:before="0" w:after="283"/>
              <w:jc w:val="left"/>
              <w:rPr/>
            </w:pPr>
            <w:r>
              <w:rPr/>
              <w:t xml:space="preserve">286 </w:t>
            </w:r>
          </w:p>
        </w:tc>
        <w:tc>
          <w:tcPr>
            <w:tcW w:w="1468" w:type="dxa"/>
            <w:tcBorders/>
            <w:vAlign w:val="center"/>
          </w:tcPr>
          <w:p>
            <w:pPr>
              <w:pStyle w:val="TableContents"/>
              <w:bidi w:val="0"/>
              <w:spacing w:before="0" w:after="283"/>
              <w:jc w:val="left"/>
              <w:rPr/>
            </w:pPr>
            <w:r>
              <w:rPr/>
              <w:t xml:space="preserve">646 </w:t>
            </w:r>
          </w:p>
        </w:tc>
        <w:tc>
          <w:tcPr>
            <w:tcW w:w="894" w:type="dxa"/>
            <w:tcBorders/>
            <w:vAlign w:val="center"/>
          </w:tcPr>
          <w:p>
            <w:pPr>
              <w:pStyle w:val="TableContents"/>
              <w:bidi w:val="0"/>
              <w:spacing w:before="0" w:after="283"/>
              <w:jc w:val="left"/>
              <w:rPr/>
            </w:pPr>
            <w:r>
              <w:rPr/>
              <w:t xml:space="preserve">. 4427 </w:t>
            </w:r>
          </w:p>
        </w:tc>
        <w:tc>
          <w:tcPr>
            <w:tcW w:w="586" w:type="dxa"/>
            <w:tcBorders/>
            <w:vAlign w:val="center"/>
          </w:tcPr>
          <w:p>
            <w:pPr>
              <w:pStyle w:val="TableContents"/>
              <w:bidi w:val="0"/>
              <w:spacing w:before="0" w:after="283"/>
              <w:jc w:val="left"/>
              <w:rPr>
                <w:sz w:val="4"/>
                <w:szCs w:val="4"/>
              </w:rPr>
            </w:pPr>
            <w:r>
              <w:rPr>
                <w:sz w:val="4"/>
                <w:szCs w:val="4"/>
              </w:rPr>
            </w:r>
          </w:p>
        </w:tc>
      </w:tr>
      <w:tr>
        <w:trPr/>
        <w:tc>
          <w:tcPr>
            <w:tcW w:w="887" w:type="dxa"/>
            <w:tcBorders/>
            <w:vAlign w:val="center"/>
          </w:tcPr>
          <w:p>
            <w:pPr>
              <w:pStyle w:val="TableContents"/>
              <w:bidi w:val="0"/>
              <w:spacing w:before="0" w:after="283"/>
              <w:jc w:val="left"/>
              <w:rPr/>
            </w:pPr>
            <w:r>
              <w:rPr/>
              <w:t xml:space="preserve">2015 -- 16 </w:t>
            </w:r>
          </w:p>
        </w:tc>
        <w:tc>
          <w:tcPr>
            <w:tcW w:w="1757" w:type="dxa"/>
            <w:tcBorders/>
            <w:vAlign w:val="center"/>
          </w:tcPr>
          <w:p>
            <w:pPr>
              <w:pStyle w:val="TableContents"/>
              <w:bidi w:val="0"/>
              <w:spacing w:before="0" w:after="283"/>
              <w:jc w:val="left"/>
              <w:rPr/>
            </w:pPr>
            <w:r>
              <w:rPr/>
              <w:t xml:space="preserve">Curry, Stephen Stephen Stephen Curry ^ (4) </w:t>
            </w:r>
          </w:p>
        </w:tc>
        <w:tc>
          <w:tcPr>
            <w:tcW w:w="926"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Golden State Warriors </w:t>
            </w:r>
          </w:p>
        </w:tc>
        <w:tc>
          <w:tcPr>
            <w:tcW w:w="938" w:type="dxa"/>
            <w:tcBorders/>
            <w:vAlign w:val="center"/>
          </w:tcPr>
          <w:p>
            <w:pPr>
              <w:pStyle w:val="TableContents"/>
              <w:bidi w:val="0"/>
              <w:spacing w:before="0" w:after="283"/>
              <w:jc w:val="left"/>
              <w:rPr/>
            </w:pPr>
            <w:r>
              <w:rPr/>
              <w:t xml:space="preserve">79 </w:t>
            </w:r>
          </w:p>
        </w:tc>
        <w:tc>
          <w:tcPr>
            <w:tcW w:w="1003" w:type="dxa"/>
            <w:tcBorders/>
            <w:vAlign w:val="center"/>
          </w:tcPr>
          <w:p>
            <w:pPr>
              <w:pStyle w:val="TableContents"/>
              <w:bidi w:val="0"/>
              <w:spacing w:before="0" w:after="283"/>
              <w:jc w:val="left"/>
              <w:rPr/>
            </w:pPr>
            <w:r>
              <w:rPr/>
              <w:t xml:space="preserve">402 </w:t>
            </w:r>
          </w:p>
        </w:tc>
        <w:tc>
          <w:tcPr>
            <w:tcW w:w="1468" w:type="dxa"/>
            <w:tcBorders/>
            <w:vAlign w:val="center"/>
          </w:tcPr>
          <w:p>
            <w:pPr>
              <w:pStyle w:val="TableContents"/>
              <w:bidi w:val="0"/>
              <w:spacing w:before="0" w:after="283"/>
              <w:jc w:val="left"/>
              <w:rPr/>
            </w:pPr>
            <w:r>
              <w:rPr/>
              <w:t xml:space="preserve">886 </w:t>
            </w:r>
          </w:p>
        </w:tc>
        <w:tc>
          <w:tcPr>
            <w:tcW w:w="894" w:type="dxa"/>
            <w:tcBorders/>
            <w:vAlign w:val="center"/>
          </w:tcPr>
          <w:p>
            <w:pPr>
              <w:pStyle w:val="TableContents"/>
              <w:bidi w:val="0"/>
              <w:spacing w:before="0" w:after="283"/>
              <w:jc w:val="left"/>
              <w:rPr/>
            </w:pPr>
            <w:r>
              <w:rPr/>
              <w:t xml:space="preserve">. 4537 </w:t>
            </w:r>
          </w:p>
        </w:tc>
        <w:tc>
          <w:tcPr>
            <w:tcW w:w="586" w:type="dxa"/>
            <w:tcBorders/>
            <w:vAlign w:val="center"/>
          </w:tcPr>
          <w:p>
            <w:pPr>
              <w:pStyle w:val="TableContents"/>
              <w:bidi w:val="0"/>
              <w:spacing w:before="0" w:after="283"/>
              <w:jc w:val="left"/>
              <w:rPr>
                <w:sz w:val="4"/>
                <w:szCs w:val="4"/>
              </w:rPr>
            </w:pPr>
            <w:r>
              <w:rPr>
                <w:sz w:val="4"/>
                <w:szCs w:val="4"/>
              </w:rPr>
            </w:r>
          </w:p>
        </w:tc>
      </w:tr>
      <w:tr>
        <w:trPr/>
        <w:tc>
          <w:tcPr>
            <w:tcW w:w="887" w:type="dxa"/>
            <w:tcBorders/>
            <w:vAlign w:val="center"/>
          </w:tcPr>
          <w:p>
            <w:pPr>
              <w:pStyle w:val="TableContents"/>
              <w:bidi w:val="0"/>
              <w:spacing w:before="0" w:after="283"/>
              <w:jc w:val="left"/>
              <w:rPr/>
            </w:pPr>
            <w:r>
              <w:rPr/>
              <w:t xml:space="preserve">2016 -- 17 </w:t>
            </w:r>
          </w:p>
        </w:tc>
        <w:tc>
          <w:tcPr>
            <w:tcW w:w="1757" w:type="dxa"/>
            <w:tcBorders/>
            <w:vAlign w:val="center"/>
          </w:tcPr>
          <w:p>
            <w:pPr>
              <w:pStyle w:val="TableContents"/>
              <w:bidi w:val="0"/>
              <w:spacing w:before="0" w:after="283"/>
              <w:jc w:val="left"/>
              <w:rPr/>
            </w:pPr>
            <w:r>
              <w:rPr/>
              <w:t xml:space="preserve">Curry, Stephen </w:t>
            </w:r>
            <w:r>
              <w:rPr>
                <w:color w:val="A9A9A9"/>
              </w:rPr>
              <w:t xml:space="preserve">Stephen Stephen Curry</w:t>
            </w:r>
            <w:r>
              <w:rPr/>
              <w:t xml:space="preserve"> ^ (5) </w:t>
            </w:r>
          </w:p>
        </w:tc>
        <w:tc>
          <w:tcPr>
            <w:tcW w:w="926"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Golden State Warriors </w:t>
            </w:r>
          </w:p>
        </w:tc>
        <w:tc>
          <w:tcPr>
            <w:tcW w:w="938" w:type="dxa"/>
            <w:tcBorders/>
            <w:vAlign w:val="center"/>
          </w:tcPr>
          <w:p>
            <w:pPr>
              <w:pStyle w:val="TableContents"/>
              <w:bidi w:val="0"/>
              <w:spacing w:before="0" w:after="283"/>
              <w:jc w:val="left"/>
              <w:rPr/>
            </w:pPr>
            <w:r>
              <w:rPr/>
              <w:t xml:space="preserve">79 </w:t>
            </w:r>
          </w:p>
        </w:tc>
        <w:tc>
          <w:tcPr>
            <w:tcW w:w="1003" w:type="dxa"/>
            <w:tcBorders/>
            <w:vAlign w:val="center"/>
          </w:tcPr>
          <w:p>
            <w:pPr>
              <w:pStyle w:val="TableContents"/>
              <w:bidi w:val="0"/>
              <w:spacing w:before="0" w:after="283"/>
              <w:jc w:val="left"/>
              <w:rPr/>
            </w:pPr>
            <w:r>
              <w:rPr/>
              <w:t xml:space="preserve">324 </w:t>
            </w:r>
          </w:p>
        </w:tc>
        <w:tc>
          <w:tcPr>
            <w:tcW w:w="1468" w:type="dxa"/>
            <w:tcBorders/>
            <w:vAlign w:val="center"/>
          </w:tcPr>
          <w:p>
            <w:pPr>
              <w:pStyle w:val="TableContents"/>
              <w:bidi w:val="0"/>
              <w:spacing w:before="0" w:after="283"/>
              <w:jc w:val="left"/>
              <w:rPr/>
            </w:pPr>
            <w:r>
              <w:rPr/>
              <w:t xml:space="preserve">789 </w:t>
            </w:r>
          </w:p>
        </w:tc>
        <w:tc>
          <w:tcPr>
            <w:tcW w:w="894" w:type="dxa"/>
            <w:tcBorders/>
            <w:vAlign w:val="center"/>
          </w:tcPr>
          <w:p>
            <w:pPr>
              <w:pStyle w:val="TableContents"/>
              <w:bidi w:val="0"/>
              <w:spacing w:before="0" w:after="283"/>
              <w:jc w:val="left"/>
              <w:rPr/>
            </w:pPr>
            <w:r>
              <w:rPr/>
              <w:t xml:space="preserve">. 4106 </w:t>
            </w:r>
          </w:p>
        </w:tc>
        <w:tc>
          <w:tcPr>
            <w:tcW w:w="586" w:type="dxa"/>
            <w:tcBorders/>
            <w:vAlign w:val="center"/>
          </w:tcPr>
          <w:p>
            <w:pPr>
              <w:pStyle w:val="TableContents"/>
              <w:bidi w:val="0"/>
              <w:spacing w:before="0" w:after="283"/>
              <w:jc w:val="left"/>
              <w:rPr>
                <w:sz w:val="4"/>
                <w:szCs w:val="4"/>
              </w:rPr>
            </w:pPr>
            <w:r>
              <w:rPr>
                <w:sz w:val="4"/>
                <w:szCs w:val="4"/>
              </w:rPr>
            </w:r>
          </w:p>
        </w:tc>
      </w:tr>
      <w:tr>
        <w:trPr/>
        <w:tc>
          <w:tcPr>
            <w:tcW w:w="887" w:type="dxa"/>
            <w:tcBorders/>
            <w:vAlign w:val="center"/>
          </w:tcPr>
          <w:p>
            <w:pPr>
              <w:pStyle w:val="TableContents"/>
              <w:bidi w:val="0"/>
              <w:spacing w:before="0" w:after="283"/>
              <w:jc w:val="left"/>
              <w:rPr/>
            </w:pPr>
            <w:r>
              <w:rPr/>
              <w:t xml:space="preserve">2017 -- 18 </w:t>
            </w:r>
          </w:p>
        </w:tc>
        <w:tc>
          <w:tcPr>
            <w:tcW w:w="1757" w:type="dxa"/>
            <w:tcBorders/>
            <w:vAlign w:val="center"/>
          </w:tcPr>
          <w:p>
            <w:pPr>
              <w:pStyle w:val="TableContents"/>
              <w:bidi w:val="0"/>
              <w:spacing w:before="0" w:after="283"/>
              <w:jc w:val="left"/>
              <w:rPr/>
            </w:pPr>
            <w:r>
              <w:rPr/>
              <w:t xml:space="preserve">Harden, James James Harden ^ </w:t>
            </w:r>
          </w:p>
        </w:tc>
        <w:tc>
          <w:tcPr>
            <w:tcW w:w="926"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Houston Rockets </w:t>
            </w:r>
          </w:p>
        </w:tc>
        <w:tc>
          <w:tcPr>
            <w:tcW w:w="938" w:type="dxa"/>
            <w:tcBorders/>
            <w:vAlign w:val="center"/>
          </w:tcPr>
          <w:p>
            <w:pPr>
              <w:pStyle w:val="TableContents"/>
              <w:bidi w:val="0"/>
              <w:spacing w:before="0" w:after="283"/>
              <w:jc w:val="left"/>
              <w:rPr/>
            </w:pPr>
            <w:r>
              <w:rPr/>
              <w:t xml:space="preserve">72 </w:t>
            </w:r>
          </w:p>
        </w:tc>
        <w:tc>
          <w:tcPr>
            <w:tcW w:w="1003" w:type="dxa"/>
            <w:tcBorders/>
            <w:vAlign w:val="center"/>
          </w:tcPr>
          <w:p>
            <w:pPr>
              <w:pStyle w:val="TableContents"/>
              <w:bidi w:val="0"/>
              <w:spacing w:before="0" w:after="283"/>
              <w:jc w:val="left"/>
              <w:rPr/>
            </w:pPr>
            <w:r>
              <w:rPr/>
              <w:t xml:space="preserve">265 </w:t>
            </w:r>
          </w:p>
        </w:tc>
        <w:tc>
          <w:tcPr>
            <w:tcW w:w="1468" w:type="dxa"/>
            <w:tcBorders/>
            <w:vAlign w:val="center"/>
          </w:tcPr>
          <w:p>
            <w:pPr>
              <w:pStyle w:val="TableContents"/>
              <w:bidi w:val="0"/>
              <w:spacing w:before="0" w:after="283"/>
              <w:jc w:val="left"/>
              <w:rPr/>
            </w:pPr>
            <w:r>
              <w:rPr/>
              <w:t xml:space="preserve">722 </w:t>
            </w:r>
          </w:p>
        </w:tc>
        <w:tc>
          <w:tcPr>
            <w:tcW w:w="894" w:type="dxa"/>
            <w:tcBorders/>
            <w:vAlign w:val="center"/>
          </w:tcPr>
          <w:p>
            <w:pPr>
              <w:pStyle w:val="TableContents"/>
              <w:bidi w:val="0"/>
              <w:spacing w:before="0" w:after="283"/>
              <w:jc w:val="left"/>
              <w:rPr/>
            </w:pPr>
            <w:r>
              <w:rPr/>
              <w:t xml:space="preserve">. 3670 </w:t>
            </w:r>
          </w:p>
        </w:tc>
        <w:tc>
          <w:tcPr>
            <w:tcW w:w="58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on eniten kolmen pisteen heittoja kauden aikana -</w:t>
      </w:r>
    </w:p>
    <w:p>
      <w:pPr>
        <w:pStyle w:val="TextBody"/>
        <w:bidi w:val="0"/>
        <w:jc w:val="left"/>
        <w:rPr>
          <w:b/>
          <w:u w:val="single"/>
          <w:shd w:val="clear" w:fill="FFFF00"/>
        </w:rPr>
      </w:pPr>
      <w:r>
        <w:rPr>
          <w:b/>
          <w:u w:val="single"/>
          <w:shd w:val="clear" w:fill="FFFF00"/>
        </w:rPr>
        <w:t xml:space="preserve">Asiakirjan numero 26216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Nykyaikaisen IUPAC-numeroinnin mukaan </w:t>
      </w:r>
      <w:r>
        <w:rPr>
          <w:color w:val="A9A9A9"/>
        </w:rPr>
        <w:t xml:space="preserve">ryhmä 11 </w:t>
      </w:r>
      <w:r>
        <w:rPr/>
        <w:t xml:space="preserve">on jaksollisen järjestelmän kemiallisten alkuaineiden ryhmä, joka koostuu </w:t>
      </w:r>
      <w:r>
        <w:rPr>
          <w:color w:val="DCDCDC"/>
        </w:rPr>
        <w:t xml:space="preserve">kuparista </w:t>
      </w:r>
      <w:r>
        <w:rPr/>
        <w:t xml:space="preserve">(Cu), hopeasta (Ag) ja kullasta (Au). Myös röntgenium (Rg) on sijoitettu tähän ryhmään jaksollisessa järjestelmässä, vaikka vielä ei ole tehty kemiallisia kokeita, jotka vahvistaisivat, että se käyttäytyisi kuin kullan raskaampi homologi. Ryhmä 11 tunnetaan myös nimellä kolikkometallit niiden entisen käytön vuoksi. Ne olivat todennäköisesti kolme ensimmäistä löydettyä alkua. Kupari, hopea ja kulta esiintyvät kaikki luonnossa alkuaineina.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ryhmään kulta kuuluu jaksollisessa järjestelmässä?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tarkoittaa jaksollisen järjestelmän cu</w:t>
      </w:r>
    </w:p>
    <w:p>
      <w:pPr>
        <w:pStyle w:val="TextBody"/>
        <w:bidi w:val="0"/>
        <w:jc w:val="left"/>
        <w:rPr>
          <w:b/>
          <w:u w:val="single"/>
          <w:shd w:val="clear" w:fill="FFFF00"/>
        </w:rPr>
      </w:pPr>
      <w:r>
        <w:rPr>
          <w:b/>
          <w:u w:val="single"/>
          <w:shd w:val="clear" w:fill="FFFF00"/>
        </w:rPr>
        <w:t xml:space="preserve">Asiakirjan numero 26217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George Chakiris </w:t>
      </w:r>
      <w:r>
        <w:rPr/>
        <w:t xml:space="preserve">(s. 16. syyskuuta 1934) on yhdysvaltalainen tanssija, laulaja ja näyttelijä. Hänet tunnetaan parhaiten esiintymisestään West Side Storyn elokuvaversiossa Haiden jengin johtajana Bernardona, josta hän voitti sekä parhaan miessivuosan Oscarin että parhaan miessivuosan Golden Globe -palkinnon.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Bernardoa elokuvassa West Side Story...</w:t>
      </w:r>
    </w:p>
    <w:p>
      <w:pPr>
        <w:pStyle w:val="TextBody"/>
        <w:bidi w:val="0"/>
        <w:jc w:val="left"/>
        <w:rPr>
          <w:b/>
          <w:u w:val="single"/>
          <w:shd w:val="clear" w:fill="FFFF00"/>
        </w:rPr>
      </w:pPr>
      <w:r>
        <w:rPr>
          <w:b/>
          <w:u w:val="single"/>
          <w:shd w:val="clear" w:fill="FFFF00"/>
        </w:rPr>
        <w:t xml:space="preserve">Asiakirjan numero 26218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Frank Oz </w:t>
      </w:r>
      <w:r>
        <w:rPr/>
        <w:t xml:space="preserve">(syntynyt Frank Richard Oznowicz 25. toukokuuta 1944) on englantilaissyntyinen yhdysvaltalainen nukketeatteritaiteilija, elokuvaohjaaja ja näyttelijä. Hän aloitti uransa nukketeatteritaiteilijana, jossa hän esitti Muppet-hahmoja Miss Piggyä, Fozzie Bearia, Animalia ja Sam Eaglea The Muppet Show'ssa sekä Cookie Monsteria, Bertiä ja Groveria Sesame Streetissä. Hänet tunnetaan myös Star Wars -elokuvien Yodan nukettajana ja äänenä.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puhuu Yodan ääni Starwars-elokuvissa?</w:t>
      </w:r>
    </w:p>
    <w:p>
      <w:pPr>
        <w:pStyle w:val="TextBody"/>
        <w:bidi w:val="0"/>
        <w:jc w:val="left"/>
        <w:rPr>
          <w:b/>
          <w:u w:val="single"/>
          <w:shd w:val="clear" w:fill="FFFF00"/>
        </w:rPr>
      </w:pPr>
      <w:r>
        <w:rPr>
          <w:b/>
          <w:u w:val="single"/>
          <w:shd w:val="clear" w:fill="FFFF00"/>
        </w:rPr>
        <w:t xml:space="preserve">Asiakirjan numero 26219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Nukleosomi on </w:t>
      </w:r>
      <w:r>
        <w:rPr/>
        <w:t xml:space="preserve">eukaryoottien </w:t>
      </w:r>
      <w:r>
        <w:rPr>
          <w:color w:val="A9A9A9"/>
        </w:rPr>
        <w:t xml:space="preserve">DNA:n pakkaamisen perusyksikkö</w:t>
      </w:r>
      <w:r>
        <w:rPr/>
        <w:t xml:space="preserve">, joka koostuu kahdeksan histoniproteiinisydämen ympärille järjestyksessä kietoutuvasta DNA-segmentistä. Tätä rakennetta verrataan usein kelan ympärille käärittyyn lankaan.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kahdeksan histonia koottuna yhteen nukleosomiin on esimerkki proteiinin</w:t>
      </w:r>
    </w:p>
    <w:p>
      <w:pPr>
        <w:pStyle w:val="TextBody"/>
        <w:bidi w:val="0"/>
        <w:jc w:val="left"/>
        <w:rPr>
          <w:b/>
          <w:u w:val="single"/>
          <w:shd w:val="clear" w:fill="FFFF00"/>
        </w:rPr>
      </w:pPr>
      <w:r>
        <w:rPr>
          <w:b/>
          <w:u w:val="single"/>
          <w:shd w:val="clear" w:fill="FFFF00"/>
        </w:rPr>
        <w:t xml:space="preserve">Asiakirjan numero 26220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Tiruvilaiyadal Puranam kertoo tapauksesta, jossa Nakkeerar joutui yhteen Shivan kanssa. Kerran Pandiyan kuningas epäili, oliko naisen hiusten tuoksu luonnollinen vai keinotekoinen. Hän julisti 1000 kultakolikon palkinnon sille, joka ratkaisee hänen epäilyksensä. Köyhä runoilija nimeltä </w:t>
      </w:r>
      <w:r>
        <w:rPr>
          <w:color w:val="A9A9A9"/>
        </w:rPr>
        <w:t xml:space="preserve">Tharumi </w:t>
      </w:r>
      <w:r>
        <w:rPr/>
        <w:t xml:space="preserve">rukoili Herra Shivaa, jotta hän saisi palkinnon. Herra antoi runoilijalle runon ja pyysi häntä viemään sen kuninkaalle. Kun runo luettiin hovissa, runoilija Nakkeerar löysi siinä vikaa ja esti Pandiyan-kuningasta antamasta palkintoa. Tharumin suru kasvoi ja hän vetosi jälleen Herraan. Hän sanoi, ettei hän ollut huolissaan siitä, ettei hän saanut palkintoa, mutta hän ei voinut sietää sitä, että kukaan löysi vikaa Herran runoista.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Lord Shiva kirjoitti laulun, jonka runoilija nimi</w:t>
      </w:r>
    </w:p>
    <w:p>
      <w:pPr>
        <w:pStyle w:val="TextBody"/>
        <w:bidi w:val="0"/>
        <w:jc w:val="left"/>
        <w:rPr>
          <w:b/>
          <w:u w:val="single"/>
          <w:shd w:val="clear" w:fill="FFFF00"/>
        </w:rPr>
      </w:pPr>
      <w:r>
        <w:rPr>
          <w:b/>
          <w:u w:val="single"/>
          <w:shd w:val="clear" w:fill="FFFF00"/>
        </w:rPr>
        <w:t xml:space="preserve">Asiakirjan numero 26221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Ashleigh Barty </w:t>
      </w:r>
      <w:r>
        <w:rPr/>
        <w:t xml:space="preserve">ja </w:t>
      </w:r>
      <w:r>
        <w:rPr>
          <w:color w:val="DCDCDC"/>
        </w:rPr>
        <w:t xml:space="preserve">CoCo Vandeweghe </w:t>
      </w:r>
      <w:r>
        <w:rPr/>
        <w:t xml:space="preserve">voittivat mestaruuden kukistamalla Barbora Krejčíková ja Kateřina Siniaková finaalissa 6 -- 2, 6 -- 1.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naisten kaksinpelin Miamissa -</w:t>
      </w:r>
    </w:p>
    <w:p>
      <w:pPr>
        <w:pStyle w:val="TextBody"/>
        <w:bidi w:val="0"/>
        <w:jc w:val="left"/>
        <w:rPr>
          <w:b/>
          <w:u w:val="single"/>
          <w:shd w:val="clear" w:fill="FFFF00"/>
        </w:rPr>
      </w:pPr>
      <w:r>
        <w:rPr>
          <w:b/>
          <w:u w:val="single"/>
          <w:shd w:val="clear" w:fill="FFFF00"/>
        </w:rPr>
        <w:t xml:space="preserve">Asiakirjan numero 26222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``Killing in the Name'' Single Rage Against the Machine albumilta Rage Against the Machine </w:t>
      </w:r>
    </w:p>
    <w:tbl>
      <w:tblPr>
        <w:tblW w:w="10205" w:type="dxa"/>
        <w:jc w:val="left"/>
        <w:tblInd w:w="0" w:type="dxa"/>
        <w:tblLayout w:type="fixed"/>
        <w:tblCellMar>
          <w:top w:w="28" w:type="dxa"/>
          <w:left w:w="28" w:type="dxa"/>
          <w:bottom w:w="28" w:type="dxa"/>
          <w:right w:w="28" w:type="dxa"/>
        </w:tblCellMar>
      </w:tblPr>
      <w:tblGrid>
        <w:gridCol w:w="1558"/>
        <w:gridCol w:w="6124"/>
        <w:gridCol w:w="2523"/>
      </w:tblGrid>
      <w:tr>
        <w:trPr/>
        <w:tc>
          <w:tcPr>
            <w:tcW w:w="1558" w:type="dxa"/>
            <w:tcBorders/>
            <w:vAlign w:val="center"/>
          </w:tcPr>
          <w:p>
            <w:pPr>
              <w:pStyle w:val="TableHeading"/>
              <w:suppressLineNumbers/>
              <w:bidi w:val="0"/>
              <w:spacing w:before="0" w:after="283"/>
              <w:jc w:val="center"/>
              <w:rPr/>
            </w:pPr>
            <w:r>
              <w:rPr/>
              <w:t xml:space="preserve">Julkaistu </w:t>
            </w:r>
          </w:p>
        </w:tc>
        <w:tc>
          <w:tcPr>
            <w:tcW w:w="6124" w:type="dxa"/>
            <w:tcBorders/>
            <w:vAlign w:val="center"/>
          </w:tcPr>
          <w:p>
            <w:pPr>
              <w:pStyle w:val="TableContents"/>
              <w:bidi w:val="0"/>
              <w:spacing w:before="0" w:after="283"/>
              <w:jc w:val="left"/>
              <w:rPr/>
            </w:pPr>
            <w:r>
              <w:rPr>
                <w:color w:val="A9A9A9"/>
              </w:rPr>
              <w:t xml:space="preserve">2. marraskuuta 1992 </w:t>
            </w:r>
            <w:r>
              <w:rPr/>
              <w:t xml:space="preserve">(1992-11-02) </w:t>
            </w:r>
          </w:p>
        </w:tc>
        <w:tc>
          <w:tcPr>
            <w:tcW w:w="2523" w:type="dxa"/>
            <w:tcBorders/>
          </w:tcPr>
          <w:p>
            <w:pPr>
              <w:pStyle w:val="TableContents"/>
              <w:bidi w:val="0"/>
              <w:spacing w:before="0" w:after="283"/>
              <w:jc w:val="left"/>
              <w:rPr>
                <w:sz w:val="4"/>
                <w:szCs w:val="4"/>
              </w:rPr>
            </w:pPr>
            <w:r>
              <w:rPr>
                <w:sz w:val="4"/>
                <w:szCs w:val="4"/>
              </w:rPr>
            </w:r>
          </w:p>
        </w:tc>
      </w:tr>
      <w:tr>
        <w:trPr/>
        <w:tc>
          <w:tcPr>
            <w:tcW w:w="1558" w:type="dxa"/>
            <w:tcBorders/>
            <w:vAlign w:val="center"/>
          </w:tcPr>
          <w:p>
            <w:pPr>
              <w:pStyle w:val="TableHeading"/>
              <w:suppressLineNumbers/>
              <w:bidi w:val="0"/>
              <w:spacing w:before="0" w:after="283"/>
              <w:jc w:val="center"/>
              <w:rPr/>
            </w:pPr>
            <w:r>
              <w:rPr/>
              <w:t xml:space="preserve">Muotoilu </w:t>
            </w:r>
          </w:p>
        </w:tc>
        <w:tc>
          <w:tcPr>
            <w:tcW w:w="6124" w:type="dxa"/>
            <w:tcBorders/>
            <w:vAlign w:val="center"/>
          </w:tcPr>
          <w:p>
            <w:pPr>
              <w:pStyle w:val="TableContents"/>
              <w:numPr>
                <w:ilvl w:val="0"/>
                <w:numId w:val="24"/>
              </w:numPr>
              <w:tabs>
                <w:tab w:val="clear" w:pos="1134"/>
                <w:tab w:val="left" w:leader="none" w:pos="707"/>
              </w:tabs>
              <w:bidi w:val="0"/>
              <w:spacing w:before="0" w:after="0"/>
              <w:ind w:start="707" w:hanging="283"/>
              <w:jc w:val="left"/>
              <w:rPr/>
            </w:pPr>
            <w:r>
              <w:rPr/>
              <w:t xml:space="preserve">CD-single </w:t>
            </w:r>
          </w:p>
          <w:p>
            <w:pPr>
              <w:pStyle w:val="TableContents"/>
              <w:numPr>
                <w:ilvl w:val="0"/>
                <w:numId w:val="24"/>
              </w:numPr>
              <w:tabs>
                <w:tab w:val="clear" w:pos="1134"/>
                <w:tab w:val="left" w:leader="none" w:pos="707"/>
              </w:tabs>
              <w:bidi w:val="0"/>
              <w:spacing w:before="0" w:after="0"/>
              <w:ind w:start="707" w:hanging="283"/>
              <w:jc w:val="left"/>
              <w:rPr/>
            </w:pPr>
            <w:r>
              <w:rPr/>
              <w:t xml:space="preserve">7-tuumainen single </w:t>
            </w:r>
          </w:p>
          <w:p>
            <w:pPr>
              <w:pStyle w:val="TableContents"/>
              <w:numPr>
                <w:ilvl w:val="0"/>
                <w:numId w:val="24"/>
              </w:numPr>
              <w:tabs>
                <w:tab w:val="clear" w:pos="1134"/>
                <w:tab w:val="left" w:leader="none" w:pos="707"/>
              </w:tabs>
              <w:bidi w:val="0"/>
              <w:spacing w:before="0" w:after="0"/>
              <w:ind w:start="707" w:hanging="283"/>
              <w:jc w:val="left"/>
              <w:rPr/>
            </w:pPr>
            <w:r>
              <w:rPr/>
              <w:t xml:space="preserve">12-tuumainen single </w:t>
            </w:r>
          </w:p>
          <w:p>
            <w:pPr>
              <w:pStyle w:val="TableContents"/>
              <w:numPr>
                <w:ilvl w:val="0"/>
                <w:numId w:val="24"/>
              </w:numPr>
              <w:tabs>
                <w:tab w:val="clear" w:pos="1134"/>
                <w:tab w:val="left" w:leader="none" w:pos="707"/>
              </w:tabs>
              <w:bidi w:val="0"/>
              <w:spacing w:before="0" w:after="0"/>
              <w:ind w:start="707" w:hanging="283"/>
              <w:jc w:val="left"/>
              <w:rPr/>
            </w:pPr>
            <w:r>
              <w:rPr/>
              <w:t xml:space="preserve">kasettisingle </w:t>
            </w:r>
          </w:p>
          <w:p>
            <w:pPr>
              <w:pStyle w:val="TableContents"/>
              <w:numPr>
                <w:ilvl w:val="0"/>
                <w:numId w:val="24"/>
              </w:numPr>
              <w:tabs>
                <w:tab w:val="clear" w:pos="1134"/>
                <w:tab w:val="left" w:leader="none" w:pos="707"/>
              </w:tabs>
              <w:bidi w:val="0"/>
              <w:spacing w:before="0" w:after="283"/>
              <w:ind w:start="707" w:hanging="283"/>
              <w:jc w:val="left"/>
              <w:rPr/>
            </w:pPr>
            <w:r>
              <w:rPr/>
              <w:t xml:space="preserve">digitaalinen lataus (2009 uusintapainos) </w:t>
            </w:r>
          </w:p>
        </w:tc>
        <w:tc>
          <w:tcPr>
            <w:tcW w:w="2523" w:type="dxa"/>
            <w:tcBorders/>
          </w:tcPr>
          <w:p>
            <w:pPr>
              <w:pStyle w:val="TableContents"/>
              <w:bidi w:val="0"/>
              <w:spacing w:before="0" w:after="283"/>
              <w:jc w:val="left"/>
              <w:rPr>
                <w:sz w:val="4"/>
                <w:szCs w:val="4"/>
              </w:rPr>
            </w:pPr>
            <w:r>
              <w:rPr>
                <w:sz w:val="4"/>
                <w:szCs w:val="4"/>
              </w:rPr>
            </w:r>
          </w:p>
        </w:tc>
      </w:tr>
      <w:tr>
        <w:trPr/>
        <w:tc>
          <w:tcPr>
            <w:tcW w:w="1558" w:type="dxa"/>
            <w:tcBorders/>
            <w:vAlign w:val="center"/>
          </w:tcPr>
          <w:p>
            <w:pPr>
              <w:pStyle w:val="TableHeading"/>
              <w:suppressLineNumbers/>
              <w:bidi w:val="0"/>
              <w:spacing w:before="0" w:after="283"/>
              <w:jc w:val="center"/>
              <w:rPr/>
            </w:pPr>
            <w:r>
              <w:rPr/>
              <w:t xml:space="preserve">Genre </w:t>
            </w:r>
          </w:p>
        </w:tc>
        <w:tc>
          <w:tcPr>
            <w:tcW w:w="6124" w:type="dxa"/>
            <w:tcBorders/>
            <w:vAlign w:val="center"/>
          </w:tcPr>
          <w:p>
            <w:pPr>
              <w:pStyle w:val="TableContents"/>
              <w:bidi w:val="0"/>
              <w:spacing w:before="0" w:after="283"/>
              <w:jc w:val="left"/>
              <w:rPr/>
            </w:pPr>
            <w:r>
              <w:rPr/>
              <w:t xml:space="preserve">Vaihtoehtoinen metalli, nu metal </w:t>
            </w:r>
          </w:p>
        </w:tc>
        <w:tc>
          <w:tcPr>
            <w:tcW w:w="2523" w:type="dxa"/>
            <w:tcBorders/>
          </w:tcPr>
          <w:p>
            <w:pPr>
              <w:pStyle w:val="TableContents"/>
              <w:bidi w:val="0"/>
              <w:spacing w:before="0" w:after="283"/>
              <w:jc w:val="left"/>
              <w:rPr>
                <w:sz w:val="4"/>
                <w:szCs w:val="4"/>
              </w:rPr>
            </w:pPr>
            <w:r>
              <w:rPr>
                <w:sz w:val="4"/>
                <w:szCs w:val="4"/>
              </w:rPr>
            </w:r>
          </w:p>
        </w:tc>
      </w:tr>
      <w:tr>
        <w:trPr/>
        <w:tc>
          <w:tcPr>
            <w:tcW w:w="1558" w:type="dxa"/>
            <w:tcBorders/>
            <w:vAlign w:val="center"/>
          </w:tcPr>
          <w:p>
            <w:pPr>
              <w:pStyle w:val="TableHeading"/>
              <w:suppressLineNumbers/>
              <w:bidi w:val="0"/>
              <w:spacing w:before="0" w:after="283"/>
              <w:jc w:val="center"/>
              <w:rPr/>
            </w:pPr>
            <w:r>
              <w:rPr/>
              <w:t xml:space="preserve">Pituus </w:t>
            </w:r>
          </w:p>
        </w:tc>
        <w:tc>
          <w:tcPr>
            <w:tcW w:w="6124" w:type="dxa"/>
            <w:tcBorders/>
            <w:vAlign w:val="center"/>
          </w:tcPr>
          <w:p>
            <w:pPr>
              <w:pStyle w:val="TableContents"/>
              <w:bidi w:val="0"/>
              <w:spacing w:before="0" w:after="283"/>
              <w:jc w:val="left"/>
              <w:rPr/>
            </w:pPr>
            <w:r>
              <w:rPr/>
              <w:t xml:space="preserve">5: 14 </w:t>
            </w:r>
          </w:p>
        </w:tc>
        <w:tc>
          <w:tcPr>
            <w:tcW w:w="2523" w:type="dxa"/>
            <w:tcBorders/>
          </w:tcPr>
          <w:p>
            <w:pPr>
              <w:pStyle w:val="TableContents"/>
              <w:bidi w:val="0"/>
              <w:spacing w:before="0" w:after="283"/>
              <w:jc w:val="left"/>
              <w:rPr>
                <w:sz w:val="4"/>
                <w:szCs w:val="4"/>
              </w:rPr>
            </w:pPr>
            <w:r>
              <w:rPr>
                <w:sz w:val="4"/>
                <w:szCs w:val="4"/>
              </w:rPr>
            </w:r>
          </w:p>
        </w:tc>
      </w:tr>
      <w:tr>
        <w:trPr/>
        <w:tc>
          <w:tcPr>
            <w:tcW w:w="1558" w:type="dxa"/>
            <w:tcBorders/>
            <w:vAlign w:val="center"/>
          </w:tcPr>
          <w:p>
            <w:pPr>
              <w:pStyle w:val="TableHeading"/>
              <w:suppressLineNumbers/>
              <w:bidi w:val="0"/>
              <w:spacing w:before="0" w:after="283"/>
              <w:jc w:val="center"/>
              <w:rPr/>
            </w:pPr>
            <w:r>
              <w:rPr/>
              <w:t xml:space="preserve">Tarra </w:t>
            </w:r>
          </w:p>
        </w:tc>
        <w:tc>
          <w:tcPr>
            <w:tcW w:w="6124" w:type="dxa"/>
            <w:tcBorders/>
            <w:vAlign w:val="center"/>
          </w:tcPr>
          <w:p>
            <w:pPr>
              <w:pStyle w:val="TableContents"/>
              <w:bidi w:val="0"/>
              <w:spacing w:before="0" w:after="283"/>
              <w:jc w:val="left"/>
              <w:rPr/>
            </w:pPr>
            <w:r>
              <w:rPr/>
              <w:t xml:space="preserve">Epic </w:t>
            </w:r>
          </w:p>
        </w:tc>
        <w:tc>
          <w:tcPr>
            <w:tcW w:w="2523" w:type="dxa"/>
            <w:tcBorders/>
          </w:tcPr>
          <w:p>
            <w:pPr>
              <w:pStyle w:val="TableContents"/>
              <w:bidi w:val="0"/>
              <w:spacing w:before="0" w:after="283"/>
              <w:jc w:val="left"/>
              <w:rPr>
                <w:sz w:val="4"/>
                <w:szCs w:val="4"/>
              </w:rPr>
            </w:pPr>
            <w:r>
              <w:rPr>
                <w:sz w:val="4"/>
                <w:szCs w:val="4"/>
              </w:rPr>
            </w:r>
          </w:p>
        </w:tc>
      </w:tr>
      <w:tr>
        <w:trPr/>
        <w:tc>
          <w:tcPr>
            <w:tcW w:w="1558" w:type="dxa"/>
            <w:tcBorders/>
            <w:vAlign w:val="center"/>
          </w:tcPr>
          <w:p>
            <w:pPr>
              <w:pStyle w:val="TableHeading"/>
              <w:suppressLineNumbers/>
              <w:bidi w:val="0"/>
              <w:spacing w:before="0" w:after="283"/>
              <w:jc w:val="center"/>
              <w:rPr/>
            </w:pPr>
            <w:r>
              <w:rPr/>
              <w:t xml:space="preserve">Lauluntekijä (s) </w:t>
            </w:r>
          </w:p>
        </w:tc>
        <w:tc>
          <w:tcPr>
            <w:tcW w:w="6124" w:type="dxa"/>
            <w:tcBorders/>
            <w:vAlign w:val="center"/>
          </w:tcPr>
          <w:p>
            <w:pPr>
              <w:pStyle w:val="TableContents"/>
              <w:numPr>
                <w:ilvl w:val="0"/>
                <w:numId w:val="25"/>
              </w:numPr>
              <w:tabs>
                <w:tab w:val="clear" w:pos="1134"/>
                <w:tab w:val="left" w:leader="none" w:pos="707"/>
              </w:tabs>
              <w:bidi w:val="0"/>
              <w:spacing w:before="0" w:after="0"/>
              <w:ind w:start="707" w:hanging="283"/>
              <w:jc w:val="left"/>
              <w:rPr/>
            </w:pPr>
            <w:r>
              <w:rPr/>
              <w:t xml:space="preserve">Tim Commerford </w:t>
            </w:r>
          </w:p>
          <w:p>
            <w:pPr>
              <w:pStyle w:val="TableContents"/>
              <w:numPr>
                <w:ilvl w:val="0"/>
                <w:numId w:val="25"/>
              </w:numPr>
              <w:tabs>
                <w:tab w:val="clear" w:pos="1134"/>
                <w:tab w:val="left" w:leader="none" w:pos="707"/>
              </w:tabs>
              <w:bidi w:val="0"/>
              <w:spacing w:before="0" w:after="0"/>
              <w:ind w:start="707" w:hanging="283"/>
              <w:jc w:val="left"/>
              <w:rPr/>
            </w:pPr>
            <w:r>
              <w:rPr/>
              <w:t xml:space="preserve">Zack de la Rocha </w:t>
            </w:r>
          </w:p>
          <w:p>
            <w:pPr>
              <w:pStyle w:val="TableContents"/>
              <w:numPr>
                <w:ilvl w:val="0"/>
                <w:numId w:val="25"/>
              </w:numPr>
              <w:tabs>
                <w:tab w:val="clear" w:pos="1134"/>
                <w:tab w:val="left" w:leader="none" w:pos="707"/>
              </w:tabs>
              <w:bidi w:val="0"/>
              <w:spacing w:before="0" w:after="0"/>
              <w:ind w:start="707" w:hanging="283"/>
              <w:jc w:val="left"/>
              <w:rPr/>
            </w:pPr>
            <w:r>
              <w:rPr/>
              <w:t xml:space="preserve">Tom Morello </w:t>
            </w:r>
          </w:p>
          <w:p>
            <w:pPr>
              <w:pStyle w:val="TableContents"/>
              <w:numPr>
                <w:ilvl w:val="0"/>
                <w:numId w:val="25"/>
              </w:numPr>
              <w:tabs>
                <w:tab w:val="clear" w:pos="1134"/>
                <w:tab w:val="left" w:leader="none" w:pos="707"/>
              </w:tabs>
              <w:bidi w:val="0"/>
              <w:spacing w:before="0" w:after="283"/>
              <w:ind w:start="707" w:hanging="283"/>
              <w:jc w:val="left"/>
              <w:rPr/>
            </w:pPr>
            <w:r>
              <w:rPr/>
              <w:t xml:space="preserve">Brad Wilk </w:t>
            </w:r>
          </w:p>
        </w:tc>
        <w:tc>
          <w:tcPr>
            <w:tcW w:w="2523" w:type="dxa"/>
            <w:tcBorders/>
          </w:tcPr>
          <w:p>
            <w:pPr>
              <w:pStyle w:val="TableContents"/>
              <w:bidi w:val="0"/>
              <w:spacing w:before="0" w:after="283"/>
              <w:jc w:val="left"/>
              <w:rPr>
                <w:sz w:val="4"/>
                <w:szCs w:val="4"/>
              </w:rPr>
            </w:pPr>
            <w:r>
              <w:rPr>
                <w:sz w:val="4"/>
                <w:szCs w:val="4"/>
              </w:rPr>
            </w:r>
          </w:p>
        </w:tc>
      </w:tr>
      <w:tr>
        <w:trPr/>
        <w:tc>
          <w:tcPr>
            <w:tcW w:w="1558" w:type="dxa"/>
            <w:tcBorders/>
            <w:vAlign w:val="center"/>
          </w:tcPr>
          <w:p>
            <w:pPr>
              <w:pStyle w:val="TableHeading"/>
              <w:suppressLineNumbers/>
              <w:bidi w:val="0"/>
              <w:spacing w:before="0" w:after="283"/>
              <w:jc w:val="center"/>
              <w:rPr/>
            </w:pPr>
            <w:r>
              <w:rPr/>
              <w:t xml:space="preserve">Tuottaja (s) </w:t>
            </w:r>
          </w:p>
        </w:tc>
        <w:tc>
          <w:tcPr>
            <w:tcW w:w="6124" w:type="dxa"/>
            <w:tcBorders/>
            <w:vAlign w:val="center"/>
          </w:tcPr>
          <w:p>
            <w:pPr>
              <w:pStyle w:val="TableContents"/>
              <w:numPr>
                <w:ilvl w:val="0"/>
                <w:numId w:val="26"/>
              </w:numPr>
              <w:tabs>
                <w:tab w:val="clear" w:pos="1134"/>
                <w:tab w:val="left" w:leader="none" w:pos="707"/>
              </w:tabs>
              <w:bidi w:val="0"/>
              <w:spacing w:before="0" w:after="0"/>
              <w:ind w:start="707" w:hanging="283"/>
              <w:jc w:val="left"/>
              <w:rPr/>
            </w:pPr>
            <w:r>
              <w:rPr/>
              <w:t xml:space="preserve">Rage Against the Machine </w:t>
            </w:r>
          </w:p>
          <w:p>
            <w:pPr>
              <w:pStyle w:val="TableContents"/>
              <w:numPr>
                <w:ilvl w:val="0"/>
                <w:numId w:val="26"/>
              </w:numPr>
              <w:tabs>
                <w:tab w:val="clear" w:pos="1134"/>
                <w:tab w:val="left" w:leader="none" w:pos="707"/>
              </w:tabs>
              <w:bidi w:val="0"/>
              <w:spacing w:before="0" w:after="283"/>
              <w:ind w:start="707" w:hanging="283"/>
              <w:jc w:val="left"/>
              <w:rPr/>
            </w:pPr>
            <w:r>
              <w:rPr/>
              <w:t xml:space="preserve">Garth Richardson Rage Against the Machine -sinkkujen kronologia </w:t>
            </w:r>
          </w:p>
        </w:tc>
        <w:tc>
          <w:tcPr>
            <w:tcW w:w="2523" w:type="dxa"/>
            <w:tcBorders/>
          </w:tcPr>
          <w:p>
            <w:pPr>
              <w:pStyle w:val="TableContents"/>
              <w:bidi w:val="0"/>
              <w:spacing w:before="0" w:after="283"/>
              <w:jc w:val="left"/>
              <w:rPr>
                <w:sz w:val="4"/>
                <w:szCs w:val="4"/>
              </w:rPr>
            </w:pPr>
            <w:r>
              <w:rPr>
                <w:sz w:val="4"/>
                <w:szCs w:val="4"/>
              </w:rPr>
            </w:r>
          </w:p>
        </w:tc>
      </w:tr>
      <w:tr>
        <w:trPr/>
        <w:tc>
          <w:tcPr>
            <w:tcW w:w="1558" w:type="dxa"/>
            <w:tcBorders/>
            <w:vAlign w:val="center"/>
          </w:tcPr>
          <w:p>
            <w:pPr>
              <w:pStyle w:val="TableContents"/>
              <w:bidi w:val="0"/>
              <w:spacing w:before="0" w:after="283"/>
              <w:jc w:val="left"/>
              <w:rPr>
                <w:sz w:val="4"/>
                <w:szCs w:val="4"/>
              </w:rPr>
            </w:pPr>
            <w:r>
              <w:rPr>
                <w:sz w:val="4"/>
                <w:szCs w:val="4"/>
              </w:rPr>
            </w:r>
          </w:p>
        </w:tc>
        <w:tc>
          <w:tcPr>
            <w:tcW w:w="6124" w:type="dxa"/>
            <w:tcBorders/>
            <w:vAlign w:val="center"/>
          </w:tcPr>
          <w:p>
            <w:pPr>
              <w:pStyle w:val="TableContents"/>
              <w:bidi w:val="0"/>
              <w:spacing w:before="0" w:after="283"/>
              <w:jc w:val="left"/>
              <w:rPr/>
            </w:pPr>
            <w:r>
              <w:rPr/>
              <w:t xml:space="preserve">``Tappaminen nimissä'' (1992) </w:t>
            </w:r>
          </w:p>
        </w:tc>
        <w:tc>
          <w:tcPr>
            <w:tcW w:w="2523" w:type="dxa"/>
            <w:tcBorders/>
            <w:vAlign w:val="center"/>
          </w:tcPr>
          <w:p>
            <w:pPr>
              <w:pStyle w:val="TableContents"/>
              <w:bidi w:val="0"/>
              <w:spacing w:before="0" w:after="283"/>
              <w:jc w:val="left"/>
              <w:rPr/>
            </w:pPr>
            <w:r>
              <w:rPr/>
              <w:t xml:space="preserve">"Luoti päähän" (1992) </w:t>
            </w:r>
          </w:p>
        </w:tc>
      </w:tr>
    </w:tbl>
    <w:p>
      <w:pPr>
        <w:pStyle w:val="TextBody"/>
        <w:bidi w:val="0"/>
        <w:spacing w:before="0" w:after="0"/>
        <w:jc w:val="left"/>
        <w:rPr/>
      </w:pPr>
      <w:r>
        <w:rPr/>
        <w:t xml:space="preserve">Rage Against the Machine uudelleen julkaistujen singlejen kronologia </w:t>
      </w:r>
    </w:p>
    <w:tbl>
      <w:tblPr>
        <w:tblW w:w="6996" w:type="dxa"/>
        <w:jc w:val="left"/>
        <w:tblInd w:w="0" w:type="dxa"/>
        <w:tblLayout w:type="fixed"/>
        <w:tblCellMar>
          <w:top w:w="28" w:type="dxa"/>
          <w:left w:w="28" w:type="dxa"/>
          <w:bottom w:w="28" w:type="dxa"/>
          <w:right w:w="28" w:type="dxa"/>
        </w:tblCellMar>
      </w:tblPr>
      <w:tblGrid>
        <w:gridCol w:w="3871"/>
        <w:gridCol w:w="2971"/>
        <w:gridCol w:w="154"/>
      </w:tblGrid>
      <w:tr>
        <w:trPr/>
        <w:tc>
          <w:tcPr>
            <w:tcW w:w="3871" w:type="dxa"/>
            <w:tcBorders/>
            <w:vAlign w:val="center"/>
          </w:tcPr>
          <w:p>
            <w:pPr>
              <w:pStyle w:val="TableContents"/>
              <w:bidi w:val="0"/>
              <w:spacing w:before="0" w:after="283"/>
              <w:jc w:val="left"/>
              <w:rPr/>
            </w:pPr>
            <w:r>
              <w:rPr/>
              <w:t xml:space="preserve">``Miten voisin vain tappaa miehen'' (2001) </w:t>
            </w:r>
          </w:p>
        </w:tc>
        <w:tc>
          <w:tcPr>
            <w:tcW w:w="2971" w:type="dxa"/>
            <w:tcBorders/>
            <w:vAlign w:val="center"/>
          </w:tcPr>
          <w:p>
            <w:pPr>
              <w:pStyle w:val="TableContents"/>
              <w:bidi w:val="0"/>
              <w:spacing w:before="0" w:after="283"/>
              <w:jc w:val="left"/>
              <w:rPr/>
            </w:pPr>
            <w:r>
              <w:rPr/>
              <w:t xml:space="preserve">``Tappaminen nimissä'' (2009) </w:t>
            </w:r>
          </w:p>
        </w:tc>
        <w:tc>
          <w:tcPr>
            <w:tcW w:w="154" w:type="dxa"/>
            <w:tcBorders/>
            <w:vAlign w:val="center"/>
          </w:tcPr>
          <w:p>
            <w:pPr>
              <w:pStyle w:val="TableContents"/>
              <w:bidi w:val="0"/>
              <w:spacing w:before="0" w:after="283"/>
              <w:jc w:val="left"/>
              <w:rPr>
                <w:sz w:val="4"/>
                <w:szCs w:val="4"/>
              </w:rPr>
            </w:pPr>
            <w:r>
              <w:rPr>
                <w:sz w:val="4"/>
                <w:szCs w:val="4"/>
              </w:rPr>
            </w:r>
          </w:p>
        </w:tc>
      </w:tr>
    </w:tbl>
    <w:p>
      <w:pPr>
        <w:pStyle w:val="TextBody"/>
        <w:bidi w:val="0"/>
        <w:spacing w:before="0" w:after="283"/>
        <w:jc w:val="left"/>
        <w:rPr/>
      </w:pPr>
      <w:r>
        <w:rPr/>
        <w:t xml:space="preserve">Ääninäyte </w:t>
      </w:r>
    </w:p>
    <w:p>
      <w:pPr>
        <w:pStyle w:val="TextBody"/>
        <w:numPr>
          <w:ilvl w:val="0"/>
          <w:numId w:val="27"/>
        </w:numPr>
        <w:tabs>
          <w:tab w:val="clear" w:pos="1134"/>
          <w:tab w:val="left" w:leader="none" w:pos="707"/>
        </w:tabs>
        <w:bidi w:val="0"/>
        <w:spacing w:before="0" w:after="0"/>
        <w:ind w:start="707" w:hanging="283"/>
        <w:jc w:val="left"/>
        <w:rPr/>
      </w:pPr>
      <w:r>
        <w:rPr/>
        <w:t xml:space="preserve">tiedosto </w:t>
      </w:r>
    </w:p>
    <w:p>
      <w:pPr>
        <w:pStyle w:val="TextBody"/>
        <w:numPr>
          <w:ilvl w:val="0"/>
          <w:numId w:val="27"/>
        </w:numPr>
        <w:tabs>
          <w:tab w:val="clear" w:pos="1134"/>
          <w:tab w:val="left" w:leader="none" w:pos="707"/>
        </w:tabs>
        <w:bidi w:val="0"/>
        <w:ind w:start="707" w:hanging="283"/>
        <w:jc w:val="left"/>
        <w:rPr/>
      </w:pPr>
      <w:r>
        <w:rPr/>
        <w:t xml:space="preserve">apua </w:t>
      </w:r>
    </w:p>
    <w:p>
      <w:pPr>
        <w:pStyle w:val="TextBody"/>
        <w:bidi w:val="0"/>
        <w:spacing w:before="0" w:after="283"/>
        <w:jc w:val="left"/>
        <w:rPr/>
      </w:pPr>
      <w:r>
        <w:rPr/>
        <w:t xml:space="preserve">Vaihtoehtoinen kansi Australian kansi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tappaminen oli vapautetun</w:t>
      </w:r>
    </w:p>
    <w:p>
      <w:pPr>
        <w:pStyle w:val="TextBody"/>
        <w:bidi w:val="0"/>
        <w:jc w:val="left"/>
        <w:rPr>
          <w:b/>
          <w:u w:val="single"/>
          <w:shd w:val="clear" w:fill="FFFF00"/>
        </w:rPr>
      </w:pPr>
      <w:r>
        <w:rPr>
          <w:b/>
          <w:u w:val="single"/>
          <w:shd w:val="clear" w:fill="FFFF00"/>
        </w:rPr>
        <w:t xml:space="preserve">Asiakirjan numero 26223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Gerard Marenghi </w:t>
      </w:r>
      <w:r>
        <w:rPr/>
        <w:t xml:space="preserve">(s. 24. tammikuuta 1920), joka tunnetaan nimellä Jerry Maren, on yhdysvaltalainen näyttelijä ja viimeinen elossa oleva Munchkin vuoden 1939 MGM:n klassikkoelokuvasta The Wizard of Oz, jossa hän esitti Tikkurilan killan jäsentä. Hänestä tuli Munchkinin näyttelijäkaartin viimeinen tiedossa oleva eloonjäänyt (Munchkinia esittäneitä lapsinäyttelijöitä saattaa olla myös elossa), kun Munchkin-kollega Ruth Duccini kuoli 16. tammikuuta 2014.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Onko kukaan Ozin velhon näyttelijöistä vielä elossa?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Gerard Marenghi (s. 24. tammikuuta 1920), joka tunnetaan nimellä Jerry Maren, on yhdysvaltalainen näyttelijä ja viimeinen elossa oleva Munchkin vuoden 1939 MGM:n klassikkoelokuvasta The Wizard of Oz, jossa hän esitti Tikkurilan killan jäsentä. Hänestä tuli Munchkinin näyttelijäkaartin viimeinen tiedossa oleva eloonjäänyt, kun Munchkin-kollega Ruth Duccini kuoli 16. tammikuuta 2014. (Maren ja Caren Marsh Doll ovat </w:t>
      </w:r>
      <w:r>
        <w:rPr>
          <w:color w:val="A9A9A9"/>
        </w:rPr>
        <w:t xml:space="preserve">kaksi </w:t>
      </w:r>
      <w:r>
        <w:rPr/>
        <w:t xml:space="preserve">viimeistä </w:t>
      </w:r>
      <w:r>
        <w:rPr/>
        <w:t xml:space="preserve">tiedossa olevaa elossa olevaa näyttelijäkaartin jäsentä).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moni Ozin velhon näyttelijä on vielä elossa?</w:t>
      </w:r>
    </w:p>
    <w:p>
      <w:pPr>
        <w:pStyle w:val="TextBody"/>
        <w:bidi w:val="0"/>
        <w:jc w:val="left"/>
        <w:rPr>
          <w:b/>
          <w:u w:val="single"/>
          <w:shd w:val="clear" w:fill="FFFF00"/>
        </w:rPr>
      </w:pPr>
      <w:r>
        <w:rPr>
          <w:b/>
          <w:u w:val="single"/>
          <w:shd w:val="clear" w:fill="FFFF00"/>
        </w:rPr>
        <w:t xml:space="preserve">Asiakirjan numero 26224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The Bonfire of the Vanities Ensimmäisen painoksen kansi </w:t>
      </w:r>
    </w:p>
    <w:tbl>
      <w:tblPr>
        <w:tblW w:w="4922" w:type="dxa"/>
        <w:jc w:val="left"/>
        <w:tblInd w:w="0" w:type="dxa"/>
        <w:tblLayout w:type="fixed"/>
        <w:tblCellMar>
          <w:top w:w="28" w:type="dxa"/>
          <w:left w:w="28" w:type="dxa"/>
          <w:bottom w:w="28" w:type="dxa"/>
          <w:right w:w="28" w:type="dxa"/>
        </w:tblCellMar>
      </w:tblPr>
      <w:tblGrid>
        <w:gridCol w:w="1831"/>
        <w:gridCol w:w="3091"/>
      </w:tblGrid>
      <w:tr>
        <w:trPr/>
        <w:tc>
          <w:tcPr>
            <w:tcW w:w="1831" w:type="dxa"/>
            <w:tcBorders/>
            <w:vAlign w:val="center"/>
          </w:tcPr>
          <w:p>
            <w:pPr>
              <w:pStyle w:val="TableHeading"/>
              <w:suppressLineNumbers/>
              <w:bidi w:val="0"/>
              <w:spacing w:before="0" w:after="283"/>
              <w:jc w:val="center"/>
              <w:rPr/>
            </w:pPr>
            <w:r>
              <w:rPr/>
              <w:t xml:space="preserve">Kirjoittaja </w:t>
            </w:r>
          </w:p>
        </w:tc>
        <w:tc>
          <w:tcPr>
            <w:tcW w:w="3091" w:type="dxa"/>
            <w:tcBorders/>
            <w:vAlign w:val="center"/>
          </w:tcPr>
          <w:p>
            <w:pPr>
              <w:pStyle w:val="TableContents"/>
              <w:bidi w:val="0"/>
              <w:spacing w:before="0" w:after="283"/>
              <w:jc w:val="left"/>
              <w:rPr/>
            </w:pPr>
            <w:r>
              <w:rPr/>
              <w:t xml:space="preserve">Tom Wolfe </w:t>
            </w:r>
          </w:p>
        </w:tc>
      </w:tr>
      <w:tr>
        <w:trPr/>
        <w:tc>
          <w:tcPr>
            <w:tcW w:w="1831" w:type="dxa"/>
            <w:tcBorders/>
            <w:vAlign w:val="center"/>
          </w:tcPr>
          <w:p>
            <w:pPr>
              <w:pStyle w:val="TableHeading"/>
              <w:suppressLineNumbers/>
              <w:bidi w:val="0"/>
              <w:spacing w:before="0" w:after="283"/>
              <w:jc w:val="center"/>
              <w:rPr/>
            </w:pPr>
            <w:r>
              <w:rPr/>
              <w:t xml:space="preserve">Kansitaiteilija </w:t>
            </w:r>
          </w:p>
        </w:tc>
        <w:tc>
          <w:tcPr>
            <w:tcW w:w="3091" w:type="dxa"/>
            <w:tcBorders/>
            <w:vAlign w:val="center"/>
          </w:tcPr>
          <w:p>
            <w:pPr>
              <w:pStyle w:val="TableContents"/>
              <w:bidi w:val="0"/>
              <w:spacing w:before="0" w:after="283"/>
              <w:jc w:val="left"/>
              <w:rPr/>
            </w:pPr>
            <w:r>
              <w:rPr/>
              <w:t xml:space="preserve">Fred Marcellino </w:t>
            </w:r>
          </w:p>
        </w:tc>
      </w:tr>
      <w:tr>
        <w:trPr/>
        <w:tc>
          <w:tcPr>
            <w:tcW w:w="1831" w:type="dxa"/>
            <w:tcBorders/>
            <w:vAlign w:val="center"/>
          </w:tcPr>
          <w:p>
            <w:pPr>
              <w:pStyle w:val="TableHeading"/>
              <w:suppressLineNumbers/>
              <w:bidi w:val="0"/>
              <w:spacing w:before="0" w:after="283"/>
              <w:jc w:val="center"/>
              <w:rPr/>
            </w:pPr>
            <w:r>
              <w:rPr/>
              <w:t xml:space="preserve">Maa </w:t>
            </w:r>
          </w:p>
        </w:tc>
        <w:tc>
          <w:tcPr>
            <w:tcW w:w="3091" w:type="dxa"/>
            <w:tcBorders/>
            <w:vAlign w:val="center"/>
          </w:tcPr>
          <w:p>
            <w:pPr>
              <w:pStyle w:val="TableContents"/>
              <w:bidi w:val="0"/>
              <w:spacing w:before="0" w:after="283"/>
              <w:jc w:val="left"/>
              <w:rPr/>
            </w:pPr>
            <w:r>
              <w:rPr/>
              <w:t xml:space="preserve">Yhdysvallat </w:t>
            </w:r>
          </w:p>
        </w:tc>
      </w:tr>
      <w:tr>
        <w:trPr/>
        <w:tc>
          <w:tcPr>
            <w:tcW w:w="1831" w:type="dxa"/>
            <w:tcBorders/>
            <w:vAlign w:val="center"/>
          </w:tcPr>
          <w:p>
            <w:pPr>
              <w:pStyle w:val="TableHeading"/>
              <w:suppressLineNumbers/>
              <w:bidi w:val="0"/>
              <w:spacing w:before="0" w:after="283"/>
              <w:jc w:val="center"/>
              <w:rPr/>
            </w:pPr>
            <w:r>
              <w:rPr/>
              <w:t xml:space="preserve">Kieli </w:t>
            </w:r>
          </w:p>
        </w:tc>
        <w:tc>
          <w:tcPr>
            <w:tcW w:w="3091" w:type="dxa"/>
            <w:tcBorders/>
            <w:vAlign w:val="center"/>
          </w:tcPr>
          <w:p>
            <w:pPr>
              <w:pStyle w:val="TableContents"/>
              <w:bidi w:val="0"/>
              <w:spacing w:before="0" w:after="283"/>
              <w:jc w:val="left"/>
              <w:rPr/>
            </w:pPr>
            <w:r>
              <w:rPr/>
              <w:t xml:space="preserve">Englanti </w:t>
            </w:r>
          </w:p>
        </w:tc>
      </w:tr>
      <w:tr>
        <w:trPr/>
        <w:tc>
          <w:tcPr>
            <w:tcW w:w="1831" w:type="dxa"/>
            <w:tcBorders/>
            <w:vAlign w:val="center"/>
          </w:tcPr>
          <w:p>
            <w:pPr>
              <w:pStyle w:val="TableHeading"/>
              <w:suppressLineNumbers/>
              <w:bidi w:val="0"/>
              <w:spacing w:before="0" w:after="283"/>
              <w:jc w:val="center"/>
              <w:rPr/>
            </w:pPr>
            <w:r>
              <w:rPr/>
              <w:t xml:space="preserve">Genre </w:t>
            </w:r>
          </w:p>
        </w:tc>
        <w:tc>
          <w:tcPr>
            <w:tcW w:w="3091" w:type="dxa"/>
            <w:tcBorders/>
            <w:vAlign w:val="center"/>
          </w:tcPr>
          <w:p>
            <w:pPr>
              <w:pStyle w:val="TableContents"/>
              <w:bidi w:val="0"/>
              <w:spacing w:before="0" w:after="283"/>
              <w:jc w:val="left"/>
              <w:rPr/>
            </w:pPr>
            <w:r>
              <w:rPr/>
              <w:t xml:space="preserve">Sosiaalinen kritiikki </w:t>
            </w:r>
          </w:p>
        </w:tc>
      </w:tr>
      <w:tr>
        <w:trPr/>
        <w:tc>
          <w:tcPr>
            <w:tcW w:w="1831" w:type="dxa"/>
            <w:tcBorders/>
            <w:vAlign w:val="center"/>
          </w:tcPr>
          <w:p>
            <w:pPr>
              <w:pStyle w:val="TableHeading"/>
              <w:suppressLineNumbers/>
              <w:bidi w:val="0"/>
              <w:spacing w:before="0" w:after="283"/>
              <w:jc w:val="center"/>
              <w:rPr/>
            </w:pPr>
            <w:r>
              <w:rPr/>
              <w:t xml:space="preserve">Julkaisija </w:t>
            </w:r>
          </w:p>
        </w:tc>
        <w:tc>
          <w:tcPr>
            <w:tcW w:w="3091" w:type="dxa"/>
            <w:tcBorders/>
            <w:vAlign w:val="center"/>
          </w:tcPr>
          <w:p>
            <w:pPr>
              <w:pStyle w:val="TableContents"/>
              <w:bidi w:val="0"/>
              <w:spacing w:before="0" w:after="283"/>
              <w:jc w:val="left"/>
              <w:rPr/>
            </w:pPr>
            <w:r>
              <w:rPr/>
              <w:t xml:space="preserve">Farrar Straus Giroux </w:t>
            </w:r>
          </w:p>
        </w:tc>
      </w:tr>
      <w:tr>
        <w:trPr/>
        <w:tc>
          <w:tcPr>
            <w:tcW w:w="1831" w:type="dxa"/>
            <w:tcBorders/>
            <w:vAlign w:val="center"/>
          </w:tcPr>
          <w:p>
            <w:pPr>
              <w:pStyle w:val="TableHeading"/>
              <w:suppressLineNumbers/>
              <w:bidi w:val="0"/>
              <w:spacing w:before="0" w:after="283"/>
              <w:jc w:val="center"/>
              <w:rPr/>
            </w:pPr>
            <w:r>
              <w:rPr/>
              <w:t xml:space="preserve">Julkaisupäivä </w:t>
            </w:r>
          </w:p>
        </w:tc>
        <w:tc>
          <w:tcPr>
            <w:tcW w:w="3091" w:type="dxa"/>
            <w:tcBorders/>
            <w:vAlign w:val="center"/>
          </w:tcPr>
          <w:p>
            <w:pPr>
              <w:pStyle w:val="TableContents"/>
              <w:bidi w:val="0"/>
              <w:spacing w:before="0" w:after="283"/>
              <w:jc w:val="left"/>
              <w:rPr/>
            </w:pPr>
            <w:r>
              <w:rPr>
                <w:color w:val="A9A9A9"/>
              </w:rPr>
              <w:t xml:space="preserve">lokakuu </w:t>
            </w:r>
            <w:r>
              <w:rPr/>
              <w:t xml:space="preserve">1987 </w:t>
            </w:r>
          </w:p>
        </w:tc>
      </w:tr>
      <w:tr>
        <w:trPr/>
        <w:tc>
          <w:tcPr>
            <w:tcW w:w="1831" w:type="dxa"/>
            <w:tcBorders/>
            <w:vAlign w:val="center"/>
          </w:tcPr>
          <w:p>
            <w:pPr>
              <w:pStyle w:val="TableHeading"/>
              <w:suppressLineNumbers/>
              <w:bidi w:val="0"/>
              <w:spacing w:before="0" w:after="283"/>
              <w:jc w:val="center"/>
              <w:rPr/>
            </w:pPr>
            <w:r>
              <w:rPr/>
              <w:t xml:space="preserve">Mediatyyppi </w:t>
            </w:r>
          </w:p>
        </w:tc>
        <w:tc>
          <w:tcPr>
            <w:tcW w:w="3091" w:type="dxa"/>
            <w:tcBorders/>
            <w:vAlign w:val="center"/>
          </w:tcPr>
          <w:p>
            <w:pPr>
              <w:pStyle w:val="TableContents"/>
              <w:bidi w:val="0"/>
              <w:spacing w:before="0" w:after="283"/>
              <w:jc w:val="left"/>
              <w:rPr/>
            </w:pPr>
            <w:r>
              <w:rPr/>
              <w:t xml:space="preserve">Tulosta (kovakantinen ja pehmeäkantinen) </w:t>
            </w:r>
          </w:p>
        </w:tc>
      </w:tr>
      <w:tr>
        <w:trPr/>
        <w:tc>
          <w:tcPr>
            <w:tcW w:w="1831" w:type="dxa"/>
            <w:tcBorders/>
            <w:vAlign w:val="center"/>
          </w:tcPr>
          <w:p>
            <w:pPr>
              <w:pStyle w:val="TableHeading"/>
              <w:suppressLineNumbers/>
              <w:bidi w:val="0"/>
              <w:spacing w:before="0" w:after="283"/>
              <w:jc w:val="center"/>
              <w:rPr/>
            </w:pPr>
            <w:r>
              <w:rPr/>
              <w:t xml:space="preserve">Sivut </w:t>
            </w:r>
          </w:p>
        </w:tc>
        <w:tc>
          <w:tcPr>
            <w:tcW w:w="3091" w:type="dxa"/>
            <w:tcBorders/>
            <w:vAlign w:val="center"/>
          </w:tcPr>
          <w:p>
            <w:pPr>
              <w:pStyle w:val="TableContents"/>
              <w:bidi w:val="0"/>
              <w:spacing w:before="0" w:after="283"/>
              <w:jc w:val="left"/>
              <w:rPr/>
            </w:pPr>
            <w:r>
              <w:rPr/>
              <w:t xml:space="preserve">690 </w:t>
            </w:r>
          </w:p>
        </w:tc>
      </w:tr>
      <w:tr>
        <w:trPr/>
        <w:tc>
          <w:tcPr>
            <w:tcW w:w="1831" w:type="dxa"/>
            <w:tcBorders/>
            <w:vAlign w:val="center"/>
          </w:tcPr>
          <w:p>
            <w:pPr>
              <w:pStyle w:val="TableHeading"/>
              <w:suppressLineNumbers/>
              <w:bidi w:val="0"/>
              <w:spacing w:before="0" w:after="283"/>
              <w:jc w:val="center"/>
              <w:rPr/>
            </w:pPr>
            <w:r>
              <w:rPr/>
              <w:t xml:space="preserve">ISBN </w:t>
            </w:r>
          </w:p>
        </w:tc>
        <w:tc>
          <w:tcPr>
            <w:tcW w:w="3091" w:type="dxa"/>
            <w:tcBorders/>
            <w:vAlign w:val="center"/>
          </w:tcPr>
          <w:p>
            <w:pPr>
              <w:pStyle w:val="TableContents"/>
              <w:bidi w:val="0"/>
              <w:spacing w:before="0" w:after="283"/>
              <w:jc w:val="left"/>
              <w:rPr/>
            </w:pPr>
            <w:r>
              <w:rPr/>
              <w:t xml:space="preserve">0-312-42757-3 </w:t>
            </w:r>
          </w:p>
        </w:tc>
      </w:tr>
      <w:tr>
        <w:trPr/>
        <w:tc>
          <w:tcPr>
            <w:tcW w:w="1831" w:type="dxa"/>
            <w:tcBorders/>
            <w:vAlign w:val="center"/>
          </w:tcPr>
          <w:p>
            <w:pPr>
              <w:pStyle w:val="TableHeading"/>
              <w:suppressLineNumbers/>
              <w:bidi w:val="0"/>
              <w:spacing w:before="0" w:after="283"/>
              <w:jc w:val="center"/>
              <w:rPr/>
            </w:pPr>
            <w:r>
              <w:rPr/>
              <w:t xml:space="preserve">OCLC </w:t>
            </w:r>
          </w:p>
        </w:tc>
        <w:tc>
          <w:tcPr>
            <w:tcW w:w="3091" w:type="dxa"/>
            <w:tcBorders/>
            <w:vAlign w:val="center"/>
          </w:tcPr>
          <w:p>
            <w:pPr>
              <w:pStyle w:val="TableContents"/>
              <w:bidi w:val="0"/>
              <w:spacing w:before="0" w:after="283"/>
              <w:jc w:val="left"/>
              <w:rPr/>
            </w:pPr>
            <w:r>
              <w:rPr/>
              <w:t xml:space="preserve">213470814 </w:t>
            </w:r>
          </w:p>
        </w:tc>
      </w:tr>
      <w:tr>
        <w:trPr/>
        <w:tc>
          <w:tcPr>
            <w:tcW w:w="1831" w:type="dxa"/>
            <w:tcBorders/>
            <w:vAlign w:val="center"/>
          </w:tcPr>
          <w:p>
            <w:pPr>
              <w:pStyle w:val="TableHeading"/>
              <w:suppressLineNumbers/>
              <w:bidi w:val="0"/>
              <w:spacing w:before="0" w:after="283"/>
              <w:jc w:val="center"/>
              <w:rPr/>
            </w:pPr>
            <w:r>
              <w:rPr/>
              <w:t xml:space="preserve">Seuraaja </w:t>
            </w:r>
          </w:p>
        </w:tc>
        <w:tc>
          <w:tcPr>
            <w:tcW w:w="3091" w:type="dxa"/>
            <w:tcBorders/>
            <w:vAlign w:val="center"/>
          </w:tcPr>
          <w:p>
            <w:pPr>
              <w:pStyle w:val="TableContents"/>
              <w:bidi w:val="0"/>
              <w:spacing w:before="0" w:after="283"/>
              <w:jc w:val="left"/>
              <w:rPr/>
            </w:pPr>
            <w:r>
              <w:rPr/>
              <w:t xml:space="preserve">Täysi mies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turhuuksien nuotio julkaistiin ensimmäisen kerran?</w:t>
      </w:r>
    </w:p>
    <w:p>
      <w:pPr>
        <w:pStyle w:val="TextBody"/>
        <w:bidi w:val="0"/>
        <w:jc w:val="left"/>
        <w:rPr>
          <w:b/>
          <w:u w:val="single"/>
          <w:shd w:val="clear" w:fill="FFFF00"/>
        </w:rPr>
      </w:pPr>
      <w:r>
        <w:rPr>
          <w:b/>
          <w:u w:val="single"/>
          <w:shd w:val="clear" w:fill="FFFF00"/>
        </w:rPr>
        <w:t xml:space="preserve">Asiakirjan numero 26225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483"/>
        <w:gridCol w:w="1987"/>
        <w:gridCol w:w="7735"/>
      </w:tblGrid>
      <w:tr>
        <w:trPr/>
        <w:tc>
          <w:tcPr>
            <w:tcW w:w="483" w:type="dxa"/>
            <w:tcBorders/>
            <w:vAlign w:val="center"/>
          </w:tcPr>
          <w:p>
            <w:pPr>
              <w:pStyle w:val="TableHeading"/>
              <w:suppressLineNumbers/>
              <w:bidi w:val="0"/>
              <w:spacing w:before="0" w:after="283"/>
              <w:jc w:val="center"/>
              <w:rPr/>
            </w:pPr>
            <w:r>
              <w:rPr/>
              <w:t xml:space="preserve">Ei. </w:t>
            </w:r>
          </w:p>
        </w:tc>
        <w:tc>
          <w:tcPr>
            <w:tcW w:w="1987" w:type="dxa"/>
            <w:tcBorders/>
            <w:vAlign w:val="center"/>
          </w:tcPr>
          <w:p>
            <w:pPr>
              <w:pStyle w:val="TableHeading"/>
              <w:suppressLineNumbers/>
              <w:bidi w:val="0"/>
              <w:spacing w:before="0" w:after="283"/>
              <w:jc w:val="center"/>
              <w:rPr/>
            </w:pPr>
            <w:r>
              <w:rPr/>
              <w:t xml:space="preserve">Otsikko </w:t>
            </w:r>
          </w:p>
        </w:tc>
        <w:tc>
          <w:tcPr>
            <w:tcW w:w="7735" w:type="dxa"/>
            <w:tcBorders/>
            <w:vAlign w:val="center"/>
          </w:tcPr>
          <w:p>
            <w:pPr>
              <w:pStyle w:val="TableHeading"/>
              <w:suppressLineNumbers/>
              <w:bidi w:val="0"/>
              <w:spacing w:before="0" w:after="283"/>
              <w:jc w:val="center"/>
              <w:rPr/>
            </w:pPr>
            <w:r>
              <w:rPr/>
              <w:t xml:space="preserve">Alkuperäinen lähetyspäivä </w:t>
            </w:r>
          </w:p>
        </w:tc>
      </w:tr>
      <w:tr>
        <w:trPr/>
        <w:tc>
          <w:tcPr>
            <w:tcW w:w="483" w:type="dxa"/>
            <w:tcBorders/>
            <w:vAlign w:val="center"/>
          </w:tcPr>
          <w:p>
            <w:pPr>
              <w:pStyle w:val="TableHeading"/>
              <w:bidi w:val="0"/>
              <w:spacing w:before="0" w:after="283"/>
              <w:rPr>
                <w:sz w:val="4"/>
                <w:szCs w:val="4"/>
              </w:rPr>
            </w:pPr>
            <w:r>
              <w:rPr>
                <w:sz w:val="4"/>
                <w:szCs w:val="4"/>
              </w:rPr>
            </w:r>
          </w:p>
        </w:tc>
        <w:tc>
          <w:tcPr>
            <w:tcW w:w="1987" w:type="dxa"/>
            <w:tcBorders/>
            <w:vAlign w:val="center"/>
          </w:tcPr>
          <w:p>
            <w:pPr>
              <w:pStyle w:val="TableContents"/>
              <w:bidi w:val="0"/>
              <w:spacing w:before="0" w:after="283"/>
              <w:jc w:val="left"/>
              <w:rPr/>
            </w:pPr>
            <w:r>
              <w:rPr/>
              <w:t xml:space="preserve">``Maailman vahvin mies'' ``Chijō Saikyō no Otoko'' </w:t>
            </w:r>
            <w:r>
              <w:rPr/>
              <w:t xml:space="preserve">(地上 最強 の </w:t>
            </w:r>
            <w:r>
              <w:rPr/>
              <w:t xml:space="preserve">男) </w:t>
            </w:r>
          </w:p>
        </w:tc>
        <w:tc>
          <w:tcPr>
            <w:tcW w:w="7735" w:type="dxa"/>
            <w:tcBorders/>
            <w:vAlign w:val="center"/>
          </w:tcPr>
          <w:p>
            <w:pPr>
              <w:pStyle w:val="TableContents"/>
              <w:bidi w:val="0"/>
              <w:spacing w:before="0" w:after="283"/>
              <w:jc w:val="left"/>
              <w:rPr/>
            </w:pPr>
            <w:r>
              <w:rPr/>
              <w:t xml:space="preserve">4. heinäkuuta 2015 Salaperäinen Adlet Myer -niminen mies, joka julistaa olevansa maailman vahvin, keskeyttää kahden soturin välisen pyhän semifinaalikilpailun. Kun hän on lamauttanut molemmat soturit ja kuninkaalliset vartijat, hän joutuu vankilaan. Hän uskoo, että hänestä tulee urhea, yksi kuudesta valitusta soturista, jotka taistelevat demonijumalaa vastaan, ja hän haluaa taistella urheaksi jo valitun prinsessa Nachetanyan rinnalla. Kun hänet on siirretty vankiselliinsä, hänet valitaan urheaksi yhden yön aikana, ja Nachetanya tulee pelastamaan hänet sellistään. He lähtevät kaupungista hevosen selässä matkalla länteen. </w:t>
            </w:r>
          </w:p>
        </w:tc>
      </w:tr>
      <w:tr>
        <w:trPr/>
        <w:tc>
          <w:tcPr>
            <w:tcW w:w="483" w:type="dxa"/>
            <w:tcBorders/>
            <w:vAlign w:val="center"/>
          </w:tcPr>
          <w:p>
            <w:pPr>
              <w:pStyle w:val="TableHeading"/>
              <w:bidi w:val="0"/>
              <w:spacing w:before="0" w:after="283"/>
              <w:rPr>
                <w:sz w:val="4"/>
                <w:szCs w:val="4"/>
              </w:rPr>
            </w:pPr>
            <w:r>
              <w:rPr>
                <w:sz w:val="4"/>
                <w:szCs w:val="4"/>
              </w:rPr>
            </w:r>
          </w:p>
        </w:tc>
        <w:tc>
          <w:tcPr>
            <w:tcW w:w="1987" w:type="dxa"/>
            <w:tcBorders/>
            <w:vAlign w:val="center"/>
          </w:tcPr>
          <w:p>
            <w:pPr>
              <w:pStyle w:val="TableContents"/>
              <w:bidi w:val="0"/>
              <w:spacing w:before="0" w:after="283"/>
              <w:jc w:val="left"/>
              <w:rPr/>
            </w:pPr>
            <w:r>
              <w:rPr/>
              <w:t xml:space="preserve">``The First Journey'' ``Hajimete no Tabi'' </w:t>
            </w:r>
            <w:r>
              <w:rPr/>
              <w:t xml:space="preserve">(初めて の </w:t>
            </w:r>
            <w:r>
              <w:rPr/>
              <w:t xml:space="preserve">旅) </w:t>
            </w:r>
          </w:p>
        </w:tc>
        <w:tc>
          <w:tcPr>
            <w:tcW w:w="7735" w:type="dxa"/>
            <w:tcBorders/>
            <w:vAlign w:val="center"/>
          </w:tcPr>
          <w:p>
            <w:pPr>
              <w:pStyle w:val="TableContents"/>
              <w:bidi w:val="0"/>
              <w:spacing w:before="0" w:after="283"/>
              <w:jc w:val="left"/>
              <w:rPr/>
            </w:pPr>
            <w:r>
              <w:rPr/>
              <w:t xml:space="preserve">11. heinäkuuta 2015 Haettuaan salkun Adletin piilopaikasta Aldet ja Nachetanya matkustavat ja pysähtyvät hedelmätarhaan, jossa Nachetanya näyttää terien pyhimyksen kyvyt, naisen, jonka jumala on siunannut erityiskyvyillä. Kun he jatkavat matkaansa, he puhuvat Nachetanyan menneisyydestä ja Rohkeasta Tappajasta. He törmäävät kylään, jota riivaajat ovat terrorisoineet, ja he kukistavat riivaajat. Adlet matkustaa kylään pelastaakseen jonkun, ja tapaa vaarallisen naisen nimeltä Flamie Speeddraw. Ritari Goldov ilmestyy kertomaan Nachetanyalle, että Flamie on Urhea Tappaja. </w:t>
            </w:r>
          </w:p>
        </w:tc>
      </w:tr>
      <w:tr>
        <w:trPr/>
        <w:tc>
          <w:tcPr>
            <w:tcW w:w="483" w:type="dxa"/>
            <w:tcBorders/>
            <w:vAlign w:val="center"/>
          </w:tcPr>
          <w:p>
            <w:pPr>
              <w:pStyle w:val="TableHeading"/>
              <w:bidi w:val="0"/>
              <w:spacing w:before="0" w:after="283"/>
              <w:rPr>
                <w:sz w:val="4"/>
                <w:szCs w:val="4"/>
              </w:rPr>
            </w:pPr>
            <w:r>
              <w:rPr>
                <w:sz w:val="4"/>
                <w:szCs w:val="4"/>
              </w:rPr>
            </w:r>
          </w:p>
        </w:tc>
        <w:tc>
          <w:tcPr>
            <w:tcW w:w="1987" w:type="dxa"/>
            <w:tcBorders/>
            <w:vAlign w:val="center"/>
          </w:tcPr>
          <w:p>
            <w:pPr>
              <w:pStyle w:val="TableContents"/>
              <w:bidi w:val="0"/>
              <w:spacing w:before="0" w:after="283"/>
              <w:jc w:val="left"/>
              <w:rPr/>
            </w:pPr>
            <w:r>
              <w:rPr/>
              <w:t xml:space="preserve">``Tyttö, joka tappaa urheita'' ``Rokka-goroshi no Shōjo'' </w:t>
            </w:r>
            <w:r>
              <w:rPr/>
              <w:t xml:space="preserve">(六花 殺し の </w:t>
            </w:r>
            <w:r>
              <w:rPr/>
              <w:t xml:space="preserve">少女) </w:t>
            </w:r>
          </w:p>
        </w:tc>
        <w:tc>
          <w:tcPr>
            <w:tcW w:w="7735" w:type="dxa"/>
            <w:tcBorders/>
            <w:vAlign w:val="center"/>
          </w:tcPr>
          <w:p>
            <w:pPr>
              <w:pStyle w:val="TableContents"/>
              <w:bidi w:val="0"/>
              <w:spacing w:before="0" w:after="283"/>
              <w:jc w:val="left"/>
              <w:rPr/>
            </w:pPr>
            <w:r>
              <w:rPr/>
              <w:t xml:space="preserve">18. heinäkuuta 2015 Flamie käskee Adletia jättämään hänet rauhaan ja sanoo, että hänen on taisteltava demonijumalaa vastaan yksin. Adlet kuitenkin jahtaa häntä, kunnes hänen on pakko matkustaa hänen kanssaan. Hän lähettää hevosellaan viestin Nachetanyalle ja kehottaa tätä jatkamaan matkaa kohti niemimaata - jossa demonijumala on - ilman häntä ja Flamiea. Adlet ja Flamie törmäävät lopulta linnoitukseen, jossa sotilaat selittävät heille esteestä, jonka pitäisi auttaa Bravesia läheisessä temppelissä. Kun Adlet ja Flamie jatkavat matkaansa, Nachetanya ja Goldov hyökkäävät yhtäkkiä heidän kimppuunsa, ja Nachetanya varoittaa Adletia pysymään erossa Flamiesta. </w:t>
            </w:r>
          </w:p>
        </w:tc>
      </w:tr>
      <w:tr>
        <w:trPr/>
        <w:tc>
          <w:tcPr>
            <w:tcW w:w="483" w:type="dxa"/>
            <w:tcBorders/>
            <w:vAlign w:val="center"/>
          </w:tcPr>
          <w:p>
            <w:pPr>
              <w:pStyle w:val="TableHeading"/>
              <w:bidi w:val="0"/>
              <w:spacing w:before="0" w:after="283"/>
              <w:rPr>
                <w:sz w:val="4"/>
                <w:szCs w:val="4"/>
              </w:rPr>
            </w:pPr>
            <w:r>
              <w:rPr>
                <w:sz w:val="4"/>
                <w:szCs w:val="4"/>
              </w:rPr>
            </w:r>
          </w:p>
        </w:tc>
        <w:tc>
          <w:tcPr>
            <w:tcW w:w="1987" w:type="dxa"/>
            <w:tcBorders/>
            <w:vAlign w:val="center"/>
          </w:tcPr>
          <w:p>
            <w:pPr>
              <w:pStyle w:val="TableContents"/>
              <w:bidi w:val="0"/>
              <w:spacing w:before="0" w:after="283"/>
              <w:jc w:val="left"/>
              <w:rPr/>
            </w:pPr>
            <w:r>
              <w:rPr/>
              <w:t xml:space="preserve">``Sankarit kokoontuvat'' ``Yūsha Shūketsu'' </w:t>
            </w:r>
            <w:r>
              <w:rPr/>
              <w:t xml:space="preserve">(勇者 </w:t>
            </w:r>
            <w:r>
              <w:rPr/>
              <w:t xml:space="preserve">集結) </w:t>
            </w:r>
          </w:p>
        </w:tc>
        <w:tc>
          <w:tcPr>
            <w:tcW w:w="7735" w:type="dxa"/>
            <w:tcBorders/>
            <w:vAlign w:val="center"/>
          </w:tcPr>
          <w:p>
            <w:pPr>
              <w:pStyle w:val="TableContents"/>
              <w:bidi w:val="0"/>
              <w:spacing w:before="0" w:after="283"/>
              <w:jc w:val="left"/>
              <w:rPr/>
            </w:pPr>
            <w:r>
              <w:rPr/>
              <w:t xml:space="preserve">25. heinäkuuta 2015 Flamie paljastaa olevansa Urhea Tappaja, mutta että hän haluaa nyt kukistaa Demonijumalan. Adlet vakuuttaa Nachetanyan ja Goldovin hyväksymään hänet Braveiksi, ja he matkustavat eteenpäin. He löytävät suuren määrän riivaajia, jotka tukkivat tien sulkutemppeliin. Kun he olivat voittaneet paholaiset ja päässeet temppeliin, he huomasivat, että este oli jo aktivoitunut ja vanginnut heidät. Sitten temppeliin saapuu 3 muuta urheaa (Chamot, Maura ja Hans). Kaikki 7 heistä seisovat hämmentyneinä vastakkain. Aina on ollut vain 6 Bravea, ei koskaan 7. He päättelevät, että yhden heistä täytyy olla väärennös ja heidän vihollisensa. </w:t>
            </w:r>
          </w:p>
        </w:tc>
      </w:tr>
      <w:tr>
        <w:trPr/>
        <w:tc>
          <w:tcPr>
            <w:tcW w:w="483" w:type="dxa"/>
            <w:tcBorders/>
            <w:vAlign w:val="center"/>
          </w:tcPr>
          <w:p>
            <w:pPr>
              <w:pStyle w:val="TableHeading"/>
              <w:suppressLineNumbers/>
              <w:bidi w:val="0"/>
              <w:spacing w:before="0" w:after="283"/>
              <w:jc w:val="center"/>
              <w:rPr/>
            </w:pPr>
            <w:r>
              <w:rPr/>
              <w:t xml:space="preserve">5 </w:t>
            </w:r>
          </w:p>
        </w:tc>
        <w:tc>
          <w:tcPr>
            <w:tcW w:w="1987" w:type="dxa"/>
            <w:tcBorders/>
            <w:vAlign w:val="center"/>
          </w:tcPr>
          <w:p>
            <w:pPr>
              <w:pStyle w:val="TableContents"/>
              <w:bidi w:val="0"/>
              <w:spacing w:before="0" w:after="283"/>
              <w:jc w:val="left"/>
              <w:rPr/>
            </w:pPr>
            <w:r>
              <w:rPr/>
              <w:t xml:space="preserve">``Seitsemäs urhea'' ``Nana Ninme no Yūsha'' </w:t>
            </w:r>
            <w:r>
              <w:rPr/>
              <w:t xml:space="preserve">(七 人目 の </w:t>
            </w:r>
            <w:r>
              <w:rPr/>
              <w:t xml:space="preserve">勇者) </w:t>
            </w:r>
          </w:p>
        </w:tc>
        <w:tc>
          <w:tcPr>
            <w:tcW w:w="7735" w:type="dxa"/>
            <w:tcBorders/>
            <w:vAlign w:val="center"/>
          </w:tcPr>
          <w:p>
            <w:pPr>
              <w:pStyle w:val="TableContents"/>
              <w:bidi w:val="0"/>
              <w:spacing w:before="0" w:after="283"/>
              <w:jc w:val="left"/>
              <w:rPr/>
            </w:pPr>
            <w:r>
              <w:rPr/>
              <w:t xml:space="preserve">1. elokuuta 2015 Adlet ja Hans lähtivät ulos etsimään pakotietä esteelle, mutta valitettavasti he menivät ympyrää. Kun he palasivat takaisin, he näkivät Flamien käsirautoihin sidottuna ja sidottuna alkuperäisenä Seitsemäntenä Rohkelikkona ja pääepäiltynä esteen aktivoinnista. Maura ehdotti sitten, että he esittäytyisivät toisilleen, jotta saisivat tietoa toisistaan. Flamien esittäytyessä hän paljasti olevansa puoliksi ihminen, puoliksi hirviö, joka oli syntynyt ihmisisästä ja hirviöäidistä. Adlet selitti sitten oman puolensa tarinasta, mutta Hans näki siinä virheen, kuten noissa "lukittujen huoneiden" mysteereissä, ja siksi hänestä tuli pääepäilty. </w:t>
            </w:r>
          </w:p>
        </w:tc>
      </w:tr>
      <w:tr>
        <w:trPr/>
        <w:tc>
          <w:tcPr>
            <w:tcW w:w="483" w:type="dxa"/>
            <w:tcBorders/>
            <w:vAlign w:val="center"/>
          </w:tcPr>
          <w:p>
            <w:pPr>
              <w:pStyle w:val="TableHeading"/>
              <w:suppressLineNumbers/>
              <w:bidi w:val="0"/>
              <w:spacing w:before="0" w:after="283"/>
              <w:jc w:val="center"/>
              <w:rPr/>
            </w:pPr>
            <w:r>
              <w:rPr/>
              <w:t xml:space="preserve">6 </w:t>
            </w:r>
          </w:p>
        </w:tc>
        <w:tc>
          <w:tcPr>
            <w:tcW w:w="1987" w:type="dxa"/>
            <w:tcBorders/>
            <w:vAlign w:val="center"/>
          </w:tcPr>
          <w:p>
            <w:pPr>
              <w:pStyle w:val="TableContents"/>
              <w:bidi w:val="0"/>
              <w:spacing w:before="0" w:after="283"/>
              <w:jc w:val="left"/>
              <w:rPr/>
            </w:pPr>
            <w:r>
              <w:rPr/>
              <w:t xml:space="preserve">``Loukku ja reititys'' ``Wana to Kaisō'' </w:t>
            </w:r>
            <w:r>
              <w:rPr/>
              <w:t xml:space="preserve">(罠 と </w:t>
            </w:r>
            <w:r>
              <w:rPr/>
              <w:t xml:space="preserve">潰走) </w:t>
            </w:r>
          </w:p>
        </w:tc>
        <w:tc>
          <w:tcPr>
            <w:tcW w:w="7735" w:type="dxa"/>
            <w:tcBorders/>
            <w:vAlign w:val="center"/>
          </w:tcPr>
          <w:p>
            <w:pPr>
              <w:pStyle w:val="TableContents"/>
              <w:bidi w:val="0"/>
              <w:spacing w:before="0" w:after="283"/>
              <w:jc w:val="left"/>
              <w:rPr/>
            </w:pPr>
            <w:r>
              <w:rPr/>
              <w:t xml:space="preserve">8. elokuuta 2015 Adlet otti hämmennyksessään ja ahdistuksessaan Flamien panttivangiksi, myrkytti hänet ja pakeni temppelistä, mutta Hans heitti tikarin häntä kohti hidastaakseen häntä. Sitten hän pyörtyi verenhukan vuoksi paetessaan. Ollessaan tajuttomana hän muisti, kuinka hän meni mestarinsa Atro Spikerin luo ja pyysi ottamaan hänet oppilaakseen. Hänen ensimmäinen oppituntinsa oli hymyillä epätoivoisesti. Kun hän palasi tajuihinsa, hän huomasi, että hänellä oli siteet, ja Flamie paikkasi hänet. He molemmat puhuivat menneisyydestään, ja kun he avautuivat toisilleen, hän sitten arveli, että saattaisi olla olemassa Kahdeksas Rohkea, ja heidän täytyisi selvittää se. </w:t>
            </w:r>
          </w:p>
        </w:tc>
      </w:tr>
      <w:tr>
        <w:trPr/>
        <w:tc>
          <w:tcPr>
            <w:tcW w:w="483" w:type="dxa"/>
            <w:tcBorders/>
            <w:vAlign w:val="center"/>
          </w:tcPr>
          <w:p>
            <w:pPr>
              <w:pStyle w:val="TableHeading"/>
              <w:suppressLineNumbers/>
              <w:bidi w:val="0"/>
              <w:spacing w:before="0" w:after="283"/>
              <w:jc w:val="center"/>
              <w:rPr/>
            </w:pPr>
            <w:r>
              <w:rPr/>
              <w:t xml:space="preserve">7 </w:t>
            </w:r>
          </w:p>
        </w:tc>
        <w:tc>
          <w:tcPr>
            <w:tcW w:w="1987" w:type="dxa"/>
            <w:tcBorders/>
            <w:vAlign w:val="center"/>
          </w:tcPr>
          <w:p>
            <w:pPr>
              <w:pStyle w:val="TableContents"/>
              <w:bidi w:val="0"/>
              <w:spacing w:before="0" w:after="283"/>
              <w:jc w:val="left"/>
              <w:rPr/>
            </w:pPr>
            <w:r>
              <w:rPr/>
              <w:t xml:space="preserve">``Kahden syy'' ``Futari no Riyū'' </w:t>
            </w:r>
            <w:r>
              <w:rPr/>
              <w:t xml:space="preserve">(二 人 の </w:t>
            </w:r>
            <w:r>
              <w:rPr/>
              <w:t xml:space="preserve">理由) </w:t>
            </w:r>
          </w:p>
        </w:tc>
        <w:tc>
          <w:tcPr>
            <w:tcW w:w="7735" w:type="dxa"/>
            <w:tcBorders/>
            <w:vAlign w:val="center"/>
          </w:tcPr>
          <w:p>
            <w:pPr>
              <w:pStyle w:val="TableContents"/>
              <w:bidi w:val="0"/>
              <w:spacing w:before="0" w:after="283"/>
              <w:jc w:val="left"/>
              <w:rPr/>
            </w:pPr>
            <w:r>
              <w:rPr/>
              <w:t xml:space="preserve">15. elokuuta 2015 Adlet kertoi menneisyydestään, siitä, miten Atro Spiker, hänen mestarinsa, opetti häntä taistelemaan ja jopa oppimaan tiedettä. Hän puhui myös liskon kaltaisesta humanoidisesta kyomasta, jolla oli kolme siipeä ja joka meni heidän kyläänsä, kun hän oli nuori. Flamie vahvisti sitten, että se oli sama riiviö, joka sai hänen äitinsä synnyttämään hänet. Tämän vuoksi hänen paras ystävänsä ja siskonsa kuolivat ja jättivät hänet jälkeensä. Sitten Flamie kertoi tarinansa, että hänen äitinsä yritti tappaa hänet, mikä sai hänet raivostumaan lajitovereitaan kohtaan, erityisesti demonikuningasta. Sitten heidän tiensä erosivat, ja Flamie lähti takaisin. Temppelin sisällä muut Bravesit laativat suunnitelman Adletin vangitsemiseksi ja tappamiseksi. Ryhmän jakaantuessa Adlet meni temppeliin, mutta Hans onnistui haavoittamaan Adletia. </w:t>
            </w:r>
          </w:p>
        </w:tc>
      </w:tr>
      <w:tr>
        <w:trPr/>
        <w:tc>
          <w:tcPr>
            <w:tcW w:w="483" w:type="dxa"/>
            <w:tcBorders/>
            <w:vAlign w:val="center"/>
          </w:tcPr>
          <w:p>
            <w:pPr>
              <w:pStyle w:val="TableHeading"/>
              <w:suppressLineNumbers/>
              <w:bidi w:val="0"/>
              <w:spacing w:before="0" w:after="283"/>
              <w:jc w:val="center"/>
              <w:rPr/>
            </w:pPr>
            <w:r>
              <w:rPr/>
              <w:t xml:space="preserve">8 </w:t>
            </w:r>
          </w:p>
        </w:tc>
        <w:tc>
          <w:tcPr>
            <w:tcW w:w="1987" w:type="dxa"/>
            <w:tcBorders/>
            <w:vAlign w:val="center"/>
          </w:tcPr>
          <w:p>
            <w:pPr>
              <w:pStyle w:val="TableContents"/>
              <w:bidi w:val="0"/>
              <w:spacing w:before="0" w:after="283"/>
              <w:jc w:val="left"/>
              <w:rPr/>
            </w:pPr>
            <w:r>
              <w:rPr/>
              <w:t xml:space="preserve">``Keskiverto mies ja nero'' ``Bonjin to Tensai'' </w:t>
            </w:r>
            <w:r>
              <w:rPr/>
              <w:t xml:space="preserve">(凡人 と </w:t>
            </w:r>
            <w:r>
              <w:rPr/>
              <w:t xml:space="preserve">天才) </w:t>
            </w:r>
          </w:p>
        </w:tc>
        <w:tc>
          <w:tcPr>
            <w:tcW w:w="7735" w:type="dxa"/>
            <w:tcBorders/>
            <w:vAlign w:val="center"/>
          </w:tcPr>
          <w:p>
            <w:pPr>
              <w:pStyle w:val="TableContents"/>
              <w:bidi w:val="0"/>
              <w:spacing w:before="0" w:after="283"/>
              <w:jc w:val="left"/>
              <w:rPr/>
            </w:pPr>
            <w:r>
              <w:rPr/>
              <w:t xml:space="preserve">22. elokuuta 2015 Adlet pääsi pakenemaan, mutta joutui sitten taisteluun Hansin kanssa metsässä. Adlet yrittää jotenkin vakuuttaa Hansia, mutta Hansin mielestä se ei riittänyt. Koska Adlet yritti huijata Hansia, hän ei tappanut häntä todistaakseen, ettei hän ole huijari. Hans kertoi sitten Adletille, että hän on Seitsemäs urhoollinen, ja viilsi tämän kurkun auki. Adlet tajusi sitten, että se oli hallusinaatio, ja Hans uskoi häntä nähdessään tämän kuolevan reaktion. Sillä välin Nachetanya arveli, että Hans saattaisi olla Seitsemäs urhoollinen, ja pyytää Goldovilta apua. Adlet ja Hans menivät takaisin temppeliin etsimään johtolankoja, mutta silloin Chamot oli ulkona, ja hän hyökkäsi molempien kimppuun kutsumalla riivaajia, jotka olivat hänen sisällään. </w:t>
            </w:r>
          </w:p>
        </w:tc>
      </w:tr>
      <w:tr>
        <w:trPr/>
        <w:tc>
          <w:tcPr>
            <w:tcW w:w="483" w:type="dxa"/>
            <w:tcBorders/>
            <w:vAlign w:val="center"/>
          </w:tcPr>
          <w:p>
            <w:pPr>
              <w:pStyle w:val="TableHeading"/>
              <w:suppressLineNumbers/>
              <w:bidi w:val="0"/>
              <w:spacing w:before="0" w:after="283"/>
              <w:jc w:val="center"/>
              <w:rPr/>
            </w:pPr>
            <w:r>
              <w:rPr/>
              <w:t xml:space="preserve">9 </w:t>
            </w:r>
          </w:p>
        </w:tc>
        <w:tc>
          <w:tcPr>
            <w:tcW w:w="1987" w:type="dxa"/>
            <w:tcBorders/>
            <w:vAlign w:val="center"/>
          </w:tcPr>
          <w:p>
            <w:pPr>
              <w:pStyle w:val="TableContents"/>
              <w:bidi w:val="0"/>
              <w:spacing w:before="0" w:after="283"/>
              <w:jc w:val="left"/>
              <w:rPr/>
            </w:pPr>
            <w:r>
              <w:rPr/>
              <w:t xml:space="preserve">"Epäilyksen kukat" "Giwaku no Tsubomi" </w:t>
            </w:r>
            <w:r>
              <w:rPr/>
              <w:t xml:space="preserve">(疑惑 の </w:t>
            </w:r>
            <w:r>
              <w:rPr/>
              <w:t xml:space="preserve">蕾) </w:t>
            </w:r>
          </w:p>
        </w:tc>
        <w:tc>
          <w:tcPr>
            <w:tcW w:w="7735" w:type="dxa"/>
            <w:tcBorders/>
            <w:vAlign w:val="center"/>
          </w:tcPr>
          <w:p>
            <w:pPr>
              <w:pStyle w:val="TableContents"/>
              <w:bidi w:val="0"/>
              <w:spacing w:before="0" w:after="283"/>
              <w:jc w:val="left"/>
              <w:rPr/>
            </w:pPr>
            <w:r>
              <w:rPr/>
              <w:t xml:space="preserve">29. elokuuta 2015 Adlet ja Hans taistelivat Chamotia vastaan, mutta hänen paholaisensa uusiutuvat aina, joten heitä on vaikea lyödä lyömään. Sitten he keksivät tehdä Chamotin toimintakyvyttömäksi ja pysäyttää paholaiset. Se onnistui, ja he saivat Chamotin kiinni. He kysyivät häneltä, tiesikö hän mitään esteen aktivoinnista, ja hän nyökkäsi kieltävästi. Adlet lähti etsimään lisää johtolankoja ja käytti Flamien antamaa pommia signaalin antamiseen. Flamie huomasi ja tapasivat toisensa. Adlet esitti hypoteeseja pyhimyksen osallisuudesta asiaan ja heidän mahdollisista käyttötarkoituksistaan, mutta Flamie nuhteli heitä. Takaisin temppelissä Hans kertoi Mauralle ja Chamotille saman asian, mutta Maura kieltäytyi ottamasta niitä vastaan. Sillä välin Nachetanya varmisti Goldovilta, onko joku kuollut tarkastamalla hänen vaakunansa. </w:t>
            </w:r>
          </w:p>
        </w:tc>
      </w:tr>
      <w:tr>
        <w:trPr/>
        <w:tc>
          <w:tcPr>
            <w:tcW w:w="483" w:type="dxa"/>
            <w:tcBorders/>
            <w:vAlign w:val="center"/>
          </w:tcPr>
          <w:p>
            <w:pPr>
              <w:pStyle w:val="TableHeading"/>
              <w:suppressLineNumbers/>
              <w:bidi w:val="0"/>
              <w:spacing w:before="0" w:after="283"/>
              <w:jc w:val="center"/>
              <w:rPr/>
            </w:pPr>
            <w:r>
              <w:rPr/>
              <w:t xml:space="preserve">10 </w:t>
            </w:r>
          </w:p>
        </w:tc>
        <w:tc>
          <w:tcPr>
            <w:tcW w:w="1987" w:type="dxa"/>
            <w:tcBorders/>
            <w:vAlign w:val="center"/>
          </w:tcPr>
          <w:p>
            <w:pPr>
              <w:pStyle w:val="TableContents"/>
              <w:bidi w:val="0"/>
              <w:spacing w:before="0" w:after="283"/>
              <w:jc w:val="left"/>
              <w:rPr/>
            </w:pPr>
            <w:r>
              <w:rPr/>
              <w:t xml:space="preserve">`` Epätoivoinen tilanne'' ``Zettai Zetsumei'' </w:t>
            </w:r>
            <w:r>
              <w:rPr/>
              <w:t xml:space="preserve">(絶 体 </w:t>
            </w:r>
            <w:r>
              <w:rPr/>
              <w:t xml:space="preserve">絶命) </w:t>
            </w:r>
          </w:p>
        </w:tc>
        <w:tc>
          <w:tcPr>
            <w:tcW w:w="7735" w:type="dxa"/>
            <w:tcBorders/>
            <w:vAlign w:val="center"/>
          </w:tcPr>
          <w:p>
            <w:pPr>
              <w:pStyle w:val="TableContents"/>
              <w:bidi w:val="0"/>
              <w:spacing w:before="0" w:after="283"/>
              <w:jc w:val="left"/>
              <w:rPr/>
            </w:pPr>
            <w:r>
              <w:rPr/>
              <w:t xml:space="preserve">5. syyskuuta 2015 Adlet kertoi hänelle hypoteesinsa ja tunnusti sitten tunteensa Flamille, mutta se sai hänet epäilevämmäksi ja ajatteli, että Adlet pettää häntä. Hans kertoi Mauralle ja Chamotille saman asian, mikä sai Mauran soittamaan Nachetanjalle ja Goldoville. Hän kertoi heille, että Adlet tappoi Hansin, mikä sai Nachetanyan napsahtamaan ja raivostumaan. Flamie lähti pakenevan Adletin perään ja antoi muille merkin heidän sijainnistaan. Maura sai heidät kiinni, ja kolmikko kävi taistelun, mutta sitten Adlet antautui ja vakuutti Mauran Flamien syyttömyydestä, jotta muut eivät epäilisi häntä, jos hän kuolee. Maura yritti tappaa Adletin, mutta Flamie pystyi estämään hänet. Adlet ja Flamie pakenivat, mutta Nachetanya ja Goldov saivat heidät nurkkaan. </w:t>
            </w:r>
          </w:p>
        </w:tc>
      </w:tr>
      <w:tr>
        <w:trPr/>
        <w:tc>
          <w:tcPr>
            <w:tcW w:w="483" w:type="dxa"/>
            <w:tcBorders/>
            <w:vAlign w:val="center"/>
          </w:tcPr>
          <w:p>
            <w:pPr>
              <w:pStyle w:val="TableHeading"/>
              <w:suppressLineNumbers/>
              <w:bidi w:val="0"/>
              <w:spacing w:before="0" w:after="283"/>
              <w:jc w:val="center"/>
              <w:rPr/>
            </w:pPr>
            <w:r>
              <w:rPr/>
              <w:t xml:space="preserve">11 </w:t>
            </w:r>
          </w:p>
        </w:tc>
        <w:tc>
          <w:tcPr>
            <w:tcW w:w="1987" w:type="dxa"/>
            <w:tcBorders/>
            <w:vAlign w:val="center"/>
          </w:tcPr>
          <w:p>
            <w:pPr>
              <w:pStyle w:val="TableContents"/>
              <w:bidi w:val="0"/>
              <w:spacing w:before="0" w:after="283"/>
              <w:jc w:val="left"/>
              <w:rPr/>
            </w:pPr>
            <w:r>
              <w:rPr/>
              <w:t xml:space="preserve">"Vastahyökkäys" "Hanko </w:t>
            </w:r>
            <w:r>
              <w:rPr/>
              <w:t xml:space="preserve">(</w:t>
            </w:r>
            <w:r>
              <w:rPr/>
              <w:t xml:space="preserve">反攻) </w:t>
            </w:r>
          </w:p>
        </w:tc>
        <w:tc>
          <w:tcPr>
            <w:tcW w:w="7735" w:type="dxa"/>
            <w:tcBorders/>
            <w:vAlign w:val="center"/>
          </w:tcPr>
          <w:p>
            <w:pPr>
              <w:pStyle w:val="TableContents"/>
              <w:bidi w:val="0"/>
              <w:spacing w:before="0" w:after="283"/>
              <w:jc w:val="left"/>
              <w:rPr/>
            </w:pPr>
            <w:r>
              <w:rPr/>
              <w:t xml:space="preserve">12. syyskuuta 2015 Maura, Nachetanya ja Goldov saivat Adletin ja Flamien nurkkaan. Adlet yritti palata temppeliin tapaamaan Hansia Flamien tukemana, mutta Maura ja Goldov pysäyttivät Flamien, ja Nachetanya ajoi Adletin takaa ja teki hänet toimintakyvyttömäksi. Hän tunsi kylmät väreet, kun Nachetanya antoi viimeisen iskun, ja hän torjui hänen aseensa käsillään ja potkaisi häntä pakoon. Goldov seurasi häntä, kunnes he palasivat paikalle, jossa he taistelivat riivaajia vastaan temppelin lähellä. Kun Goldov, Nachetanya, Maura ja vangittu Flamie pääsivät takaisin yhteen, Nachetanya järkyttyi nähdessään Chamotin Hansin kanssa elossa. Sitten hän pyysi Adletilta anteeksi, että oli hyökännyt tämän kimppuun. Adlet teki lopulta johtopäätöksen siitä, miten hän / hän olisi voinut tehdä sen. Hänen teoriaansa kuului, että Aurinkopyhimys Riura oli siepattu ja häntä oli käsketty nostamaan lämpötilaa yli viikon ajan. Heti kun yksi Braveista avasi temppelin, hänet tapettiin, jolloin lämpötila laski, ja paholainen söi hänen ruumiinsa. Hans pystyi löytämään ruumiin, joka sitten päättelee, kuka Seitsemäs Brave oli. </w:t>
            </w:r>
          </w:p>
        </w:tc>
      </w:tr>
      <w:tr>
        <w:trPr/>
        <w:tc>
          <w:tcPr>
            <w:tcW w:w="483" w:type="dxa"/>
            <w:tcBorders/>
            <w:vAlign w:val="center"/>
          </w:tcPr>
          <w:p>
            <w:pPr>
              <w:pStyle w:val="TableHeading"/>
              <w:suppressLineNumbers/>
              <w:bidi w:val="0"/>
              <w:spacing w:before="0" w:after="283"/>
              <w:jc w:val="center"/>
              <w:rPr/>
            </w:pPr>
            <w:r>
              <w:rPr/>
              <w:t xml:space="preserve">12 </w:t>
            </w:r>
          </w:p>
        </w:tc>
        <w:tc>
          <w:tcPr>
            <w:tcW w:w="1987" w:type="dxa"/>
            <w:tcBorders/>
            <w:vAlign w:val="center"/>
          </w:tcPr>
          <w:p>
            <w:pPr>
              <w:pStyle w:val="TableContents"/>
              <w:bidi w:val="0"/>
              <w:spacing w:before="0" w:after="283"/>
              <w:jc w:val="left"/>
              <w:rPr/>
            </w:pPr>
            <w:r>
              <w:rPr/>
              <w:t xml:space="preserve">``Aika paljastaa vastaus'' ``Kaimei no Toki'' </w:t>
            </w:r>
            <w:r>
              <w:rPr/>
              <w:t xml:space="preserve">(解明 の </w:t>
            </w:r>
            <w:r>
              <w:rPr/>
              <w:t xml:space="preserve">時) </w:t>
            </w:r>
          </w:p>
        </w:tc>
        <w:tc>
          <w:tcPr>
            <w:tcW w:w="7735" w:type="dxa"/>
            <w:tcBorders/>
            <w:vAlign w:val="center"/>
          </w:tcPr>
          <w:p>
            <w:pPr>
              <w:pStyle w:val="TableContents"/>
              <w:bidi w:val="0"/>
              <w:spacing w:before="0" w:after="283"/>
              <w:jc w:val="left"/>
              <w:rPr/>
            </w:pPr>
            <w:r>
              <w:rPr/>
              <w:t xml:space="preserve">19. syyskuuta 2015 Adlet vahvisti, että Maura saattoi olla Seitsemäs urhoollinen, jos hänen päätelmänsä pitivät paikkansa, mutta Chamot moitti hänen päätelmäänsä. Hän ja Hans pystyivät löytämään kopioita taulusta ja välineitä, joita olisi voitu käyttää esteen todelliseen aktivointiin. Toisessa taulussa oli ohjeet sumuesteen uudelleenaktivoimiseksi, eli ottamalla veitsi ja hajonnut tabletti pois, tiputtamalla verta koko jalustalle, lausumalla loitsu ja rikkomalla tabletti. Tämä sai kaikki luulemaan, että tabletin rikkonut henkilö oli Seitsemäs Rohkea. Flamie vahvisti, että se oli Nachetanya, ja kaikki olivat yllättyneitä. Päättelemällä Adlet ajatteli myös, että temppeliin lähettänyt henkilö oli se, joka suunnitteli kaiken alusta asti, ja se oli hän. Kun hän vahvisti asian, hän sitten antautui ja väitti olevansa todella Seitsemäs Rohkea, ja Goldov järkyttyi. </w:t>
            </w:r>
            <w:r>
              <w:rPr>
                <w:color w:val="A9A9A9"/>
              </w:rPr>
              <w:t xml:space="preserve">Nachetanya </w:t>
            </w:r>
            <w:r>
              <w:rPr/>
              <w:t xml:space="preserve">kertoi, että hän halusi tappaa heidät kaikki, koska uskoi, että ihmiset ja riivaajat voisivat elää rauhassa yhdessä, mutta noin 500 000 ihmistä saattaisi kuolla prosessissa. Adlet käski sitten kaikkia tappamaan hänet, mutta hän pakeni. Hän pyörtyi verenhukan vuoksi. Kun hän tuli tajuihinsa, Maura pyysi häneltä anteeksi, ettei hän voinut tietää, kuka Seitsemäs Rohkea oli. Hän myös hoiti miehen haavat. Levättyään he kaikki menivät ulos mennäkseen demonikuninkaan luo, mutta yllätyksekseen he tapasivat Rolonian, Adletin lapsuudenystävän ja veren pyhimyksen, joka pyysi anteeksi myöhästymistään sumun takia ja väitti olevansa yksi Braveista. Hämmennyksen aikana Gwenbyerin joukot menivät temppeliin kertomaan kaikille, että sinne kokoontuisi yli tuhat paholaista palaamaan Ulvovien demonien maahan. He lakkasivat ensin miettimästä, kuka voisi olla Seitsemäs Rohkea, ja suunnittelivat strategiaa demonikuninkaan tappamiseksi.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rokka urhot kuusi kukkia kuka on seitsemäs urhoollinen</w:t>
      </w:r>
    </w:p>
    <w:p>
      <w:pPr>
        <w:pStyle w:val="TextBody"/>
        <w:bidi w:val="0"/>
        <w:jc w:val="left"/>
        <w:rPr>
          <w:b/>
          <w:u w:val="single"/>
          <w:shd w:val="clear" w:fill="FFFF00"/>
        </w:rPr>
      </w:pPr>
      <w:r>
        <w:rPr>
          <w:b/>
          <w:u w:val="single"/>
          <w:shd w:val="clear" w:fill="FFFF00"/>
        </w:rPr>
        <w:t xml:space="preserve">Asiakirjan numero 26226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Lantio (monikossa lantio tai lantio) on joko </w:t>
      </w:r>
      <w:r>
        <w:rPr>
          <w:color w:val="DCDCDC"/>
        </w:rPr>
        <w:t xml:space="preserve">vatsan ja reisien välissä oleva </w:t>
      </w:r>
      <w:r>
        <w:rPr>
          <w:color w:val="A9A9A9"/>
        </w:rPr>
        <w:t xml:space="preserve">ihmiskehon rungon alaosa </w:t>
      </w:r>
      <w:r>
        <w:rPr/>
        <w:t xml:space="preserve">(joskus myös lantion alue) tai siihen upotettu luusto (joskus myös luinen lantio tai lantion luusto).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lantio sijaitsee kehossa?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lantionluu sijaitsee ihmiskehossa?</w:t>
      </w:r>
    </w:p>
    <w:p>
      <w:pPr>
        <w:pStyle w:val="TextBody"/>
        <w:bidi w:val="0"/>
        <w:jc w:val="left"/>
        <w:rPr>
          <w:b/>
          <w:u w:val="single"/>
          <w:shd w:val="clear" w:fill="FFFF00"/>
        </w:rPr>
      </w:pPr>
      <w:r>
        <w:rPr>
          <w:b/>
          <w:u w:val="single"/>
          <w:shd w:val="clear" w:fill="FFFF00"/>
        </w:rPr>
        <w:t xml:space="preserve">Asiakirjan numero 26227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New York Cityn höyryjärjestelmä on kaukolämpöjärjestelmä, joka </w:t>
      </w:r>
      <w:r>
        <w:rPr>
          <w:color w:val="A9A9A9"/>
        </w:rPr>
        <w:t xml:space="preserve">ottaa höyryvoimaloiden tuottaman höyryn ja kuljettaa sen Manhattanin katujen alle lämmittämään ja jäähdyttämään korkeita rakennuksia ja yrityksiä</w:t>
      </w:r>
      <w:r>
        <w:rPr/>
        <w:t xml:space="preserve">. Jotkin newyorkilaiset yritykset ja laitokset käyttävät höyryä myös puhdistukseen ja desinfiointiin.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höyryputket tekevät New Yorkissa</w:t>
      </w:r>
    </w:p>
    <w:p>
      <w:pPr>
        <w:pStyle w:val="TextBody"/>
        <w:bidi w:val="0"/>
        <w:jc w:val="left"/>
        <w:rPr>
          <w:b/>
          <w:u w:val="single"/>
          <w:shd w:val="clear" w:fill="FFFF00"/>
        </w:rPr>
      </w:pPr>
      <w:r>
        <w:rPr>
          <w:b/>
          <w:u w:val="single"/>
          <w:shd w:val="clear" w:fill="FFFF00"/>
        </w:rPr>
        <w:t xml:space="preserve">Asiakirjan numero 26228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Polku koostuu 3,7 metriä leveästä betonipolusta, joka on tarkoitettu jalankulkijoille ja pyöräilijöille ja joka kulkee 5,6 kilometrin päässä </w:t>
      </w:r>
      <w:r>
        <w:rPr>
          <w:color w:val="A9A9A9"/>
        </w:rPr>
        <w:t xml:space="preserve">Victory Parkissa sijaitsevasta American Airlines Centeristä Mockingbirdin asemalle (DART:n kevytrautatieasema) lähellä Southern Methodist Universityä</w:t>
      </w:r>
      <w:r>
        <w:rPr/>
        <w:t xml:space="preserve">. Betonipolun viereen on rakennettu juoksijoille rinnakkainen pehmeä kierrätyskumirata.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Katy Trail Dallas alkaa ja mihin se päättyy?</w:t>
      </w:r>
    </w:p>
    <w:p>
      <w:pPr>
        <w:pStyle w:val="TextBody"/>
        <w:bidi w:val="0"/>
        <w:jc w:val="left"/>
        <w:rPr>
          <w:b/>
          <w:u w:val="single"/>
          <w:shd w:val="clear" w:fill="FFFF00"/>
        </w:rPr>
      </w:pPr>
      <w:r>
        <w:rPr>
          <w:b/>
          <w:u w:val="single"/>
          <w:shd w:val="clear" w:fill="FFFF00"/>
        </w:rPr>
        <w:t xml:space="preserve">Asiakirjan numero 26229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Blink-182 (usein tyyliteltynä blink-182; lausutaan ``blink one eighty two'') on yhdysvaltalainen rockyhtye, joka perustettiin Powayssa, Kaliforniassa vuonna 1992. Vuodesta 2015 lähtien yhtyeen kokoonpanoon ovat kuuluneet </w:t>
      </w:r>
      <w:r>
        <w:rPr>
          <w:color w:val="A9A9A9"/>
        </w:rPr>
        <w:t xml:space="preserve">basisti ja laulaja Mark Hoppus</w:t>
      </w:r>
      <w:r>
        <w:rPr/>
        <w:t xml:space="preserve">, rumpali Travis Barker sekä kitaristi ja laulaja Matt Skiba. </w:t>
      </w:r>
      <w:r>
        <w:rPr>
          <w:color w:val="DCDCDC"/>
        </w:rPr>
        <w:t xml:space="preserve">Kitaristi ja laulaja Tom DeLongen</w:t>
      </w:r>
      <w:r>
        <w:rPr/>
        <w:t xml:space="preserve">, Hoppusin ja </w:t>
      </w:r>
      <w:r>
        <w:rPr>
          <w:color w:val="2F4F4F"/>
        </w:rPr>
        <w:t xml:space="preserve">rumpali Scott Raynorin </w:t>
      </w:r>
      <w:r>
        <w:rPr/>
        <w:t xml:space="preserve">perustama </w:t>
      </w:r>
      <w:r>
        <w:rPr/>
        <w:t xml:space="preserve">yhtye syntyi 1990-luvun alun eteläisen Kalifornian punk-skenestä ja tuli ensin tunnetuksi korkeatehoisista live-esiintymisistään ja kunnioittamattomasta lyyrisestä vessahuumorista. Blink-182 </w:t>
      </w:r>
      <w:r>
        <w:rPr>
          <w:color w:val="556B2F"/>
        </w:rPr>
        <w:t xml:space="preserve">tunnettiin aluksi nimellä Blink, kunnes samanniminen irlantilaisyhtye uhkasi oikeustoimilla; vastauksena bändi lisäsi merkityksettömän numeron ``-182''</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nimi blink 182 tulee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ketkä ovat blink 182:n alkuperäisiä jäseniä</w:t>
      </w:r>
    </w:p>
    <w:p>
      <w:pPr>
        <w:pStyle w:val="TextBody"/>
        <w:bidi w:val="0"/>
        <w:jc w:val="left"/>
        <w:rPr>
          <w:b/>
          <w:u w:val="single"/>
          <w:shd w:val="clear" w:fill="FFFF00"/>
        </w:rPr>
      </w:pPr>
      <w:r>
        <w:rPr>
          <w:b/>
          <w:u w:val="single"/>
          <w:shd w:val="clear" w:fill="FFFF00"/>
        </w:rPr>
        <w:t xml:space="preserve">Asiakirjan numero 26230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Myers-Briggsin mukaan </w:t>
      </w:r>
      <w:r>
        <w:rPr>
          <w:color w:val="A9A9A9"/>
        </w:rPr>
        <w:t xml:space="preserve">INTJ </w:t>
      </w:r>
      <w:r>
        <w:rPr/>
        <w:t xml:space="preserve">edustaa ``Mastermindia''. INTJ:t ovat yksi harvinaisimmista 16 psykologisesta tyypistä, ja heitä on noin 2 % väestöstä. Erityisen harvinaisia ovat tämän persoonallisuustyypin naiset, joita on vain 0,8 % väestöstä.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harvinaisin Myers Briggsin persoonallisuustyyppi?</w:t>
      </w:r>
    </w:p>
    <w:p>
      <w:pPr>
        <w:pStyle w:val="TextBody"/>
        <w:bidi w:val="0"/>
        <w:jc w:val="left"/>
        <w:rPr>
          <w:b/>
          <w:u w:val="single"/>
          <w:shd w:val="clear" w:fill="FFFF00"/>
        </w:rPr>
      </w:pPr>
      <w:r>
        <w:rPr>
          <w:b/>
          <w:u w:val="single"/>
          <w:shd w:val="clear" w:fill="FFFF00"/>
        </w:rPr>
        <w:t xml:space="preserve">Asiakirjan numero 26231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Heikon pormestarin järjestelmässä pormestarilla ei ole virallista valtaa valtuuston ulkopuolella; pormestari ei voi nimittää tai erottaa virkamiehiä, eikä hänellä ole </w:t>
      </w:r>
      <w:r>
        <w:rPr>
          <w:color w:val="A9A9A9"/>
        </w:rPr>
        <w:t xml:space="preserve">veto-oikeutta valtuuston äänestyksiin nähden</w:t>
      </w:r>
      <w:r>
        <w:rPr/>
        <w:t xml:space="preserve">. Näin ollen pormestarin vaikutusvalta perustuu yksinomaan hänen persoonallisuuteensa haluttujen tavoitteiden saavuttamiseksi.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heikon pormestarin ja valtuuston muodostamasta hallintomuodosta puuttuvat seuraavat seikat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Pormestari-neuvostojärjestelmä </w:t>
      </w:r>
      <w:r>
        <w:rPr/>
        <w:t xml:space="preserve">on paikallishallinnon organisaatiojärjestelmä. Se on yksi kahdesta yleisimmästä paikallishallinnon muodosta Yhdysvalloissa, ja sitä käytetään myös Kanadassa. Se on yleisimmin käytössä suurissa kaupungeissa, vaikka toinen muoto, valtuusto -- johtajahallinto, on tyypillinen paikallishallintomuoto useammissa kunnissa.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tyyppistä kaupunginhallintoa Yhdysvaltojen suuret kaupungit suosivat eniten?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Heikon pormestarin järjestelmässä </w:t>
      </w:r>
      <w:r>
        <w:rPr>
          <w:color w:val="A9A9A9"/>
        </w:rPr>
        <w:t xml:space="preserve">pormestarilla ei ole virallista valtaa valtuuston ulkopuolella; pormestari ei voi suoraan nimittää tai erottaa virkamiehiä, eikä hänellä ole veto-oikeutta valtuuston äänestyksiin nähden</w:t>
      </w:r>
      <w:r>
        <w:rPr/>
        <w:t xml:space="preserve">. Näin ollen pormestarin vaikutusvalta perustuu yksinomaan hänen persoonallisuuteensa haluttujen tavoitteiden saavuttamiseksi.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jos kaupungissa on heikko pormestari-valtuusto -hallintomuoto, pormestari on</w:t>
      </w:r>
    </w:p>
    <w:p>
      <w:pPr>
        <w:pStyle w:val="TextBody"/>
        <w:bidi w:val="0"/>
        <w:jc w:val="left"/>
        <w:rPr>
          <w:b/>
          <w:u w:val="single"/>
          <w:shd w:val="clear" w:fill="FFFF00"/>
        </w:rPr>
      </w:pPr>
      <w:r>
        <w:rPr>
          <w:b/>
          <w:u w:val="single"/>
          <w:shd w:val="clear" w:fill="FFFF00"/>
        </w:rPr>
        <w:t xml:space="preserve">Asiakirjan numero 26232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Kevin Hagen </w:t>
      </w:r>
      <w:r>
        <w:rPr/>
        <w:t xml:space="preserve">(3. huhtikuuta 1928 - 9. heinäkuuta 2005) oli yhdysvaltalainen näyttelijä, joka tunnetaan parhaiten roolistaan tohtori Hiram Bakerina NBC:n Little House on the Prairie -sarjassa.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lääkäriä elokuvassa Pikku talo preerialla...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lääkäriä Pikku talo preerialla -elokuvassa...</w:t>
      </w:r>
    </w:p>
    <w:p>
      <w:pPr>
        <w:pStyle w:val="TextBody"/>
        <w:bidi w:val="0"/>
        <w:jc w:val="left"/>
        <w:rPr>
          <w:b/>
          <w:u w:val="single"/>
          <w:shd w:val="clear" w:fill="FFFF00"/>
        </w:rPr>
      </w:pPr>
      <w:r>
        <w:rPr>
          <w:b/>
          <w:u w:val="single"/>
          <w:shd w:val="clear" w:fill="FFFF00"/>
        </w:rPr>
        <w:t xml:space="preserve">Asiakirjan numero 26233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Subaru of America, Inc. (yleisesti tunnettu nimellä SOA), jonka kotipaikka on Camden, New Jersey, on Subaru-merkkisten ajoneuvojen Yhdysvalloissa toimiva jakelija, joka on japanilaisen Subaru Corporationin tytäryhtiö. Yhtiö markkinoi ja jakelee Subaru-ajoneuvoja, -osia ja -lisävarusteita </w:t>
      </w:r>
      <w:r>
        <w:rPr>
          <w:color w:val="A9A9A9"/>
        </w:rPr>
        <w:t xml:space="preserve">yli 600 </w:t>
      </w:r>
      <w:r>
        <w:rPr/>
        <w:t xml:space="preserve">jälleenmyyjän </w:t>
      </w:r>
      <w:r>
        <w:rPr/>
        <w:t xml:space="preserve">verkoston kautta eri puolilla Yhdysvaltoja.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subaru-jälleenmyyjää on Yhdysvalloissa?</w:t>
      </w:r>
    </w:p>
    <w:p>
      <w:pPr>
        <w:pStyle w:val="TextBody"/>
        <w:bidi w:val="0"/>
        <w:jc w:val="left"/>
        <w:rPr>
          <w:b/>
          <w:u w:val="single"/>
          <w:shd w:val="clear" w:fill="FFFF00"/>
        </w:rPr>
      </w:pPr>
      <w:r>
        <w:rPr>
          <w:b/>
          <w:u w:val="single"/>
          <w:shd w:val="clear" w:fill="FFFF00"/>
        </w:rPr>
        <w:t xml:space="preserve">Asiakirjan numero 26234</w:t>
      </w:r>
    </w:p>
    <w:p>
      <w:pPr>
        <w:pStyle w:val="TextBody"/>
        <w:bidi w:val="0"/>
        <w:jc w:val="left"/>
        <w:rPr>
          <w:b/>
          <w:shd w:val="clear" w:fill="FFFF00"/>
        </w:rPr>
      </w:pPr>
      <w:r>
        <w:rPr>
          <w:b/>
          <w:shd w:val="clear" w:fill="FFFF00"/>
        </w:rPr>
        <w:t xml:space="preserve">Tekstin numero 0</w:t>
      </w:r>
    </w:p>
    <w:p>
      <w:pPr>
        <w:pStyle w:val="TextBody"/>
        <w:numPr>
          <w:ilvl w:val="0"/>
          <w:numId w:val="28"/>
        </w:numPr>
        <w:tabs>
          <w:tab w:val="clear" w:pos="1134"/>
          <w:tab w:val="left" w:leader="none" w:pos="720"/>
        </w:tabs>
        <w:bidi w:val="0"/>
        <w:ind w:start="720" w:hanging="283"/>
        <w:jc w:val="left"/>
        <w:rPr/>
      </w:pPr>
      <w:r>
        <w:rPr>
          <w:color w:val="A9A9A9"/>
        </w:rPr>
        <w:t xml:space="preserve">Punahilkka-maa </w:t>
      </w:r>
      <w:r>
        <w:rPr/>
        <w:t xml:space="preserve">ulottuu Alsfeldistä Fritzlariin.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paikkaa kutsutaan myös Punahilkan maaksi...</w:t>
      </w:r>
    </w:p>
    <w:p>
      <w:pPr>
        <w:pStyle w:val="TextBody"/>
        <w:bidi w:val="0"/>
        <w:jc w:val="left"/>
        <w:rPr>
          <w:b/>
          <w:u w:val="single"/>
          <w:shd w:val="clear" w:fill="FFFF00"/>
        </w:rPr>
      </w:pPr>
      <w:r>
        <w:rPr>
          <w:b/>
          <w:u w:val="single"/>
          <w:shd w:val="clear" w:fill="FFFF00"/>
        </w:rPr>
        <w:t xml:space="preserve">Asiakirjan numero 26235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Nivelneste, myös synovia, on viskoosi, ei-newtonilainen neste</w:t>
      </w:r>
      <w:r>
        <w:rPr/>
        <w:t xml:space="preserve">,</w:t>
      </w:r>
      <w:r>
        <w:rPr/>
        <w:t xml:space="preserve"> jota esiintyy </w:t>
      </w:r>
      <w:r>
        <w:rPr>
          <w:color w:val="A9A9A9"/>
        </w:rPr>
        <w:t xml:space="preserve">nivelten onteloissa.</w:t>
      </w:r>
      <w:r>
        <w:rPr/>
        <w:t xml:space="preserve"> Nivelnesteen päätehtävä on vähentää nivelruston välistä kitkaa nivelten nivelten liikkeiden aikana, ja sen koostumus muistuttaa munanvalkuaista. Nivelneste on pieni osa solunulkoisen nesteen solunulkoisen nesteen transsellulaarista nestekomponenttia.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nivelneste löytyy elimistössä</w:t>
      </w:r>
    </w:p>
    <w:p>
      <w:pPr>
        <w:pStyle w:val="TextBody"/>
        <w:bidi w:val="0"/>
        <w:jc w:val="left"/>
        <w:rPr>
          <w:b/>
          <w:u w:val="single"/>
          <w:shd w:val="clear" w:fill="FFFF00"/>
        </w:rPr>
      </w:pPr>
      <w:r>
        <w:rPr>
          <w:b/>
          <w:u w:val="single"/>
          <w:shd w:val="clear" w:fill="FFFF00"/>
        </w:rPr>
        <w:t xml:space="preserve">Asiakirjan numero 26236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Senaatti hyväksyi huhtikuussa 1864 ja edustajainhuone tammikuussa 1865 kolmastoista lisäyksen, jolla orjuus lakkautettiin lukuun ottamatta rangaistusta rikoksesta. Muutos tuli voimaan vasta, kun kolme neljäsosaa osavaltioista oli ratifioinut sen, mikä tapahtui </w:t>
      </w:r>
      <w:r>
        <w:rPr>
          <w:color w:val="A9A9A9"/>
        </w:rPr>
        <w:t xml:space="preserve">6. joulukuuta 1865, </w:t>
      </w:r>
      <w:r>
        <w:rPr/>
        <w:t xml:space="preserve">jolloin Georgia ratifioi sen. Tuona päivänä kaikista jäljellä olevista orjista tuli virallisesti vapaita.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orjuus oli viimeksi laillista?</w:t>
      </w:r>
    </w:p>
    <w:p>
      <w:pPr>
        <w:pStyle w:val="TextBody"/>
        <w:bidi w:val="0"/>
        <w:jc w:val="left"/>
        <w:rPr>
          <w:b/>
          <w:u w:val="single"/>
          <w:shd w:val="clear" w:fill="FFFF00"/>
        </w:rPr>
      </w:pPr>
      <w:r>
        <w:rPr>
          <w:b/>
          <w:u w:val="single"/>
          <w:shd w:val="clear" w:fill="FFFF00"/>
        </w:rPr>
        <w:t xml:space="preserve">Asiakirjan numero 26237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Extremofiili </w:t>
      </w:r>
      <w:r>
        <w:rPr/>
        <w:t xml:space="preserve">(latinan sanoista extremus, joka tarkoittaa "äärimmäistä", ja kreikan philiā (φιλία), joka tarkoittaa "rakkautta") on organismi, joka viihtyy fyysisesti tai geokemiallisesti äärimmäisissä olosuhteissa, jotka ovat haitallisia useimmille elämänmuodoille maapallolla. Sen sijaan organismeja, jotka elävät maltillisemmissa ympäristöissä, voidaan kutsua mesofiileiksi tai neutrofiileiksi.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organismeja, jotka sietävät korkeita suolapitoisuuksia korkeita lämpötiloja tai korkeita paineita, kutsutaan nimellä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Useimmat tunnetut extremofiilit ovat mikro-organismeja. </w:t>
      </w:r>
      <w:r>
        <w:rPr>
          <w:color w:val="A9A9A9"/>
        </w:rPr>
        <w:t xml:space="preserve">Archaea-ala </w:t>
      </w:r>
      <w:r>
        <w:rPr/>
        <w:t xml:space="preserve">sisältää tunnettuja esimerkkejä, mutta extremofiilejä esiintyy lukuisissa ja moninaisissa bakteerien ja arkeonien geneettisissä linjoissa. Lisäksi on virheellistä käyttää termiä extremofiili kattamaan kaikki arkeanit, sillä jotkut niistä ovat mesofiilisiä. Kaikki extremofiilit eivät myöskään ole yksisoluisia; vastaavissa ympäristöissä eläviä protostomieläimiä ovat esimerkiksi Pompeijin mato, psykrofiiliset Grylloblattidae-heimo (hyönteiset) ja Etelämantereen krilli (äyriäinen). Monet luokittelisivat myös tardigradeja (vesikarhuja) extremofiileiksi, mutta vaikka tardigradeja voi selviytyä äärimmäisissä ympäristöissä, niitä ei pidetä extremofiileina, koska ne eivät ole sopeutuneet elämään näissä olosuhteissa. Niiden mahdollisuudet kuolla kasvavat sitä suuremmiksi, mitä kauemmin ne ovat alttiina ääriolosuhteille.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alueeseen kuuluvat eliöt, jotka tarvitsevat äärimmäisiä ympäristöolosuhteita selviytyäkseen.</w:t>
      </w:r>
    </w:p>
    <w:p>
      <w:pPr>
        <w:pStyle w:val="TextBody"/>
        <w:bidi w:val="0"/>
        <w:jc w:val="left"/>
        <w:rPr>
          <w:b/>
          <w:u w:val="single"/>
          <w:shd w:val="clear" w:fill="FFFF00"/>
        </w:rPr>
      </w:pPr>
      <w:r>
        <w:rPr>
          <w:b/>
          <w:u w:val="single"/>
          <w:shd w:val="clear" w:fill="FFFF00"/>
        </w:rPr>
        <w:t xml:space="preserve">Asiakirjan numero 26238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Plainfield South High School Osoite 7800 W. Caton Farm Road Plainfield, Illinois 60586 USA </w:t>
      </w:r>
    </w:p>
    <w:tbl>
      <w:tblPr>
        <w:tblW w:w="10205" w:type="dxa"/>
        <w:jc w:val="left"/>
        <w:tblInd w:w="0" w:type="dxa"/>
        <w:tblLayout w:type="fixed"/>
        <w:tblCellMar>
          <w:top w:w="28" w:type="dxa"/>
          <w:left w:w="28" w:type="dxa"/>
          <w:bottom w:w="28" w:type="dxa"/>
          <w:right w:w="28" w:type="dxa"/>
        </w:tblCellMar>
      </w:tblPr>
      <w:tblGrid>
        <w:gridCol w:w="1815"/>
        <w:gridCol w:w="8390"/>
      </w:tblGrid>
      <w:tr>
        <w:trPr/>
        <w:tc>
          <w:tcPr>
            <w:tcW w:w="1815" w:type="dxa"/>
            <w:tcBorders/>
            <w:vAlign w:val="center"/>
          </w:tcPr>
          <w:p>
            <w:pPr>
              <w:pStyle w:val="TableHeading"/>
              <w:suppressLineNumbers/>
              <w:bidi w:val="0"/>
              <w:spacing w:before="0" w:after="283"/>
              <w:jc w:val="center"/>
              <w:rPr/>
            </w:pPr>
            <w:r>
              <w:rPr/>
              <w:t xml:space="preserve">Koordinaatit </w:t>
            </w:r>
          </w:p>
        </w:tc>
        <w:tc>
          <w:tcPr>
            <w:tcW w:w="8390" w:type="dxa"/>
            <w:tcBorders/>
            <w:vAlign w:val="center"/>
          </w:tcPr>
          <w:p>
            <w:pPr>
              <w:pStyle w:val="TableContents"/>
              <w:bidi w:val="0"/>
              <w:spacing w:before="0" w:after="283"/>
              <w:jc w:val="left"/>
              <w:rPr/>
            </w:pPr>
            <w:r>
              <w:rPr/>
              <w:t xml:space="preserve">41 ° 33 ′ 45'' N 88 ° 16 ′ 21'' W </w:t>
            </w:r>
            <w:r>
              <w:rPr/>
              <w:t xml:space="preserve">/ </w:t>
            </w:r>
            <w:r>
              <w:rPr/>
              <w:t xml:space="preserve">41.5626 ° N 88.2726 ° W </w:t>
            </w:r>
            <w:r>
              <w:rPr/>
              <w:t xml:space="preserve">/ 41.5626;-88.2726 Koordinaatit: 41 ° 33 ′ 45'' N 88 ° 16 ′ 21'' W </w:t>
            </w:r>
            <w:r>
              <w:rPr/>
              <w:t xml:space="preserve">/ </w:t>
            </w:r>
            <w:r>
              <w:rPr/>
              <w:t xml:space="preserve">41.5626 ° N 88.2726 ° W </w:t>
            </w:r>
            <w:r>
              <w:rPr/>
              <w:t xml:space="preserve">/ 41.5626;-88.2726 Tiedot </w:t>
            </w:r>
          </w:p>
        </w:tc>
      </w:tr>
      <w:tr>
        <w:trPr/>
        <w:tc>
          <w:tcPr>
            <w:tcW w:w="1815" w:type="dxa"/>
            <w:tcBorders/>
            <w:vAlign w:val="center"/>
          </w:tcPr>
          <w:p>
            <w:pPr>
              <w:pStyle w:val="TableHeading"/>
              <w:suppressLineNumbers/>
              <w:bidi w:val="0"/>
              <w:spacing w:before="0" w:after="283"/>
              <w:jc w:val="center"/>
              <w:rPr/>
            </w:pPr>
            <w:r>
              <w:rPr/>
              <w:t xml:space="preserve">Tyyppi </w:t>
            </w:r>
          </w:p>
        </w:tc>
        <w:tc>
          <w:tcPr>
            <w:tcW w:w="8390" w:type="dxa"/>
            <w:tcBorders/>
            <w:vAlign w:val="center"/>
          </w:tcPr>
          <w:p>
            <w:pPr>
              <w:pStyle w:val="TableContents"/>
              <w:bidi w:val="0"/>
              <w:spacing w:before="0" w:after="283"/>
              <w:jc w:val="left"/>
              <w:rPr/>
            </w:pPr>
            <w:r>
              <w:rPr/>
              <w:t xml:space="preserve">Julkinen lukio </w:t>
            </w:r>
          </w:p>
        </w:tc>
      </w:tr>
      <w:tr>
        <w:trPr/>
        <w:tc>
          <w:tcPr>
            <w:tcW w:w="1815" w:type="dxa"/>
            <w:tcBorders/>
            <w:vAlign w:val="center"/>
          </w:tcPr>
          <w:p>
            <w:pPr>
              <w:pStyle w:val="TableHeading"/>
              <w:suppressLineNumbers/>
              <w:bidi w:val="0"/>
              <w:spacing w:before="0" w:after="283"/>
              <w:jc w:val="center"/>
              <w:rPr/>
            </w:pPr>
            <w:r>
              <w:rPr/>
              <w:t xml:space="preserve">Perustettu </w:t>
            </w:r>
          </w:p>
        </w:tc>
        <w:tc>
          <w:tcPr>
            <w:tcW w:w="8390" w:type="dxa"/>
            <w:tcBorders/>
            <w:vAlign w:val="center"/>
          </w:tcPr>
          <w:p>
            <w:pPr>
              <w:pStyle w:val="TableContents"/>
              <w:bidi w:val="0"/>
              <w:spacing w:before="0" w:after="283"/>
              <w:jc w:val="left"/>
              <w:rPr/>
            </w:pPr>
            <w:r>
              <w:rPr/>
              <w:t xml:space="preserve">Elokuu 2001 </w:t>
            </w:r>
          </w:p>
        </w:tc>
      </w:tr>
      <w:tr>
        <w:trPr/>
        <w:tc>
          <w:tcPr>
            <w:tcW w:w="1815" w:type="dxa"/>
            <w:tcBorders/>
            <w:vAlign w:val="center"/>
          </w:tcPr>
          <w:p>
            <w:pPr>
              <w:pStyle w:val="TableHeading"/>
              <w:suppressLineNumbers/>
              <w:bidi w:val="0"/>
              <w:spacing w:before="0" w:after="283"/>
              <w:jc w:val="center"/>
              <w:rPr/>
            </w:pPr>
            <w:r>
              <w:rPr/>
              <w:t xml:space="preserve">Koulupiiri </w:t>
            </w:r>
          </w:p>
        </w:tc>
        <w:tc>
          <w:tcPr>
            <w:tcW w:w="8390" w:type="dxa"/>
            <w:tcBorders/>
            <w:vAlign w:val="center"/>
          </w:tcPr>
          <w:p>
            <w:pPr>
              <w:pStyle w:val="TableContents"/>
              <w:bidi w:val="0"/>
              <w:spacing w:before="0" w:after="283"/>
              <w:jc w:val="left"/>
              <w:rPr/>
            </w:pPr>
            <w:r>
              <w:rPr/>
              <w:t xml:space="preserve">Plainfield Community Consolidated School District 202 - koulupiiri </w:t>
            </w:r>
          </w:p>
        </w:tc>
      </w:tr>
      <w:tr>
        <w:trPr/>
        <w:tc>
          <w:tcPr>
            <w:tcW w:w="1815" w:type="dxa"/>
            <w:tcBorders/>
            <w:vAlign w:val="center"/>
          </w:tcPr>
          <w:p>
            <w:pPr>
              <w:pStyle w:val="TableHeading"/>
              <w:suppressLineNumbers/>
              <w:bidi w:val="0"/>
              <w:spacing w:before="0" w:after="283"/>
              <w:jc w:val="center"/>
              <w:rPr/>
            </w:pPr>
            <w:r>
              <w:rPr/>
              <w:t xml:space="preserve">Pääjohtaja </w:t>
            </w:r>
          </w:p>
        </w:tc>
        <w:tc>
          <w:tcPr>
            <w:tcW w:w="8390" w:type="dxa"/>
            <w:tcBorders/>
            <w:vAlign w:val="center"/>
          </w:tcPr>
          <w:p>
            <w:pPr>
              <w:pStyle w:val="TableContents"/>
              <w:bidi w:val="0"/>
              <w:spacing w:before="0" w:after="283"/>
              <w:jc w:val="left"/>
              <w:rPr/>
            </w:pPr>
            <w:r>
              <w:rPr/>
              <w:t xml:space="preserve">Bob Yanello </w:t>
            </w:r>
          </w:p>
        </w:tc>
      </w:tr>
      <w:tr>
        <w:trPr/>
        <w:tc>
          <w:tcPr>
            <w:tcW w:w="1815" w:type="dxa"/>
            <w:tcBorders/>
            <w:vAlign w:val="center"/>
          </w:tcPr>
          <w:p>
            <w:pPr>
              <w:pStyle w:val="TableHeading"/>
              <w:suppressLineNumbers/>
              <w:bidi w:val="0"/>
              <w:spacing w:before="0" w:after="283"/>
              <w:jc w:val="center"/>
              <w:rPr/>
            </w:pPr>
            <w:r>
              <w:rPr/>
              <w:t xml:space="preserve">Tiedekunta </w:t>
            </w:r>
          </w:p>
        </w:tc>
        <w:tc>
          <w:tcPr>
            <w:tcW w:w="8390" w:type="dxa"/>
            <w:tcBorders/>
            <w:vAlign w:val="center"/>
          </w:tcPr>
          <w:p>
            <w:pPr>
              <w:pStyle w:val="TableContents"/>
              <w:bidi w:val="0"/>
              <w:spacing w:before="0" w:after="283"/>
              <w:jc w:val="left"/>
              <w:rPr/>
            </w:pPr>
            <w:r>
              <w:rPr/>
              <w:t xml:space="preserve">242 </w:t>
            </w:r>
          </w:p>
        </w:tc>
      </w:tr>
      <w:tr>
        <w:trPr/>
        <w:tc>
          <w:tcPr>
            <w:tcW w:w="1815" w:type="dxa"/>
            <w:tcBorders/>
            <w:vAlign w:val="center"/>
          </w:tcPr>
          <w:p>
            <w:pPr>
              <w:pStyle w:val="TableHeading"/>
              <w:suppressLineNumbers/>
              <w:bidi w:val="0"/>
              <w:spacing w:before="0" w:after="283"/>
              <w:jc w:val="center"/>
              <w:rPr/>
            </w:pPr>
            <w:r>
              <w:rPr/>
              <w:t xml:space="preserve">Palkkaluokat </w:t>
            </w:r>
          </w:p>
        </w:tc>
        <w:tc>
          <w:tcPr>
            <w:tcW w:w="8390" w:type="dxa"/>
            <w:tcBorders/>
            <w:vAlign w:val="center"/>
          </w:tcPr>
          <w:p>
            <w:pPr>
              <w:pStyle w:val="TableContents"/>
              <w:bidi w:val="0"/>
              <w:spacing w:before="0" w:after="283"/>
              <w:jc w:val="left"/>
              <w:rPr/>
            </w:pPr>
            <w:r>
              <w:rPr/>
              <w:t xml:space="preserve">9-12 </w:t>
            </w:r>
          </w:p>
        </w:tc>
      </w:tr>
      <w:tr>
        <w:trPr/>
        <w:tc>
          <w:tcPr>
            <w:tcW w:w="1815" w:type="dxa"/>
            <w:tcBorders/>
            <w:vAlign w:val="center"/>
          </w:tcPr>
          <w:p>
            <w:pPr>
              <w:pStyle w:val="TableHeading"/>
              <w:suppressLineNumbers/>
              <w:bidi w:val="0"/>
              <w:spacing w:before="0" w:after="283"/>
              <w:jc w:val="center"/>
              <w:rPr/>
            </w:pPr>
            <w:r>
              <w:rPr/>
              <w:t xml:space="preserve">Ilmoittautuminen </w:t>
            </w:r>
          </w:p>
        </w:tc>
        <w:tc>
          <w:tcPr>
            <w:tcW w:w="8390" w:type="dxa"/>
            <w:tcBorders/>
            <w:vAlign w:val="center"/>
          </w:tcPr>
          <w:p>
            <w:pPr>
              <w:pStyle w:val="TableContents"/>
              <w:bidi w:val="0"/>
              <w:spacing w:before="0" w:after="283"/>
              <w:jc w:val="left"/>
              <w:rPr/>
            </w:pPr>
            <w:r>
              <w:rPr>
                <w:color w:val="A9A9A9"/>
              </w:rPr>
              <w:t xml:space="preserve">2,653 </w:t>
            </w:r>
            <w:r>
              <w:rPr/>
              <w:t xml:space="preserve">(2014 -- 2015) </w:t>
            </w:r>
          </w:p>
        </w:tc>
      </w:tr>
      <w:tr>
        <w:trPr/>
        <w:tc>
          <w:tcPr>
            <w:tcW w:w="1815" w:type="dxa"/>
            <w:tcBorders/>
            <w:vAlign w:val="center"/>
          </w:tcPr>
          <w:p>
            <w:pPr>
              <w:pStyle w:val="TableHeading"/>
              <w:suppressLineNumbers/>
              <w:bidi w:val="0"/>
              <w:spacing w:before="0" w:after="283"/>
              <w:jc w:val="center"/>
              <w:rPr/>
            </w:pPr>
            <w:r>
              <w:rPr/>
              <w:t xml:space="preserve">Kampus </w:t>
            </w:r>
          </w:p>
        </w:tc>
        <w:tc>
          <w:tcPr>
            <w:tcW w:w="8390" w:type="dxa"/>
            <w:tcBorders/>
            <w:vAlign w:val="center"/>
          </w:tcPr>
          <w:p>
            <w:pPr>
              <w:pStyle w:val="TableContents"/>
              <w:bidi w:val="0"/>
              <w:spacing w:before="0" w:after="283"/>
              <w:jc w:val="left"/>
              <w:rPr/>
            </w:pPr>
            <w:r>
              <w:rPr/>
              <w:t xml:space="preserve">Esikaupunki </w:t>
            </w:r>
          </w:p>
        </w:tc>
      </w:tr>
      <w:tr>
        <w:trPr/>
        <w:tc>
          <w:tcPr>
            <w:tcW w:w="1815" w:type="dxa"/>
            <w:tcBorders/>
            <w:vAlign w:val="center"/>
          </w:tcPr>
          <w:p>
            <w:pPr>
              <w:pStyle w:val="TableHeading"/>
              <w:suppressLineNumbers/>
              <w:bidi w:val="0"/>
              <w:spacing w:before="0" w:after="283"/>
              <w:jc w:val="center"/>
              <w:rPr/>
            </w:pPr>
            <w:r>
              <w:rPr/>
              <w:t xml:space="preserve">Väri (s) </w:t>
            </w:r>
          </w:p>
        </w:tc>
        <w:tc>
          <w:tcPr>
            <w:tcW w:w="8390" w:type="dxa"/>
            <w:tcBorders/>
            <w:vAlign w:val="center"/>
          </w:tcPr>
          <w:p>
            <w:pPr>
              <w:pStyle w:val="TableContents"/>
              <w:bidi w:val="0"/>
              <w:spacing w:before="0" w:after="283"/>
              <w:jc w:val="left"/>
              <w:rPr/>
            </w:pPr>
            <w:r>
              <w:rPr/>
              <w:t xml:space="preserve">Laivastonsininen, valkoinen, </w:t>
            </w:r>
          </w:p>
        </w:tc>
      </w:tr>
      <w:tr>
        <w:trPr/>
        <w:tc>
          <w:tcPr>
            <w:tcW w:w="1815" w:type="dxa"/>
            <w:tcBorders/>
            <w:vAlign w:val="center"/>
          </w:tcPr>
          <w:p>
            <w:pPr>
              <w:pStyle w:val="TableHeading"/>
              <w:suppressLineNumbers/>
              <w:bidi w:val="0"/>
              <w:spacing w:before="0" w:after="283"/>
              <w:jc w:val="center"/>
              <w:rPr/>
            </w:pPr>
            <w:r>
              <w:rPr/>
              <w:t xml:space="preserve">Maskotti </w:t>
            </w:r>
          </w:p>
        </w:tc>
        <w:tc>
          <w:tcPr>
            <w:tcW w:w="8390" w:type="dxa"/>
            <w:tcBorders/>
            <w:vAlign w:val="center"/>
          </w:tcPr>
          <w:p>
            <w:pPr>
              <w:pStyle w:val="TableContents"/>
              <w:bidi w:val="0"/>
              <w:spacing w:before="0" w:after="283"/>
              <w:jc w:val="left"/>
              <w:rPr/>
            </w:pPr>
            <w:r>
              <w:rPr/>
              <w:t xml:space="preserve">Puuma </w:t>
            </w:r>
          </w:p>
        </w:tc>
      </w:tr>
      <w:tr>
        <w:trPr/>
        <w:tc>
          <w:tcPr>
            <w:tcW w:w="1815" w:type="dxa"/>
            <w:tcBorders/>
            <w:vAlign w:val="center"/>
          </w:tcPr>
          <w:p>
            <w:pPr>
              <w:pStyle w:val="TableHeading"/>
              <w:suppressLineNumbers/>
              <w:bidi w:val="0"/>
              <w:spacing w:before="0" w:after="283"/>
              <w:jc w:val="center"/>
              <w:rPr/>
            </w:pPr>
            <w:r>
              <w:rPr/>
              <w:t xml:space="preserve">ACT-pisteiden keskiarvo </w:t>
            </w:r>
          </w:p>
        </w:tc>
        <w:tc>
          <w:tcPr>
            <w:tcW w:w="8390" w:type="dxa"/>
            <w:tcBorders/>
            <w:vAlign w:val="center"/>
          </w:tcPr>
          <w:p>
            <w:pPr>
              <w:pStyle w:val="TableContents"/>
              <w:bidi w:val="0"/>
              <w:spacing w:before="0" w:after="283"/>
              <w:jc w:val="left"/>
              <w:rPr/>
            </w:pPr>
            <w:r>
              <w:rPr/>
              <w:t xml:space="preserve">Komposiitti: 19.6 Englanti: Matematiikka: 18.9 19.3 Lukeminen: Luonnontieteet: 20: 19.7 </w:t>
            </w:r>
          </w:p>
        </w:tc>
      </w:tr>
      <w:tr>
        <w:trPr/>
        <w:tc>
          <w:tcPr>
            <w:tcW w:w="1815" w:type="dxa"/>
            <w:tcBorders/>
            <w:vAlign w:val="center"/>
          </w:tcPr>
          <w:p>
            <w:pPr>
              <w:pStyle w:val="TableHeading"/>
              <w:suppressLineNumbers/>
              <w:bidi w:val="0"/>
              <w:spacing w:before="0" w:after="283"/>
              <w:jc w:val="center"/>
              <w:rPr/>
            </w:pPr>
            <w:r>
              <w:rPr/>
              <w:t xml:space="preserve">Sanomalehti </w:t>
            </w:r>
          </w:p>
        </w:tc>
        <w:tc>
          <w:tcPr>
            <w:tcW w:w="8390" w:type="dxa"/>
            <w:tcBorders/>
            <w:vAlign w:val="center"/>
          </w:tcPr>
          <w:p>
            <w:pPr>
              <w:pStyle w:val="TableContents"/>
              <w:bidi w:val="0"/>
              <w:spacing w:before="0" w:after="283"/>
              <w:jc w:val="left"/>
              <w:rPr/>
            </w:pPr>
            <w:r>
              <w:rPr/>
              <w:t xml:space="preserve">Tassunjälki </w:t>
            </w:r>
          </w:p>
        </w:tc>
      </w:tr>
      <w:tr>
        <w:trPr/>
        <w:tc>
          <w:tcPr>
            <w:tcW w:w="1815" w:type="dxa"/>
            <w:tcBorders/>
            <w:vAlign w:val="center"/>
          </w:tcPr>
          <w:p>
            <w:pPr>
              <w:pStyle w:val="TableHeading"/>
              <w:suppressLineNumbers/>
              <w:bidi w:val="0"/>
              <w:spacing w:before="0" w:after="283"/>
              <w:jc w:val="center"/>
              <w:rPr/>
            </w:pPr>
            <w:r>
              <w:rPr/>
              <w:t xml:space="preserve">Palvelevat yhteisöt </w:t>
            </w:r>
          </w:p>
        </w:tc>
        <w:tc>
          <w:tcPr>
            <w:tcW w:w="8390" w:type="dxa"/>
            <w:tcBorders/>
            <w:vAlign w:val="center"/>
          </w:tcPr>
          <w:p>
            <w:pPr>
              <w:pStyle w:val="TableContents"/>
              <w:bidi w:val="0"/>
              <w:spacing w:before="0" w:after="283"/>
              <w:jc w:val="left"/>
              <w:rPr/>
            </w:pPr>
            <w:r>
              <w:rPr/>
              <w:t xml:space="preserve">Plainfield, Joliet, Willin piirikunnan erillisalueet. </w:t>
            </w:r>
          </w:p>
        </w:tc>
      </w:tr>
      <w:tr>
        <w:trPr/>
        <w:tc>
          <w:tcPr>
            <w:tcW w:w="1815" w:type="dxa"/>
            <w:tcBorders/>
            <w:vAlign w:val="center"/>
          </w:tcPr>
          <w:p>
            <w:pPr>
              <w:pStyle w:val="TableHeading"/>
              <w:suppressLineNumbers/>
              <w:bidi w:val="0"/>
              <w:spacing w:before="0" w:after="283"/>
              <w:jc w:val="center"/>
              <w:rPr/>
            </w:pPr>
            <w:r>
              <w:rPr/>
              <w:t xml:space="preserve">Syöttökoulut </w:t>
            </w:r>
          </w:p>
        </w:tc>
        <w:tc>
          <w:tcPr>
            <w:tcW w:w="8390" w:type="dxa"/>
            <w:tcBorders/>
            <w:vAlign w:val="center"/>
          </w:tcPr>
          <w:p>
            <w:pPr>
              <w:pStyle w:val="TableContents"/>
              <w:bidi w:val="0"/>
              <w:spacing w:before="0" w:after="283"/>
              <w:jc w:val="left"/>
              <w:rPr/>
            </w:pPr>
            <w:r>
              <w:rPr/>
              <w:t xml:space="preserve">Drauden Point Middle School ja Aux Sable Middle School. </w:t>
            </w:r>
          </w:p>
        </w:tc>
      </w:tr>
      <w:tr>
        <w:trPr/>
        <w:tc>
          <w:tcPr>
            <w:tcW w:w="1815" w:type="dxa"/>
            <w:tcBorders/>
            <w:vAlign w:val="center"/>
          </w:tcPr>
          <w:p>
            <w:pPr>
              <w:pStyle w:val="TableHeading"/>
              <w:suppressLineNumbers/>
              <w:bidi w:val="0"/>
              <w:spacing w:before="0" w:after="283"/>
              <w:jc w:val="center"/>
              <w:rPr/>
            </w:pPr>
            <w:r>
              <w:rPr/>
              <w:t xml:space="preserve">Kilpailevat koulut </w:t>
            </w:r>
          </w:p>
        </w:tc>
        <w:tc>
          <w:tcPr>
            <w:tcW w:w="8390" w:type="dxa"/>
            <w:tcBorders/>
            <w:vAlign w:val="center"/>
          </w:tcPr>
          <w:p>
            <w:pPr>
              <w:pStyle w:val="TableContents"/>
              <w:bidi w:val="0"/>
              <w:spacing w:before="0" w:after="283"/>
              <w:jc w:val="left"/>
              <w:rPr/>
            </w:pPr>
            <w:r>
              <w:rPr/>
              <w:t xml:space="preserve">Plainfield North High School Plainfield Central High School Plainfield East High School </w:t>
            </w:r>
          </w:p>
        </w:tc>
      </w:tr>
      <w:tr>
        <w:trPr/>
        <w:tc>
          <w:tcPr>
            <w:tcW w:w="1815" w:type="dxa"/>
            <w:tcBorders/>
            <w:vAlign w:val="center"/>
          </w:tcPr>
          <w:p>
            <w:pPr>
              <w:pStyle w:val="TableHeading"/>
              <w:suppressLineNumbers/>
              <w:bidi w:val="0"/>
              <w:spacing w:before="0" w:after="283"/>
              <w:jc w:val="center"/>
              <w:rPr/>
            </w:pPr>
            <w:r>
              <w:rPr/>
              <w:t xml:space="preserve">Verkkosivusto </w:t>
            </w:r>
          </w:p>
        </w:tc>
        <w:tc>
          <w:tcPr>
            <w:tcW w:w="8390" w:type="dxa"/>
            <w:tcBorders/>
            <w:vAlign w:val="center"/>
          </w:tcPr>
          <w:p>
            <w:pPr>
              <w:pStyle w:val="TableContents"/>
              <w:bidi w:val="0"/>
              <w:spacing w:before="0" w:after="283"/>
              <w:jc w:val="left"/>
              <w:rPr/>
            </w:pPr>
            <w:r>
              <w:rPr/>
              <w:t xml:space="preserve">Plainfield South High School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oppilasta käy Plainfield South High Schoolissa?</w:t>
      </w:r>
    </w:p>
    <w:p>
      <w:pPr>
        <w:pStyle w:val="TextBody"/>
        <w:bidi w:val="0"/>
        <w:jc w:val="left"/>
        <w:rPr>
          <w:b/>
          <w:u w:val="single"/>
          <w:shd w:val="clear" w:fill="FFFF00"/>
        </w:rPr>
      </w:pPr>
      <w:r>
        <w:rPr>
          <w:b/>
          <w:u w:val="single"/>
          <w:shd w:val="clear" w:fill="FFFF00"/>
        </w:rPr>
        <w:t xml:space="preserve">Asiakirjan numero 26239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Levantin muslimien valloitus (arabiaksi: </w:t>
      </w:r>
      <w:r>
        <w:rPr>
          <w:rtl w:val="true"/>
        </w:rPr>
        <w:t xml:space="preserve">اَلْـفَـتْـحُ الْإٍسْـلَامِيُّ لِـلـشَّـامِ </w:t>
      </w:r>
      <w:r>
        <w:rPr/>
        <w:t xml:space="preserve">, Al-Faṫṫṫḥul-Islāmiyyuash-Shām) eli Levantin arabien valloitus (arabiaksi: </w:t>
      </w:r>
      <w:r>
        <w:rPr>
          <w:rtl w:val="true"/>
        </w:rPr>
        <w:t xml:space="preserve">اَلْـفَـتْـحُ الْـعَـرَبِيُّ لِـلـشَّـامِ </w:t>
      </w:r>
      <w:r>
        <w:rPr/>
        <w:t xml:space="preserve">, Al-Faṫṫḥul-ʿArabiyyu Lish-Shām) tapahtui 7. vuosisadan alkupuoliskolla, ja se viittaa Levantin tai Shaamina tunnetun alueen valloitukseen (arab: </w:t>
      </w:r>
      <w:r>
        <w:rPr>
          <w:rtl w:val="true"/>
        </w:rPr>
        <w:t xml:space="preserve">شَـام </w:t>
      </w:r>
      <w:r>
        <w:rPr/>
        <w:t xml:space="preserve">,' Syyria'), josta myöhemmin tuli Bilad al-Sham islamilainen maakunta, osana islamilaisia valloituksia. Arabimuslimien joukot olivat ilmestyneet eteläisille rajoille jo ennen profeetta Muhammedin kuolemaa vuonna 632, mikä johti Mu'tahin taisteluun vuonna 629, mutta varsinainen hyökkäys alkoi </w:t>
      </w:r>
      <w:r>
        <w:rPr>
          <w:color w:val="A9A9A9"/>
        </w:rPr>
        <w:t xml:space="preserve">vuonna 634 </w:t>
      </w:r>
      <w:r>
        <w:rPr/>
        <w:t xml:space="preserve">hänen seuraajiensa, rashidun-kalifien Abu Bakrin ja Umar ibn Khattabin alaisuudessa, ja heidän tärkein sotilasjohtajansa oli Khalid ibn al-Walid.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muslimiarmeijat hyökkäsivät Syyriaan ja Irakiin?</w:t>
      </w:r>
    </w:p>
    <w:p>
      <w:pPr>
        <w:pStyle w:val="TextBody"/>
        <w:bidi w:val="0"/>
        <w:jc w:val="left"/>
        <w:rPr>
          <w:b/>
          <w:u w:val="single"/>
          <w:shd w:val="clear" w:fill="FFFF00"/>
        </w:rPr>
      </w:pPr>
      <w:r>
        <w:rPr>
          <w:b/>
          <w:u w:val="single"/>
          <w:shd w:val="clear" w:fill="FFFF00"/>
        </w:rPr>
        <w:t xml:space="preserve">Asiakirjan numero 26240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Kiinteärunkoisen sähkökitaran alkuperä on hämmentävä. Ensimmäisen kaupallisesti saatavilla olevan kiinteärunkoisen espanjalaisen sähkökitaran valmisti </w:t>
      </w:r>
      <w:r>
        <w:rPr>
          <w:color w:val="A9A9A9"/>
        </w:rPr>
        <w:t xml:space="preserve">Rickenbacker-yhtiö </w:t>
      </w:r>
      <w:r>
        <w:rPr/>
        <w:t xml:space="preserve">vuonna 1931. Kitaristi Les Paulin katsotaan usein virheellisesti keksineen ensimmäisen kiinteärunkoisen sähkökitaran, mutta Fenderin katsotaan usein virheellisesti olleen ensimmäinen, joka toi kaupallisesti markkinoille kiinteärunkoisen sähkökitaran, joka puolestaan perustui Merle Travisin suunnittelemaan malliin. Samoihin aikoihin (1940) jamaikalainen muusikko ja keksijä Hedley Jones kehitti solid body -kitaran. 1940-luvulla Les Paul loi kitaran nimeltä ``Log'', joka tuli ``4'' x 4''' massiivisesta männynlohkosta, jonka kitaristi oli asettanut juuri paloitellun rungon sahattujen puolikkaiden väliin. Sitten hän liitti kaulan varovasti uudelleen mäntytukkiin käyttämällä metallisia kiinnikkeitä.''. Sitten hän asensi siihen suunnittelemansa pickupit. Pian hän kääntyi yritysten puoleen kysyen, ostaisivatko ne hänen kitaraansa. Ne torjuivat hänet. Kun Fender Telecaster -sähkökitarasta tuli kuitenkin suosittu, Gibson-yhtiö otti häneen yhteyttä ja pyysi häntä tukemaan hänen mukaansa nimettyä mallia, Les Paul -kitaraa. Se ilmestyi vuonna 1952.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loi ensimmäisen kiinteärunkoisen sähkökitaran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Ensimmäinen kaupallisesti menestyksekäs massiivirunkoinen soitin oli Rickenbacker frying pan lap steel -kitara, jota valmistettiin vuosina 1931-1939. Ensimmäinen kaupallisesti saatavilla oleva muu kuin lap steel -kitara oli myös Rickenbacker / Electro-yhtiön tuottama, vuodesta </w:t>
      </w:r>
      <w:r>
        <w:rPr>
          <w:color w:val="A9A9A9"/>
        </w:rPr>
        <w:t xml:space="preserve">1931 </w:t>
      </w:r>
      <w:r>
        <w:rPr/>
        <w:t xml:space="preserve">alkaen </w:t>
      </w:r>
      <w:r>
        <w:rPr/>
        <w:t xml:space="preserve">Mallia kutsuttiin ``sähköiseksi espanjalaiseksi kitaraksi'' erottaakseen sen ``hawaiilaisesta'' lap steel -kitarasta.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tehtiin ensimmäinen kiinteärunkoinen sähkökitara</w:t>
      </w:r>
    </w:p>
    <w:p>
      <w:pPr>
        <w:pStyle w:val="TextBody"/>
        <w:bidi w:val="0"/>
        <w:jc w:val="left"/>
        <w:rPr>
          <w:b/>
          <w:u w:val="single"/>
          <w:shd w:val="clear" w:fill="FFFF00"/>
        </w:rPr>
      </w:pPr>
      <w:r>
        <w:rPr>
          <w:b/>
          <w:u w:val="single"/>
          <w:shd w:val="clear" w:fill="FFFF00"/>
        </w:rPr>
        <w:t xml:space="preserve">Asiakirjan numero 26241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Historiallisesti muita merkintöjä, kuten vinculum, käytettiin samalla tavalla ryhmittelyyn; nykyisessä käytössä näillä merkinnöillä on kaikilla omat merkityksensä. Varhaisinta sulkujen käyttöä yhteenlaskun (eli ryhmittelyn) merkitsemiseen ehdotti </w:t>
      </w:r>
      <w:r>
        <w:rPr>
          <w:color w:val="A9A9A9"/>
        </w:rPr>
        <w:t xml:space="preserve">Christopher Clavius </w:t>
      </w:r>
      <w:r>
        <w:rPr/>
        <w:t xml:space="preserve">vuonna 1608 </w:t>
      </w:r>
      <w:r>
        <w:rPr/>
        <w:t xml:space="preserve">ja Albert Girard vuonna 1629.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matemaatikko käytti ensimmäisenä sulkuja ryhmittelyn osoittamiseen.</w:t>
      </w:r>
    </w:p>
    <w:p>
      <w:pPr>
        <w:pStyle w:val="TextBody"/>
        <w:bidi w:val="0"/>
        <w:jc w:val="left"/>
        <w:rPr>
          <w:b/>
          <w:u w:val="single"/>
          <w:shd w:val="clear" w:fill="FFFF00"/>
        </w:rPr>
      </w:pPr>
      <w:r>
        <w:rPr>
          <w:b/>
          <w:u w:val="single"/>
          <w:shd w:val="clear" w:fill="FFFF00"/>
        </w:rPr>
        <w:t xml:space="preserve">Asiakirjan numero 26242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Vaniljaa käytetään usein jäätelön maustamiseen erityisesti Pohjois-Amerikassa ja Euroopassa. Vaniljajäätelöä, kuten muitakin jäätelön makuja, valmistettiin alun perin jäähdyttämällä </w:t>
      </w:r>
      <w:r>
        <w:rPr>
          <w:color w:val="A9A9A9"/>
        </w:rPr>
        <w:t xml:space="preserve">kermasta</w:t>
      </w:r>
      <w:r>
        <w:rPr/>
        <w:t xml:space="preserve">, </w:t>
      </w:r>
      <w:r>
        <w:rPr>
          <w:color w:val="DCDCDC"/>
        </w:rPr>
        <w:t xml:space="preserve">sokerista </w:t>
      </w:r>
      <w:r>
        <w:rPr/>
        <w:t xml:space="preserve">ja </w:t>
      </w:r>
      <w:r>
        <w:rPr>
          <w:color w:val="2F4F4F"/>
        </w:rPr>
        <w:t xml:space="preserve">vaniljasta</w:t>
      </w:r>
      <w:r>
        <w:rPr/>
        <w:t xml:space="preserve"> tehtyä seosta </w:t>
      </w:r>
      <w:r>
        <w:rPr/>
        <w:t xml:space="preserve">jäällä ja suolalla täytetyn astian päällä. Jäätelön maustamiseen käytetty vaniljatyyppi vaihtelee paikkakunnittain. Pohjois-Amerikassa kuluttajat ovat kiinnostuneita voimakkaammasta, savuisesta mausta, kun taas Ranskassa halutaan enemmän aniksen kaltaista makua. Jäätelön tasaisen koostumuksen aikaansaamiseksi seosta on sekoitettava ajoittain ja palautettava sitten jää- ja suola-astiaan jähmettymisprosessin jatkamiseksi. Iced: 180 Very Cool Concoctions -kirjan mukaan monet ihmiset pitävät usein vaniljaa jäätelön "oletusmausteena" tai "tavallisena" makuna (ks. ``Plain vanilla'').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vaniljajäätelöön laitetaan</w:t>
      </w:r>
    </w:p>
    <w:p>
      <w:pPr>
        <w:pStyle w:val="TextBody"/>
        <w:bidi w:val="0"/>
        <w:jc w:val="left"/>
        <w:rPr>
          <w:b/>
          <w:u w:val="single"/>
          <w:shd w:val="clear" w:fill="FFFF00"/>
        </w:rPr>
      </w:pPr>
      <w:r>
        <w:rPr>
          <w:b/>
          <w:u w:val="single"/>
          <w:shd w:val="clear" w:fill="FFFF00"/>
        </w:rPr>
        <w:t xml:space="preserve">Asiakirjan numero 26243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``The House That Built Me'' Single Miranda Lambertin albumilta Revolution </w:t>
      </w:r>
    </w:p>
    <w:tbl>
      <w:tblPr>
        <w:tblW w:w="10205" w:type="dxa"/>
        <w:jc w:val="left"/>
        <w:tblInd w:w="0" w:type="dxa"/>
        <w:tblLayout w:type="fixed"/>
        <w:tblCellMar>
          <w:top w:w="28" w:type="dxa"/>
          <w:left w:w="28" w:type="dxa"/>
          <w:bottom w:w="28" w:type="dxa"/>
          <w:right w:w="28" w:type="dxa"/>
        </w:tblCellMar>
      </w:tblPr>
      <w:tblGrid>
        <w:gridCol w:w="2128"/>
        <w:gridCol w:w="5723"/>
        <w:gridCol w:w="2354"/>
      </w:tblGrid>
      <w:tr>
        <w:trPr/>
        <w:tc>
          <w:tcPr>
            <w:tcW w:w="2128" w:type="dxa"/>
            <w:tcBorders/>
            <w:vAlign w:val="center"/>
          </w:tcPr>
          <w:p>
            <w:pPr>
              <w:pStyle w:val="TableHeading"/>
              <w:suppressLineNumbers/>
              <w:bidi w:val="0"/>
              <w:spacing w:before="0" w:after="283"/>
              <w:jc w:val="center"/>
              <w:rPr/>
            </w:pPr>
            <w:r>
              <w:rPr/>
              <w:t xml:space="preserve">Julkaistu </w:t>
            </w:r>
          </w:p>
        </w:tc>
        <w:tc>
          <w:tcPr>
            <w:tcW w:w="5723" w:type="dxa"/>
            <w:tcBorders/>
            <w:vAlign w:val="center"/>
          </w:tcPr>
          <w:p>
            <w:pPr>
              <w:pStyle w:val="TableContents"/>
              <w:bidi w:val="0"/>
              <w:spacing w:before="0" w:after="283"/>
              <w:jc w:val="left"/>
              <w:rPr/>
            </w:pPr>
            <w:r>
              <w:rPr/>
              <w:t xml:space="preserve">8. maaliskuuta 2010 </w:t>
            </w:r>
          </w:p>
        </w:tc>
        <w:tc>
          <w:tcPr>
            <w:tcW w:w="2354" w:type="dxa"/>
            <w:tcBorders/>
          </w:tcPr>
          <w:p>
            <w:pPr>
              <w:pStyle w:val="TableContents"/>
              <w:bidi w:val="0"/>
              <w:spacing w:before="0" w:after="283"/>
              <w:jc w:val="left"/>
              <w:rPr>
                <w:sz w:val="4"/>
                <w:szCs w:val="4"/>
              </w:rPr>
            </w:pPr>
            <w:r>
              <w:rPr>
                <w:sz w:val="4"/>
                <w:szCs w:val="4"/>
              </w:rPr>
            </w:r>
          </w:p>
        </w:tc>
      </w:tr>
      <w:tr>
        <w:trPr/>
        <w:tc>
          <w:tcPr>
            <w:tcW w:w="2128" w:type="dxa"/>
            <w:tcBorders/>
            <w:vAlign w:val="center"/>
          </w:tcPr>
          <w:p>
            <w:pPr>
              <w:pStyle w:val="TableHeading"/>
              <w:suppressLineNumbers/>
              <w:bidi w:val="0"/>
              <w:spacing w:before="0" w:after="283"/>
              <w:jc w:val="center"/>
              <w:rPr/>
            </w:pPr>
            <w:r>
              <w:rPr/>
              <w:t xml:space="preserve">Muotoilu </w:t>
            </w:r>
          </w:p>
        </w:tc>
        <w:tc>
          <w:tcPr>
            <w:tcW w:w="5723" w:type="dxa"/>
            <w:tcBorders/>
            <w:vAlign w:val="center"/>
          </w:tcPr>
          <w:p>
            <w:pPr>
              <w:pStyle w:val="TableContents"/>
              <w:bidi w:val="0"/>
              <w:spacing w:before="0" w:after="283"/>
              <w:jc w:val="left"/>
              <w:rPr/>
            </w:pPr>
            <w:r>
              <w:rPr/>
              <w:t xml:space="preserve">Digitaalinen lataus </w:t>
            </w:r>
          </w:p>
        </w:tc>
        <w:tc>
          <w:tcPr>
            <w:tcW w:w="2354" w:type="dxa"/>
            <w:tcBorders/>
          </w:tcPr>
          <w:p>
            <w:pPr>
              <w:pStyle w:val="TableContents"/>
              <w:bidi w:val="0"/>
              <w:spacing w:before="0" w:after="283"/>
              <w:jc w:val="left"/>
              <w:rPr>
                <w:sz w:val="4"/>
                <w:szCs w:val="4"/>
              </w:rPr>
            </w:pPr>
            <w:r>
              <w:rPr>
                <w:sz w:val="4"/>
                <w:szCs w:val="4"/>
              </w:rPr>
            </w:r>
          </w:p>
        </w:tc>
      </w:tr>
      <w:tr>
        <w:trPr/>
        <w:tc>
          <w:tcPr>
            <w:tcW w:w="2128" w:type="dxa"/>
            <w:tcBorders/>
            <w:vAlign w:val="center"/>
          </w:tcPr>
          <w:p>
            <w:pPr>
              <w:pStyle w:val="TableHeading"/>
              <w:suppressLineNumbers/>
              <w:bidi w:val="0"/>
              <w:spacing w:before="0" w:after="283"/>
              <w:jc w:val="center"/>
              <w:rPr/>
            </w:pPr>
            <w:r>
              <w:rPr/>
              <w:t xml:space="preserve">Tallennettu </w:t>
            </w:r>
          </w:p>
        </w:tc>
        <w:tc>
          <w:tcPr>
            <w:tcW w:w="5723" w:type="dxa"/>
            <w:tcBorders/>
            <w:vAlign w:val="center"/>
          </w:tcPr>
          <w:p>
            <w:pPr>
              <w:pStyle w:val="TableContents"/>
              <w:bidi w:val="0"/>
              <w:spacing w:before="0" w:after="283"/>
              <w:jc w:val="left"/>
              <w:rPr/>
            </w:pPr>
            <w:r>
              <w:rPr/>
              <w:t xml:space="preserve">2009 </w:t>
            </w:r>
          </w:p>
        </w:tc>
        <w:tc>
          <w:tcPr>
            <w:tcW w:w="2354" w:type="dxa"/>
            <w:tcBorders/>
          </w:tcPr>
          <w:p>
            <w:pPr>
              <w:pStyle w:val="TableContents"/>
              <w:bidi w:val="0"/>
              <w:spacing w:before="0" w:after="283"/>
              <w:jc w:val="left"/>
              <w:rPr>
                <w:sz w:val="4"/>
                <w:szCs w:val="4"/>
              </w:rPr>
            </w:pPr>
            <w:r>
              <w:rPr>
                <w:sz w:val="4"/>
                <w:szCs w:val="4"/>
              </w:rPr>
            </w:r>
          </w:p>
        </w:tc>
      </w:tr>
      <w:tr>
        <w:trPr/>
        <w:tc>
          <w:tcPr>
            <w:tcW w:w="2128" w:type="dxa"/>
            <w:tcBorders/>
            <w:vAlign w:val="center"/>
          </w:tcPr>
          <w:p>
            <w:pPr>
              <w:pStyle w:val="TableHeading"/>
              <w:suppressLineNumbers/>
              <w:bidi w:val="0"/>
              <w:spacing w:before="0" w:after="283"/>
              <w:jc w:val="center"/>
              <w:rPr/>
            </w:pPr>
            <w:r>
              <w:rPr/>
              <w:t xml:space="preserve">Genre </w:t>
            </w:r>
          </w:p>
        </w:tc>
        <w:tc>
          <w:tcPr>
            <w:tcW w:w="5723" w:type="dxa"/>
            <w:tcBorders/>
            <w:vAlign w:val="center"/>
          </w:tcPr>
          <w:p>
            <w:pPr>
              <w:pStyle w:val="TableContents"/>
              <w:bidi w:val="0"/>
              <w:spacing w:before="0" w:after="283"/>
              <w:jc w:val="left"/>
              <w:rPr/>
            </w:pPr>
            <w:r>
              <w:rPr/>
              <w:t xml:space="preserve">Maa </w:t>
            </w:r>
          </w:p>
        </w:tc>
        <w:tc>
          <w:tcPr>
            <w:tcW w:w="2354" w:type="dxa"/>
            <w:tcBorders/>
          </w:tcPr>
          <w:p>
            <w:pPr>
              <w:pStyle w:val="TableContents"/>
              <w:bidi w:val="0"/>
              <w:spacing w:before="0" w:after="283"/>
              <w:jc w:val="left"/>
              <w:rPr>
                <w:sz w:val="4"/>
                <w:szCs w:val="4"/>
              </w:rPr>
            </w:pPr>
            <w:r>
              <w:rPr>
                <w:sz w:val="4"/>
                <w:szCs w:val="4"/>
              </w:rPr>
            </w:r>
          </w:p>
        </w:tc>
      </w:tr>
      <w:tr>
        <w:trPr/>
        <w:tc>
          <w:tcPr>
            <w:tcW w:w="2128" w:type="dxa"/>
            <w:tcBorders/>
            <w:vAlign w:val="center"/>
          </w:tcPr>
          <w:p>
            <w:pPr>
              <w:pStyle w:val="TableHeading"/>
              <w:suppressLineNumbers/>
              <w:bidi w:val="0"/>
              <w:spacing w:before="0" w:after="283"/>
              <w:jc w:val="center"/>
              <w:rPr/>
            </w:pPr>
            <w:r>
              <w:rPr/>
              <w:t xml:space="preserve">Pituus </w:t>
            </w:r>
          </w:p>
        </w:tc>
        <w:tc>
          <w:tcPr>
            <w:tcW w:w="5723" w:type="dxa"/>
            <w:tcBorders/>
            <w:vAlign w:val="center"/>
          </w:tcPr>
          <w:p>
            <w:pPr>
              <w:pStyle w:val="TableContents"/>
              <w:bidi w:val="0"/>
              <w:spacing w:before="0" w:after="283"/>
              <w:jc w:val="left"/>
              <w:rPr/>
            </w:pPr>
            <w:r>
              <w:rPr/>
              <w:t xml:space="preserve">3: 56 </w:t>
            </w:r>
          </w:p>
        </w:tc>
        <w:tc>
          <w:tcPr>
            <w:tcW w:w="2354" w:type="dxa"/>
            <w:tcBorders/>
          </w:tcPr>
          <w:p>
            <w:pPr>
              <w:pStyle w:val="TableContents"/>
              <w:bidi w:val="0"/>
              <w:spacing w:before="0" w:after="283"/>
              <w:jc w:val="left"/>
              <w:rPr>
                <w:sz w:val="4"/>
                <w:szCs w:val="4"/>
              </w:rPr>
            </w:pPr>
            <w:r>
              <w:rPr>
                <w:sz w:val="4"/>
                <w:szCs w:val="4"/>
              </w:rPr>
            </w:r>
          </w:p>
        </w:tc>
      </w:tr>
      <w:tr>
        <w:trPr/>
        <w:tc>
          <w:tcPr>
            <w:tcW w:w="2128" w:type="dxa"/>
            <w:tcBorders/>
            <w:vAlign w:val="center"/>
          </w:tcPr>
          <w:p>
            <w:pPr>
              <w:pStyle w:val="TableHeading"/>
              <w:suppressLineNumbers/>
              <w:bidi w:val="0"/>
              <w:spacing w:before="0" w:after="283"/>
              <w:jc w:val="center"/>
              <w:rPr/>
            </w:pPr>
            <w:r>
              <w:rPr/>
              <w:t xml:space="preserve">Tarra </w:t>
            </w:r>
          </w:p>
        </w:tc>
        <w:tc>
          <w:tcPr>
            <w:tcW w:w="5723" w:type="dxa"/>
            <w:tcBorders/>
            <w:vAlign w:val="center"/>
          </w:tcPr>
          <w:p>
            <w:pPr>
              <w:pStyle w:val="TableContents"/>
              <w:bidi w:val="0"/>
              <w:spacing w:before="0" w:after="283"/>
              <w:jc w:val="left"/>
              <w:rPr/>
            </w:pPr>
            <w:r>
              <w:rPr/>
              <w:t xml:space="preserve">Columbia Nashville </w:t>
            </w:r>
          </w:p>
        </w:tc>
        <w:tc>
          <w:tcPr>
            <w:tcW w:w="2354" w:type="dxa"/>
            <w:tcBorders/>
          </w:tcPr>
          <w:p>
            <w:pPr>
              <w:pStyle w:val="TableContents"/>
              <w:bidi w:val="0"/>
              <w:spacing w:before="0" w:after="283"/>
              <w:jc w:val="left"/>
              <w:rPr>
                <w:sz w:val="4"/>
                <w:szCs w:val="4"/>
              </w:rPr>
            </w:pPr>
            <w:r>
              <w:rPr>
                <w:sz w:val="4"/>
                <w:szCs w:val="4"/>
              </w:rPr>
            </w:r>
          </w:p>
        </w:tc>
      </w:tr>
      <w:tr>
        <w:trPr/>
        <w:tc>
          <w:tcPr>
            <w:tcW w:w="2128" w:type="dxa"/>
            <w:tcBorders/>
            <w:vAlign w:val="center"/>
          </w:tcPr>
          <w:p>
            <w:pPr>
              <w:pStyle w:val="TableHeading"/>
              <w:suppressLineNumbers/>
              <w:bidi w:val="0"/>
              <w:spacing w:before="0" w:after="283"/>
              <w:jc w:val="center"/>
              <w:rPr/>
            </w:pPr>
            <w:r>
              <w:rPr/>
              <w:t xml:space="preserve">Lauluntekijä (s) </w:t>
            </w:r>
          </w:p>
        </w:tc>
        <w:tc>
          <w:tcPr>
            <w:tcW w:w="5723" w:type="dxa"/>
            <w:tcBorders/>
            <w:vAlign w:val="center"/>
          </w:tcPr>
          <w:p>
            <w:pPr>
              <w:pStyle w:val="TableContents"/>
              <w:numPr>
                <w:ilvl w:val="0"/>
                <w:numId w:val="29"/>
              </w:numPr>
              <w:tabs>
                <w:tab w:val="clear" w:pos="1134"/>
                <w:tab w:val="left" w:leader="none" w:pos="707"/>
              </w:tabs>
              <w:bidi w:val="0"/>
              <w:spacing w:before="0" w:after="0"/>
              <w:ind w:start="707" w:hanging="283"/>
              <w:jc w:val="left"/>
              <w:rPr/>
            </w:pPr>
            <w:r>
              <w:rPr>
                <w:color w:val="A9A9A9"/>
              </w:rPr>
              <w:t xml:space="preserve">Tom </w:t>
            </w:r>
            <w:r>
              <w:rPr/>
              <w:t xml:space="preserve">Douglas </w:t>
            </w:r>
          </w:p>
          <w:p>
            <w:pPr>
              <w:pStyle w:val="TableContents"/>
              <w:numPr>
                <w:ilvl w:val="0"/>
                <w:numId w:val="29"/>
              </w:numPr>
              <w:tabs>
                <w:tab w:val="clear" w:pos="1134"/>
                <w:tab w:val="left" w:leader="none" w:pos="707"/>
              </w:tabs>
              <w:bidi w:val="0"/>
              <w:spacing w:before="0" w:after="283"/>
              <w:ind w:start="707" w:hanging="283"/>
              <w:jc w:val="left"/>
              <w:rPr/>
            </w:pPr>
            <w:r>
              <w:rPr>
                <w:color w:val="DCDCDC"/>
              </w:rPr>
              <w:t xml:space="preserve">Allen Shamblin </w:t>
            </w:r>
          </w:p>
        </w:tc>
        <w:tc>
          <w:tcPr>
            <w:tcW w:w="2354" w:type="dxa"/>
            <w:tcBorders/>
          </w:tcPr>
          <w:p>
            <w:pPr>
              <w:pStyle w:val="TableContents"/>
              <w:bidi w:val="0"/>
              <w:spacing w:before="0" w:after="283"/>
              <w:jc w:val="left"/>
              <w:rPr>
                <w:sz w:val="4"/>
                <w:szCs w:val="4"/>
              </w:rPr>
            </w:pPr>
            <w:r>
              <w:rPr>
                <w:sz w:val="4"/>
                <w:szCs w:val="4"/>
              </w:rPr>
            </w:r>
          </w:p>
        </w:tc>
      </w:tr>
      <w:tr>
        <w:trPr/>
        <w:tc>
          <w:tcPr>
            <w:tcW w:w="2128" w:type="dxa"/>
            <w:tcBorders/>
            <w:vAlign w:val="center"/>
          </w:tcPr>
          <w:p>
            <w:pPr>
              <w:pStyle w:val="TableHeading"/>
              <w:suppressLineNumbers/>
              <w:bidi w:val="0"/>
              <w:spacing w:before="0" w:after="283"/>
              <w:jc w:val="center"/>
              <w:rPr/>
            </w:pPr>
            <w:r>
              <w:rPr/>
              <w:t xml:space="preserve">Tuottaja (s) </w:t>
            </w:r>
          </w:p>
        </w:tc>
        <w:tc>
          <w:tcPr>
            <w:tcW w:w="5723" w:type="dxa"/>
            <w:tcBorders/>
            <w:vAlign w:val="center"/>
          </w:tcPr>
          <w:p>
            <w:pPr>
              <w:pStyle w:val="TableContents"/>
              <w:numPr>
                <w:ilvl w:val="0"/>
                <w:numId w:val="30"/>
              </w:numPr>
              <w:tabs>
                <w:tab w:val="clear" w:pos="1134"/>
                <w:tab w:val="left" w:leader="none" w:pos="707"/>
              </w:tabs>
              <w:bidi w:val="0"/>
              <w:spacing w:before="0" w:after="0"/>
              <w:ind w:start="707" w:hanging="283"/>
              <w:jc w:val="left"/>
              <w:rPr/>
            </w:pPr>
            <w:r>
              <w:rPr/>
              <w:t xml:space="preserve">Frank Liddell </w:t>
            </w:r>
          </w:p>
          <w:p>
            <w:pPr>
              <w:pStyle w:val="TableContents"/>
              <w:numPr>
                <w:ilvl w:val="0"/>
                <w:numId w:val="30"/>
              </w:numPr>
              <w:tabs>
                <w:tab w:val="clear" w:pos="1134"/>
                <w:tab w:val="left" w:leader="none" w:pos="707"/>
              </w:tabs>
              <w:bidi w:val="0"/>
              <w:spacing w:before="0" w:after="283"/>
              <w:ind w:start="707" w:hanging="283"/>
              <w:jc w:val="left"/>
              <w:rPr/>
            </w:pPr>
            <w:r>
              <w:rPr/>
              <w:t xml:space="preserve">Mike Wrucke Miranda Lambertin sinkkujen kronologia </w:t>
            </w:r>
          </w:p>
        </w:tc>
        <w:tc>
          <w:tcPr>
            <w:tcW w:w="2354" w:type="dxa"/>
            <w:tcBorders/>
          </w:tcPr>
          <w:p>
            <w:pPr>
              <w:pStyle w:val="TableContents"/>
              <w:bidi w:val="0"/>
              <w:spacing w:before="0" w:after="283"/>
              <w:jc w:val="left"/>
              <w:rPr>
                <w:sz w:val="4"/>
                <w:szCs w:val="4"/>
              </w:rPr>
            </w:pPr>
            <w:r>
              <w:rPr>
                <w:sz w:val="4"/>
                <w:szCs w:val="4"/>
              </w:rPr>
            </w:r>
          </w:p>
        </w:tc>
      </w:tr>
      <w:tr>
        <w:trPr/>
        <w:tc>
          <w:tcPr>
            <w:tcW w:w="2128" w:type="dxa"/>
            <w:tcBorders/>
            <w:vAlign w:val="center"/>
          </w:tcPr>
          <w:p>
            <w:pPr>
              <w:pStyle w:val="TableContents"/>
              <w:bidi w:val="0"/>
              <w:spacing w:before="0" w:after="283"/>
              <w:jc w:val="left"/>
              <w:rPr/>
            </w:pPr>
            <w:r>
              <w:rPr/>
              <w:t xml:space="preserve">"Valkoinen valehtelija" (2009) </w:t>
            </w:r>
          </w:p>
        </w:tc>
        <w:tc>
          <w:tcPr>
            <w:tcW w:w="5723" w:type="dxa"/>
            <w:tcBorders/>
            <w:vAlign w:val="center"/>
          </w:tcPr>
          <w:p>
            <w:pPr>
              <w:pStyle w:val="TableContents"/>
              <w:bidi w:val="0"/>
              <w:spacing w:before="0" w:after="283"/>
              <w:jc w:val="left"/>
              <w:rPr/>
            </w:pPr>
            <w:r>
              <w:rPr/>
              <w:t xml:space="preserve">``The House That Built Me'' (2010) </w:t>
            </w:r>
          </w:p>
        </w:tc>
        <w:tc>
          <w:tcPr>
            <w:tcW w:w="2354" w:type="dxa"/>
            <w:tcBorders/>
            <w:vAlign w:val="center"/>
          </w:tcPr>
          <w:p>
            <w:pPr>
              <w:pStyle w:val="TableContents"/>
              <w:bidi w:val="0"/>
              <w:spacing w:before="0" w:after="283"/>
              <w:jc w:val="left"/>
              <w:rPr/>
            </w:pPr>
            <w:r>
              <w:rPr/>
              <w:t xml:space="preserve">"Vain kauniimpi" (2010) </w:t>
            </w:r>
          </w:p>
        </w:tc>
      </w:tr>
    </w:tbl>
    <w:tbl>
      <w:tblPr>
        <w:tblW w:w="8028" w:type="dxa"/>
        <w:jc w:val="left"/>
        <w:tblInd w:w="0" w:type="dxa"/>
        <w:tblLayout w:type="fixed"/>
        <w:tblCellMar>
          <w:top w:w="28" w:type="dxa"/>
          <w:left w:w="28" w:type="dxa"/>
          <w:bottom w:w="28" w:type="dxa"/>
          <w:right w:w="28" w:type="dxa"/>
        </w:tblCellMar>
      </w:tblPr>
      <w:tblGrid>
        <w:gridCol w:w="2131"/>
        <w:gridCol w:w="3541"/>
        <w:gridCol w:w="2356"/>
      </w:tblGrid>
      <w:tr>
        <w:trPr/>
        <w:tc>
          <w:tcPr>
            <w:tcW w:w="2131" w:type="dxa"/>
            <w:tcBorders/>
            <w:vAlign w:val="center"/>
          </w:tcPr>
          <w:p>
            <w:pPr>
              <w:pStyle w:val="TableContents"/>
              <w:bidi w:val="0"/>
              <w:spacing w:before="0" w:after="283"/>
              <w:jc w:val="left"/>
              <w:rPr/>
            </w:pPr>
            <w:r>
              <w:rPr/>
              <w:t xml:space="preserve">"Valkoinen valehtelija" (2009) </w:t>
            </w:r>
          </w:p>
        </w:tc>
        <w:tc>
          <w:tcPr>
            <w:tcW w:w="3541" w:type="dxa"/>
            <w:tcBorders/>
            <w:vAlign w:val="center"/>
          </w:tcPr>
          <w:p>
            <w:pPr>
              <w:pStyle w:val="TableContents"/>
              <w:bidi w:val="0"/>
              <w:spacing w:before="0" w:after="283"/>
              <w:jc w:val="left"/>
              <w:rPr/>
            </w:pPr>
            <w:r>
              <w:rPr/>
              <w:t xml:space="preserve">``The House That Built Me'' (2010) </w:t>
            </w:r>
          </w:p>
        </w:tc>
        <w:tc>
          <w:tcPr>
            <w:tcW w:w="2356" w:type="dxa"/>
            <w:tcBorders/>
            <w:vAlign w:val="center"/>
          </w:tcPr>
          <w:p>
            <w:pPr>
              <w:pStyle w:val="TableContents"/>
              <w:bidi w:val="0"/>
              <w:spacing w:before="0" w:after="283"/>
              <w:jc w:val="left"/>
              <w:rPr/>
            </w:pPr>
            <w:r>
              <w:rPr/>
              <w:t xml:space="preserve">"Vain kauniimpi" (2010) </w:t>
            </w:r>
          </w:p>
        </w:tc>
      </w:tr>
    </w:tbl>
    <w:p>
      <w:pPr>
        <w:pStyle w:val="TextBody"/>
        <w:bidi w:val="0"/>
        <w:spacing w:before="0" w:after="283"/>
        <w:jc w:val="left"/>
        <w:rPr/>
      </w:pPr>
      <w:r>
        <w:rPr/>
        <w:t xml:space="preserve">Musiikkivideo ``The House That Built Me'' YouTubessa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the house that built me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House That Built Me'' on </w:t>
      </w:r>
      <w:r>
        <w:rPr>
          <w:color w:val="A9A9A9"/>
        </w:rPr>
        <w:t xml:space="preserve">Tom Douglasin ja Allen Shamblinin </w:t>
      </w:r>
      <w:r>
        <w:rPr/>
        <w:t xml:space="preserve">säveltämä kappale, jonka on </w:t>
      </w:r>
      <w:r>
        <w:rPr/>
        <w:t xml:space="preserve">levyttänyt yhdysvaltalainen country-artisti Miranda Lambert. Blake Sheltonin oli alun perin tarkoitus levyttää kappale, mutta kun Lambert kuuli sen, hän halusi heti levyttää sen itselleen. Se julkaistiin maaliskuussa 2010 kolmantena singlenä hänen kolmannelta studioalbumiltaan Revolution. Se on hänen uransa nopeimmin nouseva single, sillä se nousi Top 20 -listalle jo kahdeksannella viikolla. Kesäkuun 12. päivän 2010 listaviikolla kappaleesta tuli Lambertin ensimmäinen ykköshitti Yhdysvaltain Billboard Hot Country Songs -listalla, ja se piti paikkansa listan kärjessä neljä viikkoa peräkkäin. Se on myös Lambertin uran ensimmäinen single, jota hän ei ollut itse kirjoittamassa. Lisäksi se oli hänen toinen singlensä, joka sai RIAA:lta platinasertifikaatin 31. tammikuuta 2011.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talon, joka rakensi minut sanoitukset</w:t>
      </w:r>
    </w:p>
    <w:p>
      <w:pPr>
        <w:pStyle w:val="TextBody"/>
        <w:bidi w:val="0"/>
        <w:jc w:val="left"/>
        <w:rPr>
          <w:b/>
          <w:u w:val="single"/>
          <w:shd w:val="clear" w:fill="FFFF00"/>
        </w:rPr>
      </w:pPr>
      <w:r>
        <w:rPr>
          <w:b/>
          <w:u w:val="single"/>
          <w:shd w:val="clear" w:fill="FFFF00"/>
        </w:rPr>
        <w:t xml:space="preserve">Asiakirjan numero 26244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 on luettelo sadasta varmennetusta vanhimmasta miehestä, jotka on järjestetty alenevaan järjestykseen kunkin henkilön iän mukaan vuosina ja päivinä. Vuodella tarkoitetaan yleensä kalenterivuotta, kahden samannimisen päivämäärän välistä aikaa. Vuodet voivat kuitenkin olla eripituisia, koska vuodessa on karkauspäivä tai koska päivämääriä muunnetaan kalenterista toiseen. Kaikkien aikojen vanhin mies, jonka ikä on varmistettu, on </w:t>
      </w:r>
      <w:r>
        <w:rPr/>
        <w:t xml:space="preserve">japanilainen </w:t>
      </w:r>
      <w:r>
        <w:rPr>
          <w:color w:val="A9A9A9"/>
        </w:rPr>
        <w:t xml:space="preserve">Jiroemon Kimura </w:t>
      </w:r>
      <w:r>
        <w:rPr/>
        <w:t xml:space="preserve">(1897 -- 2013), joka kuoli 116 vuoden ja 54 päivän ikäisenä. Tällä listalla on neljä elossa olevaa ihmistä, joista vanhin on Francisco Núñez Olivera, ikä 7004412300000000000 ♠ 112 vuotta, 322 päivää.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vanhin koskaan elänyt mies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Kaikkien aikojen vanhin mies, jonka ikä on varmistettu, on </w:t>
      </w:r>
      <w:r>
        <w:rPr/>
        <w:t xml:space="preserve">japanilainen </w:t>
      </w:r>
      <w:r>
        <w:rPr>
          <w:color w:val="A9A9A9"/>
        </w:rPr>
        <w:t xml:space="preserve">Jiroemon Kimura </w:t>
      </w:r>
      <w:r>
        <w:rPr/>
        <w:t xml:space="preserve">(1897 -- 2013), joka kuoli 116 vuoden ja 54 päivän ikäisenä.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vanhin koskaan elänyt mies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Tämä on luettelo sadasta varmennetusta vanhimmasta miehestä, jotka on järjestetty alenevaan järjestykseen kunkin henkilön iän mukaan vuosina ja päivinä. Vuodella tarkoitetaan yleensä kalenterivuotta, kahden samannimisen päivämäärän välistä aikaa. Vuodet voivat kuitenkin olla eripituisia, koska vuodessa on karkauspäivä tai koska päivämääriä muunnetaan kalenterista toiseen. Kaikkien aikojen vanhin mies, jonka ikä on varmistettu, on </w:t>
      </w:r>
      <w:r>
        <w:rPr>
          <w:color w:val="A9A9A9"/>
        </w:rPr>
        <w:t xml:space="preserve">japanilainen Jiroemon Kimura (1897 -- 2013), </w:t>
      </w:r>
      <w:r>
        <w:rPr/>
        <w:t xml:space="preserve">joka kuoli 116 vuoden ja 54 päivän ikäisenä. Tällä listalla on viisi elossa olevaa ihmistä, joista vanhin on Francisco Núñez Olivera, ikä 7004411870000000000 ♠ 112 vuotta, 279 päivää.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vanhin koskaan elänyt mies</w:t>
      </w:r>
    </w:p>
    <w:p>
      <w:pPr>
        <w:pStyle w:val="TextBody"/>
        <w:bidi w:val="0"/>
        <w:jc w:val="left"/>
        <w:rPr>
          <w:b/>
          <w:u w:val="single"/>
          <w:shd w:val="clear" w:fill="FFFF00"/>
        </w:rPr>
      </w:pPr>
      <w:r>
        <w:rPr>
          <w:b/>
          <w:u w:val="single"/>
          <w:shd w:val="clear" w:fill="FFFF00"/>
        </w:rPr>
        <w:t xml:space="preserve">Asiakirjan numero 26245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Kaitlyn Black </w:t>
      </w:r>
      <w:r>
        <w:rPr/>
        <w:t xml:space="preserve">(s. 29. heinäkuuta 1983) on yhdysvaltalainen näyttelijä, joka tunnetaan Annabeth Nassin roolista CW:n draamakomediasarjassa Hart of Dixie. Hänen hahmonsa kuului kuvitteellisen Bluebellin kaupungin, Alabaman etelän kaunottarien joukkoon. Toisella tuotantokaudella hänen hahmonsa sai keskeisemmän roolin, kun hän seurusteli kaupungin pormestarin kanssa. Kolmannella kaudella hänen hahmonsa tuli sarjan vakiokasvo.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Annabeth Nassia Hart of Dixie -elokuvassa?</w:t>
      </w:r>
    </w:p>
    <w:p>
      <w:pPr>
        <w:pStyle w:val="TextBody"/>
        <w:bidi w:val="0"/>
        <w:jc w:val="left"/>
        <w:rPr>
          <w:b/>
          <w:u w:val="single"/>
          <w:shd w:val="clear" w:fill="FFFF00"/>
        </w:rPr>
      </w:pPr>
      <w:r>
        <w:rPr>
          <w:b/>
          <w:u w:val="single"/>
          <w:shd w:val="clear" w:fill="FFFF00"/>
        </w:rPr>
        <w:t xml:space="preserve">Asiakirjan numero 26246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Bandar tai Bunder on persian kielen sana, joka tarkoittaa </w:t>
      </w:r>
      <w:r>
        <w:rPr>
          <w:color w:val="A9A9A9"/>
        </w:rPr>
        <w:t xml:space="preserve">"satamaa" </w:t>
      </w:r>
      <w:r>
        <w:rPr/>
        <w:t xml:space="preserve">ja </w:t>
      </w:r>
      <w:r>
        <w:rPr>
          <w:color w:val="DCDCDC"/>
        </w:rPr>
        <w:t xml:space="preserve">"satamaa"</w:t>
      </w:r>
      <w:r>
        <w:rPr/>
        <w:t xml:space="preserve">. Se voi viitata mm: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bandarin merkitys englanniksi</w:t>
      </w:r>
    </w:p>
    <w:p>
      <w:pPr>
        <w:pStyle w:val="TextBody"/>
        <w:bidi w:val="0"/>
        <w:jc w:val="left"/>
        <w:rPr>
          <w:b/>
          <w:u w:val="single"/>
          <w:shd w:val="clear" w:fill="FFFF00"/>
        </w:rPr>
      </w:pPr>
      <w:r>
        <w:rPr>
          <w:b/>
          <w:u w:val="single"/>
          <w:shd w:val="clear" w:fill="FFFF00"/>
        </w:rPr>
        <w:t xml:space="preserve">Asiakirjan numero 26247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Entente Cordiale (ranskankielinen ääntäminen: (ɑ̃tɑ̃t kɔʁdjal)) oli </w:t>
      </w:r>
      <w:r>
        <w:rPr>
          <w:color w:val="A9A9A9"/>
        </w:rPr>
        <w:t xml:space="preserve">Ison-Britannian ja Irlannin yhdistyneen kuningaskunnan </w:t>
      </w:r>
      <w:r>
        <w:rPr/>
        <w:t xml:space="preserve">ja </w:t>
      </w:r>
      <w:r>
        <w:rPr>
          <w:color w:val="DCDCDC"/>
        </w:rPr>
        <w:t xml:space="preserve">Ranskan kolmannen tasavallan </w:t>
      </w:r>
      <w:r>
        <w:rPr/>
        <w:t xml:space="preserve">välillä 8. huhtikuuta 1904 allekirjoitettu sopimussarja</w:t>
      </w:r>
      <w:r>
        <w:rPr/>
        <w:t xml:space="preserve">, joka paransi merkittävästi Englannin ja Ranskan suhteita. Sopimuksessa käsiteltyjen välittömien siirtomaalaajentumiseen liittyvien huolenaiheiden lisäksi Entente Cordiale -sopimuksen allekirjoittaminen merkitsi loppua lähes tuhat vuotta kestäneelle ajoittaiselle konfliktille näiden kahden valtion ja niiden edeltäjien välillä, ja se korvasi Napoleonin sotien päättymisestä vuonna 1815 lähtien vallinneen modus vivendin virallisemmalla sopimuksella. Entente Cordiale oli Ranskan ulkoministerin vuodesta 1898 lähtien toimineen Théophile Delcassén politiikan huipentuma, sillä hän uskoi, että Ranskan ja Yhdistyneen kuningaskunnan välinen yhteisymmärrys antaisi Ranskalle jonkinlaisen turvan Länsi-Euroopan saksalaista liittojärjestelmää vastaan. Neuvottelujen onnistuminen on pääasiassa Ranskan Lontoon suurlähettilään Paul Cambonin ja Yhdistyneen kuningaskunnan ulkoministerin lordi Lansdownen ansiota.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brittiläisiä alueita entente coridale kattoi?</w:t>
      </w:r>
    </w:p>
    <w:p>
      <w:pPr>
        <w:pStyle w:val="TextBody"/>
        <w:bidi w:val="0"/>
        <w:jc w:val="left"/>
        <w:rPr>
          <w:b/>
          <w:u w:val="single"/>
          <w:shd w:val="clear" w:fill="FFFF00"/>
        </w:rPr>
      </w:pPr>
      <w:r>
        <w:rPr>
          <w:b/>
          <w:u w:val="single"/>
          <w:shd w:val="clear" w:fill="FFFF00"/>
        </w:rPr>
        <w:t xml:space="preserve">Asiakirjan numero 26248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Vetyatomi on kemiallisen alkuaineen vedyn atomi. Sähköisesti neutraali atomi sisältää </w:t>
      </w:r>
      <w:r>
        <w:rPr>
          <w:color w:val="A9A9A9"/>
        </w:rPr>
        <w:t xml:space="preserve">yhden positiivisesti varautuneen protonin ja yhden negatiivisesti varautuneen elektronin</w:t>
      </w:r>
      <w:r>
        <w:rPr/>
        <w:t xml:space="preserve">,</w:t>
      </w:r>
      <w:r>
        <w:rPr>
          <w:color w:val="A9A9A9"/>
        </w:rPr>
        <w:t xml:space="preserve"> joka on sitoutunut ytimeen Coulombin voiman avulla.</w:t>
      </w:r>
      <w:r>
        <w:rPr/>
        <w:t xml:space="preserve"> Atomivety muodostaa noin 75 prosenttia maailmankaikkeuden baryonisesta massasta.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vetyatomin yhteinen rakenne?</w:t>
      </w:r>
    </w:p>
    <w:p>
      <w:pPr>
        <w:pStyle w:val="TextBody"/>
        <w:bidi w:val="0"/>
        <w:jc w:val="left"/>
        <w:rPr>
          <w:b/>
          <w:u w:val="single"/>
          <w:shd w:val="clear" w:fill="FFFF00"/>
        </w:rPr>
      </w:pPr>
      <w:r>
        <w:rPr>
          <w:b/>
          <w:u w:val="single"/>
          <w:shd w:val="clear" w:fill="FFFF00"/>
        </w:rPr>
        <w:t xml:space="preserve">Asiakirjan numero 26249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Green Bay Packersin kausi 2016 oli sen 98. kausi kokonaisuudessaan, 96. kausi National Football Leaguessa ja 11. kausi päävalmentaja Mike McCarthyn johdolla. Huolimatta kauden 4-6 alusta, Packers meni 6 pelin voittoputkeen ja päätti runkosarjan 10 -- 6 ennätykseen. Joukkue varmisti viidennen kerran kuuteen vuoteen NFC Northin mestaruuden voittamalla Detroit Lionsin viikolla 17. Se murskasi viidenneksi sijoittuneen New York Giantsin 38 -- 13 pudotuspelien villin kortin kierroksella ja kaatoi ykkössijoitetun Dallas Cowboysin 34 -- 31 pudotuspelien divisioonakierroksella, mutta kausi päättyi, kun toiseksi sijoittunut </w:t>
      </w:r>
      <w:r>
        <w:rPr>
          <w:color w:val="A9A9A9"/>
        </w:rPr>
        <w:t xml:space="preserve">Atlanta Falcons voitti </w:t>
      </w:r>
      <w:r>
        <w:rPr/>
        <w:t xml:space="preserve">sen </w:t>
      </w:r>
      <w:r>
        <w:rPr/>
        <w:t xml:space="preserve">NFC:n mestaruusottelussa 44 -- 21.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Packers hävisi vuoden 2016 pudotuspeleissä?</w:t>
      </w:r>
    </w:p>
    <w:p>
      <w:pPr>
        <w:pStyle w:val="TextBody"/>
        <w:bidi w:val="0"/>
        <w:jc w:val="left"/>
        <w:rPr>
          <w:b/>
          <w:u w:val="single"/>
          <w:shd w:val="clear" w:fill="FFFF00"/>
        </w:rPr>
      </w:pPr>
      <w:r>
        <w:rPr>
          <w:b/>
          <w:u w:val="single"/>
          <w:shd w:val="clear" w:fill="FFFF00"/>
        </w:rPr>
        <w:t xml:space="preserve">Asiakirjan numero 26250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Atticus Finch on fiktiivinen hahmo kirjailija Harper Leen vuonna 1960 julkaistussa Pulitzer-palkitussa romaanissa To Kill a Mockingbird. Hahmon alustava versio esiintyy myös romaanissa Go Set a Watchman, joka on kirjoitettu 1950-luvun puolivälissä mutta julkaistu vasta vuonna 2015. Atticus </w:t>
      </w:r>
      <w:r>
        <w:rPr>
          <w:color w:val="A9A9A9"/>
        </w:rPr>
        <w:t xml:space="preserve">on </w:t>
      </w:r>
      <w:r>
        <w:rPr>
          <w:color w:val="DCDCDC"/>
        </w:rPr>
        <w:t xml:space="preserve">lakimies </w:t>
      </w:r>
      <w:r>
        <w:rPr/>
        <w:t xml:space="preserve">ja asuu kuvitteellisessa Maycombin piirikunnassa Alabamassa, ja hän on Jeremy ``Jem'' Finchin ja Jean Louise ``Scout'' Finchin isä. Lee perusti hahmon omaan isäänsä Amasa Coleman Leehen, alabamalaiseen asianajajaan, joka Atticuksen tavoin </w:t>
      </w:r>
      <w:r>
        <w:rPr>
          <w:color w:val="2F4F4F"/>
        </w:rPr>
        <w:t xml:space="preserve">edusti mustia syytettyjä paljon julkisuutta saaneessa rikosoikeudenkäynnissä</w:t>
      </w:r>
      <w:r>
        <w:rPr/>
        <w:t xml:space="preserve">. Book Magazinen luettelossa The 100 Best Characters in Fiction Since 1900 Finch on 1900-luvun kirjallisuuden seitsemänneksi paras fiktiivinen hahmo. Vuonna 2003 American Film Institute valitsi Atticus Finchin, jota Gregory Peck esitti Oscar-palkitun elokuvasovituksen vuoden 1962 elokuvasovituksessa, koko amerikkalaisen elokuvan suurimmaksi sankariksi.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atticus ammatti tappaa pilkkanokka -teoksessa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atticus tappaa pilkkanokka -elokuvassa?</w:t>
      </w:r>
    </w:p>
    <w:p>
      <w:pPr>
        <w:pStyle w:val="TextBody"/>
        <w:bidi w:val="0"/>
        <w:jc w:val="left"/>
        <w:rPr>
          <w:b/>
          <w:u w:val="single"/>
          <w:shd w:val="clear" w:fill="FFFF00"/>
        </w:rPr>
      </w:pPr>
      <w:r>
        <w:rPr>
          <w:b/>
          <w:u w:val="single"/>
          <w:shd w:val="clear" w:fill="FFFF00"/>
        </w:rPr>
        <w:t xml:space="preserve">Asiakirjan numero 26251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783"/>
        <w:gridCol w:w="1356"/>
        <w:gridCol w:w="6538"/>
        <w:gridCol w:w="528"/>
      </w:tblGrid>
      <w:tr>
        <w:trPr/>
        <w:tc>
          <w:tcPr>
            <w:tcW w:w="1783" w:type="dxa"/>
            <w:tcBorders/>
            <w:vAlign w:val="center"/>
          </w:tcPr>
          <w:p>
            <w:pPr>
              <w:pStyle w:val="TableHeading"/>
              <w:suppressLineNumbers/>
              <w:bidi w:val="0"/>
              <w:spacing w:before="0" w:after="283"/>
              <w:jc w:val="center"/>
              <w:rPr/>
            </w:pPr>
            <w:r>
              <w:rPr/>
              <w:t xml:space="preserve">Valmentaja </w:t>
            </w:r>
          </w:p>
        </w:tc>
        <w:tc>
          <w:tcPr>
            <w:tcW w:w="1356" w:type="dxa"/>
            <w:tcBorders/>
            <w:vAlign w:val="center"/>
          </w:tcPr>
          <w:p>
            <w:pPr>
              <w:pStyle w:val="TableHeading"/>
              <w:suppressLineNumbers/>
              <w:bidi w:val="0"/>
              <w:spacing w:before="0" w:after="283"/>
              <w:jc w:val="center"/>
              <w:rPr/>
            </w:pPr>
            <w:r>
              <w:rPr/>
              <w:t xml:space="preserve">Seasons </w:t>
            </w:r>
          </w:p>
        </w:tc>
        <w:tc>
          <w:tcPr>
            <w:tcW w:w="6538" w:type="dxa"/>
            <w:tcBorders/>
            <w:vAlign w:val="center"/>
          </w:tcPr>
          <w:p>
            <w:pPr>
              <w:pStyle w:val="TableHeading"/>
              <w:suppressLineNumbers/>
              <w:bidi w:val="0"/>
              <w:spacing w:before="0" w:after="283"/>
              <w:jc w:val="center"/>
              <w:rPr/>
            </w:pPr>
            <w:r>
              <w:rPr/>
              <w:t xml:space="preserve">Huomautukset </w:t>
            </w:r>
          </w:p>
        </w:tc>
        <w:tc>
          <w:tcPr>
            <w:tcW w:w="528" w:type="dxa"/>
            <w:tcBorders/>
            <w:vAlign w:val="center"/>
          </w:tcPr>
          <w:p>
            <w:pPr>
              <w:pStyle w:val="TableHeading"/>
              <w:suppressLineNumbers/>
              <w:bidi w:val="0"/>
              <w:spacing w:before="0" w:after="283"/>
              <w:jc w:val="center"/>
              <w:rPr/>
            </w:pPr>
            <w:r>
              <w:rPr/>
              <w:t xml:space="preserve">Viite </w:t>
            </w:r>
          </w:p>
        </w:tc>
      </w:tr>
      <w:tr>
        <w:trPr/>
        <w:tc>
          <w:tcPr>
            <w:tcW w:w="1783" w:type="dxa"/>
            <w:tcBorders/>
            <w:vAlign w:val="center"/>
          </w:tcPr>
          <w:p>
            <w:pPr>
              <w:pStyle w:val="TableContents"/>
              <w:bidi w:val="0"/>
              <w:spacing w:before="0" w:after="283"/>
              <w:jc w:val="left"/>
              <w:rPr/>
            </w:pPr>
            <w:r>
              <w:rPr/>
              <w:t xml:space="preserve">Houk, Ralph Ralph Houk </w:t>
            </w:r>
          </w:p>
        </w:tc>
        <w:tc>
          <w:tcPr>
            <w:tcW w:w="1356" w:type="dxa"/>
            <w:tcBorders/>
            <w:vAlign w:val="center"/>
          </w:tcPr>
          <w:p>
            <w:pPr>
              <w:pStyle w:val="TableContents"/>
              <w:bidi w:val="0"/>
              <w:spacing w:before="0" w:after="283"/>
              <w:jc w:val="left"/>
              <w:rPr/>
            </w:pPr>
            <w:r>
              <w:rPr/>
              <w:t xml:space="preserve">1958 -- 1960 </w:t>
            </w:r>
          </w:p>
        </w:tc>
        <w:tc>
          <w:tcPr>
            <w:tcW w:w="6538" w:type="dxa"/>
            <w:tcBorders/>
            <w:vAlign w:val="center"/>
          </w:tcPr>
          <w:p>
            <w:pPr>
              <w:pStyle w:val="TableContents"/>
              <w:bidi w:val="0"/>
              <w:spacing w:before="0" w:after="283"/>
              <w:jc w:val="left"/>
              <w:rPr/>
            </w:pPr>
            <w:r>
              <w:rPr/>
              <w:t xml:space="preserve">Entinen Yankeesin sieppari (1947 -- 1954); New York Yankeesin (1961 -- 1963, 1966 -- 1973), Detroit Tigersin (1974 -- 1978) ja Boston Red Soxin (1981 -- 1984) manageri.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1783" w:type="dxa"/>
            <w:tcBorders/>
            <w:vAlign w:val="center"/>
          </w:tcPr>
          <w:p>
            <w:pPr>
              <w:pStyle w:val="TableContents"/>
              <w:bidi w:val="0"/>
              <w:spacing w:before="0" w:after="283"/>
              <w:jc w:val="left"/>
              <w:rPr/>
            </w:pPr>
            <w:r>
              <w:rPr/>
              <w:t xml:space="preserve">Moses, Wally Wally Moses </w:t>
            </w:r>
          </w:p>
        </w:tc>
        <w:tc>
          <w:tcPr>
            <w:tcW w:w="1356" w:type="dxa"/>
            <w:tcBorders/>
            <w:vAlign w:val="center"/>
          </w:tcPr>
          <w:p>
            <w:pPr>
              <w:pStyle w:val="TableContents"/>
              <w:bidi w:val="0"/>
              <w:spacing w:before="0" w:after="283"/>
              <w:jc w:val="left"/>
              <w:rPr/>
            </w:pPr>
            <w:r>
              <w:rPr/>
              <w:t xml:space="preserve">1961 -- 1962 </w:t>
            </w:r>
          </w:p>
        </w:tc>
        <w:tc>
          <w:tcPr>
            <w:tcW w:w="6538" w:type="dxa"/>
            <w:tcBorders/>
            <w:vAlign w:val="center"/>
          </w:tcPr>
          <w:p>
            <w:pPr>
              <w:pStyle w:val="TableContents"/>
              <w:bidi w:val="0"/>
              <w:spacing w:before="0" w:after="283"/>
              <w:jc w:val="left"/>
              <w:rPr/>
            </w:pPr>
            <w:r>
              <w:rPr/>
              <w:t xml:space="preserve">--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1783" w:type="dxa"/>
            <w:tcBorders/>
            <w:vAlign w:val="center"/>
          </w:tcPr>
          <w:p>
            <w:pPr>
              <w:pStyle w:val="TableContents"/>
              <w:bidi w:val="0"/>
              <w:spacing w:before="0" w:after="283"/>
              <w:jc w:val="left"/>
              <w:rPr/>
            </w:pPr>
            <w:r>
              <w:rPr/>
              <w:t xml:space="preserve">Mantle, Mickey Mickey Mantle </w:t>
            </w:r>
          </w:p>
        </w:tc>
        <w:tc>
          <w:tcPr>
            <w:tcW w:w="1356" w:type="dxa"/>
            <w:tcBorders/>
            <w:vAlign w:val="center"/>
          </w:tcPr>
          <w:p>
            <w:pPr>
              <w:pStyle w:val="TableContents"/>
              <w:bidi w:val="0"/>
              <w:spacing w:before="0" w:after="283"/>
              <w:jc w:val="left"/>
              <w:rPr/>
            </w:pPr>
            <w:r>
              <w:rPr/>
              <w:t xml:space="preserve">1970 </w:t>
            </w:r>
          </w:p>
        </w:tc>
        <w:tc>
          <w:tcPr>
            <w:tcW w:w="6538" w:type="dxa"/>
            <w:tcBorders/>
            <w:vAlign w:val="center"/>
          </w:tcPr>
          <w:p>
            <w:pPr>
              <w:pStyle w:val="TableContents"/>
              <w:bidi w:val="0"/>
              <w:spacing w:before="0" w:after="283"/>
              <w:jc w:val="left"/>
              <w:rPr/>
            </w:pPr>
            <w:r>
              <w:rPr/>
              <w:t xml:space="preserve">Entinen Yankeesin ulkopelaaja / ykköspesäpelaaja (1951 -- 1968).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1783" w:type="dxa"/>
            <w:tcBorders/>
            <w:vAlign w:val="center"/>
          </w:tcPr>
          <w:p>
            <w:pPr>
              <w:pStyle w:val="TableContents"/>
              <w:bidi w:val="0"/>
              <w:spacing w:before="0" w:after="283"/>
              <w:jc w:val="left"/>
              <w:rPr/>
            </w:pPr>
            <w:r>
              <w:rPr/>
              <w:t xml:space="preserve">Lau, Charley Charley Lau </w:t>
            </w:r>
          </w:p>
        </w:tc>
        <w:tc>
          <w:tcPr>
            <w:tcW w:w="1356" w:type="dxa"/>
            <w:tcBorders/>
            <w:vAlign w:val="center"/>
          </w:tcPr>
          <w:p>
            <w:pPr>
              <w:pStyle w:val="TableContents"/>
              <w:bidi w:val="0"/>
              <w:spacing w:before="0" w:after="283"/>
              <w:jc w:val="left"/>
              <w:rPr/>
            </w:pPr>
            <w:r>
              <w:rPr/>
              <w:t xml:space="preserve">1979 -- 1981 </w:t>
            </w:r>
          </w:p>
        </w:tc>
        <w:tc>
          <w:tcPr>
            <w:tcW w:w="6538" w:type="dxa"/>
            <w:tcBorders/>
            <w:vAlign w:val="center"/>
          </w:tcPr>
          <w:p>
            <w:pPr>
              <w:pStyle w:val="TableContents"/>
              <w:bidi w:val="0"/>
              <w:spacing w:before="0" w:after="283"/>
              <w:jc w:val="left"/>
              <w:rPr/>
            </w:pPr>
            <w:r>
              <w:rPr/>
              <w:t xml:space="preserve">--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1783" w:type="dxa"/>
            <w:tcBorders/>
            <w:vAlign w:val="center"/>
          </w:tcPr>
          <w:p>
            <w:pPr>
              <w:pStyle w:val="TableContents"/>
              <w:bidi w:val="0"/>
              <w:spacing w:before="0" w:after="283"/>
              <w:jc w:val="left"/>
              <w:rPr/>
            </w:pPr>
            <w:r>
              <w:rPr/>
              <w:t xml:space="preserve">Vernon, Mickey Mickey Vernon </w:t>
            </w:r>
          </w:p>
        </w:tc>
        <w:tc>
          <w:tcPr>
            <w:tcW w:w="1356" w:type="dxa"/>
            <w:tcBorders/>
            <w:vAlign w:val="center"/>
          </w:tcPr>
          <w:p>
            <w:pPr>
              <w:pStyle w:val="TableContents"/>
              <w:bidi w:val="0"/>
              <w:spacing w:before="0" w:after="283"/>
              <w:jc w:val="left"/>
              <w:rPr/>
            </w:pPr>
            <w:r>
              <w:rPr/>
              <w:t xml:space="preserve">1982 </w:t>
            </w:r>
          </w:p>
        </w:tc>
        <w:tc>
          <w:tcPr>
            <w:tcW w:w="6538" w:type="dxa"/>
            <w:tcBorders/>
            <w:vAlign w:val="center"/>
          </w:tcPr>
          <w:p>
            <w:pPr>
              <w:pStyle w:val="TableContents"/>
              <w:bidi w:val="0"/>
              <w:spacing w:before="0" w:after="283"/>
              <w:jc w:val="left"/>
              <w:rPr/>
            </w:pPr>
            <w:r>
              <w:rPr/>
              <w:t xml:space="preserve">--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1783" w:type="dxa"/>
            <w:tcBorders/>
            <w:vAlign w:val="center"/>
          </w:tcPr>
          <w:p>
            <w:pPr>
              <w:pStyle w:val="TableContents"/>
              <w:bidi w:val="0"/>
              <w:spacing w:before="0" w:after="283"/>
              <w:jc w:val="left"/>
              <w:rPr/>
            </w:pPr>
            <w:r>
              <w:rPr/>
              <w:t xml:space="preserve">Pepitone, Joe Joe Pepitone </w:t>
            </w:r>
          </w:p>
        </w:tc>
        <w:tc>
          <w:tcPr>
            <w:tcW w:w="1356" w:type="dxa"/>
            <w:tcBorders/>
            <w:vAlign w:val="center"/>
          </w:tcPr>
          <w:p>
            <w:pPr>
              <w:pStyle w:val="TableContents"/>
              <w:bidi w:val="0"/>
              <w:spacing w:before="0" w:after="283"/>
              <w:jc w:val="left"/>
              <w:rPr/>
            </w:pPr>
            <w:r>
              <w:rPr/>
              <w:t xml:space="preserve">1982 </w:t>
            </w:r>
          </w:p>
        </w:tc>
        <w:tc>
          <w:tcPr>
            <w:tcW w:w="6538" w:type="dxa"/>
            <w:tcBorders/>
            <w:vAlign w:val="center"/>
          </w:tcPr>
          <w:p>
            <w:pPr>
              <w:pStyle w:val="TableContents"/>
              <w:bidi w:val="0"/>
              <w:spacing w:before="0" w:after="283"/>
              <w:jc w:val="left"/>
              <w:rPr/>
            </w:pPr>
            <w:r>
              <w:rPr/>
              <w:t xml:space="preserve">Entinen Yankeesin ykköspesäpelaaja/ulkopuolustaja (1962 -- 1969).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1783" w:type="dxa"/>
            <w:tcBorders/>
            <w:vAlign w:val="center"/>
          </w:tcPr>
          <w:p>
            <w:pPr>
              <w:pStyle w:val="TableContents"/>
              <w:bidi w:val="0"/>
              <w:spacing w:before="0" w:after="283"/>
              <w:jc w:val="left"/>
              <w:rPr/>
            </w:pPr>
            <w:r>
              <w:rPr/>
              <w:t xml:space="preserve">Walls, Lee Lee Walls </w:t>
            </w:r>
          </w:p>
        </w:tc>
        <w:tc>
          <w:tcPr>
            <w:tcW w:w="1356" w:type="dxa"/>
            <w:tcBorders/>
            <w:vAlign w:val="center"/>
          </w:tcPr>
          <w:p>
            <w:pPr>
              <w:pStyle w:val="TableContents"/>
              <w:bidi w:val="0"/>
              <w:spacing w:before="0" w:after="283"/>
              <w:jc w:val="left"/>
              <w:rPr>
                <w:sz w:val="4"/>
                <w:szCs w:val="4"/>
              </w:rPr>
            </w:pPr>
            <w:r>
              <w:rPr>
                <w:sz w:val="4"/>
                <w:szCs w:val="4"/>
              </w:rPr>
            </w:r>
          </w:p>
        </w:tc>
        <w:tc>
          <w:tcPr>
            <w:tcW w:w="6538" w:type="dxa"/>
            <w:tcBorders/>
            <w:vAlign w:val="center"/>
          </w:tcPr>
          <w:p>
            <w:pPr>
              <w:pStyle w:val="TableContents"/>
              <w:bidi w:val="0"/>
              <w:spacing w:before="0" w:after="283"/>
              <w:jc w:val="left"/>
              <w:rPr/>
            </w:pPr>
            <w:r>
              <w:rPr/>
              <w:t xml:space="preserve">--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1783" w:type="dxa"/>
            <w:tcBorders/>
            <w:vAlign w:val="center"/>
          </w:tcPr>
          <w:p>
            <w:pPr>
              <w:pStyle w:val="TableContents"/>
              <w:bidi w:val="0"/>
              <w:spacing w:before="0" w:after="283"/>
              <w:jc w:val="left"/>
              <w:rPr/>
            </w:pPr>
            <w:r>
              <w:rPr/>
              <w:t xml:space="preserve">Piniella, Lou Lou Piniella </w:t>
            </w:r>
          </w:p>
        </w:tc>
        <w:tc>
          <w:tcPr>
            <w:tcW w:w="1356" w:type="dxa"/>
            <w:tcBorders/>
            <w:vAlign w:val="center"/>
          </w:tcPr>
          <w:p>
            <w:pPr>
              <w:pStyle w:val="TableContents"/>
              <w:bidi w:val="0"/>
              <w:spacing w:before="0" w:after="283"/>
              <w:jc w:val="left"/>
              <w:rPr/>
            </w:pPr>
            <w:r>
              <w:rPr/>
              <w:t xml:space="preserve">1984 -- 1985 </w:t>
            </w:r>
          </w:p>
        </w:tc>
        <w:tc>
          <w:tcPr>
            <w:tcW w:w="6538" w:type="dxa"/>
            <w:tcBorders/>
            <w:vAlign w:val="center"/>
          </w:tcPr>
          <w:p>
            <w:pPr>
              <w:pStyle w:val="TableContents"/>
              <w:bidi w:val="0"/>
              <w:spacing w:before="0" w:after="283"/>
              <w:jc w:val="left"/>
              <w:rPr/>
            </w:pPr>
            <w:r>
              <w:rPr/>
              <w:t xml:space="preserve">Entinen Yankeesin ulkopelaaja (1974-1984); Yankeesin (1986-1987, 1988), Cincinnati Redsin (1990-1992), Seattle Marinersin (1993-2002), Tampa Bay Devil Raysin (2003-2005) ja Chicago Cubsin (2007-2010) manageri.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1783" w:type="dxa"/>
            <w:tcBorders/>
            <w:vAlign w:val="center"/>
          </w:tcPr>
          <w:p>
            <w:pPr>
              <w:pStyle w:val="TableContents"/>
              <w:bidi w:val="0"/>
              <w:spacing w:before="0" w:after="283"/>
              <w:jc w:val="left"/>
              <w:rPr/>
            </w:pPr>
            <w:r>
              <w:rPr/>
              <w:t xml:space="preserve">Horton, Willie Willie Horton </w:t>
            </w:r>
          </w:p>
        </w:tc>
        <w:tc>
          <w:tcPr>
            <w:tcW w:w="1356" w:type="dxa"/>
            <w:tcBorders/>
            <w:vAlign w:val="center"/>
          </w:tcPr>
          <w:p>
            <w:pPr>
              <w:pStyle w:val="TableContents"/>
              <w:bidi w:val="0"/>
              <w:spacing w:before="0" w:after="283"/>
              <w:jc w:val="left"/>
              <w:rPr/>
            </w:pPr>
            <w:r>
              <w:rPr/>
              <w:t xml:space="preserve">1985 </w:t>
            </w:r>
          </w:p>
        </w:tc>
        <w:tc>
          <w:tcPr>
            <w:tcW w:w="6538" w:type="dxa"/>
            <w:tcBorders/>
            <w:vAlign w:val="center"/>
          </w:tcPr>
          <w:p>
            <w:pPr>
              <w:pStyle w:val="TableContents"/>
              <w:bidi w:val="0"/>
              <w:spacing w:before="0" w:after="283"/>
              <w:jc w:val="left"/>
              <w:rPr/>
            </w:pPr>
            <w:r>
              <w:rPr/>
              <w:t xml:space="preserve">--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1783" w:type="dxa"/>
            <w:tcBorders/>
            <w:vAlign w:val="center"/>
          </w:tcPr>
          <w:p>
            <w:pPr>
              <w:pStyle w:val="TableContents"/>
              <w:bidi w:val="0"/>
              <w:spacing w:before="0" w:after="283"/>
              <w:jc w:val="left"/>
              <w:rPr/>
            </w:pPr>
            <w:r>
              <w:rPr/>
              <w:t xml:space="preserve">Ward, Jay Jay Ward </w:t>
            </w:r>
          </w:p>
        </w:tc>
        <w:tc>
          <w:tcPr>
            <w:tcW w:w="1356" w:type="dxa"/>
            <w:tcBorders/>
            <w:vAlign w:val="center"/>
          </w:tcPr>
          <w:p>
            <w:pPr>
              <w:pStyle w:val="TableContents"/>
              <w:bidi w:val="0"/>
              <w:spacing w:before="0" w:after="283"/>
              <w:jc w:val="left"/>
              <w:rPr>
                <w:sz w:val="4"/>
                <w:szCs w:val="4"/>
              </w:rPr>
            </w:pPr>
            <w:r>
              <w:rPr>
                <w:sz w:val="4"/>
                <w:szCs w:val="4"/>
              </w:rPr>
            </w:r>
          </w:p>
        </w:tc>
        <w:tc>
          <w:tcPr>
            <w:tcW w:w="6538" w:type="dxa"/>
            <w:tcBorders/>
            <w:vAlign w:val="center"/>
          </w:tcPr>
          <w:p>
            <w:pPr>
              <w:pStyle w:val="TableContents"/>
              <w:bidi w:val="0"/>
              <w:spacing w:before="0" w:after="283"/>
              <w:jc w:val="left"/>
              <w:rPr/>
            </w:pPr>
            <w:r>
              <w:rPr/>
              <w:t xml:space="preserve">--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1783" w:type="dxa"/>
            <w:tcBorders/>
            <w:vAlign w:val="center"/>
          </w:tcPr>
          <w:p>
            <w:pPr>
              <w:pStyle w:val="TableContents"/>
              <w:bidi w:val="0"/>
              <w:spacing w:before="0" w:after="283"/>
              <w:jc w:val="left"/>
              <w:rPr/>
            </w:pPr>
            <w:r>
              <w:rPr/>
              <w:t xml:space="preserve">Chambliss, Chris Chris Chambliss </w:t>
            </w:r>
          </w:p>
        </w:tc>
        <w:tc>
          <w:tcPr>
            <w:tcW w:w="1356" w:type="dxa"/>
            <w:tcBorders/>
            <w:vAlign w:val="center"/>
          </w:tcPr>
          <w:p>
            <w:pPr>
              <w:pStyle w:val="TableContents"/>
              <w:bidi w:val="0"/>
              <w:spacing w:before="0" w:after="283"/>
              <w:jc w:val="left"/>
              <w:rPr/>
            </w:pPr>
            <w:r>
              <w:rPr/>
              <w:t xml:space="preserve">1988, 1996 -- 2000 </w:t>
            </w:r>
          </w:p>
        </w:tc>
        <w:tc>
          <w:tcPr>
            <w:tcW w:w="6538" w:type="dxa"/>
            <w:tcBorders/>
            <w:vAlign w:val="center"/>
          </w:tcPr>
          <w:p>
            <w:pPr>
              <w:pStyle w:val="TableContents"/>
              <w:bidi w:val="0"/>
              <w:spacing w:before="0" w:after="283"/>
              <w:jc w:val="left"/>
              <w:rPr/>
            </w:pPr>
            <w:r>
              <w:rPr/>
              <w:t xml:space="preserve">Entinen Yankeesin ykköspelaaja (1974 -- 1979, 1988)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1783" w:type="dxa"/>
            <w:tcBorders/>
            <w:vAlign w:val="center"/>
          </w:tcPr>
          <w:p>
            <w:pPr>
              <w:pStyle w:val="TableContents"/>
              <w:bidi w:val="0"/>
              <w:spacing w:before="0" w:after="283"/>
              <w:jc w:val="left"/>
              <w:rPr/>
            </w:pPr>
            <w:r>
              <w:rPr/>
              <w:t xml:space="preserve">Summers, Champ Champ Summers </w:t>
            </w:r>
          </w:p>
        </w:tc>
        <w:tc>
          <w:tcPr>
            <w:tcW w:w="1356" w:type="dxa"/>
            <w:tcBorders/>
            <w:vAlign w:val="center"/>
          </w:tcPr>
          <w:p>
            <w:pPr>
              <w:pStyle w:val="TableContents"/>
              <w:bidi w:val="0"/>
              <w:spacing w:before="0" w:after="283"/>
              <w:jc w:val="left"/>
              <w:rPr/>
            </w:pPr>
            <w:r>
              <w:rPr/>
              <w:t xml:space="preserve">1989 -- 1990 </w:t>
            </w:r>
          </w:p>
        </w:tc>
        <w:tc>
          <w:tcPr>
            <w:tcW w:w="6538" w:type="dxa"/>
            <w:tcBorders/>
            <w:vAlign w:val="center"/>
          </w:tcPr>
          <w:p>
            <w:pPr>
              <w:pStyle w:val="TableContents"/>
              <w:bidi w:val="0"/>
              <w:spacing w:before="0" w:after="283"/>
              <w:jc w:val="left"/>
              <w:rPr/>
            </w:pPr>
            <w:r>
              <w:rPr/>
              <w:t xml:space="preserve">--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1783" w:type="dxa"/>
            <w:tcBorders/>
            <w:vAlign w:val="center"/>
          </w:tcPr>
          <w:p>
            <w:pPr>
              <w:pStyle w:val="TableContents"/>
              <w:bidi w:val="0"/>
              <w:spacing w:before="0" w:after="283"/>
              <w:jc w:val="left"/>
              <w:rPr/>
            </w:pPr>
            <w:r>
              <w:rPr/>
              <w:t xml:space="preserve">Evans, Darrell Darrell Evans </w:t>
            </w:r>
          </w:p>
        </w:tc>
        <w:tc>
          <w:tcPr>
            <w:tcW w:w="1356" w:type="dxa"/>
            <w:tcBorders/>
            <w:vAlign w:val="center"/>
          </w:tcPr>
          <w:p>
            <w:pPr>
              <w:pStyle w:val="TableContents"/>
              <w:bidi w:val="0"/>
              <w:spacing w:before="0" w:after="283"/>
              <w:jc w:val="left"/>
              <w:rPr/>
            </w:pPr>
            <w:r>
              <w:rPr/>
              <w:t xml:space="preserve">1990 </w:t>
            </w:r>
          </w:p>
        </w:tc>
        <w:tc>
          <w:tcPr>
            <w:tcW w:w="6538" w:type="dxa"/>
            <w:tcBorders/>
            <w:vAlign w:val="center"/>
          </w:tcPr>
          <w:p>
            <w:pPr>
              <w:pStyle w:val="TableContents"/>
              <w:bidi w:val="0"/>
              <w:spacing w:before="0" w:after="283"/>
              <w:jc w:val="left"/>
              <w:rPr/>
            </w:pPr>
            <w:r>
              <w:rPr/>
              <w:t xml:space="preserve">--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1783" w:type="dxa"/>
            <w:tcBorders/>
            <w:vAlign w:val="center"/>
          </w:tcPr>
          <w:p>
            <w:pPr>
              <w:pStyle w:val="TableContents"/>
              <w:bidi w:val="0"/>
              <w:spacing w:before="0" w:after="283"/>
              <w:jc w:val="left"/>
              <w:rPr/>
            </w:pPr>
            <w:r>
              <w:rPr/>
              <w:t xml:space="preserve">Howard, Frank Frank Howard </w:t>
            </w:r>
          </w:p>
        </w:tc>
        <w:tc>
          <w:tcPr>
            <w:tcW w:w="1356" w:type="dxa"/>
            <w:tcBorders/>
            <w:vAlign w:val="center"/>
          </w:tcPr>
          <w:p>
            <w:pPr>
              <w:pStyle w:val="TableContents"/>
              <w:bidi w:val="0"/>
              <w:spacing w:before="0" w:after="283"/>
              <w:jc w:val="left"/>
              <w:rPr/>
            </w:pPr>
            <w:r>
              <w:rPr/>
              <w:t xml:space="preserve">1991 -- 1992 </w:t>
            </w:r>
          </w:p>
        </w:tc>
        <w:tc>
          <w:tcPr>
            <w:tcW w:w="6538" w:type="dxa"/>
            <w:tcBorders/>
            <w:vAlign w:val="center"/>
          </w:tcPr>
          <w:p>
            <w:pPr>
              <w:pStyle w:val="TableContents"/>
              <w:bidi w:val="0"/>
              <w:spacing w:before="0" w:after="283"/>
              <w:jc w:val="left"/>
              <w:rPr/>
            </w:pPr>
            <w:r>
              <w:rPr/>
              <w:t xml:space="preserve">Hallitsi San Diego Padresia (1981) ja New York Metsiä (1983).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1783" w:type="dxa"/>
            <w:tcBorders/>
            <w:vAlign w:val="center"/>
          </w:tcPr>
          <w:p>
            <w:pPr>
              <w:pStyle w:val="TableContents"/>
              <w:bidi w:val="0"/>
              <w:spacing w:before="0" w:after="283"/>
              <w:jc w:val="left"/>
              <w:rPr/>
            </w:pPr>
            <w:r>
              <w:rPr/>
              <w:t xml:space="preserve">Down, Rick Rick Down </w:t>
            </w:r>
          </w:p>
        </w:tc>
        <w:tc>
          <w:tcPr>
            <w:tcW w:w="1356" w:type="dxa"/>
            <w:tcBorders/>
            <w:vAlign w:val="center"/>
          </w:tcPr>
          <w:p>
            <w:pPr>
              <w:pStyle w:val="TableContents"/>
              <w:bidi w:val="0"/>
              <w:spacing w:before="0" w:after="283"/>
              <w:jc w:val="left"/>
              <w:rPr/>
            </w:pPr>
            <w:r>
              <w:rPr/>
              <w:t xml:space="preserve">1993 -- 1995 2002 -- 2003 </w:t>
            </w:r>
          </w:p>
        </w:tc>
        <w:tc>
          <w:tcPr>
            <w:tcW w:w="6538" w:type="dxa"/>
            <w:tcBorders/>
            <w:vAlign w:val="center"/>
          </w:tcPr>
          <w:p>
            <w:pPr>
              <w:pStyle w:val="TableContents"/>
              <w:bidi w:val="0"/>
              <w:spacing w:before="0" w:after="283"/>
              <w:jc w:val="left"/>
              <w:rPr/>
            </w:pPr>
            <w:r>
              <w:rPr/>
              <w:t xml:space="preserve">--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1783" w:type="dxa"/>
            <w:tcBorders/>
            <w:vAlign w:val="center"/>
          </w:tcPr>
          <w:p>
            <w:pPr>
              <w:pStyle w:val="TableContents"/>
              <w:bidi w:val="0"/>
              <w:spacing w:before="0" w:after="283"/>
              <w:jc w:val="left"/>
              <w:rPr/>
            </w:pPr>
            <w:r>
              <w:rPr/>
              <w:t xml:space="preserve">Denbo, Gary Gary Denbo </w:t>
            </w:r>
          </w:p>
        </w:tc>
        <w:tc>
          <w:tcPr>
            <w:tcW w:w="1356" w:type="dxa"/>
            <w:tcBorders/>
            <w:vAlign w:val="center"/>
          </w:tcPr>
          <w:p>
            <w:pPr>
              <w:pStyle w:val="TableContents"/>
              <w:bidi w:val="0"/>
              <w:spacing w:before="0" w:after="283"/>
              <w:jc w:val="left"/>
              <w:rPr/>
            </w:pPr>
            <w:r>
              <w:rPr/>
              <w:t xml:space="preserve">2001 </w:t>
            </w:r>
          </w:p>
        </w:tc>
        <w:tc>
          <w:tcPr>
            <w:tcW w:w="6538" w:type="dxa"/>
            <w:tcBorders/>
            <w:vAlign w:val="center"/>
          </w:tcPr>
          <w:p>
            <w:pPr>
              <w:pStyle w:val="TableContents"/>
              <w:bidi w:val="0"/>
              <w:spacing w:before="0" w:after="283"/>
              <w:jc w:val="left"/>
              <w:rPr/>
            </w:pPr>
            <w:r>
              <w:rPr/>
              <w:t xml:space="preserve">--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1783" w:type="dxa"/>
            <w:tcBorders/>
            <w:vAlign w:val="center"/>
          </w:tcPr>
          <w:p>
            <w:pPr>
              <w:pStyle w:val="TableContents"/>
              <w:bidi w:val="0"/>
              <w:spacing w:before="0" w:after="283"/>
              <w:jc w:val="left"/>
              <w:rPr/>
            </w:pPr>
            <w:r>
              <w:rPr/>
              <w:t xml:space="preserve">Mattingly, Don Don Mattingly </w:t>
            </w:r>
          </w:p>
        </w:tc>
        <w:tc>
          <w:tcPr>
            <w:tcW w:w="1356" w:type="dxa"/>
            <w:tcBorders/>
            <w:vAlign w:val="center"/>
          </w:tcPr>
          <w:p>
            <w:pPr>
              <w:pStyle w:val="TableContents"/>
              <w:bidi w:val="0"/>
              <w:spacing w:before="0" w:after="283"/>
              <w:jc w:val="left"/>
              <w:rPr/>
            </w:pPr>
            <w:r>
              <w:rPr/>
              <w:t xml:space="preserve">2004 -- 2006 </w:t>
            </w:r>
          </w:p>
        </w:tc>
        <w:tc>
          <w:tcPr>
            <w:tcW w:w="6538" w:type="dxa"/>
            <w:tcBorders/>
            <w:vAlign w:val="center"/>
          </w:tcPr>
          <w:p>
            <w:pPr>
              <w:pStyle w:val="TableContents"/>
              <w:bidi w:val="0"/>
              <w:spacing w:before="0" w:after="283"/>
              <w:jc w:val="left"/>
              <w:rPr/>
            </w:pPr>
            <w:r>
              <w:rPr/>
              <w:t xml:space="preserve">Entinen Yankeesin ykköspesäpelaaja (1982 -- 1995); Los Angeles Dodgersin (2011 -- 2015) ja Miami Marlinsin (2016 --) manageri.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1783" w:type="dxa"/>
            <w:tcBorders/>
            <w:vAlign w:val="center"/>
          </w:tcPr>
          <w:p>
            <w:pPr>
              <w:pStyle w:val="TableContents"/>
              <w:bidi w:val="0"/>
              <w:spacing w:before="0" w:after="283"/>
              <w:jc w:val="left"/>
              <w:rPr/>
            </w:pPr>
            <w:r>
              <w:rPr/>
              <w:t xml:space="preserve">Long, Kevin Kevin Long </w:t>
            </w:r>
          </w:p>
        </w:tc>
        <w:tc>
          <w:tcPr>
            <w:tcW w:w="1356" w:type="dxa"/>
            <w:tcBorders/>
            <w:vAlign w:val="center"/>
          </w:tcPr>
          <w:p>
            <w:pPr>
              <w:pStyle w:val="TableContents"/>
              <w:bidi w:val="0"/>
              <w:spacing w:before="0" w:after="283"/>
              <w:jc w:val="left"/>
              <w:rPr/>
            </w:pPr>
            <w:r>
              <w:rPr/>
              <w:t xml:space="preserve">2007 -- 2014 </w:t>
            </w:r>
          </w:p>
        </w:tc>
        <w:tc>
          <w:tcPr>
            <w:tcW w:w="6538" w:type="dxa"/>
            <w:tcBorders/>
            <w:vAlign w:val="center"/>
          </w:tcPr>
          <w:p>
            <w:pPr>
              <w:pStyle w:val="TableContents"/>
              <w:bidi w:val="0"/>
              <w:spacing w:before="0" w:after="283"/>
              <w:jc w:val="left"/>
              <w:rPr/>
            </w:pPr>
            <w:r>
              <w:rPr/>
              <w:t xml:space="preserve">Entinen lyöntivalmentaja New York Yankees (2007 -- 2014), New York Mats (2015 -- 2017), Washington Nationals (2018 --)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1783" w:type="dxa"/>
            <w:tcBorders/>
            <w:vAlign w:val="center"/>
          </w:tcPr>
          <w:p>
            <w:pPr>
              <w:pStyle w:val="TableContents"/>
              <w:bidi w:val="0"/>
              <w:spacing w:before="0" w:after="283"/>
              <w:jc w:val="left"/>
              <w:rPr/>
            </w:pPr>
            <w:r>
              <w:rPr/>
              <w:t xml:space="preserve">Pentland, Jeff Jeff Pentland </w:t>
            </w:r>
          </w:p>
        </w:tc>
        <w:tc>
          <w:tcPr>
            <w:tcW w:w="1356" w:type="dxa"/>
            <w:tcBorders/>
            <w:vAlign w:val="center"/>
          </w:tcPr>
          <w:p>
            <w:pPr>
              <w:pStyle w:val="TableContents"/>
              <w:bidi w:val="0"/>
              <w:spacing w:before="0" w:after="283"/>
              <w:jc w:val="left"/>
              <w:rPr/>
            </w:pPr>
            <w:r>
              <w:rPr/>
              <w:t xml:space="preserve">2015 </w:t>
            </w:r>
          </w:p>
        </w:tc>
        <w:tc>
          <w:tcPr>
            <w:tcW w:w="6538" w:type="dxa"/>
            <w:tcBorders/>
            <w:vAlign w:val="center"/>
          </w:tcPr>
          <w:p>
            <w:pPr>
              <w:pStyle w:val="TableContents"/>
              <w:bidi w:val="0"/>
              <w:spacing w:before="0" w:after="283"/>
              <w:jc w:val="left"/>
              <w:rPr/>
            </w:pPr>
            <w:r>
              <w:rPr/>
              <w:t xml:space="preserve">Entinen lyöntivalmentaja Chicago Cubs (1997 -- 2002), Kansas City Royals (2003 -- 2005), Seattle Mariners (2005 -- 2008) ja Los Angeles Dodgers (2011), New York Yankees (2015).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1783" w:type="dxa"/>
            <w:tcBorders/>
            <w:vAlign w:val="center"/>
          </w:tcPr>
          <w:p>
            <w:pPr>
              <w:pStyle w:val="TableContents"/>
              <w:bidi w:val="0"/>
              <w:spacing w:before="0" w:after="283"/>
              <w:jc w:val="left"/>
              <w:rPr/>
            </w:pPr>
            <w:r>
              <w:rPr/>
              <w:t xml:space="preserve">Cockrell, Alan Alan Cockrell </w:t>
            </w:r>
          </w:p>
        </w:tc>
        <w:tc>
          <w:tcPr>
            <w:tcW w:w="1356" w:type="dxa"/>
            <w:tcBorders/>
            <w:vAlign w:val="center"/>
          </w:tcPr>
          <w:p>
            <w:pPr>
              <w:pStyle w:val="TableContents"/>
              <w:bidi w:val="0"/>
              <w:spacing w:before="0" w:after="283"/>
              <w:jc w:val="left"/>
              <w:rPr/>
            </w:pPr>
            <w:r>
              <w:rPr/>
              <w:t xml:space="preserve">2016 -- 2017 </w:t>
            </w:r>
          </w:p>
        </w:tc>
        <w:tc>
          <w:tcPr>
            <w:tcW w:w="6538" w:type="dxa"/>
            <w:tcBorders/>
            <w:vAlign w:val="center"/>
          </w:tcPr>
          <w:p>
            <w:pPr>
              <w:pStyle w:val="TableContents"/>
              <w:bidi w:val="0"/>
              <w:spacing w:before="0" w:after="283"/>
              <w:jc w:val="left"/>
              <w:rPr/>
            </w:pPr>
            <w:r>
              <w:rPr/>
              <w:t xml:space="preserve">Entinen lyöntivalmentaja Colorado Rockies (2006 -- 2008), Seattle Mariners (2009 -- 2011), New York Yankees (2016 -- 2017).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1783" w:type="dxa"/>
            <w:tcBorders/>
            <w:vAlign w:val="center"/>
          </w:tcPr>
          <w:p>
            <w:pPr>
              <w:pStyle w:val="TableContents"/>
              <w:bidi w:val="0"/>
              <w:spacing w:before="0" w:after="283"/>
              <w:jc w:val="left"/>
              <w:rPr/>
            </w:pPr>
            <w:r>
              <w:rPr/>
              <w:t xml:space="preserve">Thames, Marcus </w:t>
            </w:r>
            <w:r>
              <w:rPr>
                <w:color w:val="A9A9A9"/>
              </w:rPr>
              <w:t xml:space="preserve">Marcus Thames </w:t>
            </w:r>
          </w:p>
        </w:tc>
        <w:tc>
          <w:tcPr>
            <w:tcW w:w="1356" w:type="dxa"/>
            <w:tcBorders/>
            <w:vAlign w:val="center"/>
          </w:tcPr>
          <w:p>
            <w:pPr>
              <w:pStyle w:val="TableContents"/>
              <w:bidi w:val="0"/>
              <w:spacing w:before="0" w:after="283"/>
              <w:jc w:val="left"/>
              <w:rPr/>
            </w:pPr>
            <w:r>
              <w:rPr/>
              <w:t xml:space="preserve">2018 -- </w:t>
            </w:r>
          </w:p>
        </w:tc>
        <w:tc>
          <w:tcPr>
            <w:tcW w:w="6538" w:type="dxa"/>
            <w:tcBorders/>
            <w:vAlign w:val="center"/>
          </w:tcPr>
          <w:p>
            <w:pPr>
              <w:pStyle w:val="TableContents"/>
              <w:bidi w:val="0"/>
              <w:spacing w:before="0" w:after="283"/>
              <w:jc w:val="left"/>
              <w:rPr/>
            </w:pPr>
            <w:r>
              <w:rPr/>
              <w:t xml:space="preserve">Entinen Yankeesin ulkopelaaja (2002, 2010); New York Yankeesin lyöntivalmentaja (2018 --) </w:t>
            </w:r>
          </w:p>
        </w:tc>
        <w:tc>
          <w:tcPr>
            <w:tcW w:w="528"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New York Yankeesin lyöntivalmentaja?</w:t>
      </w:r>
    </w:p>
    <w:p>
      <w:pPr>
        <w:pStyle w:val="TextBody"/>
        <w:bidi w:val="0"/>
        <w:jc w:val="left"/>
        <w:rPr>
          <w:b/>
          <w:u w:val="single"/>
          <w:shd w:val="clear" w:fill="FFFF00"/>
        </w:rPr>
      </w:pPr>
      <w:r>
        <w:rPr>
          <w:b/>
          <w:u w:val="single"/>
          <w:shd w:val="clear" w:fill="FFFF00"/>
        </w:rPr>
        <w:t xml:space="preserve">Asiakirjan numero 26252</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700"/>
        <w:gridCol w:w="2466"/>
        <w:gridCol w:w="1856"/>
        <w:gridCol w:w="3055"/>
        <w:gridCol w:w="682"/>
        <w:gridCol w:w="1446"/>
      </w:tblGrid>
      <w:tr>
        <w:trPr/>
        <w:tc>
          <w:tcPr>
            <w:tcW w:w="700" w:type="dxa"/>
            <w:tcBorders/>
            <w:vAlign w:val="center"/>
          </w:tcPr>
          <w:p>
            <w:pPr>
              <w:pStyle w:val="TableHeading"/>
              <w:suppressLineNumbers/>
              <w:bidi w:val="0"/>
              <w:spacing w:before="0" w:after="283"/>
              <w:jc w:val="center"/>
              <w:rPr/>
            </w:pPr>
            <w:r>
              <w:rPr/>
              <w:t xml:space="preserve">Sijoitus </w:t>
            </w:r>
          </w:p>
        </w:tc>
        <w:tc>
          <w:tcPr>
            <w:tcW w:w="2466" w:type="dxa"/>
            <w:tcBorders/>
            <w:vAlign w:val="center"/>
          </w:tcPr>
          <w:p>
            <w:pPr>
              <w:pStyle w:val="TableHeading"/>
              <w:suppressLineNumbers/>
              <w:bidi w:val="0"/>
              <w:spacing w:before="0" w:after="283"/>
              <w:jc w:val="center"/>
              <w:rPr/>
            </w:pPr>
            <w:r>
              <w:rPr/>
              <w:t xml:space="preserve">Maa / alue </w:t>
            </w:r>
          </w:p>
        </w:tc>
        <w:tc>
          <w:tcPr>
            <w:tcW w:w="1856" w:type="dxa"/>
            <w:tcBorders/>
            <w:vAlign w:val="center"/>
          </w:tcPr>
          <w:p>
            <w:pPr>
              <w:pStyle w:val="TableHeading"/>
              <w:suppressLineNumbers/>
              <w:bidi w:val="0"/>
              <w:spacing w:before="0" w:after="283"/>
              <w:jc w:val="center"/>
              <w:rPr/>
            </w:pPr>
            <w:r>
              <w:rPr/>
              <w:t xml:space="preserve">Pääoma </w:t>
            </w:r>
          </w:p>
        </w:tc>
        <w:tc>
          <w:tcPr>
            <w:tcW w:w="3055" w:type="dxa"/>
            <w:tcBorders/>
            <w:vAlign w:val="center"/>
          </w:tcPr>
          <w:p>
            <w:pPr>
              <w:pStyle w:val="TableHeading"/>
              <w:suppressLineNumbers/>
              <w:bidi w:val="0"/>
              <w:spacing w:before="0" w:after="283"/>
              <w:jc w:val="center"/>
              <w:rPr/>
            </w:pPr>
            <w:r>
              <w:rPr/>
              <w:t xml:space="preserve">Väestö </w:t>
            </w:r>
          </w:p>
        </w:tc>
        <w:tc>
          <w:tcPr>
            <w:tcW w:w="682" w:type="dxa"/>
            <w:tcBorders/>
            <w:vAlign w:val="center"/>
          </w:tcPr>
          <w:p>
            <w:pPr>
              <w:pStyle w:val="TableHeading"/>
              <w:suppressLineNumbers/>
              <w:bidi w:val="0"/>
              <w:spacing w:before="0" w:after="283"/>
              <w:jc w:val="center"/>
              <w:rPr/>
            </w:pPr>
            <w:r>
              <w:rPr/>
              <w:t xml:space="preserve">Vuosi </w:t>
            </w:r>
          </w:p>
        </w:tc>
        <w:tc>
          <w:tcPr>
            <w:tcW w:w="1446" w:type="dxa"/>
            <w:tcBorders/>
            <w:vAlign w:val="center"/>
          </w:tcPr>
          <w:p>
            <w:pPr>
              <w:pStyle w:val="TableHeading"/>
              <w:suppressLineNumbers/>
              <w:bidi w:val="0"/>
              <w:spacing w:before="0" w:after="283"/>
              <w:jc w:val="center"/>
              <w:rPr/>
            </w:pPr>
            <w:r>
              <w:rPr/>
              <w:t xml:space="preserve">Prosenttia väestöstä </w:t>
            </w:r>
          </w:p>
        </w:tc>
      </w:tr>
      <w:tr>
        <w:trPr/>
        <w:tc>
          <w:tcPr>
            <w:tcW w:w="700" w:type="dxa"/>
            <w:tcBorders/>
            <w:vAlign w:val="center"/>
          </w:tcPr>
          <w:p>
            <w:pPr>
              <w:pStyle w:val="TableContents"/>
              <w:bidi w:val="0"/>
              <w:spacing w:before="0" w:after="283"/>
              <w:jc w:val="left"/>
              <w:rPr>
                <w:sz w:val="4"/>
                <w:szCs w:val="4"/>
              </w:rPr>
            </w:pPr>
            <w:r>
              <w:rPr>
                <w:sz w:val="4"/>
                <w:szCs w:val="4"/>
              </w:rPr>
            </w:r>
          </w:p>
        </w:tc>
        <w:tc>
          <w:tcPr>
            <w:tcW w:w="2466" w:type="dxa"/>
            <w:tcBorders/>
            <w:vAlign w:val="center"/>
          </w:tcPr>
          <w:p>
            <w:pPr>
              <w:pStyle w:val="TableContents"/>
              <w:bidi w:val="0"/>
              <w:spacing w:before="0" w:after="283"/>
              <w:jc w:val="left"/>
              <w:rPr/>
            </w:pPr>
            <w:r>
              <w:rPr/>
              <w:t xml:space="preserve">Kiinan kansantasavalta </w:t>
            </w:r>
          </w:p>
        </w:tc>
        <w:tc>
          <w:tcPr>
            <w:tcW w:w="1856" w:type="dxa"/>
            <w:tcBorders/>
            <w:vAlign w:val="center"/>
          </w:tcPr>
          <w:p>
            <w:pPr>
              <w:pStyle w:val="TableContents"/>
              <w:bidi w:val="0"/>
              <w:spacing w:before="0" w:after="283"/>
              <w:jc w:val="left"/>
              <w:rPr/>
            </w:pPr>
            <w:r>
              <w:rPr/>
              <w:t xml:space="preserve">Peking </w:t>
            </w:r>
          </w:p>
        </w:tc>
        <w:tc>
          <w:tcPr>
            <w:tcW w:w="3055" w:type="dxa"/>
            <w:tcBorders/>
            <w:vAlign w:val="center"/>
          </w:tcPr>
          <w:p>
            <w:pPr>
              <w:pStyle w:val="TableContents"/>
              <w:bidi w:val="0"/>
              <w:spacing w:before="0" w:after="283"/>
              <w:jc w:val="left"/>
              <w:rPr/>
            </w:pPr>
            <w:r>
              <w:rPr/>
              <w:t xml:space="preserve">7007206930000000000 ♠ 20,693,000 </w:t>
            </w:r>
          </w:p>
        </w:tc>
        <w:tc>
          <w:tcPr>
            <w:tcW w:w="682" w:type="dxa"/>
            <w:tcBorders/>
            <w:vAlign w:val="center"/>
          </w:tcPr>
          <w:p>
            <w:pPr>
              <w:pStyle w:val="TableContents"/>
              <w:bidi w:val="0"/>
              <w:spacing w:before="0" w:after="283"/>
              <w:jc w:val="left"/>
              <w:rPr/>
            </w:pPr>
            <w:r>
              <w:rPr/>
              <w:t xml:space="preserve">2012 </w:t>
            </w:r>
          </w:p>
        </w:tc>
        <w:tc>
          <w:tcPr>
            <w:tcW w:w="1446" w:type="dxa"/>
            <w:tcBorders/>
            <w:vAlign w:val="center"/>
          </w:tcPr>
          <w:p>
            <w:pPr>
              <w:pStyle w:val="TableContents"/>
              <w:bidi w:val="0"/>
              <w:spacing w:before="0" w:after="283"/>
              <w:jc w:val="left"/>
              <w:rPr/>
            </w:pPr>
            <w:r>
              <w:rPr/>
              <w:t xml:space="preserve">1.52% </w:t>
            </w:r>
          </w:p>
        </w:tc>
      </w:tr>
      <w:tr>
        <w:trPr/>
        <w:tc>
          <w:tcPr>
            <w:tcW w:w="700" w:type="dxa"/>
            <w:tcBorders/>
            <w:vAlign w:val="center"/>
          </w:tcPr>
          <w:p>
            <w:pPr>
              <w:pStyle w:val="TableContents"/>
              <w:bidi w:val="0"/>
              <w:spacing w:before="0" w:after="283"/>
              <w:jc w:val="left"/>
              <w:rPr>
                <w:sz w:val="4"/>
                <w:szCs w:val="4"/>
              </w:rPr>
            </w:pPr>
            <w:r>
              <w:rPr>
                <w:sz w:val="4"/>
                <w:szCs w:val="4"/>
              </w:rPr>
            </w:r>
          </w:p>
        </w:tc>
        <w:tc>
          <w:tcPr>
            <w:tcW w:w="2466" w:type="dxa"/>
            <w:tcBorders/>
            <w:vAlign w:val="center"/>
          </w:tcPr>
          <w:p>
            <w:pPr>
              <w:pStyle w:val="TableContents"/>
              <w:bidi w:val="0"/>
              <w:spacing w:before="0" w:after="283"/>
              <w:jc w:val="left"/>
              <w:rPr/>
            </w:pPr>
            <w:r>
              <w:rPr/>
              <w:t xml:space="preserve">Intia </w:t>
            </w:r>
          </w:p>
        </w:tc>
        <w:tc>
          <w:tcPr>
            <w:tcW w:w="1856" w:type="dxa"/>
            <w:tcBorders/>
            <w:vAlign w:val="center"/>
          </w:tcPr>
          <w:p>
            <w:pPr>
              <w:pStyle w:val="TableContents"/>
              <w:bidi w:val="0"/>
              <w:spacing w:before="0" w:after="283"/>
              <w:jc w:val="left"/>
              <w:rPr/>
            </w:pPr>
            <w:r>
              <w:rPr/>
              <w:t xml:space="preserve">New Delhi </w:t>
            </w:r>
          </w:p>
        </w:tc>
        <w:tc>
          <w:tcPr>
            <w:tcW w:w="3055" w:type="dxa"/>
            <w:tcBorders/>
            <w:vAlign w:val="center"/>
          </w:tcPr>
          <w:p>
            <w:pPr>
              <w:pStyle w:val="TableContents"/>
              <w:bidi w:val="0"/>
              <w:spacing w:before="0" w:after="283"/>
              <w:jc w:val="left"/>
              <w:rPr/>
            </w:pPr>
            <w:r>
              <w:rPr/>
              <w:t xml:space="preserve">7007167879490000000 ♠ 16,787,949 </w:t>
            </w:r>
          </w:p>
        </w:tc>
        <w:tc>
          <w:tcPr>
            <w:tcW w:w="682" w:type="dxa"/>
            <w:tcBorders/>
            <w:vAlign w:val="center"/>
          </w:tcPr>
          <w:p>
            <w:pPr>
              <w:pStyle w:val="TableContents"/>
              <w:bidi w:val="0"/>
              <w:spacing w:before="0" w:after="283"/>
              <w:jc w:val="left"/>
              <w:rPr/>
            </w:pPr>
            <w:r>
              <w:rPr/>
              <w:t xml:space="preserve">2014 </w:t>
            </w:r>
          </w:p>
        </w:tc>
        <w:tc>
          <w:tcPr>
            <w:tcW w:w="1446" w:type="dxa"/>
            <w:tcBorders/>
            <w:vAlign w:val="center"/>
          </w:tcPr>
          <w:p>
            <w:pPr>
              <w:pStyle w:val="TableContents"/>
              <w:bidi w:val="0"/>
              <w:spacing w:before="0" w:after="283"/>
              <w:jc w:val="left"/>
              <w:rPr/>
            </w:pPr>
            <w:r>
              <w:rPr/>
              <w:t xml:space="preserve">1.10% </w:t>
            </w:r>
          </w:p>
        </w:tc>
      </w:tr>
      <w:tr>
        <w:trPr/>
        <w:tc>
          <w:tcPr>
            <w:tcW w:w="700" w:type="dxa"/>
            <w:tcBorders/>
            <w:vAlign w:val="center"/>
          </w:tcPr>
          <w:p>
            <w:pPr>
              <w:pStyle w:val="TableContents"/>
              <w:bidi w:val="0"/>
              <w:spacing w:before="0" w:after="283"/>
              <w:jc w:val="left"/>
              <w:rPr>
                <w:sz w:val="4"/>
                <w:szCs w:val="4"/>
              </w:rPr>
            </w:pPr>
            <w:r>
              <w:rPr>
                <w:sz w:val="4"/>
                <w:szCs w:val="4"/>
              </w:rPr>
            </w:r>
          </w:p>
        </w:tc>
        <w:tc>
          <w:tcPr>
            <w:tcW w:w="2466" w:type="dxa"/>
            <w:tcBorders/>
            <w:vAlign w:val="center"/>
          </w:tcPr>
          <w:p>
            <w:pPr>
              <w:pStyle w:val="TableContents"/>
              <w:bidi w:val="0"/>
              <w:spacing w:before="0" w:after="283"/>
              <w:jc w:val="left"/>
              <w:rPr/>
            </w:pPr>
            <w:r>
              <w:rPr/>
              <w:t xml:space="preserve">Japani </w:t>
            </w:r>
          </w:p>
        </w:tc>
        <w:tc>
          <w:tcPr>
            <w:tcW w:w="1856" w:type="dxa"/>
            <w:tcBorders/>
            <w:vAlign w:val="center"/>
          </w:tcPr>
          <w:p>
            <w:pPr>
              <w:pStyle w:val="TableContents"/>
              <w:bidi w:val="0"/>
              <w:spacing w:before="0" w:after="283"/>
              <w:jc w:val="left"/>
              <w:rPr/>
            </w:pPr>
            <w:r>
              <w:rPr/>
              <w:t xml:space="preserve">Tokio </w:t>
            </w:r>
          </w:p>
        </w:tc>
        <w:tc>
          <w:tcPr>
            <w:tcW w:w="3055" w:type="dxa"/>
            <w:tcBorders/>
            <w:vAlign w:val="center"/>
          </w:tcPr>
          <w:p>
            <w:pPr>
              <w:pStyle w:val="TableContents"/>
              <w:bidi w:val="0"/>
              <w:spacing w:before="0" w:after="283"/>
              <w:jc w:val="left"/>
              <w:rPr/>
            </w:pPr>
            <w:r>
              <w:rPr/>
              <w:t xml:space="preserve">7007131890000000000 ♠ 13,189,000 </w:t>
            </w:r>
          </w:p>
        </w:tc>
        <w:tc>
          <w:tcPr>
            <w:tcW w:w="682" w:type="dxa"/>
            <w:tcBorders/>
            <w:vAlign w:val="center"/>
          </w:tcPr>
          <w:p>
            <w:pPr>
              <w:pStyle w:val="TableContents"/>
              <w:bidi w:val="0"/>
              <w:spacing w:before="0" w:after="283"/>
              <w:jc w:val="left"/>
              <w:rPr/>
            </w:pPr>
            <w:r>
              <w:rPr/>
              <w:t xml:space="preserve">2011 </w:t>
            </w:r>
          </w:p>
        </w:tc>
        <w:tc>
          <w:tcPr>
            <w:tcW w:w="1446" w:type="dxa"/>
            <w:tcBorders/>
            <w:vAlign w:val="center"/>
          </w:tcPr>
          <w:p>
            <w:pPr>
              <w:pStyle w:val="TableContents"/>
              <w:bidi w:val="0"/>
              <w:spacing w:before="0" w:after="283"/>
              <w:jc w:val="left"/>
              <w:rPr/>
            </w:pPr>
            <w:r>
              <w:rPr/>
              <w:t xml:space="preserve">10.32% </w:t>
            </w:r>
          </w:p>
        </w:tc>
      </w:tr>
      <w:tr>
        <w:trPr/>
        <w:tc>
          <w:tcPr>
            <w:tcW w:w="700" w:type="dxa"/>
            <w:tcBorders/>
            <w:vAlign w:val="center"/>
          </w:tcPr>
          <w:p>
            <w:pPr>
              <w:pStyle w:val="TableContents"/>
              <w:bidi w:val="0"/>
              <w:spacing w:before="0" w:after="283"/>
              <w:jc w:val="left"/>
              <w:rPr>
                <w:sz w:val="4"/>
                <w:szCs w:val="4"/>
              </w:rPr>
            </w:pPr>
            <w:r>
              <w:rPr>
                <w:sz w:val="4"/>
                <w:szCs w:val="4"/>
              </w:rPr>
            </w:r>
          </w:p>
        </w:tc>
        <w:tc>
          <w:tcPr>
            <w:tcW w:w="2466" w:type="dxa"/>
            <w:tcBorders/>
            <w:vAlign w:val="center"/>
          </w:tcPr>
          <w:p>
            <w:pPr>
              <w:pStyle w:val="TableContents"/>
              <w:bidi w:val="0"/>
              <w:spacing w:before="0" w:after="283"/>
              <w:jc w:val="left"/>
              <w:rPr/>
            </w:pPr>
            <w:r>
              <w:rPr/>
              <w:t xml:space="preserve">Filippiinit </w:t>
            </w:r>
          </w:p>
        </w:tc>
        <w:tc>
          <w:tcPr>
            <w:tcW w:w="1856" w:type="dxa"/>
            <w:tcBorders/>
            <w:vAlign w:val="center"/>
          </w:tcPr>
          <w:p>
            <w:pPr>
              <w:pStyle w:val="TableContents"/>
              <w:bidi w:val="0"/>
              <w:spacing w:before="0" w:after="283"/>
              <w:jc w:val="left"/>
              <w:rPr/>
            </w:pPr>
            <w:r>
              <w:rPr/>
              <w:t xml:space="preserve">Manila </w:t>
            </w:r>
          </w:p>
        </w:tc>
        <w:tc>
          <w:tcPr>
            <w:tcW w:w="3055" w:type="dxa"/>
            <w:tcBorders/>
            <w:vAlign w:val="center"/>
          </w:tcPr>
          <w:p>
            <w:pPr>
              <w:pStyle w:val="TableContents"/>
              <w:bidi w:val="0"/>
              <w:spacing w:before="0" w:after="283"/>
              <w:jc w:val="left"/>
              <w:rPr/>
            </w:pPr>
            <w:r>
              <w:rPr/>
              <w:t xml:space="preserve">7007128772530000000 ♠ 12,877,253 </w:t>
            </w:r>
          </w:p>
        </w:tc>
        <w:tc>
          <w:tcPr>
            <w:tcW w:w="682" w:type="dxa"/>
            <w:tcBorders/>
            <w:vAlign w:val="center"/>
          </w:tcPr>
          <w:p>
            <w:pPr>
              <w:pStyle w:val="TableContents"/>
              <w:bidi w:val="0"/>
              <w:spacing w:before="0" w:after="283"/>
              <w:jc w:val="left"/>
              <w:rPr/>
            </w:pPr>
            <w:r>
              <w:rPr/>
              <w:t xml:space="preserve">2015 </w:t>
            </w:r>
          </w:p>
        </w:tc>
        <w:tc>
          <w:tcPr>
            <w:tcW w:w="1446" w:type="dxa"/>
            <w:tcBorders/>
            <w:vAlign w:val="center"/>
          </w:tcPr>
          <w:p>
            <w:pPr>
              <w:pStyle w:val="TableContents"/>
              <w:bidi w:val="0"/>
              <w:spacing w:before="0" w:after="283"/>
              <w:jc w:val="left"/>
              <w:rPr/>
            </w:pPr>
            <w:r>
              <w:rPr/>
              <w:t xml:space="preserve">29% </w:t>
            </w:r>
          </w:p>
        </w:tc>
      </w:tr>
      <w:tr>
        <w:trPr/>
        <w:tc>
          <w:tcPr>
            <w:tcW w:w="700" w:type="dxa"/>
            <w:tcBorders/>
            <w:vAlign w:val="center"/>
          </w:tcPr>
          <w:p>
            <w:pPr>
              <w:pStyle w:val="TableContents"/>
              <w:bidi w:val="0"/>
              <w:spacing w:before="0" w:after="283"/>
              <w:jc w:val="left"/>
              <w:rPr>
                <w:sz w:val="4"/>
                <w:szCs w:val="4"/>
              </w:rPr>
            </w:pPr>
            <w:r>
              <w:rPr>
                <w:sz w:val="4"/>
                <w:szCs w:val="4"/>
              </w:rPr>
            </w:r>
          </w:p>
        </w:tc>
        <w:tc>
          <w:tcPr>
            <w:tcW w:w="2466" w:type="dxa"/>
            <w:tcBorders/>
            <w:vAlign w:val="center"/>
          </w:tcPr>
          <w:p>
            <w:pPr>
              <w:pStyle w:val="TableContents"/>
              <w:bidi w:val="0"/>
              <w:spacing w:before="0" w:after="283"/>
              <w:jc w:val="left"/>
              <w:rPr/>
            </w:pPr>
            <w:r>
              <w:rPr/>
              <w:t xml:space="preserve">Venäjä </w:t>
            </w:r>
          </w:p>
        </w:tc>
        <w:tc>
          <w:tcPr>
            <w:tcW w:w="1856" w:type="dxa"/>
            <w:tcBorders/>
            <w:vAlign w:val="center"/>
          </w:tcPr>
          <w:p>
            <w:pPr>
              <w:pStyle w:val="TableContents"/>
              <w:bidi w:val="0"/>
              <w:spacing w:before="0" w:after="283"/>
              <w:jc w:val="left"/>
              <w:rPr/>
            </w:pPr>
            <w:r>
              <w:rPr/>
              <w:t xml:space="preserve">Moskova </w:t>
            </w:r>
          </w:p>
        </w:tc>
        <w:tc>
          <w:tcPr>
            <w:tcW w:w="3055" w:type="dxa"/>
            <w:tcBorders/>
            <w:vAlign w:val="center"/>
          </w:tcPr>
          <w:p>
            <w:pPr>
              <w:pStyle w:val="TableContents"/>
              <w:bidi w:val="0"/>
              <w:spacing w:before="0" w:after="283"/>
              <w:jc w:val="left"/>
              <w:rPr/>
            </w:pPr>
            <w:r>
              <w:rPr/>
              <w:t xml:space="preserve">7007115410000000000 ♠ 11,541,000 </w:t>
            </w:r>
          </w:p>
        </w:tc>
        <w:tc>
          <w:tcPr>
            <w:tcW w:w="682" w:type="dxa"/>
            <w:tcBorders/>
            <w:vAlign w:val="center"/>
          </w:tcPr>
          <w:p>
            <w:pPr>
              <w:pStyle w:val="TableContents"/>
              <w:bidi w:val="0"/>
              <w:spacing w:before="0" w:after="283"/>
              <w:jc w:val="left"/>
              <w:rPr/>
            </w:pPr>
            <w:r>
              <w:rPr/>
              <w:t xml:space="preserve">2011 </w:t>
            </w:r>
          </w:p>
        </w:tc>
        <w:tc>
          <w:tcPr>
            <w:tcW w:w="1446" w:type="dxa"/>
            <w:tcBorders/>
            <w:vAlign w:val="center"/>
          </w:tcPr>
          <w:p>
            <w:pPr>
              <w:pStyle w:val="TableContents"/>
              <w:bidi w:val="0"/>
              <w:spacing w:before="0" w:after="283"/>
              <w:jc w:val="left"/>
              <w:rPr/>
            </w:pPr>
            <w:r>
              <w:rPr/>
              <w:t xml:space="preserve">8.07% </w:t>
            </w:r>
          </w:p>
        </w:tc>
      </w:tr>
      <w:tr>
        <w:trPr/>
        <w:tc>
          <w:tcPr>
            <w:tcW w:w="700" w:type="dxa"/>
            <w:tcBorders/>
            <w:vAlign w:val="center"/>
          </w:tcPr>
          <w:p>
            <w:pPr>
              <w:pStyle w:val="TableContents"/>
              <w:bidi w:val="0"/>
              <w:spacing w:before="0" w:after="283"/>
              <w:jc w:val="left"/>
              <w:rPr/>
            </w:pPr>
            <w:r>
              <w:rPr/>
              <w:t xml:space="preserve">6 </w:t>
            </w:r>
          </w:p>
        </w:tc>
        <w:tc>
          <w:tcPr>
            <w:tcW w:w="2466" w:type="dxa"/>
            <w:tcBorders/>
            <w:vAlign w:val="center"/>
          </w:tcPr>
          <w:p>
            <w:pPr>
              <w:pStyle w:val="TableContents"/>
              <w:bidi w:val="0"/>
              <w:spacing w:before="0" w:after="283"/>
              <w:jc w:val="left"/>
              <w:rPr/>
            </w:pPr>
            <w:r>
              <w:rPr/>
              <w:t xml:space="preserve">Egypti </w:t>
            </w:r>
          </w:p>
        </w:tc>
        <w:tc>
          <w:tcPr>
            <w:tcW w:w="1856" w:type="dxa"/>
            <w:tcBorders/>
            <w:vAlign w:val="center"/>
          </w:tcPr>
          <w:p>
            <w:pPr>
              <w:pStyle w:val="TableContents"/>
              <w:bidi w:val="0"/>
              <w:spacing w:before="0" w:after="283"/>
              <w:jc w:val="left"/>
              <w:rPr/>
            </w:pPr>
            <w:r>
              <w:rPr/>
              <w:t xml:space="preserve">Kairo </w:t>
            </w:r>
          </w:p>
        </w:tc>
        <w:tc>
          <w:tcPr>
            <w:tcW w:w="3055" w:type="dxa"/>
            <w:tcBorders/>
            <w:vAlign w:val="center"/>
          </w:tcPr>
          <w:p>
            <w:pPr>
              <w:pStyle w:val="TableContents"/>
              <w:bidi w:val="0"/>
              <w:spacing w:before="0" w:after="283"/>
              <w:jc w:val="left"/>
              <w:rPr/>
            </w:pPr>
            <w:r>
              <w:rPr/>
              <w:t xml:space="preserve">7007102303500000000 ♠ 10,230,350 </w:t>
            </w:r>
          </w:p>
        </w:tc>
        <w:tc>
          <w:tcPr>
            <w:tcW w:w="682" w:type="dxa"/>
            <w:tcBorders/>
            <w:vAlign w:val="center"/>
          </w:tcPr>
          <w:p>
            <w:pPr>
              <w:pStyle w:val="TableContents"/>
              <w:bidi w:val="0"/>
              <w:spacing w:before="0" w:after="283"/>
              <w:jc w:val="left"/>
              <w:rPr/>
            </w:pPr>
            <w:r>
              <w:rPr/>
              <w:t xml:space="preserve">2012 </w:t>
            </w:r>
          </w:p>
        </w:tc>
        <w:tc>
          <w:tcPr>
            <w:tcW w:w="1446" w:type="dxa"/>
            <w:tcBorders/>
            <w:vAlign w:val="center"/>
          </w:tcPr>
          <w:p>
            <w:pPr>
              <w:pStyle w:val="TableContents"/>
              <w:bidi w:val="0"/>
              <w:spacing w:before="0" w:after="283"/>
              <w:jc w:val="left"/>
              <w:rPr/>
            </w:pPr>
            <w:r>
              <w:rPr/>
              <w:t xml:space="preserve">11.10% </w:t>
            </w:r>
          </w:p>
        </w:tc>
      </w:tr>
      <w:tr>
        <w:trPr/>
        <w:tc>
          <w:tcPr>
            <w:tcW w:w="700" w:type="dxa"/>
            <w:tcBorders/>
            <w:vAlign w:val="center"/>
          </w:tcPr>
          <w:p>
            <w:pPr>
              <w:pStyle w:val="TableContents"/>
              <w:bidi w:val="0"/>
              <w:spacing w:before="0" w:after="283"/>
              <w:jc w:val="left"/>
              <w:rPr/>
            </w:pPr>
            <w:r>
              <w:rPr/>
              <w:t xml:space="preserve">7 </w:t>
            </w:r>
          </w:p>
        </w:tc>
        <w:tc>
          <w:tcPr>
            <w:tcW w:w="2466" w:type="dxa"/>
            <w:tcBorders/>
            <w:vAlign w:val="center"/>
          </w:tcPr>
          <w:p>
            <w:pPr>
              <w:pStyle w:val="TableContents"/>
              <w:bidi w:val="0"/>
              <w:spacing w:before="0" w:after="283"/>
              <w:jc w:val="left"/>
              <w:rPr/>
            </w:pPr>
            <w:r>
              <w:rPr/>
              <w:t xml:space="preserve">Indonesia </w:t>
            </w:r>
          </w:p>
        </w:tc>
        <w:tc>
          <w:tcPr>
            <w:tcW w:w="1856" w:type="dxa"/>
            <w:tcBorders/>
            <w:vAlign w:val="center"/>
          </w:tcPr>
          <w:p>
            <w:pPr>
              <w:pStyle w:val="TableContents"/>
              <w:bidi w:val="0"/>
              <w:spacing w:before="0" w:after="283"/>
              <w:jc w:val="left"/>
              <w:rPr/>
            </w:pPr>
            <w:r>
              <w:rPr/>
              <w:t xml:space="preserve">Jakarta </w:t>
            </w:r>
          </w:p>
        </w:tc>
        <w:tc>
          <w:tcPr>
            <w:tcW w:w="3055" w:type="dxa"/>
            <w:tcBorders/>
            <w:vAlign w:val="center"/>
          </w:tcPr>
          <w:p>
            <w:pPr>
              <w:pStyle w:val="TableContents"/>
              <w:bidi w:val="0"/>
              <w:spacing w:before="0" w:after="283"/>
              <w:jc w:val="left"/>
              <w:rPr/>
            </w:pPr>
            <w:r>
              <w:rPr/>
              <w:t xml:space="preserve">7007101875950000000 ♠ 10,187,595 </w:t>
            </w:r>
          </w:p>
        </w:tc>
        <w:tc>
          <w:tcPr>
            <w:tcW w:w="682" w:type="dxa"/>
            <w:tcBorders/>
            <w:vAlign w:val="center"/>
          </w:tcPr>
          <w:p>
            <w:pPr>
              <w:pStyle w:val="TableContents"/>
              <w:bidi w:val="0"/>
              <w:spacing w:before="0" w:after="283"/>
              <w:jc w:val="left"/>
              <w:rPr/>
            </w:pPr>
            <w:r>
              <w:rPr/>
              <w:t xml:space="preserve">2011 </w:t>
            </w:r>
          </w:p>
        </w:tc>
        <w:tc>
          <w:tcPr>
            <w:tcW w:w="1446" w:type="dxa"/>
            <w:tcBorders/>
            <w:vAlign w:val="center"/>
          </w:tcPr>
          <w:p>
            <w:pPr>
              <w:pStyle w:val="TableContents"/>
              <w:bidi w:val="0"/>
              <w:spacing w:before="0" w:after="283"/>
              <w:jc w:val="left"/>
              <w:rPr/>
            </w:pPr>
            <w:r>
              <w:rPr/>
              <w:t xml:space="preserve">4.18% </w:t>
            </w:r>
          </w:p>
        </w:tc>
      </w:tr>
      <w:tr>
        <w:trPr/>
        <w:tc>
          <w:tcPr>
            <w:tcW w:w="700" w:type="dxa"/>
            <w:tcBorders/>
            <w:vAlign w:val="center"/>
          </w:tcPr>
          <w:p>
            <w:pPr>
              <w:pStyle w:val="TableContents"/>
              <w:bidi w:val="0"/>
              <w:spacing w:before="0" w:after="283"/>
              <w:jc w:val="left"/>
              <w:rPr/>
            </w:pPr>
            <w:r>
              <w:rPr/>
              <w:t xml:space="preserve">8 </w:t>
            </w:r>
          </w:p>
        </w:tc>
        <w:tc>
          <w:tcPr>
            <w:tcW w:w="2466" w:type="dxa"/>
            <w:tcBorders/>
            <w:vAlign w:val="center"/>
          </w:tcPr>
          <w:p>
            <w:pPr>
              <w:pStyle w:val="TableContents"/>
              <w:bidi w:val="0"/>
              <w:spacing w:before="0" w:after="283"/>
              <w:jc w:val="left"/>
              <w:rPr/>
            </w:pPr>
            <w:r>
              <w:rPr/>
              <w:t xml:space="preserve">Kongon demokraattinen tasavalta </w:t>
            </w:r>
          </w:p>
        </w:tc>
        <w:tc>
          <w:tcPr>
            <w:tcW w:w="1856" w:type="dxa"/>
            <w:tcBorders/>
            <w:vAlign w:val="center"/>
          </w:tcPr>
          <w:p>
            <w:pPr>
              <w:pStyle w:val="TableContents"/>
              <w:bidi w:val="0"/>
              <w:spacing w:before="0" w:after="283"/>
              <w:jc w:val="left"/>
              <w:rPr/>
            </w:pPr>
            <w:r>
              <w:rPr/>
              <w:t xml:space="preserve">Kinshasa </w:t>
            </w:r>
          </w:p>
        </w:tc>
        <w:tc>
          <w:tcPr>
            <w:tcW w:w="3055" w:type="dxa"/>
            <w:tcBorders/>
            <w:vAlign w:val="center"/>
          </w:tcPr>
          <w:p>
            <w:pPr>
              <w:pStyle w:val="TableContents"/>
              <w:bidi w:val="0"/>
              <w:spacing w:before="0" w:after="283"/>
              <w:jc w:val="left"/>
              <w:rPr/>
            </w:pPr>
            <w:r>
              <w:rPr/>
              <w:t xml:space="preserve">7007101250000000000 ♠ 10,125,000 </w:t>
            </w:r>
          </w:p>
        </w:tc>
        <w:tc>
          <w:tcPr>
            <w:tcW w:w="682" w:type="dxa"/>
            <w:tcBorders/>
            <w:vAlign w:val="center"/>
          </w:tcPr>
          <w:p>
            <w:pPr>
              <w:pStyle w:val="TableContents"/>
              <w:bidi w:val="0"/>
              <w:spacing w:before="0" w:after="283"/>
              <w:jc w:val="left"/>
              <w:rPr/>
            </w:pPr>
            <w:r>
              <w:rPr/>
              <w:t xml:space="preserve">2012 </w:t>
            </w:r>
          </w:p>
        </w:tc>
        <w:tc>
          <w:tcPr>
            <w:tcW w:w="1446" w:type="dxa"/>
            <w:tcBorders/>
            <w:vAlign w:val="center"/>
          </w:tcPr>
          <w:p>
            <w:pPr>
              <w:pStyle w:val="TableContents"/>
              <w:bidi w:val="0"/>
              <w:spacing w:before="0" w:after="283"/>
              <w:jc w:val="left"/>
              <w:rPr/>
            </w:pPr>
            <w:r>
              <w:rPr/>
              <w:t xml:space="preserve">12.30% </w:t>
            </w:r>
          </w:p>
        </w:tc>
      </w:tr>
      <w:tr>
        <w:trPr/>
        <w:tc>
          <w:tcPr>
            <w:tcW w:w="700" w:type="dxa"/>
            <w:tcBorders/>
            <w:vAlign w:val="center"/>
          </w:tcPr>
          <w:p>
            <w:pPr>
              <w:pStyle w:val="TableContents"/>
              <w:bidi w:val="0"/>
              <w:spacing w:before="0" w:after="283"/>
              <w:jc w:val="left"/>
              <w:rPr/>
            </w:pPr>
            <w:r>
              <w:rPr/>
              <w:t xml:space="preserve">9 </w:t>
            </w:r>
          </w:p>
        </w:tc>
        <w:tc>
          <w:tcPr>
            <w:tcW w:w="2466" w:type="dxa"/>
            <w:tcBorders/>
            <w:vAlign w:val="center"/>
          </w:tcPr>
          <w:p>
            <w:pPr>
              <w:pStyle w:val="TableContents"/>
              <w:bidi w:val="0"/>
              <w:spacing w:before="0" w:after="283"/>
              <w:jc w:val="left"/>
              <w:rPr/>
            </w:pPr>
            <w:r>
              <w:rPr/>
              <w:t xml:space="preserve">Etelä-Korea </w:t>
            </w:r>
          </w:p>
        </w:tc>
        <w:tc>
          <w:tcPr>
            <w:tcW w:w="1856" w:type="dxa"/>
            <w:tcBorders/>
            <w:vAlign w:val="center"/>
          </w:tcPr>
          <w:p>
            <w:pPr>
              <w:pStyle w:val="TableContents"/>
              <w:bidi w:val="0"/>
              <w:spacing w:before="0" w:after="283"/>
              <w:jc w:val="left"/>
              <w:rPr/>
            </w:pPr>
            <w:r>
              <w:rPr/>
              <w:t xml:space="preserve">Soul </w:t>
            </w:r>
          </w:p>
        </w:tc>
        <w:tc>
          <w:tcPr>
            <w:tcW w:w="3055" w:type="dxa"/>
            <w:tcBorders/>
            <w:vAlign w:val="center"/>
          </w:tcPr>
          <w:p>
            <w:pPr>
              <w:pStyle w:val="TableContents"/>
              <w:bidi w:val="0"/>
              <w:spacing w:before="0" w:after="283"/>
              <w:jc w:val="left"/>
              <w:rPr/>
            </w:pPr>
            <w:r>
              <w:rPr/>
              <w:t xml:space="preserve">7006998979500000000 ♠ 9,989,795 </w:t>
            </w:r>
          </w:p>
        </w:tc>
        <w:tc>
          <w:tcPr>
            <w:tcW w:w="682" w:type="dxa"/>
            <w:tcBorders/>
            <w:vAlign w:val="center"/>
          </w:tcPr>
          <w:p>
            <w:pPr>
              <w:pStyle w:val="TableContents"/>
              <w:bidi w:val="0"/>
              <w:spacing w:before="0" w:after="283"/>
              <w:jc w:val="left"/>
              <w:rPr/>
            </w:pPr>
            <w:r>
              <w:rPr/>
              <w:t xml:space="preserve">2015 </w:t>
            </w:r>
          </w:p>
        </w:tc>
        <w:tc>
          <w:tcPr>
            <w:tcW w:w="1446" w:type="dxa"/>
            <w:tcBorders/>
            <w:vAlign w:val="center"/>
          </w:tcPr>
          <w:p>
            <w:pPr>
              <w:pStyle w:val="TableContents"/>
              <w:bidi w:val="0"/>
              <w:spacing w:before="0" w:after="283"/>
              <w:jc w:val="left"/>
              <w:rPr/>
            </w:pPr>
            <w:r>
              <w:rPr/>
              <w:t xml:space="preserve">20.47% </w:t>
            </w:r>
          </w:p>
        </w:tc>
      </w:tr>
      <w:tr>
        <w:trPr/>
        <w:tc>
          <w:tcPr>
            <w:tcW w:w="700" w:type="dxa"/>
            <w:tcBorders/>
            <w:vAlign w:val="center"/>
          </w:tcPr>
          <w:p>
            <w:pPr>
              <w:pStyle w:val="TableContents"/>
              <w:bidi w:val="0"/>
              <w:spacing w:before="0" w:after="283"/>
              <w:jc w:val="left"/>
              <w:rPr/>
            </w:pPr>
            <w:r>
              <w:rPr/>
              <w:t xml:space="preserve">10 </w:t>
            </w:r>
          </w:p>
        </w:tc>
        <w:tc>
          <w:tcPr>
            <w:tcW w:w="2466" w:type="dxa"/>
            <w:tcBorders/>
            <w:vAlign w:val="center"/>
          </w:tcPr>
          <w:p>
            <w:pPr>
              <w:pStyle w:val="TableContents"/>
              <w:bidi w:val="0"/>
              <w:spacing w:before="0" w:after="283"/>
              <w:jc w:val="left"/>
              <w:rPr/>
            </w:pPr>
            <w:r>
              <w:rPr/>
              <w:t xml:space="preserve">Bangladesh </w:t>
            </w:r>
          </w:p>
        </w:tc>
        <w:tc>
          <w:tcPr>
            <w:tcW w:w="1856" w:type="dxa"/>
            <w:tcBorders/>
            <w:vAlign w:val="center"/>
          </w:tcPr>
          <w:p>
            <w:pPr>
              <w:pStyle w:val="TableContents"/>
              <w:bidi w:val="0"/>
              <w:spacing w:before="0" w:after="283"/>
              <w:jc w:val="left"/>
              <w:rPr/>
            </w:pPr>
            <w:r>
              <w:rPr/>
              <w:t xml:space="preserve">Dhaka </w:t>
            </w:r>
          </w:p>
        </w:tc>
        <w:tc>
          <w:tcPr>
            <w:tcW w:w="3055" w:type="dxa"/>
            <w:tcBorders/>
            <w:vAlign w:val="center"/>
          </w:tcPr>
          <w:p>
            <w:pPr>
              <w:pStyle w:val="TableContents"/>
              <w:bidi w:val="0"/>
              <w:spacing w:before="0" w:after="283"/>
              <w:jc w:val="left"/>
              <w:rPr/>
            </w:pPr>
            <w:r>
              <w:rPr/>
              <w:t xml:space="preserve">7006890600000000000 ♠ 8,906,000 </w:t>
            </w:r>
          </w:p>
        </w:tc>
        <w:tc>
          <w:tcPr>
            <w:tcW w:w="682" w:type="dxa"/>
            <w:tcBorders/>
            <w:vAlign w:val="center"/>
          </w:tcPr>
          <w:p>
            <w:pPr>
              <w:pStyle w:val="TableContents"/>
              <w:bidi w:val="0"/>
              <w:spacing w:before="0" w:after="283"/>
              <w:jc w:val="left"/>
              <w:rPr/>
            </w:pPr>
            <w:r>
              <w:rPr/>
              <w:t xml:space="preserve">2011 </w:t>
            </w:r>
          </w:p>
        </w:tc>
        <w:tc>
          <w:tcPr>
            <w:tcW w:w="1446" w:type="dxa"/>
            <w:tcBorders/>
            <w:vAlign w:val="center"/>
          </w:tcPr>
          <w:p>
            <w:pPr>
              <w:pStyle w:val="TableContents"/>
              <w:bidi w:val="0"/>
              <w:spacing w:before="0" w:after="283"/>
              <w:jc w:val="left"/>
              <w:rPr/>
            </w:pPr>
            <w:r>
              <w:rPr/>
              <w:t xml:space="preserve">5.56% </w:t>
            </w:r>
          </w:p>
        </w:tc>
      </w:tr>
      <w:tr>
        <w:trPr/>
        <w:tc>
          <w:tcPr>
            <w:tcW w:w="700" w:type="dxa"/>
            <w:tcBorders/>
            <w:vAlign w:val="center"/>
          </w:tcPr>
          <w:p>
            <w:pPr>
              <w:pStyle w:val="TableContents"/>
              <w:bidi w:val="0"/>
              <w:spacing w:before="0" w:after="283"/>
              <w:jc w:val="left"/>
              <w:rPr/>
            </w:pPr>
            <w:r>
              <w:rPr/>
              <w:t xml:space="preserve">11 </w:t>
            </w:r>
          </w:p>
        </w:tc>
        <w:tc>
          <w:tcPr>
            <w:tcW w:w="2466" w:type="dxa"/>
            <w:tcBorders/>
            <w:vAlign w:val="center"/>
          </w:tcPr>
          <w:p>
            <w:pPr>
              <w:pStyle w:val="TableContents"/>
              <w:bidi w:val="0"/>
              <w:spacing w:before="0" w:after="283"/>
              <w:jc w:val="left"/>
              <w:rPr/>
            </w:pPr>
            <w:r>
              <w:rPr/>
              <w:t xml:space="preserve">Meksiko </w:t>
            </w:r>
          </w:p>
        </w:tc>
        <w:tc>
          <w:tcPr>
            <w:tcW w:w="1856" w:type="dxa"/>
            <w:tcBorders/>
            <w:vAlign w:val="center"/>
          </w:tcPr>
          <w:p>
            <w:pPr>
              <w:pStyle w:val="TableContents"/>
              <w:bidi w:val="0"/>
              <w:spacing w:before="0" w:after="283"/>
              <w:jc w:val="left"/>
              <w:rPr/>
            </w:pPr>
            <w:r>
              <w:rPr/>
              <w:t xml:space="preserve">Mexico City </w:t>
            </w:r>
          </w:p>
        </w:tc>
        <w:tc>
          <w:tcPr>
            <w:tcW w:w="3055" w:type="dxa"/>
            <w:tcBorders/>
            <w:vAlign w:val="center"/>
          </w:tcPr>
          <w:p>
            <w:pPr>
              <w:pStyle w:val="TableContents"/>
              <w:bidi w:val="0"/>
              <w:spacing w:before="0" w:after="283"/>
              <w:jc w:val="left"/>
              <w:rPr/>
            </w:pPr>
            <w:r>
              <w:rPr/>
              <w:t xml:space="preserve">7006885108000000000 ♠ 8,851,080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7.51% </w:t>
            </w:r>
          </w:p>
        </w:tc>
      </w:tr>
      <w:tr>
        <w:trPr/>
        <w:tc>
          <w:tcPr>
            <w:tcW w:w="700" w:type="dxa"/>
            <w:tcBorders/>
            <w:vAlign w:val="center"/>
          </w:tcPr>
          <w:p>
            <w:pPr>
              <w:pStyle w:val="TableContents"/>
              <w:bidi w:val="0"/>
              <w:spacing w:before="0" w:after="283"/>
              <w:jc w:val="left"/>
              <w:rPr/>
            </w:pPr>
            <w:r>
              <w:rPr/>
              <w:t xml:space="preserve">12 </w:t>
            </w:r>
          </w:p>
        </w:tc>
        <w:tc>
          <w:tcPr>
            <w:tcW w:w="2466" w:type="dxa"/>
            <w:tcBorders/>
            <w:vAlign w:val="center"/>
          </w:tcPr>
          <w:p>
            <w:pPr>
              <w:pStyle w:val="TableContents"/>
              <w:bidi w:val="0"/>
              <w:spacing w:before="0" w:after="283"/>
              <w:jc w:val="left"/>
              <w:rPr/>
            </w:pPr>
            <w:r>
              <w:rPr/>
              <w:t xml:space="preserve">Iran </w:t>
            </w:r>
          </w:p>
        </w:tc>
        <w:tc>
          <w:tcPr>
            <w:tcW w:w="1856" w:type="dxa"/>
            <w:tcBorders/>
            <w:vAlign w:val="center"/>
          </w:tcPr>
          <w:p>
            <w:pPr>
              <w:pStyle w:val="TableContents"/>
              <w:bidi w:val="0"/>
              <w:spacing w:before="0" w:after="283"/>
              <w:jc w:val="left"/>
              <w:rPr/>
            </w:pPr>
            <w:r>
              <w:rPr/>
              <w:t xml:space="preserve">Teheran </w:t>
            </w:r>
          </w:p>
        </w:tc>
        <w:tc>
          <w:tcPr>
            <w:tcW w:w="3055" w:type="dxa"/>
            <w:tcBorders/>
            <w:vAlign w:val="center"/>
          </w:tcPr>
          <w:p>
            <w:pPr>
              <w:pStyle w:val="TableContents"/>
              <w:bidi w:val="0"/>
              <w:spacing w:before="0" w:after="283"/>
              <w:jc w:val="left"/>
              <w:rPr/>
            </w:pPr>
            <w:r>
              <w:rPr/>
              <w:t xml:space="preserve">7006884678200000000 ♠ 8,846,782 </w:t>
            </w:r>
          </w:p>
        </w:tc>
        <w:tc>
          <w:tcPr>
            <w:tcW w:w="682" w:type="dxa"/>
            <w:tcBorders/>
            <w:vAlign w:val="center"/>
          </w:tcPr>
          <w:p>
            <w:pPr>
              <w:pStyle w:val="TableContents"/>
              <w:bidi w:val="0"/>
              <w:spacing w:before="0" w:after="283"/>
              <w:jc w:val="left"/>
              <w:rPr/>
            </w:pPr>
            <w:r>
              <w:rPr/>
              <w:t xml:space="preserve">2014 </w:t>
            </w:r>
          </w:p>
        </w:tc>
        <w:tc>
          <w:tcPr>
            <w:tcW w:w="1446" w:type="dxa"/>
            <w:tcBorders/>
            <w:vAlign w:val="center"/>
          </w:tcPr>
          <w:p>
            <w:pPr>
              <w:pStyle w:val="TableContents"/>
              <w:bidi w:val="0"/>
              <w:spacing w:before="0" w:after="283"/>
              <w:jc w:val="left"/>
              <w:rPr/>
            </w:pPr>
            <w:r>
              <w:rPr/>
              <w:t xml:space="preserve">9.91% </w:t>
            </w:r>
          </w:p>
        </w:tc>
      </w:tr>
      <w:tr>
        <w:trPr/>
        <w:tc>
          <w:tcPr>
            <w:tcW w:w="700" w:type="dxa"/>
            <w:tcBorders/>
            <w:vAlign w:val="center"/>
          </w:tcPr>
          <w:p>
            <w:pPr>
              <w:pStyle w:val="TableContents"/>
              <w:bidi w:val="0"/>
              <w:spacing w:before="0" w:after="283"/>
              <w:jc w:val="left"/>
              <w:rPr/>
            </w:pPr>
            <w:r>
              <w:rPr/>
              <w:t xml:space="preserve">13 </w:t>
            </w:r>
          </w:p>
        </w:tc>
        <w:tc>
          <w:tcPr>
            <w:tcW w:w="2466" w:type="dxa"/>
            <w:tcBorders/>
            <w:vAlign w:val="center"/>
          </w:tcPr>
          <w:p>
            <w:pPr>
              <w:pStyle w:val="TableContents"/>
              <w:bidi w:val="0"/>
              <w:spacing w:before="0" w:after="283"/>
              <w:jc w:val="left"/>
              <w:rPr/>
            </w:pPr>
            <w:r>
              <w:rPr/>
              <w:t xml:space="preserve">Yhdistynyt kuningaskunta England </w:t>
            </w:r>
          </w:p>
        </w:tc>
        <w:tc>
          <w:tcPr>
            <w:tcW w:w="1856" w:type="dxa"/>
            <w:tcBorders/>
            <w:vAlign w:val="center"/>
          </w:tcPr>
          <w:p>
            <w:pPr>
              <w:pStyle w:val="TableContents"/>
              <w:bidi w:val="0"/>
              <w:spacing w:before="0" w:after="283"/>
              <w:jc w:val="left"/>
              <w:rPr/>
            </w:pPr>
            <w:r>
              <w:rPr/>
              <w:t xml:space="preserve">Lontoo </w:t>
            </w:r>
          </w:p>
        </w:tc>
        <w:tc>
          <w:tcPr>
            <w:tcW w:w="3055" w:type="dxa"/>
            <w:tcBorders/>
            <w:vAlign w:val="center"/>
          </w:tcPr>
          <w:p>
            <w:pPr>
              <w:pStyle w:val="TableContents"/>
              <w:bidi w:val="0"/>
              <w:spacing w:before="0" w:after="283"/>
              <w:jc w:val="left"/>
              <w:rPr/>
            </w:pPr>
            <w:r>
              <w:rPr/>
              <w:t xml:space="preserve">7006863010000000000 ♠ 8,630,100 </w:t>
            </w:r>
          </w:p>
        </w:tc>
        <w:tc>
          <w:tcPr>
            <w:tcW w:w="682" w:type="dxa"/>
            <w:tcBorders/>
            <w:vAlign w:val="center"/>
          </w:tcPr>
          <w:p>
            <w:pPr>
              <w:pStyle w:val="TableContents"/>
              <w:bidi w:val="0"/>
              <w:spacing w:before="0" w:after="283"/>
              <w:jc w:val="left"/>
              <w:rPr/>
            </w:pPr>
            <w:r>
              <w:rPr/>
              <w:t xml:space="preserve">2015 </w:t>
            </w:r>
          </w:p>
        </w:tc>
        <w:tc>
          <w:tcPr>
            <w:tcW w:w="1446" w:type="dxa"/>
            <w:tcBorders/>
            <w:vAlign w:val="center"/>
          </w:tcPr>
          <w:p>
            <w:pPr>
              <w:pStyle w:val="TableContents"/>
              <w:bidi w:val="0"/>
              <w:spacing w:before="0" w:after="283"/>
              <w:jc w:val="left"/>
              <w:rPr/>
            </w:pPr>
            <w:r>
              <w:rPr/>
              <w:t xml:space="preserve">13.25% </w:t>
            </w:r>
          </w:p>
        </w:tc>
      </w:tr>
      <w:tr>
        <w:trPr/>
        <w:tc>
          <w:tcPr>
            <w:tcW w:w="700" w:type="dxa"/>
            <w:tcBorders/>
            <w:vAlign w:val="center"/>
          </w:tcPr>
          <w:p>
            <w:pPr>
              <w:pStyle w:val="TableContents"/>
              <w:bidi w:val="0"/>
              <w:spacing w:before="0" w:after="283"/>
              <w:jc w:val="left"/>
              <w:rPr/>
            </w:pPr>
            <w:r>
              <w:rPr/>
              <w:t xml:space="preserve">14 </w:t>
            </w:r>
          </w:p>
        </w:tc>
        <w:tc>
          <w:tcPr>
            <w:tcW w:w="2466" w:type="dxa"/>
            <w:tcBorders/>
            <w:vAlign w:val="center"/>
          </w:tcPr>
          <w:p>
            <w:pPr>
              <w:pStyle w:val="TableContents"/>
              <w:bidi w:val="0"/>
              <w:spacing w:before="0" w:after="283"/>
              <w:jc w:val="left"/>
              <w:rPr/>
            </w:pPr>
            <w:r>
              <w:rPr/>
              <w:t xml:space="preserve">Peru </w:t>
            </w:r>
          </w:p>
        </w:tc>
        <w:tc>
          <w:tcPr>
            <w:tcW w:w="1856" w:type="dxa"/>
            <w:tcBorders/>
            <w:vAlign w:val="center"/>
          </w:tcPr>
          <w:p>
            <w:pPr>
              <w:pStyle w:val="TableContents"/>
              <w:bidi w:val="0"/>
              <w:spacing w:before="0" w:after="283"/>
              <w:jc w:val="left"/>
              <w:rPr/>
            </w:pPr>
            <w:r>
              <w:rPr/>
              <w:t xml:space="preserve">Lima </w:t>
            </w:r>
          </w:p>
        </w:tc>
        <w:tc>
          <w:tcPr>
            <w:tcW w:w="3055" w:type="dxa"/>
            <w:tcBorders/>
            <w:vAlign w:val="center"/>
          </w:tcPr>
          <w:p>
            <w:pPr>
              <w:pStyle w:val="TableContents"/>
              <w:bidi w:val="0"/>
              <w:spacing w:before="0" w:after="283"/>
              <w:jc w:val="left"/>
              <w:rPr/>
            </w:pPr>
            <w:r>
              <w:rPr/>
              <w:t xml:space="preserve">7006848141500000000 ♠ 8,481,415 </w:t>
            </w:r>
          </w:p>
        </w:tc>
        <w:tc>
          <w:tcPr>
            <w:tcW w:w="682" w:type="dxa"/>
            <w:tcBorders/>
            <w:vAlign w:val="center"/>
          </w:tcPr>
          <w:p>
            <w:pPr>
              <w:pStyle w:val="TableContents"/>
              <w:bidi w:val="0"/>
              <w:spacing w:before="0" w:after="283"/>
              <w:jc w:val="left"/>
              <w:rPr/>
            </w:pPr>
            <w:r>
              <w:rPr/>
              <w:t xml:space="preserve">2012 </w:t>
            </w:r>
          </w:p>
        </w:tc>
        <w:tc>
          <w:tcPr>
            <w:tcW w:w="1446" w:type="dxa"/>
            <w:tcBorders/>
            <w:vAlign w:val="center"/>
          </w:tcPr>
          <w:p>
            <w:pPr>
              <w:pStyle w:val="TableContents"/>
              <w:bidi w:val="0"/>
              <w:spacing w:before="0" w:after="283"/>
              <w:jc w:val="left"/>
              <w:rPr/>
            </w:pPr>
            <w:r>
              <w:rPr/>
              <w:t xml:space="preserve">28.29% </w:t>
            </w:r>
          </w:p>
        </w:tc>
      </w:tr>
      <w:tr>
        <w:trPr/>
        <w:tc>
          <w:tcPr>
            <w:tcW w:w="700" w:type="dxa"/>
            <w:tcBorders/>
            <w:vAlign w:val="center"/>
          </w:tcPr>
          <w:p>
            <w:pPr>
              <w:pStyle w:val="TableContents"/>
              <w:bidi w:val="0"/>
              <w:spacing w:before="0" w:after="283"/>
              <w:jc w:val="left"/>
              <w:rPr/>
            </w:pPr>
            <w:r>
              <w:rPr/>
              <w:t xml:space="preserve">15 </w:t>
            </w:r>
          </w:p>
        </w:tc>
        <w:tc>
          <w:tcPr>
            <w:tcW w:w="2466" w:type="dxa"/>
            <w:tcBorders/>
            <w:vAlign w:val="center"/>
          </w:tcPr>
          <w:p>
            <w:pPr>
              <w:pStyle w:val="TableContents"/>
              <w:bidi w:val="0"/>
              <w:spacing w:before="0" w:after="283"/>
              <w:jc w:val="left"/>
              <w:rPr/>
            </w:pPr>
            <w:r>
              <w:rPr/>
              <w:t xml:space="preserve">Thaimaa </w:t>
            </w:r>
          </w:p>
        </w:tc>
        <w:tc>
          <w:tcPr>
            <w:tcW w:w="1856" w:type="dxa"/>
            <w:tcBorders/>
            <w:vAlign w:val="center"/>
          </w:tcPr>
          <w:p>
            <w:pPr>
              <w:pStyle w:val="TableContents"/>
              <w:bidi w:val="0"/>
              <w:spacing w:before="0" w:after="283"/>
              <w:jc w:val="left"/>
              <w:rPr/>
            </w:pPr>
            <w:r>
              <w:rPr/>
              <w:t xml:space="preserve">Bangkok </w:t>
            </w:r>
          </w:p>
        </w:tc>
        <w:tc>
          <w:tcPr>
            <w:tcW w:w="3055" w:type="dxa"/>
            <w:tcBorders/>
            <w:vAlign w:val="center"/>
          </w:tcPr>
          <w:p>
            <w:pPr>
              <w:pStyle w:val="TableContents"/>
              <w:bidi w:val="0"/>
              <w:spacing w:before="0" w:after="283"/>
              <w:jc w:val="left"/>
              <w:rPr/>
            </w:pPr>
            <w:r>
              <w:rPr/>
              <w:t xml:space="preserve">7006824911700000000 ♠ 8,249,117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12.42% </w:t>
            </w:r>
          </w:p>
        </w:tc>
      </w:tr>
      <w:tr>
        <w:trPr/>
        <w:tc>
          <w:tcPr>
            <w:tcW w:w="700" w:type="dxa"/>
            <w:tcBorders/>
            <w:vAlign w:val="center"/>
          </w:tcPr>
          <w:p>
            <w:pPr>
              <w:pStyle w:val="TableContents"/>
              <w:bidi w:val="0"/>
              <w:spacing w:before="0" w:after="283"/>
              <w:jc w:val="left"/>
              <w:rPr/>
            </w:pPr>
            <w:r>
              <w:rPr/>
              <w:t xml:space="preserve">16 </w:t>
            </w:r>
          </w:p>
        </w:tc>
        <w:tc>
          <w:tcPr>
            <w:tcW w:w="2466" w:type="dxa"/>
            <w:tcBorders/>
            <w:vAlign w:val="center"/>
          </w:tcPr>
          <w:p>
            <w:pPr>
              <w:pStyle w:val="TableContents"/>
              <w:bidi w:val="0"/>
              <w:spacing w:before="0" w:after="283"/>
              <w:jc w:val="left"/>
              <w:rPr/>
            </w:pPr>
            <w:r>
              <w:rPr/>
              <w:t xml:space="preserve">Kolumbia </w:t>
            </w:r>
          </w:p>
        </w:tc>
        <w:tc>
          <w:tcPr>
            <w:tcW w:w="1856" w:type="dxa"/>
            <w:tcBorders/>
            <w:vAlign w:val="center"/>
          </w:tcPr>
          <w:p>
            <w:pPr>
              <w:pStyle w:val="TableContents"/>
              <w:bidi w:val="0"/>
              <w:spacing w:before="0" w:after="283"/>
              <w:jc w:val="left"/>
              <w:rPr/>
            </w:pPr>
            <w:r>
              <w:rPr/>
              <w:t xml:space="preserve">Bogotá </w:t>
            </w:r>
          </w:p>
        </w:tc>
        <w:tc>
          <w:tcPr>
            <w:tcW w:w="3055" w:type="dxa"/>
            <w:tcBorders/>
            <w:vAlign w:val="center"/>
          </w:tcPr>
          <w:p>
            <w:pPr>
              <w:pStyle w:val="TableContents"/>
              <w:bidi w:val="0"/>
              <w:spacing w:before="0" w:after="283"/>
              <w:jc w:val="left"/>
              <w:rPr/>
            </w:pPr>
            <w:r>
              <w:rPr/>
              <w:t xml:space="preserve">7006761330300000000 ♠ 7,613,303 </w:t>
            </w:r>
          </w:p>
        </w:tc>
        <w:tc>
          <w:tcPr>
            <w:tcW w:w="682" w:type="dxa"/>
            <w:tcBorders/>
            <w:vAlign w:val="center"/>
          </w:tcPr>
          <w:p>
            <w:pPr>
              <w:pStyle w:val="TableContents"/>
              <w:bidi w:val="0"/>
              <w:spacing w:before="0" w:after="283"/>
              <w:jc w:val="left"/>
              <w:rPr/>
            </w:pPr>
            <w:r>
              <w:rPr/>
              <w:t xml:space="preserve">2011 </w:t>
            </w:r>
          </w:p>
        </w:tc>
        <w:tc>
          <w:tcPr>
            <w:tcW w:w="1446" w:type="dxa"/>
            <w:tcBorders/>
            <w:vAlign w:val="center"/>
          </w:tcPr>
          <w:p>
            <w:pPr>
              <w:pStyle w:val="TableContents"/>
              <w:bidi w:val="0"/>
              <w:spacing w:before="0" w:after="283"/>
              <w:jc w:val="left"/>
              <w:rPr/>
            </w:pPr>
            <w:r>
              <w:rPr/>
              <w:t xml:space="preserve">16.17% </w:t>
            </w:r>
          </w:p>
        </w:tc>
      </w:tr>
      <w:tr>
        <w:trPr/>
        <w:tc>
          <w:tcPr>
            <w:tcW w:w="700" w:type="dxa"/>
            <w:tcBorders/>
            <w:vAlign w:val="center"/>
          </w:tcPr>
          <w:p>
            <w:pPr>
              <w:pStyle w:val="TableContents"/>
              <w:bidi w:val="0"/>
              <w:spacing w:before="0" w:after="283"/>
              <w:jc w:val="left"/>
              <w:rPr/>
            </w:pPr>
            <w:r>
              <w:rPr/>
              <w:t xml:space="preserve">17 </w:t>
            </w:r>
          </w:p>
        </w:tc>
        <w:tc>
          <w:tcPr>
            <w:tcW w:w="2466" w:type="dxa"/>
            <w:tcBorders/>
            <w:vAlign w:val="center"/>
          </w:tcPr>
          <w:p>
            <w:pPr>
              <w:pStyle w:val="TableContents"/>
              <w:bidi w:val="0"/>
              <w:spacing w:before="0" w:after="283"/>
              <w:jc w:val="left"/>
              <w:rPr/>
            </w:pPr>
            <w:r>
              <w:rPr/>
              <w:t xml:space="preserve">Vietnam </w:t>
            </w:r>
          </w:p>
        </w:tc>
        <w:tc>
          <w:tcPr>
            <w:tcW w:w="1856" w:type="dxa"/>
            <w:tcBorders/>
            <w:vAlign w:val="center"/>
          </w:tcPr>
          <w:p>
            <w:pPr>
              <w:pStyle w:val="TableContents"/>
              <w:bidi w:val="0"/>
              <w:spacing w:before="0" w:after="283"/>
              <w:jc w:val="left"/>
              <w:rPr/>
            </w:pPr>
            <w:r>
              <w:rPr/>
              <w:t xml:space="preserve">Hanoi </w:t>
            </w:r>
          </w:p>
        </w:tc>
        <w:tc>
          <w:tcPr>
            <w:tcW w:w="3055" w:type="dxa"/>
            <w:tcBorders/>
            <w:vAlign w:val="center"/>
          </w:tcPr>
          <w:p>
            <w:pPr>
              <w:pStyle w:val="TableContents"/>
              <w:bidi w:val="0"/>
              <w:spacing w:before="0" w:after="283"/>
              <w:jc w:val="left"/>
              <w:rPr/>
            </w:pPr>
            <w:r>
              <w:rPr/>
              <w:t xml:space="preserve">7006758780000000000 ♠ 7,587,800 </w:t>
            </w:r>
          </w:p>
        </w:tc>
        <w:tc>
          <w:tcPr>
            <w:tcW w:w="682" w:type="dxa"/>
            <w:tcBorders/>
            <w:vAlign w:val="center"/>
          </w:tcPr>
          <w:p>
            <w:pPr>
              <w:pStyle w:val="TableContents"/>
              <w:bidi w:val="0"/>
              <w:spacing w:before="0" w:after="283"/>
              <w:jc w:val="left"/>
              <w:rPr/>
            </w:pPr>
            <w:r>
              <w:rPr/>
              <w:t xml:space="preserve">2014 </w:t>
            </w:r>
          </w:p>
        </w:tc>
        <w:tc>
          <w:tcPr>
            <w:tcW w:w="1446" w:type="dxa"/>
            <w:tcBorders/>
            <w:vAlign w:val="center"/>
          </w:tcPr>
          <w:p>
            <w:pPr>
              <w:pStyle w:val="TableContents"/>
              <w:bidi w:val="0"/>
              <w:spacing w:before="0" w:after="283"/>
              <w:jc w:val="left"/>
              <w:rPr/>
            </w:pPr>
            <w:r>
              <w:rPr/>
              <w:t xml:space="preserve">8.22% </w:t>
            </w:r>
          </w:p>
        </w:tc>
      </w:tr>
      <w:tr>
        <w:trPr/>
        <w:tc>
          <w:tcPr>
            <w:tcW w:w="700" w:type="dxa"/>
            <w:tcBorders/>
            <w:vAlign w:val="center"/>
          </w:tcPr>
          <w:p>
            <w:pPr>
              <w:pStyle w:val="TableContents"/>
              <w:bidi w:val="0"/>
              <w:spacing w:before="0" w:after="283"/>
              <w:jc w:val="left"/>
              <w:rPr/>
            </w:pPr>
            <w:r>
              <w:rPr/>
              <w:t xml:space="preserve">18 </w:t>
            </w:r>
          </w:p>
        </w:tc>
        <w:tc>
          <w:tcPr>
            <w:tcW w:w="2466" w:type="dxa"/>
            <w:tcBorders/>
            <w:vAlign w:val="center"/>
          </w:tcPr>
          <w:p>
            <w:pPr>
              <w:pStyle w:val="TableContents"/>
              <w:bidi w:val="0"/>
              <w:spacing w:before="0" w:after="283"/>
              <w:jc w:val="left"/>
              <w:rPr/>
            </w:pPr>
            <w:r>
              <w:rPr/>
              <w:t xml:space="preserve">Somalia </w:t>
            </w:r>
          </w:p>
        </w:tc>
        <w:tc>
          <w:tcPr>
            <w:tcW w:w="1856" w:type="dxa"/>
            <w:tcBorders/>
            <w:vAlign w:val="center"/>
          </w:tcPr>
          <w:p>
            <w:pPr>
              <w:pStyle w:val="TableContents"/>
              <w:bidi w:val="0"/>
              <w:spacing w:before="0" w:after="283"/>
              <w:jc w:val="left"/>
              <w:rPr/>
            </w:pPr>
            <w:r>
              <w:rPr/>
              <w:t xml:space="preserve">Mogadishu </w:t>
            </w:r>
          </w:p>
        </w:tc>
        <w:tc>
          <w:tcPr>
            <w:tcW w:w="3055" w:type="dxa"/>
            <w:tcBorders/>
            <w:vAlign w:val="center"/>
          </w:tcPr>
          <w:p>
            <w:pPr>
              <w:pStyle w:val="TableContents"/>
              <w:bidi w:val="0"/>
              <w:spacing w:before="0" w:after="283"/>
              <w:jc w:val="left"/>
              <w:rPr/>
            </w:pPr>
            <w:r>
              <w:rPr/>
              <w:t xml:space="preserve">7006109713300000000 ♠ 1,097,133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10.45% </w:t>
            </w:r>
          </w:p>
        </w:tc>
      </w:tr>
      <w:tr>
        <w:trPr/>
        <w:tc>
          <w:tcPr>
            <w:tcW w:w="700" w:type="dxa"/>
            <w:tcBorders/>
            <w:vAlign w:val="center"/>
          </w:tcPr>
          <w:p>
            <w:pPr>
              <w:pStyle w:val="TableContents"/>
              <w:bidi w:val="0"/>
              <w:spacing w:before="0" w:after="283"/>
              <w:jc w:val="left"/>
              <w:rPr/>
            </w:pPr>
            <w:r>
              <w:rPr/>
              <w:t xml:space="preserve">19 </w:t>
            </w:r>
          </w:p>
        </w:tc>
        <w:tc>
          <w:tcPr>
            <w:tcW w:w="2466" w:type="dxa"/>
            <w:tcBorders/>
            <w:vAlign w:val="center"/>
          </w:tcPr>
          <w:p>
            <w:pPr>
              <w:pStyle w:val="TableContents"/>
              <w:bidi w:val="0"/>
              <w:spacing w:before="0" w:after="283"/>
              <w:jc w:val="left"/>
              <w:rPr/>
            </w:pPr>
            <w:r>
              <w:rPr/>
              <w:t xml:space="preserve">Irak </w:t>
            </w:r>
          </w:p>
        </w:tc>
        <w:tc>
          <w:tcPr>
            <w:tcW w:w="1856" w:type="dxa"/>
            <w:tcBorders/>
            <w:vAlign w:val="center"/>
          </w:tcPr>
          <w:p>
            <w:pPr>
              <w:pStyle w:val="TableContents"/>
              <w:bidi w:val="0"/>
              <w:spacing w:before="0" w:after="283"/>
              <w:jc w:val="left"/>
              <w:rPr/>
            </w:pPr>
            <w:r>
              <w:rPr/>
              <w:t xml:space="preserve">Bagdad </w:t>
            </w:r>
          </w:p>
        </w:tc>
        <w:tc>
          <w:tcPr>
            <w:tcW w:w="3055" w:type="dxa"/>
            <w:tcBorders/>
            <w:vAlign w:val="center"/>
          </w:tcPr>
          <w:p>
            <w:pPr>
              <w:pStyle w:val="TableContents"/>
              <w:bidi w:val="0"/>
              <w:spacing w:before="0" w:after="283"/>
              <w:jc w:val="left"/>
              <w:rPr/>
            </w:pPr>
            <w:r>
              <w:rPr/>
              <w:t xml:space="preserve">7006721604000000000 ♠ 7,216,040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21.59% </w:t>
            </w:r>
          </w:p>
        </w:tc>
      </w:tr>
      <w:tr>
        <w:trPr/>
        <w:tc>
          <w:tcPr>
            <w:tcW w:w="700" w:type="dxa"/>
            <w:tcBorders/>
            <w:vAlign w:val="center"/>
          </w:tcPr>
          <w:p>
            <w:pPr>
              <w:pStyle w:val="TableContents"/>
              <w:bidi w:val="0"/>
              <w:spacing w:before="0" w:after="283"/>
              <w:jc w:val="left"/>
              <w:rPr/>
            </w:pPr>
            <w:r>
              <w:rPr/>
              <w:t xml:space="preserve">20 </w:t>
            </w:r>
          </w:p>
        </w:tc>
        <w:tc>
          <w:tcPr>
            <w:tcW w:w="2466" w:type="dxa"/>
            <w:tcBorders/>
            <w:vAlign w:val="center"/>
          </w:tcPr>
          <w:p>
            <w:pPr>
              <w:pStyle w:val="TableContents"/>
              <w:bidi w:val="0"/>
              <w:spacing w:before="0" w:after="283"/>
              <w:jc w:val="left"/>
              <w:rPr/>
            </w:pPr>
            <w:r>
              <w:rPr/>
              <w:t xml:space="preserve">Singapore </w:t>
            </w:r>
          </w:p>
        </w:tc>
        <w:tc>
          <w:tcPr>
            <w:tcW w:w="1856" w:type="dxa"/>
            <w:tcBorders/>
            <w:vAlign w:val="center"/>
          </w:tcPr>
          <w:p>
            <w:pPr>
              <w:pStyle w:val="TableContents"/>
              <w:bidi w:val="0"/>
              <w:spacing w:before="0" w:after="283"/>
              <w:jc w:val="left"/>
              <w:rPr/>
            </w:pPr>
            <w:r>
              <w:rPr/>
              <w:t xml:space="preserve">Singapore </w:t>
            </w:r>
          </w:p>
        </w:tc>
        <w:tc>
          <w:tcPr>
            <w:tcW w:w="3055" w:type="dxa"/>
            <w:tcBorders/>
            <w:vAlign w:val="center"/>
          </w:tcPr>
          <w:p>
            <w:pPr>
              <w:pStyle w:val="TableContents"/>
              <w:bidi w:val="0"/>
              <w:spacing w:before="0" w:after="283"/>
              <w:jc w:val="left"/>
              <w:rPr/>
            </w:pPr>
            <w:r>
              <w:rPr/>
              <w:t xml:space="preserve">7006553500000000000 ♠ 5,535,000 </w:t>
            </w:r>
          </w:p>
        </w:tc>
        <w:tc>
          <w:tcPr>
            <w:tcW w:w="682" w:type="dxa"/>
            <w:tcBorders/>
            <w:vAlign w:val="center"/>
          </w:tcPr>
          <w:p>
            <w:pPr>
              <w:pStyle w:val="TableContents"/>
              <w:bidi w:val="0"/>
              <w:spacing w:before="0" w:after="283"/>
              <w:jc w:val="left"/>
              <w:rPr/>
            </w:pPr>
            <w:r>
              <w:rPr/>
              <w:t xml:space="preserve">2015 </w:t>
            </w:r>
          </w:p>
        </w:tc>
        <w:tc>
          <w:tcPr>
            <w:tcW w:w="1446" w:type="dxa"/>
            <w:tcBorders/>
            <w:vAlign w:val="center"/>
          </w:tcPr>
          <w:p>
            <w:pPr>
              <w:pStyle w:val="TableContents"/>
              <w:bidi w:val="0"/>
              <w:spacing w:before="0" w:after="283"/>
              <w:jc w:val="left"/>
              <w:rPr/>
            </w:pPr>
            <w:r>
              <w:rPr/>
              <w:t xml:space="preserve">100% </w:t>
            </w:r>
          </w:p>
        </w:tc>
      </w:tr>
      <w:tr>
        <w:trPr/>
        <w:tc>
          <w:tcPr>
            <w:tcW w:w="700" w:type="dxa"/>
            <w:tcBorders/>
            <w:vAlign w:val="center"/>
          </w:tcPr>
          <w:p>
            <w:pPr>
              <w:pStyle w:val="TableContents"/>
              <w:bidi w:val="0"/>
              <w:spacing w:before="0" w:after="283"/>
              <w:jc w:val="left"/>
              <w:rPr/>
            </w:pPr>
            <w:r>
              <w:rPr/>
              <w:t xml:space="preserve">21 </w:t>
            </w:r>
          </w:p>
        </w:tc>
        <w:tc>
          <w:tcPr>
            <w:tcW w:w="2466" w:type="dxa"/>
            <w:tcBorders/>
            <w:vAlign w:val="center"/>
          </w:tcPr>
          <w:p>
            <w:pPr>
              <w:pStyle w:val="TableContents"/>
              <w:bidi w:val="0"/>
              <w:spacing w:before="0" w:after="283"/>
              <w:jc w:val="left"/>
              <w:rPr/>
            </w:pPr>
            <w:r>
              <w:rPr/>
              <w:t xml:space="preserve">Turkki </w:t>
            </w:r>
          </w:p>
        </w:tc>
        <w:tc>
          <w:tcPr>
            <w:tcW w:w="1856" w:type="dxa"/>
            <w:tcBorders/>
            <w:vAlign w:val="center"/>
          </w:tcPr>
          <w:p>
            <w:pPr>
              <w:pStyle w:val="TableContents"/>
              <w:bidi w:val="0"/>
              <w:spacing w:before="0" w:after="283"/>
              <w:jc w:val="left"/>
              <w:rPr/>
            </w:pPr>
            <w:r>
              <w:rPr/>
              <w:t xml:space="preserve">Ankara </w:t>
            </w:r>
          </w:p>
        </w:tc>
        <w:tc>
          <w:tcPr>
            <w:tcW w:w="3055" w:type="dxa"/>
            <w:tcBorders/>
            <w:vAlign w:val="center"/>
          </w:tcPr>
          <w:p>
            <w:pPr>
              <w:pStyle w:val="TableContents"/>
              <w:bidi w:val="0"/>
              <w:spacing w:before="0" w:after="283"/>
              <w:jc w:val="left"/>
              <w:rPr/>
            </w:pPr>
            <w:r>
              <w:rPr/>
              <w:t xml:space="preserve">7006515007200000000 ♠ 5,150,072 </w:t>
            </w:r>
          </w:p>
        </w:tc>
        <w:tc>
          <w:tcPr>
            <w:tcW w:w="682" w:type="dxa"/>
            <w:tcBorders/>
            <w:vAlign w:val="center"/>
          </w:tcPr>
          <w:p>
            <w:pPr>
              <w:pStyle w:val="TableContents"/>
              <w:bidi w:val="0"/>
              <w:spacing w:before="0" w:after="283"/>
              <w:jc w:val="left"/>
              <w:rPr/>
            </w:pPr>
            <w:r>
              <w:rPr/>
              <w:t xml:space="preserve">2014 </w:t>
            </w:r>
          </w:p>
        </w:tc>
        <w:tc>
          <w:tcPr>
            <w:tcW w:w="1446" w:type="dxa"/>
            <w:tcBorders/>
            <w:vAlign w:val="center"/>
          </w:tcPr>
          <w:p>
            <w:pPr>
              <w:pStyle w:val="TableContents"/>
              <w:bidi w:val="0"/>
              <w:spacing w:before="0" w:after="283"/>
              <w:jc w:val="left"/>
              <w:rPr/>
            </w:pPr>
            <w:r>
              <w:rPr/>
              <w:t xml:space="preserve">6.72% </w:t>
            </w:r>
          </w:p>
        </w:tc>
      </w:tr>
      <w:tr>
        <w:trPr/>
        <w:tc>
          <w:tcPr>
            <w:tcW w:w="700" w:type="dxa"/>
            <w:tcBorders/>
            <w:vAlign w:val="center"/>
          </w:tcPr>
          <w:p>
            <w:pPr>
              <w:pStyle w:val="TableContents"/>
              <w:bidi w:val="0"/>
              <w:spacing w:before="0" w:after="283"/>
              <w:jc w:val="left"/>
              <w:rPr/>
            </w:pPr>
            <w:r>
              <w:rPr/>
              <w:t xml:space="preserve">22 </w:t>
            </w:r>
          </w:p>
        </w:tc>
        <w:tc>
          <w:tcPr>
            <w:tcW w:w="2466" w:type="dxa"/>
            <w:tcBorders/>
            <w:vAlign w:val="center"/>
          </w:tcPr>
          <w:p>
            <w:pPr>
              <w:pStyle w:val="TableContents"/>
              <w:bidi w:val="0"/>
              <w:spacing w:before="0" w:after="283"/>
              <w:jc w:val="left"/>
              <w:rPr/>
            </w:pPr>
            <w:r>
              <w:rPr/>
              <w:t xml:space="preserve">Chile </w:t>
            </w:r>
          </w:p>
        </w:tc>
        <w:tc>
          <w:tcPr>
            <w:tcW w:w="1856" w:type="dxa"/>
            <w:tcBorders/>
            <w:vAlign w:val="center"/>
          </w:tcPr>
          <w:p>
            <w:pPr>
              <w:pStyle w:val="TableContents"/>
              <w:bidi w:val="0"/>
              <w:spacing w:before="0" w:after="283"/>
              <w:jc w:val="left"/>
              <w:rPr/>
            </w:pPr>
            <w:r>
              <w:rPr/>
              <w:t xml:space="preserve">Santiago </w:t>
            </w:r>
          </w:p>
        </w:tc>
        <w:tc>
          <w:tcPr>
            <w:tcW w:w="3055" w:type="dxa"/>
            <w:tcBorders/>
            <w:vAlign w:val="center"/>
          </w:tcPr>
          <w:p>
            <w:pPr>
              <w:pStyle w:val="TableContents"/>
              <w:bidi w:val="0"/>
              <w:spacing w:before="0" w:after="283"/>
              <w:jc w:val="left"/>
              <w:rPr/>
            </w:pPr>
            <w:r>
              <w:rPr/>
              <w:t xml:space="preserve">7006508403800000000 ♠ 5,084,038 </w:t>
            </w:r>
          </w:p>
        </w:tc>
        <w:tc>
          <w:tcPr>
            <w:tcW w:w="682" w:type="dxa"/>
            <w:tcBorders/>
            <w:vAlign w:val="center"/>
          </w:tcPr>
          <w:p>
            <w:pPr>
              <w:pStyle w:val="TableContents"/>
              <w:bidi w:val="0"/>
              <w:spacing w:before="0" w:after="283"/>
              <w:jc w:val="left"/>
              <w:rPr/>
            </w:pPr>
            <w:r>
              <w:rPr/>
              <w:t xml:space="preserve">2012 </w:t>
            </w:r>
          </w:p>
        </w:tc>
        <w:tc>
          <w:tcPr>
            <w:tcW w:w="1446" w:type="dxa"/>
            <w:tcBorders/>
            <w:vAlign w:val="center"/>
          </w:tcPr>
          <w:p>
            <w:pPr>
              <w:pStyle w:val="TableContents"/>
              <w:bidi w:val="0"/>
              <w:spacing w:before="0" w:after="283"/>
              <w:jc w:val="left"/>
              <w:rPr/>
            </w:pPr>
            <w:r>
              <w:rPr/>
              <w:t xml:space="preserve">29.12% </w:t>
            </w:r>
          </w:p>
        </w:tc>
      </w:tr>
      <w:tr>
        <w:trPr/>
        <w:tc>
          <w:tcPr>
            <w:tcW w:w="700" w:type="dxa"/>
            <w:tcBorders/>
            <w:vAlign w:val="center"/>
          </w:tcPr>
          <w:p>
            <w:pPr>
              <w:pStyle w:val="TableContents"/>
              <w:bidi w:val="0"/>
              <w:spacing w:before="0" w:after="283"/>
              <w:jc w:val="left"/>
              <w:rPr/>
            </w:pPr>
            <w:r>
              <w:rPr/>
              <w:t xml:space="preserve">23 </w:t>
            </w:r>
          </w:p>
        </w:tc>
        <w:tc>
          <w:tcPr>
            <w:tcW w:w="2466" w:type="dxa"/>
            <w:tcBorders/>
            <w:vAlign w:val="center"/>
          </w:tcPr>
          <w:p>
            <w:pPr>
              <w:pStyle w:val="TableContents"/>
              <w:bidi w:val="0"/>
              <w:spacing w:before="0" w:after="283"/>
              <w:jc w:val="left"/>
              <w:rPr/>
            </w:pPr>
            <w:r>
              <w:rPr/>
              <w:t xml:space="preserve">Saudi-Arabia </w:t>
            </w:r>
          </w:p>
        </w:tc>
        <w:tc>
          <w:tcPr>
            <w:tcW w:w="1856" w:type="dxa"/>
            <w:tcBorders/>
            <w:vAlign w:val="center"/>
          </w:tcPr>
          <w:p>
            <w:pPr>
              <w:pStyle w:val="TableContents"/>
              <w:bidi w:val="0"/>
              <w:spacing w:before="0" w:after="283"/>
              <w:jc w:val="left"/>
              <w:rPr/>
            </w:pPr>
            <w:r>
              <w:rPr/>
              <w:t xml:space="preserve">Riad </w:t>
            </w:r>
          </w:p>
        </w:tc>
        <w:tc>
          <w:tcPr>
            <w:tcW w:w="3055" w:type="dxa"/>
            <w:tcBorders/>
            <w:vAlign w:val="center"/>
          </w:tcPr>
          <w:p>
            <w:pPr>
              <w:pStyle w:val="TableContents"/>
              <w:bidi w:val="0"/>
              <w:spacing w:before="0" w:after="283"/>
              <w:jc w:val="left"/>
              <w:rPr/>
            </w:pPr>
            <w:r>
              <w:rPr/>
              <w:t xml:space="preserve">7006487872300000000 ♠ 4,878,723 </w:t>
            </w:r>
          </w:p>
        </w:tc>
        <w:tc>
          <w:tcPr>
            <w:tcW w:w="682" w:type="dxa"/>
            <w:tcBorders/>
            <w:vAlign w:val="center"/>
          </w:tcPr>
          <w:p>
            <w:pPr>
              <w:pStyle w:val="TableContents"/>
              <w:bidi w:val="0"/>
              <w:spacing w:before="0" w:after="283"/>
              <w:jc w:val="left"/>
              <w:rPr/>
            </w:pPr>
            <w:r>
              <w:rPr/>
              <w:t xml:space="preserve">2009 </w:t>
            </w:r>
          </w:p>
        </w:tc>
        <w:tc>
          <w:tcPr>
            <w:tcW w:w="1446" w:type="dxa"/>
            <w:tcBorders/>
            <w:vAlign w:val="center"/>
          </w:tcPr>
          <w:p>
            <w:pPr>
              <w:pStyle w:val="TableContents"/>
              <w:bidi w:val="0"/>
              <w:spacing w:before="0" w:after="283"/>
              <w:jc w:val="left"/>
              <w:rPr/>
            </w:pPr>
            <w:r>
              <w:rPr/>
              <w:t xml:space="preserve">18.20% </w:t>
            </w:r>
          </w:p>
        </w:tc>
      </w:tr>
      <w:tr>
        <w:trPr/>
        <w:tc>
          <w:tcPr>
            <w:tcW w:w="700" w:type="dxa"/>
            <w:tcBorders/>
            <w:vAlign w:val="center"/>
          </w:tcPr>
          <w:p>
            <w:pPr>
              <w:pStyle w:val="TableContents"/>
              <w:bidi w:val="0"/>
              <w:spacing w:before="0" w:after="283"/>
              <w:jc w:val="left"/>
              <w:rPr/>
            </w:pPr>
            <w:r>
              <w:rPr/>
              <w:t xml:space="preserve">24 </w:t>
            </w:r>
          </w:p>
        </w:tc>
        <w:tc>
          <w:tcPr>
            <w:tcW w:w="2466" w:type="dxa"/>
            <w:tcBorders/>
            <w:vAlign w:val="center"/>
          </w:tcPr>
          <w:p>
            <w:pPr>
              <w:pStyle w:val="TableContents"/>
              <w:bidi w:val="0"/>
              <w:spacing w:before="0" w:after="283"/>
              <w:jc w:val="left"/>
              <w:rPr/>
            </w:pPr>
            <w:r>
              <w:rPr/>
              <w:t xml:space="preserve">Saksa </w:t>
            </w:r>
          </w:p>
        </w:tc>
        <w:tc>
          <w:tcPr>
            <w:tcW w:w="1856" w:type="dxa"/>
            <w:tcBorders/>
            <w:vAlign w:val="center"/>
          </w:tcPr>
          <w:p>
            <w:pPr>
              <w:pStyle w:val="TableContents"/>
              <w:bidi w:val="0"/>
              <w:spacing w:before="0" w:after="283"/>
              <w:jc w:val="left"/>
              <w:rPr/>
            </w:pPr>
            <w:r>
              <w:rPr/>
              <w:t xml:space="preserve">Berliini </w:t>
            </w:r>
          </w:p>
        </w:tc>
        <w:tc>
          <w:tcPr>
            <w:tcW w:w="3055" w:type="dxa"/>
            <w:tcBorders/>
            <w:vAlign w:val="center"/>
          </w:tcPr>
          <w:p>
            <w:pPr>
              <w:pStyle w:val="TableContents"/>
              <w:bidi w:val="0"/>
              <w:spacing w:before="0" w:after="283"/>
              <w:jc w:val="left"/>
              <w:rPr/>
            </w:pPr>
            <w:r>
              <w:rPr/>
              <w:t xml:space="preserve">7006352000000000000 ♠ 3,520,000 </w:t>
            </w:r>
          </w:p>
        </w:tc>
        <w:tc>
          <w:tcPr>
            <w:tcW w:w="682" w:type="dxa"/>
            <w:tcBorders/>
            <w:vAlign w:val="center"/>
          </w:tcPr>
          <w:p>
            <w:pPr>
              <w:pStyle w:val="TableContents"/>
              <w:bidi w:val="0"/>
              <w:spacing w:before="0" w:after="283"/>
              <w:jc w:val="left"/>
              <w:rPr/>
            </w:pPr>
            <w:r>
              <w:rPr/>
              <w:t xml:space="preserve">2012 </w:t>
            </w:r>
          </w:p>
        </w:tc>
        <w:tc>
          <w:tcPr>
            <w:tcW w:w="1446" w:type="dxa"/>
            <w:tcBorders/>
            <w:vAlign w:val="center"/>
          </w:tcPr>
          <w:p>
            <w:pPr>
              <w:pStyle w:val="TableContents"/>
              <w:bidi w:val="0"/>
              <w:spacing w:before="0" w:after="283"/>
              <w:jc w:val="left"/>
              <w:rPr/>
            </w:pPr>
            <w:r>
              <w:rPr/>
              <w:t xml:space="preserve">4.38% </w:t>
            </w:r>
          </w:p>
        </w:tc>
      </w:tr>
      <w:tr>
        <w:trPr/>
        <w:tc>
          <w:tcPr>
            <w:tcW w:w="700" w:type="dxa"/>
            <w:tcBorders/>
            <w:vAlign w:val="center"/>
          </w:tcPr>
          <w:p>
            <w:pPr>
              <w:pStyle w:val="TableContents"/>
              <w:bidi w:val="0"/>
              <w:spacing w:before="0" w:after="283"/>
              <w:jc w:val="left"/>
              <w:rPr/>
            </w:pPr>
            <w:r>
              <w:rPr/>
              <w:t xml:space="preserve">25 </w:t>
            </w:r>
          </w:p>
        </w:tc>
        <w:tc>
          <w:tcPr>
            <w:tcW w:w="2466" w:type="dxa"/>
            <w:tcBorders/>
            <w:vAlign w:val="center"/>
          </w:tcPr>
          <w:p>
            <w:pPr>
              <w:pStyle w:val="TableContents"/>
              <w:bidi w:val="0"/>
              <w:spacing w:before="0" w:after="283"/>
              <w:jc w:val="left"/>
              <w:rPr/>
            </w:pPr>
            <w:r>
              <w:rPr/>
              <w:t xml:space="preserve">Syyria </w:t>
            </w:r>
          </w:p>
        </w:tc>
        <w:tc>
          <w:tcPr>
            <w:tcW w:w="1856" w:type="dxa"/>
            <w:tcBorders/>
            <w:vAlign w:val="center"/>
          </w:tcPr>
          <w:p>
            <w:pPr>
              <w:pStyle w:val="TableContents"/>
              <w:bidi w:val="0"/>
              <w:spacing w:before="0" w:after="283"/>
              <w:jc w:val="left"/>
              <w:rPr/>
            </w:pPr>
            <w:r>
              <w:rPr/>
              <w:t xml:space="preserve">Damaskos </w:t>
            </w:r>
          </w:p>
        </w:tc>
        <w:tc>
          <w:tcPr>
            <w:tcW w:w="3055" w:type="dxa"/>
            <w:tcBorders/>
            <w:vAlign w:val="center"/>
          </w:tcPr>
          <w:p>
            <w:pPr>
              <w:pStyle w:val="TableContents"/>
              <w:bidi w:val="0"/>
              <w:spacing w:before="0" w:after="283"/>
              <w:jc w:val="left"/>
              <w:rPr/>
            </w:pPr>
            <w:r>
              <w:rPr/>
              <w:t xml:space="preserve">7006350000000000000 ♠ 3,500,000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15.32% </w:t>
            </w:r>
          </w:p>
        </w:tc>
      </w:tr>
      <w:tr>
        <w:trPr/>
        <w:tc>
          <w:tcPr>
            <w:tcW w:w="700" w:type="dxa"/>
            <w:tcBorders/>
            <w:vAlign w:val="center"/>
          </w:tcPr>
          <w:p>
            <w:pPr>
              <w:pStyle w:val="TableContents"/>
              <w:bidi w:val="0"/>
              <w:spacing w:before="0" w:after="283"/>
              <w:jc w:val="left"/>
              <w:rPr/>
            </w:pPr>
            <w:r>
              <w:rPr/>
              <w:t xml:space="preserve">26 </w:t>
            </w:r>
          </w:p>
        </w:tc>
        <w:tc>
          <w:tcPr>
            <w:tcW w:w="2466" w:type="dxa"/>
            <w:tcBorders/>
            <w:vAlign w:val="center"/>
          </w:tcPr>
          <w:p>
            <w:pPr>
              <w:pStyle w:val="TableContents"/>
              <w:bidi w:val="0"/>
              <w:spacing w:before="0" w:after="283"/>
              <w:jc w:val="left"/>
              <w:rPr/>
            </w:pPr>
            <w:r>
              <w:rPr/>
              <w:t xml:space="preserve">Algeria </w:t>
            </w:r>
          </w:p>
        </w:tc>
        <w:tc>
          <w:tcPr>
            <w:tcW w:w="1856" w:type="dxa"/>
            <w:tcBorders/>
            <w:vAlign w:val="center"/>
          </w:tcPr>
          <w:p>
            <w:pPr>
              <w:pStyle w:val="TableContents"/>
              <w:bidi w:val="0"/>
              <w:spacing w:before="0" w:after="283"/>
              <w:jc w:val="left"/>
              <w:rPr/>
            </w:pPr>
            <w:r>
              <w:rPr/>
              <w:t xml:space="preserve">Alger </w:t>
            </w:r>
          </w:p>
        </w:tc>
        <w:tc>
          <w:tcPr>
            <w:tcW w:w="3055" w:type="dxa"/>
            <w:tcBorders/>
            <w:vAlign w:val="center"/>
          </w:tcPr>
          <w:p>
            <w:pPr>
              <w:pStyle w:val="TableContents"/>
              <w:bidi w:val="0"/>
              <w:spacing w:before="0" w:after="283"/>
              <w:jc w:val="left"/>
              <w:rPr/>
            </w:pPr>
            <w:r>
              <w:rPr/>
              <w:t xml:space="preserve">7006341581100000000 ♠ 3,415,811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8.45% </w:t>
            </w:r>
          </w:p>
        </w:tc>
      </w:tr>
      <w:tr>
        <w:trPr/>
        <w:tc>
          <w:tcPr>
            <w:tcW w:w="700" w:type="dxa"/>
            <w:tcBorders/>
            <w:vAlign w:val="center"/>
          </w:tcPr>
          <w:p>
            <w:pPr>
              <w:pStyle w:val="TableContents"/>
              <w:bidi w:val="0"/>
              <w:spacing w:before="0" w:after="283"/>
              <w:jc w:val="left"/>
              <w:rPr/>
            </w:pPr>
            <w:r>
              <w:rPr/>
              <w:t xml:space="preserve">27 </w:t>
            </w:r>
          </w:p>
        </w:tc>
        <w:tc>
          <w:tcPr>
            <w:tcW w:w="2466" w:type="dxa"/>
            <w:tcBorders/>
            <w:vAlign w:val="center"/>
          </w:tcPr>
          <w:p>
            <w:pPr>
              <w:pStyle w:val="TableContents"/>
              <w:bidi w:val="0"/>
              <w:spacing w:before="0" w:after="283"/>
              <w:jc w:val="left"/>
              <w:rPr/>
            </w:pPr>
            <w:r>
              <w:rPr/>
              <w:t xml:space="preserve">Espanja </w:t>
            </w:r>
          </w:p>
        </w:tc>
        <w:tc>
          <w:tcPr>
            <w:tcW w:w="1856" w:type="dxa"/>
            <w:tcBorders/>
            <w:vAlign w:val="center"/>
          </w:tcPr>
          <w:p>
            <w:pPr>
              <w:pStyle w:val="TableContents"/>
              <w:bidi w:val="0"/>
              <w:spacing w:before="0" w:after="283"/>
              <w:jc w:val="left"/>
              <w:rPr/>
            </w:pPr>
            <w:r>
              <w:rPr/>
              <w:t xml:space="preserve">Madrid </w:t>
            </w:r>
          </w:p>
        </w:tc>
        <w:tc>
          <w:tcPr>
            <w:tcW w:w="3055" w:type="dxa"/>
            <w:tcBorders/>
            <w:vAlign w:val="center"/>
          </w:tcPr>
          <w:p>
            <w:pPr>
              <w:pStyle w:val="TableContents"/>
              <w:bidi w:val="0"/>
              <w:spacing w:before="0" w:after="283"/>
              <w:jc w:val="left"/>
              <w:rPr/>
            </w:pPr>
            <w:r>
              <w:rPr/>
              <w:t xml:space="preserve">7006323352700000000 ♠ 3,233,527 </w:t>
            </w:r>
          </w:p>
        </w:tc>
        <w:tc>
          <w:tcPr>
            <w:tcW w:w="682" w:type="dxa"/>
            <w:tcBorders/>
            <w:vAlign w:val="center"/>
          </w:tcPr>
          <w:p>
            <w:pPr>
              <w:pStyle w:val="TableContents"/>
              <w:bidi w:val="0"/>
              <w:spacing w:before="0" w:after="283"/>
              <w:jc w:val="left"/>
              <w:rPr/>
            </w:pPr>
            <w:r>
              <w:rPr/>
              <w:t xml:space="preserve">2012 </w:t>
            </w:r>
          </w:p>
        </w:tc>
        <w:tc>
          <w:tcPr>
            <w:tcW w:w="1446" w:type="dxa"/>
            <w:tcBorders/>
            <w:vAlign w:val="center"/>
          </w:tcPr>
          <w:p>
            <w:pPr>
              <w:pStyle w:val="TableContents"/>
              <w:bidi w:val="0"/>
              <w:spacing w:before="0" w:after="283"/>
              <w:jc w:val="left"/>
              <w:rPr/>
            </w:pPr>
            <w:r>
              <w:rPr/>
              <w:t xml:space="preserve">6.84% </w:t>
            </w:r>
          </w:p>
        </w:tc>
      </w:tr>
      <w:tr>
        <w:trPr/>
        <w:tc>
          <w:tcPr>
            <w:tcW w:w="700" w:type="dxa"/>
            <w:tcBorders/>
            <w:vAlign w:val="center"/>
          </w:tcPr>
          <w:p>
            <w:pPr>
              <w:pStyle w:val="TableContents"/>
              <w:bidi w:val="0"/>
              <w:spacing w:before="0" w:after="283"/>
              <w:jc w:val="left"/>
              <w:rPr/>
            </w:pPr>
            <w:r>
              <w:rPr/>
              <w:t xml:space="preserve">28 </w:t>
            </w:r>
          </w:p>
        </w:tc>
        <w:tc>
          <w:tcPr>
            <w:tcW w:w="2466" w:type="dxa"/>
            <w:tcBorders/>
            <w:vAlign w:val="center"/>
          </w:tcPr>
          <w:p>
            <w:pPr>
              <w:pStyle w:val="TableContents"/>
              <w:bidi w:val="0"/>
              <w:spacing w:before="0" w:after="283"/>
              <w:jc w:val="left"/>
              <w:rPr/>
            </w:pPr>
            <w:r>
              <w:rPr/>
              <w:t xml:space="preserve">Pohjois-Korea </w:t>
            </w:r>
          </w:p>
        </w:tc>
        <w:tc>
          <w:tcPr>
            <w:tcW w:w="1856" w:type="dxa"/>
            <w:tcBorders/>
            <w:vAlign w:val="center"/>
          </w:tcPr>
          <w:p>
            <w:pPr>
              <w:pStyle w:val="TableContents"/>
              <w:bidi w:val="0"/>
              <w:spacing w:before="0" w:after="283"/>
              <w:jc w:val="left"/>
              <w:rPr/>
            </w:pPr>
            <w:r>
              <w:rPr/>
              <w:t xml:space="preserve">Pjongjang </w:t>
            </w:r>
          </w:p>
        </w:tc>
        <w:tc>
          <w:tcPr>
            <w:tcW w:w="3055" w:type="dxa"/>
            <w:tcBorders/>
            <w:vAlign w:val="center"/>
          </w:tcPr>
          <w:p>
            <w:pPr>
              <w:pStyle w:val="TableContents"/>
              <w:bidi w:val="0"/>
              <w:spacing w:before="0" w:after="283"/>
              <w:jc w:val="left"/>
              <w:rPr/>
            </w:pPr>
            <w:r>
              <w:rPr/>
              <w:t xml:space="preserve">7006314400500000000 ♠ 3,144,005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12.63% </w:t>
            </w:r>
          </w:p>
        </w:tc>
      </w:tr>
      <w:tr>
        <w:trPr/>
        <w:tc>
          <w:tcPr>
            <w:tcW w:w="700" w:type="dxa"/>
            <w:tcBorders/>
            <w:vAlign w:val="center"/>
          </w:tcPr>
          <w:p>
            <w:pPr>
              <w:pStyle w:val="TableContents"/>
              <w:bidi w:val="0"/>
              <w:spacing w:before="0" w:after="283"/>
              <w:jc w:val="left"/>
              <w:rPr/>
            </w:pPr>
            <w:r>
              <w:rPr/>
              <w:t xml:space="preserve">29 </w:t>
            </w:r>
          </w:p>
        </w:tc>
        <w:tc>
          <w:tcPr>
            <w:tcW w:w="2466" w:type="dxa"/>
            <w:tcBorders/>
            <w:vAlign w:val="center"/>
          </w:tcPr>
          <w:p>
            <w:pPr>
              <w:pStyle w:val="TableContents"/>
              <w:bidi w:val="0"/>
              <w:spacing w:before="0" w:after="283"/>
              <w:jc w:val="left"/>
              <w:rPr/>
            </w:pPr>
            <w:r>
              <w:rPr/>
              <w:t xml:space="preserve">Afganistan </w:t>
            </w:r>
          </w:p>
        </w:tc>
        <w:tc>
          <w:tcPr>
            <w:tcW w:w="1856" w:type="dxa"/>
            <w:tcBorders/>
            <w:vAlign w:val="center"/>
          </w:tcPr>
          <w:p>
            <w:pPr>
              <w:pStyle w:val="TableContents"/>
              <w:bidi w:val="0"/>
              <w:spacing w:before="0" w:after="283"/>
              <w:jc w:val="left"/>
              <w:rPr/>
            </w:pPr>
            <w:r>
              <w:rPr/>
              <w:t xml:space="preserve">Kabul </w:t>
            </w:r>
          </w:p>
        </w:tc>
        <w:tc>
          <w:tcPr>
            <w:tcW w:w="3055" w:type="dxa"/>
            <w:tcBorders/>
            <w:vAlign w:val="center"/>
          </w:tcPr>
          <w:p>
            <w:pPr>
              <w:pStyle w:val="TableContents"/>
              <w:bidi w:val="0"/>
              <w:spacing w:before="0" w:after="283"/>
              <w:jc w:val="left"/>
              <w:rPr/>
            </w:pPr>
            <w:r>
              <w:rPr/>
              <w:t xml:space="preserve">7006314085300000000 ♠ 3,140,853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10.28% </w:t>
            </w:r>
          </w:p>
        </w:tc>
      </w:tr>
      <w:tr>
        <w:trPr/>
        <w:tc>
          <w:tcPr>
            <w:tcW w:w="700" w:type="dxa"/>
            <w:tcBorders/>
            <w:vAlign w:val="center"/>
          </w:tcPr>
          <w:p>
            <w:pPr>
              <w:pStyle w:val="TableContents"/>
              <w:bidi w:val="0"/>
              <w:spacing w:before="0" w:after="283"/>
              <w:jc w:val="left"/>
              <w:rPr/>
            </w:pPr>
            <w:r>
              <w:rPr/>
              <w:t xml:space="preserve">30 </w:t>
            </w:r>
          </w:p>
        </w:tc>
        <w:tc>
          <w:tcPr>
            <w:tcW w:w="2466" w:type="dxa"/>
            <w:tcBorders/>
            <w:vAlign w:val="center"/>
          </w:tcPr>
          <w:p>
            <w:pPr>
              <w:pStyle w:val="TableContents"/>
              <w:bidi w:val="0"/>
              <w:spacing w:before="0" w:after="283"/>
              <w:jc w:val="left"/>
              <w:rPr/>
            </w:pPr>
            <w:r>
              <w:rPr/>
              <w:t xml:space="preserve">Kenia </w:t>
            </w:r>
          </w:p>
        </w:tc>
        <w:tc>
          <w:tcPr>
            <w:tcW w:w="1856" w:type="dxa"/>
            <w:tcBorders/>
            <w:vAlign w:val="center"/>
          </w:tcPr>
          <w:p>
            <w:pPr>
              <w:pStyle w:val="TableContents"/>
              <w:bidi w:val="0"/>
              <w:spacing w:before="0" w:after="283"/>
              <w:jc w:val="left"/>
              <w:rPr/>
            </w:pPr>
            <w:r>
              <w:rPr/>
              <w:t xml:space="preserve">Nairobi </w:t>
            </w:r>
          </w:p>
        </w:tc>
        <w:tc>
          <w:tcPr>
            <w:tcW w:w="3055" w:type="dxa"/>
            <w:tcBorders/>
            <w:vAlign w:val="center"/>
          </w:tcPr>
          <w:p>
            <w:pPr>
              <w:pStyle w:val="TableContents"/>
              <w:bidi w:val="0"/>
              <w:spacing w:before="0" w:after="283"/>
              <w:jc w:val="left"/>
              <w:rPr/>
            </w:pPr>
            <w:r>
              <w:rPr/>
              <w:t xml:space="preserve">7006313836900000000 ♠ 3,138,369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7.67% </w:t>
            </w:r>
          </w:p>
        </w:tc>
      </w:tr>
      <w:tr>
        <w:trPr/>
        <w:tc>
          <w:tcPr>
            <w:tcW w:w="700" w:type="dxa"/>
            <w:tcBorders/>
            <w:vAlign w:val="center"/>
          </w:tcPr>
          <w:p>
            <w:pPr>
              <w:pStyle w:val="TableContents"/>
              <w:bidi w:val="0"/>
              <w:spacing w:before="0" w:after="283"/>
              <w:jc w:val="left"/>
              <w:rPr/>
            </w:pPr>
            <w:r>
              <w:rPr/>
              <w:t xml:space="preserve">31 </w:t>
            </w:r>
          </w:p>
        </w:tc>
        <w:tc>
          <w:tcPr>
            <w:tcW w:w="2466" w:type="dxa"/>
            <w:tcBorders/>
            <w:vAlign w:val="center"/>
          </w:tcPr>
          <w:p>
            <w:pPr>
              <w:pStyle w:val="TableContents"/>
              <w:bidi w:val="0"/>
              <w:spacing w:before="0" w:after="283"/>
              <w:jc w:val="left"/>
              <w:rPr/>
            </w:pPr>
            <w:r>
              <w:rPr/>
              <w:t xml:space="preserve">Kreikka </w:t>
            </w:r>
          </w:p>
        </w:tc>
        <w:tc>
          <w:tcPr>
            <w:tcW w:w="1856" w:type="dxa"/>
            <w:tcBorders/>
            <w:vAlign w:val="center"/>
          </w:tcPr>
          <w:p>
            <w:pPr>
              <w:pStyle w:val="TableContents"/>
              <w:bidi w:val="0"/>
              <w:spacing w:before="0" w:after="283"/>
              <w:jc w:val="left"/>
              <w:rPr/>
            </w:pPr>
            <w:r>
              <w:rPr/>
              <w:t xml:space="preserve">Ateena </w:t>
            </w:r>
          </w:p>
        </w:tc>
        <w:tc>
          <w:tcPr>
            <w:tcW w:w="3055" w:type="dxa"/>
            <w:tcBorders/>
            <w:vAlign w:val="center"/>
          </w:tcPr>
          <w:p>
            <w:pPr>
              <w:pStyle w:val="TableContents"/>
              <w:bidi w:val="0"/>
              <w:spacing w:before="0" w:after="283"/>
              <w:jc w:val="left"/>
              <w:rPr/>
            </w:pPr>
            <w:r>
              <w:rPr/>
              <w:t xml:space="preserve">7006309050800000000 ♠ 3,090,508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28.02% </w:t>
            </w:r>
          </w:p>
        </w:tc>
      </w:tr>
      <w:tr>
        <w:trPr/>
        <w:tc>
          <w:tcPr>
            <w:tcW w:w="700" w:type="dxa"/>
            <w:tcBorders/>
            <w:vAlign w:val="center"/>
          </w:tcPr>
          <w:p>
            <w:pPr>
              <w:pStyle w:val="TableContents"/>
              <w:bidi w:val="0"/>
              <w:spacing w:before="0" w:after="283"/>
              <w:jc w:val="left"/>
              <w:rPr/>
            </w:pPr>
            <w:r>
              <w:rPr/>
              <w:t xml:space="preserve">32 </w:t>
            </w:r>
          </w:p>
        </w:tc>
        <w:tc>
          <w:tcPr>
            <w:tcW w:w="2466" w:type="dxa"/>
            <w:tcBorders/>
            <w:vAlign w:val="center"/>
          </w:tcPr>
          <w:p>
            <w:pPr>
              <w:pStyle w:val="TableContents"/>
              <w:bidi w:val="0"/>
              <w:spacing w:before="0" w:after="283"/>
              <w:jc w:val="left"/>
              <w:rPr/>
            </w:pPr>
            <w:r>
              <w:rPr/>
              <w:t xml:space="preserve">Etiopia </w:t>
            </w:r>
          </w:p>
        </w:tc>
        <w:tc>
          <w:tcPr>
            <w:tcW w:w="1856" w:type="dxa"/>
            <w:tcBorders/>
            <w:vAlign w:val="center"/>
          </w:tcPr>
          <w:p>
            <w:pPr>
              <w:pStyle w:val="TableContents"/>
              <w:bidi w:val="0"/>
              <w:spacing w:before="0" w:after="283"/>
              <w:jc w:val="left"/>
              <w:rPr/>
            </w:pPr>
            <w:r>
              <w:rPr/>
              <w:t xml:space="preserve">Addis Abeba </w:t>
            </w:r>
          </w:p>
        </w:tc>
        <w:tc>
          <w:tcPr>
            <w:tcW w:w="3055" w:type="dxa"/>
            <w:tcBorders/>
            <w:vAlign w:val="center"/>
          </w:tcPr>
          <w:p>
            <w:pPr>
              <w:pStyle w:val="TableContents"/>
              <w:bidi w:val="0"/>
              <w:spacing w:before="0" w:after="283"/>
              <w:jc w:val="left"/>
              <w:rPr/>
            </w:pPr>
            <w:r>
              <w:rPr/>
              <w:t xml:space="preserve">7006304074000000000 ♠ 3,040,740 </w:t>
            </w:r>
          </w:p>
        </w:tc>
        <w:tc>
          <w:tcPr>
            <w:tcW w:w="682" w:type="dxa"/>
            <w:tcBorders/>
            <w:vAlign w:val="center"/>
          </w:tcPr>
          <w:p>
            <w:pPr>
              <w:pStyle w:val="TableContents"/>
              <w:bidi w:val="0"/>
              <w:spacing w:before="0" w:after="283"/>
              <w:jc w:val="left"/>
              <w:rPr/>
            </w:pPr>
            <w:r>
              <w:rPr/>
              <w:t xml:space="preserve">2012 </w:t>
            </w:r>
          </w:p>
        </w:tc>
        <w:tc>
          <w:tcPr>
            <w:tcW w:w="1446" w:type="dxa"/>
            <w:tcBorders/>
            <w:vAlign w:val="center"/>
          </w:tcPr>
          <w:p>
            <w:pPr>
              <w:pStyle w:val="TableContents"/>
              <w:bidi w:val="0"/>
              <w:spacing w:before="0" w:after="283"/>
              <w:jc w:val="left"/>
              <w:rPr/>
            </w:pPr>
            <w:r>
              <w:rPr/>
              <w:t xml:space="preserve">3.31% </w:t>
            </w:r>
          </w:p>
        </w:tc>
      </w:tr>
      <w:tr>
        <w:trPr/>
        <w:tc>
          <w:tcPr>
            <w:tcW w:w="700" w:type="dxa"/>
            <w:tcBorders/>
            <w:vAlign w:val="center"/>
          </w:tcPr>
          <w:p>
            <w:pPr>
              <w:pStyle w:val="TableContents"/>
              <w:bidi w:val="0"/>
              <w:spacing w:before="0" w:after="283"/>
              <w:jc w:val="left"/>
              <w:rPr/>
            </w:pPr>
            <w:r>
              <w:rPr/>
              <w:t xml:space="preserve">33 </w:t>
            </w:r>
          </w:p>
        </w:tc>
        <w:tc>
          <w:tcPr>
            <w:tcW w:w="2466" w:type="dxa"/>
            <w:tcBorders/>
            <w:vAlign w:val="center"/>
          </w:tcPr>
          <w:p>
            <w:pPr>
              <w:pStyle w:val="TableContents"/>
              <w:bidi w:val="0"/>
              <w:spacing w:before="0" w:after="283"/>
              <w:jc w:val="left"/>
              <w:rPr/>
            </w:pPr>
            <w:r>
              <w:rPr/>
              <w:t xml:space="preserve">Argentiina </w:t>
            </w:r>
          </w:p>
        </w:tc>
        <w:tc>
          <w:tcPr>
            <w:tcW w:w="1856" w:type="dxa"/>
            <w:tcBorders/>
            <w:vAlign w:val="center"/>
          </w:tcPr>
          <w:p>
            <w:pPr>
              <w:pStyle w:val="TableContents"/>
              <w:bidi w:val="0"/>
              <w:spacing w:before="0" w:after="283"/>
              <w:jc w:val="left"/>
              <w:rPr/>
            </w:pPr>
            <w:r>
              <w:rPr/>
              <w:t xml:space="preserve">Buenos Aires </w:t>
            </w:r>
          </w:p>
        </w:tc>
        <w:tc>
          <w:tcPr>
            <w:tcW w:w="3055" w:type="dxa"/>
            <w:tcBorders/>
            <w:vAlign w:val="center"/>
          </w:tcPr>
          <w:p>
            <w:pPr>
              <w:pStyle w:val="TableContents"/>
              <w:bidi w:val="0"/>
              <w:spacing w:before="0" w:after="283"/>
              <w:jc w:val="left"/>
              <w:rPr/>
            </w:pPr>
            <w:r>
              <w:rPr/>
              <w:t xml:space="preserve">7006289108200000000 ♠ 2,891,082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7.16% </w:t>
            </w:r>
          </w:p>
        </w:tc>
      </w:tr>
      <w:tr>
        <w:trPr/>
        <w:tc>
          <w:tcPr>
            <w:tcW w:w="700" w:type="dxa"/>
            <w:tcBorders/>
            <w:vAlign w:val="center"/>
          </w:tcPr>
          <w:p>
            <w:pPr>
              <w:pStyle w:val="TableContents"/>
              <w:bidi w:val="0"/>
              <w:spacing w:before="0" w:after="283"/>
              <w:jc w:val="left"/>
              <w:rPr/>
            </w:pPr>
            <w:r>
              <w:rPr/>
              <w:t xml:space="preserve">34 </w:t>
            </w:r>
          </w:p>
        </w:tc>
        <w:tc>
          <w:tcPr>
            <w:tcW w:w="2466" w:type="dxa"/>
            <w:tcBorders/>
            <w:vAlign w:val="center"/>
          </w:tcPr>
          <w:p>
            <w:pPr>
              <w:pStyle w:val="TableContents"/>
              <w:bidi w:val="0"/>
              <w:spacing w:before="0" w:after="283"/>
              <w:jc w:val="left"/>
              <w:rPr/>
            </w:pPr>
            <w:r>
              <w:rPr/>
              <w:t xml:space="preserve">Italia </w:t>
            </w:r>
          </w:p>
        </w:tc>
        <w:tc>
          <w:tcPr>
            <w:tcW w:w="1856" w:type="dxa"/>
            <w:tcBorders/>
            <w:vAlign w:val="center"/>
          </w:tcPr>
          <w:p>
            <w:pPr>
              <w:pStyle w:val="TableContents"/>
              <w:bidi w:val="0"/>
              <w:spacing w:before="0" w:after="283"/>
              <w:jc w:val="left"/>
              <w:rPr/>
            </w:pPr>
            <w:r>
              <w:rPr/>
              <w:t xml:space="preserve">Rooma </w:t>
            </w:r>
          </w:p>
        </w:tc>
        <w:tc>
          <w:tcPr>
            <w:tcW w:w="3055" w:type="dxa"/>
            <w:tcBorders/>
            <w:vAlign w:val="center"/>
          </w:tcPr>
          <w:p>
            <w:pPr>
              <w:pStyle w:val="TableContents"/>
              <w:bidi w:val="0"/>
              <w:spacing w:before="0" w:after="283"/>
              <w:jc w:val="left"/>
              <w:rPr/>
            </w:pPr>
            <w:r>
              <w:rPr/>
              <w:t xml:space="preserve">7006286810400000000 ♠ 2,868,104 </w:t>
            </w:r>
          </w:p>
        </w:tc>
        <w:tc>
          <w:tcPr>
            <w:tcW w:w="682" w:type="dxa"/>
            <w:tcBorders/>
            <w:vAlign w:val="center"/>
          </w:tcPr>
          <w:p>
            <w:pPr>
              <w:pStyle w:val="TableContents"/>
              <w:bidi w:val="0"/>
              <w:spacing w:before="0" w:after="283"/>
              <w:jc w:val="left"/>
              <w:rPr/>
            </w:pPr>
            <w:r>
              <w:rPr/>
              <w:t xml:space="preserve">2014 </w:t>
            </w:r>
          </w:p>
        </w:tc>
        <w:tc>
          <w:tcPr>
            <w:tcW w:w="1446" w:type="dxa"/>
            <w:tcBorders/>
            <w:vAlign w:val="center"/>
          </w:tcPr>
          <w:p>
            <w:pPr>
              <w:pStyle w:val="TableContents"/>
              <w:bidi w:val="0"/>
              <w:spacing w:before="0" w:after="283"/>
              <w:jc w:val="left"/>
              <w:rPr/>
            </w:pPr>
            <w:r>
              <w:rPr/>
              <w:t xml:space="preserve">4.72% </w:t>
            </w:r>
          </w:p>
        </w:tc>
      </w:tr>
      <w:tr>
        <w:trPr/>
        <w:tc>
          <w:tcPr>
            <w:tcW w:w="700" w:type="dxa"/>
            <w:tcBorders/>
            <w:vAlign w:val="center"/>
          </w:tcPr>
          <w:p>
            <w:pPr>
              <w:pStyle w:val="TableContents"/>
              <w:bidi w:val="0"/>
              <w:spacing w:before="0" w:after="283"/>
              <w:jc w:val="left"/>
              <w:rPr/>
            </w:pPr>
            <w:r>
              <w:rPr/>
              <w:t xml:space="preserve">35 </w:t>
            </w:r>
          </w:p>
        </w:tc>
        <w:tc>
          <w:tcPr>
            <w:tcW w:w="2466" w:type="dxa"/>
            <w:tcBorders/>
            <w:vAlign w:val="center"/>
          </w:tcPr>
          <w:p>
            <w:pPr>
              <w:pStyle w:val="TableContents"/>
              <w:bidi w:val="0"/>
              <w:spacing w:before="0" w:after="283"/>
              <w:jc w:val="left"/>
              <w:rPr/>
            </w:pPr>
            <w:r>
              <w:rPr/>
              <w:t xml:space="preserve">Ukraina </w:t>
            </w:r>
          </w:p>
        </w:tc>
        <w:tc>
          <w:tcPr>
            <w:tcW w:w="1856" w:type="dxa"/>
            <w:tcBorders/>
            <w:vAlign w:val="center"/>
          </w:tcPr>
          <w:p>
            <w:pPr>
              <w:pStyle w:val="TableContents"/>
              <w:bidi w:val="0"/>
              <w:spacing w:before="0" w:after="283"/>
              <w:jc w:val="left"/>
              <w:rPr/>
            </w:pPr>
            <w:r>
              <w:rPr/>
              <w:t xml:space="preserve">Kiova </w:t>
            </w:r>
          </w:p>
        </w:tc>
        <w:tc>
          <w:tcPr>
            <w:tcW w:w="3055" w:type="dxa"/>
            <w:tcBorders/>
            <w:vAlign w:val="center"/>
          </w:tcPr>
          <w:p>
            <w:pPr>
              <w:pStyle w:val="TableContents"/>
              <w:bidi w:val="0"/>
              <w:spacing w:before="0" w:after="283"/>
              <w:jc w:val="left"/>
              <w:rPr/>
            </w:pPr>
            <w:r>
              <w:rPr/>
              <w:t xml:space="preserve">7006284720000000000 ♠ 2,847,200 </w:t>
            </w:r>
          </w:p>
        </w:tc>
        <w:tc>
          <w:tcPr>
            <w:tcW w:w="682" w:type="dxa"/>
            <w:tcBorders/>
            <w:vAlign w:val="center"/>
          </w:tcPr>
          <w:p>
            <w:pPr>
              <w:pStyle w:val="TableContents"/>
              <w:bidi w:val="0"/>
              <w:spacing w:before="0" w:after="283"/>
              <w:jc w:val="left"/>
              <w:rPr/>
            </w:pPr>
            <w:r>
              <w:rPr/>
              <w:t xml:space="preserve">2013 </w:t>
            </w:r>
          </w:p>
        </w:tc>
        <w:tc>
          <w:tcPr>
            <w:tcW w:w="1446" w:type="dxa"/>
            <w:tcBorders/>
            <w:vAlign w:val="center"/>
          </w:tcPr>
          <w:p>
            <w:pPr>
              <w:pStyle w:val="TableContents"/>
              <w:bidi w:val="0"/>
              <w:spacing w:before="0" w:after="283"/>
              <w:jc w:val="left"/>
              <w:rPr/>
            </w:pPr>
            <w:r>
              <w:rPr/>
              <w:t xml:space="preserve">6.26% </w:t>
            </w:r>
          </w:p>
        </w:tc>
      </w:tr>
      <w:tr>
        <w:trPr/>
        <w:tc>
          <w:tcPr>
            <w:tcW w:w="700" w:type="dxa"/>
            <w:tcBorders/>
            <w:vAlign w:val="center"/>
          </w:tcPr>
          <w:p>
            <w:pPr>
              <w:pStyle w:val="TableContents"/>
              <w:bidi w:val="0"/>
              <w:spacing w:before="0" w:after="283"/>
              <w:jc w:val="left"/>
              <w:rPr/>
            </w:pPr>
            <w:r>
              <w:rPr/>
              <w:t xml:space="preserve">36 </w:t>
            </w:r>
          </w:p>
        </w:tc>
        <w:tc>
          <w:tcPr>
            <w:tcW w:w="2466" w:type="dxa"/>
            <w:tcBorders/>
            <w:vAlign w:val="center"/>
          </w:tcPr>
          <w:p>
            <w:pPr>
              <w:pStyle w:val="TableContents"/>
              <w:bidi w:val="0"/>
              <w:spacing w:before="0" w:after="283"/>
              <w:jc w:val="left"/>
              <w:rPr/>
            </w:pPr>
            <w:r>
              <w:rPr/>
              <w:t xml:space="preserve">Kamerun </w:t>
            </w:r>
          </w:p>
        </w:tc>
        <w:tc>
          <w:tcPr>
            <w:tcW w:w="1856" w:type="dxa"/>
            <w:tcBorders/>
            <w:vAlign w:val="center"/>
          </w:tcPr>
          <w:p>
            <w:pPr>
              <w:pStyle w:val="TableContents"/>
              <w:bidi w:val="0"/>
              <w:spacing w:before="0" w:after="283"/>
              <w:jc w:val="left"/>
              <w:rPr/>
            </w:pPr>
            <w:r>
              <w:rPr/>
              <w:t xml:space="preserve">Yaoundé </w:t>
            </w:r>
          </w:p>
        </w:tc>
        <w:tc>
          <w:tcPr>
            <w:tcW w:w="3055" w:type="dxa"/>
            <w:tcBorders/>
            <w:vAlign w:val="center"/>
          </w:tcPr>
          <w:p>
            <w:pPr>
              <w:pStyle w:val="TableContents"/>
              <w:bidi w:val="0"/>
              <w:spacing w:before="0" w:after="283"/>
              <w:jc w:val="left"/>
              <w:rPr/>
            </w:pPr>
            <w:r>
              <w:rPr/>
              <w:t xml:space="preserve">7006276556800000000 ♠ 2,765,568 </w:t>
            </w:r>
          </w:p>
        </w:tc>
        <w:tc>
          <w:tcPr>
            <w:tcW w:w="682" w:type="dxa"/>
            <w:tcBorders/>
            <w:vAlign w:val="center"/>
          </w:tcPr>
          <w:p>
            <w:pPr>
              <w:pStyle w:val="TableContents"/>
              <w:bidi w:val="0"/>
              <w:spacing w:before="0" w:after="283"/>
              <w:jc w:val="left"/>
              <w:rPr/>
            </w:pPr>
            <w:r>
              <w:rPr/>
              <w:t xml:space="preserve">2015 </w:t>
            </w:r>
          </w:p>
        </w:tc>
        <w:tc>
          <w:tcPr>
            <w:tcW w:w="1446" w:type="dxa"/>
            <w:tcBorders/>
            <w:vAlign w:val="center"/>
          </w:tcPr>
          <w:p>
            <w:pPr>
              <w:pStyle w:val="TableContents"/>
              <w:bidi w:val="0"/>
              <w:spacing w:before="0" w:after="283"/>
              <w:jc w:val="left"/>
              <w:rPr/>
            </w:pPr>
            <w:r>
              <w:rPr/>
              <w:t xml:space="preserve">11.65% </w:t>
            </w:r>
          </w:p>
        </w:tc>
      </w:tr>
      <w:tr>
        <w:trPr/>
        <w:tc>
          <w:tcPr>
            <w:tcW w:w="700" w:type="dxa"/>
            <w:tcBorders/>
            <w:vAlign w:val="center"/>
          </w:tcPr>
          <w:p>
            <w:pPr>
              <w:pStyle w:val="TableContents"/>
              <w:bidi w:val="0"/>
              <w:spacing w:before="0" w:after="283"/>
              <w:jc w:val="left"/>
              <w:rPr/>
            </w:pPr>
            <w:r>
              <w:rPr/>
              <w:t xml:space="preserve">37 </w:t>
            </w:r>
          </w:p>
        </w:tc>
        <w:tc>
          <w:tcPr>
            <w:tcW w:w="2466" w:type="dxa"/>
            <w:tcBorders/>
            <w:vAlign w:val="center"/>
          </w:tcPr>
          <w:p>
            <w:pPr>
              <w:pStyle w:val="TableContents"/>
              <w:bidi w:val="0"/>
              <w:spacing w:before="0" w:after="283"/>
              <w:jc w:val="left"/>
              <w:rPr/>
            </w:pPr>
            <w:r>
              <w:rPr/>
              <w:t xml:space="preserve">Taiwan </w:t>
            </w:r>
          </w:p>
        </w:tc>
        <w:tc>
          <w:tcPr>
            <w:tcW w:w="1856" w:type="dxa"/>
            <w:tcBorders/>
            <w:vAlign w:val="center"/>
          </w:tcPr>
          <w:p>
            <w:pPr>
              <w:pStyle w:val="TableContents"/>
              <w:bidi w:val="0"/>
              <w:spacing w:before="0" w:after="283"/>
              <w:jc w:val="left"/>
              <w:rPr/>
            </w:pPr>
            <w:r>
              <w:rPr/>
              <w:t xml:space="preserve">Taipei </w:t>
            </w:r>
          </w:p>
        </w:tc>
        <w:tc>
          <w:tcPr>
            <w:tcW w:w="3055" w:type="dxa"/>
            <w:tcBorders/>
            <w:vAlign w:val="center"/>
          </w:tcPr>
          <w:p>
            <w:pPr>
              <w:pStyle w:val="TableContents"/>
              <w:bidi w:val="0"/>
              <w:spacing w:before="0" w:after="283"/>
              <w:jc w:val="left"/>
              <w:rPr/>
            </w:pPr>
            <w:r>
              <w:rPr/>
              <w:t xml:space="preserve">7006268651600000000 ♠ 2,686,516 </w:t>
            </w:r>
          </w:p>
        </w:tc>
        <w:tc>
          <w:tcPr>
            <w:tcW w:w="682" w:type="dxa"/>
            <w:tcBorders/>
            <w:vAlign w:val="center"/>
          </w:tcPr>
          <w:p>
            <w:pPr>
              <w:pStyle w:val="TableContents"/>
              <w:bidi w:val="0"/>
              <w:spacing w:before="0" w:after="283"/>
              <w:jc w:val="left"/>
              <w:rPr/>
            </w:pPr>
            <w:r>
              <w:rPr/>
              <w:t xml:space="preserve">2013 </w:t>
            </w:r>
          </w:p>
        </w:tc>
        <w:tc>
          <w:tcPr>
            <w:tcW w:w="1446" w:type="dxa"/>
            <w:tcBorders/>
            <w:vAlign w:val="center"/>
          </w:tcPr>
          <w:p>
            <w:pPr>
              <w:pStyle w:val="TableContents"/>
              <w:bidi w:val="0"/>
              <w:spacing w:before="0" w:after="283"/>
              <w:jc w:val="left"/>
              <w:rPr/>
            </w:pPr>
            <w:r>
              <w:rPr/>
              <w:t xml:space="preserve">11.53% </w:t>
            </w:r>
          </w:p>
        </w:tc>
      </w:tr>
      <w:tr>
        <w:trPr/>
        <w:tc>
          <w:tcPr>
            <w:tcW w:w="700" w:type="dxa"/>
            <w:tcBorders/>
            <w:vAlign w:val="center"/>
          </w:tcPr>
          <w:p>
            <w:pPr>
              <w:pStyle w:val="TableContents"/>
              <w:bidi w:val="0"/>
              <w:spacing w:before="0" w:after="283"/>
              <w:jc w:val="left"/>
              <w:rPr/>
            </w:pPr>
            <w:r>
              <w:rPr/>
              <w:t xml:space="preserve">38 </w:t>
            </w:r>
          </w:p>
        </w:tc>
        <w:tc>
          <w:tcPr>
            <w:tcW w:w="2466" w:type="dxa"/>
            <w:tcBorders/>
            <w:vAlign w:val="center"/>
          </w:tcPr>
          <w:p>
            <w:pPr>
              <w:pStyle w:val="TableContents"/>
              <w:bidi w:val="0"/>
              <w:spacing w:before="0" w:after="283"/>
              <w:jc w:val="left"/>
              <w:rPr/>
            </w:pPr>
            <w:r>
              <w:rPr/>
              <w:t xml:space="preserve">Brasilia </w:t>
            </w:r>
          </w:p>
        </w:tc>
        <w:tc>
          <w:tcPr>
            <w:tcW w:w="1856" w:type="dxa"/>
            <w:tcBorders/>
            <w:vAlign w:val="center"/>
          </w:tcPr>
          <w:p>
            <w:pPr>
              <w:pStyle w:val="TableContents"/>
              <w:bidi w:val="0"/>
              <w:spacing w:before="0" w:after="283"/>
              <w:jc w:val="left"/>
              <w:rPr/>
            </w:pPr>
            <w:r>
              <w:rPr/>
              <w:t xml:space="preserve">Brasília </w:t>
            </w:r>
          </w:p>
        </w:tc>
        <w:tc>
          <w:tcPr>
            <w:tcW w:w="3055" w:type="dxa"/>
            <w:tcBorders/>
            <w:vAlign w:val="center"/>
          </w:tcPr>
          <w:p>
            <w:pPr>
              <w:pStyle w:val="TableContents"/>
              <w:bidi w:val="0"/>
              <w:spacing w:before="0" w:after="283"/>
              <w:jc w:val="left"/>
              <w:rPr/>
            </w:pPr>
            <w:r>
              <w:rPr/>
              <w:t xml:space="preserve">7006264853200000000 ♠ 2,648,532 </w:t>
            </w:r>
          </w:p>
        </w:tc>
        <w:tc>
          <w:tcPr>
            <w:tcW w:w="682" w:type="dxa"/>
            <w:tcBorders/>
            <w:vAlign w:val="center"/>
          </w:tcPr>
          <w:p>
            <w:pPr>
              <w:pStyle w:val="TableContents"/>
              <w:bidi w:val="0"/>
              <w:spacing w:before="0" w:after="283"/>
              <w:jc w:val="left"/>
              <w:rPr/>
            </w:pPr>
            <w:r>
              <w:rPr/>
              <w:t xml:space="preserve">2012 </w:t>
            </w:r>
          </w:p>
        </w:tc>
        <w:tc>
          <w:tcPr>
            <w:tcW w:w="1446" w:type="dxa"/>
            <w:tcBorders/>
            <w:vAlign w:val="center"/>
          </w:tcPr>
          <w:p>
            <w:pPr>
              <w:pStyle w:val="TableContents"/>
              <w:bidi w:val="0"/>
              <w:spacing w:before="0" w:after="283"/>
              <w:jc w:val="left"/>
              <w:rPr/>
            </w:pPr>
            <w:r>
              <w:rPr/>
              <w:t xml:space="preserve">1.33% </w:t>
            </w:r>
          </w:p>
        </w:tc>
      </w:tr>
      <w:tr>
        <w:trPr/>
        <w:tc>
          <w:tcPr>
            <w:tcW w:w="700" w:type="dxa"/>
            <w:tcBorders/>
            <w:vAlign w:val="center"/>
          </w:tcPr>
          <w:p>
            <w:pPr>
              <w:pStyle w:val="TableContents"/>
              <w:bidi w:val="0"/>
              <w:spacing w:before="0" w:after="283"/>
              <w:jc w:val="left"/>
              <w:rPr/>
            </w:pPr>
            <w:r>
              <w:rPr/>
              <w:t xml:space="preserve">39 </w:t>
            </w:r>
          </w:p>
        </w:tc>
        <w:tc>
          <w:tcPr>
            <w:tcW w:w="2466" w:type="dxa"/>
            <w:tcBorders/>
            <w:vAlign w:val="center"/>
          </w:tcPr>
          <w:p>
            <w:pPr>
              <w:pStyle w:val="TableContents"/>
              <w:bidi w:val="0"/>
              <w:spacing w:before="0" w:after="283"/>
              <w:jc w:val="left"/>
              <w:rPr/>
            </w:pPr>
            <w:r>
              <w:rPr/>
              <w:t xml:space="preserve">Jordan </w:t>
            </w:r>
          </w:p>
        </w:tc>
        <w:tc>
          <w:tcPr>
            <w:tcW w:w="1856" w:type="dxa"/>
            <w:tcBorders/>
            <w:vAlign w:val="center"/>
          </w:tcPr>
          <w:p>
            <w:pPr>
              <w:pStyle w:val="TableContents"/>
              <w:bidi w:val="0"/>
              <w:spacing w:before="0" w:after="283"/>
              <w:jc w:val="left"/>
              <w:rPr/>
            </w:pPr>
            <w:r>
              <w:rPr/>
              <w:t xml:space="preserve">Amman </w:t>
            </w:r>
          </w:p>
        </w:tc>
        <w:tc>
          <w:tcPr>
            <w:tcW w:w="3055" w:type="dxa"/>
            <w:tcBorders/>
            <w:vAlign w:val="center"/>
          </w:tcPr>
          <w:p>
            <w:pPr>
              <w:pStyle w:val="TableContents"/>
              <w:bidi w:val="0"/>
              <w:spacing w:before="0" w:after="283"/>
              <w:jc w:val="left"/>
              <w:rPr/>
            </w:pPr>
            <w:r>
              <w:rPr/>
              <w:t xml:space="preserve">7006260060300000000 ♠ 2,600,603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40.26% </w:t>
            </w:r>
          </w:p>
        </w:tc>
      </w:tr>
      <w:tr>
        <w:trPr/>
        <w:tc>
          <w:tcPr>
            <w:tcW w:w="700" w:type="dxa"/>
            <w:tcBorders/>
            <w:vAlign w:val="center"/>
          </w:tcPr>
          <w:p>
            <w:pPr>
              <w:pStyle w:val="TableContents"/>
              <w:bidi w:val="0"/>
              <w:spacing w:before="0" w:after="283"/>
              <w:jc w:val="left"/>
              <w:rPr/>
            </w:pPr>
            <w:r>
              <w:rPr/>
              <w:t xml:space="preserve">40 </w:t>
            </w:r>
          </w:p>
        </w:tc>
        <w:tc>
          <w:tcPr>
            <w:tcW w:w="2466" w:type="dxa"/>
            <w:tcBorders/>
            <w:vAlign w:val="center"/>
          </w:tcPr>
          <w:p>
            <w:pPr>
              <w:pStyle w:val="TableContents"/>
              <w:bidi w:val="0"/>
              <w:spacing w:before="0" w:after="283"/>
              <w:jc w:val="left"/>
              <w:rPr/>
            </w:pPr>
            <w:r>
              <w:rPr/>
              <w:t xml:space="preserve">Angola </w:t>
            </w:r>
          </w:p>
        </w:tc>
        <w:tc>
          <w:tcPr>
            <w:tcW w:w="1856" w:type="dxa"/>
            <w:tcBorders/>
            <w:vAlign w:val="center"/>
          </w:tcPr>
          <w:p>
            <w:pPr>
              <w:pStyle w:val="TableContents"/>
              <w:bidi w:val="0"/>
              <w:spacing w:before="0" w:after="283"/>
              <w:jc w:val="left"/>
              <w:rPr/>
            </w:pPr>
            <w:r>
              <w:rPr/>
              <w:t xml:space="preserve">Luanda </w:t>
            </w:r>
          </w:p>
        </w:tc>
        <w:tc>
          <w:tcPr>
            <w:tcW w:w="3055" w:type="dxa"/>
            <w:tcBorders/>
            <w:vAlign w:val="center"/>
          </w:tcPr>
          <w:p>
            <w:pPr>
              <w:pStyle w:val="TableContents"/>
              <w:bidi w:val="0"/>
              <w:spacing w:before="0" w:after="283"/>
              <w:jc w:val="left"/>
              <w:rPr/>
            </w:pPr>
            <w:r>
              <w:rPr/>
              <w:t xml:space="preserve">7006245377900000000 ♠ 2,453,779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11.43% </w:t>
            </w:r>
          </w:p>
        </w:tc>
      </w:tr>
      <w:tr>
        <w:trPr/>
        <w:tc>
          <w:tcPr>
            <w:tcW w:w="700" w:type="dxa"/>
            <w:tcBorders/>
            <w:vAlign w:val="center"/>
          </w:tcPr>
          <w:p>
            <w:pPr>
              <w:pStyle w:val="TableContents"/>
              <w:bidi w:val="0"/>
              <w:spacing w:before="0" w:after="283"/>
              <w:jc w:val="left"/>
              <w:rPr/>
            </w:pPr>
            <w:r>
              <w:rPr/>
              <w:t xml:space="preserve">41 </w:t>
            </w:r>
          </w:p>
        </w:tc>
        <w:tc>
          <w:tcPr>
            <w:tcW w:w="2466" w:type="dxa"/>
            <w:tcBorders/>
            <w:vAlign w:val="center"/>
          </w:tcPr>
          <w:p>
            <w:pPr>
              <w:pStyle w:val="TableContents"/>
              <w:bidi w:val="0"/>
              <w:spacing w:before="0" w:after="283"/>
              <w:jc w:val="left"/>
              <w:rPr/>
            </w:pPr>
            <w:r>
              <w:rPr/>
              <w:t xml:space="preserve">Etelä-Afrikka </w:t>
            </w:r>
          </w:p>
        </w:tc>
        <w:tc>
          <w:tcPr>
            <w:tcW w:w="1856" w:type="dxa"/>
            <w:tcBorders/>
            <w:vAlign w:val="center"/>
          </w:tcPr>
          <w:p>
            <w:pPr>
              <w:pStyle w:val="TableContents"/>
              <w:bidi w:val="0"/>
              <w:spacing w:before="0" w:after="283"/>
              <w:jc w:val="left"/>
              <w:rPr/>
            </w:pPr>
            <w:r>
              <w:rPr/>
              <w:t xml:space="preserve">Pretoria </w:t>
            </w:r>
          </w:p>
        </w:tc>
        <w:tc>
          <w:tcPr>
            <w:tcW w:w="3055" w:type="dxa"/>
            <w:tcBorders/>
            <w:vAlign w:val="center"/>
          </w:tcPr>
          <w:p>
            <w:pPr>
              <w:pStyle w:val="TableContents"/>
              <w:bidi w:val="0"/>
              <w:spacing w:before="0" w:after="283"/>
              <w:jc w:val="left"/>
              <w:rPr/>
            </w:pPr>
            <w:r>
              <w:rPr/>
              <w:t xml:space="preserve">7006234590800000000 ♠ 2,345,908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4.43% </w:t>
            </w:r>
          </w:p>
        </w:tc>
      </w:tr>
      <w:tr>
        <w:trPr/>
        <w:tc>
          <w:tcPr>
            <w:tcW w:w="700" w:type="dxa"/>
            <w:tcBorders/>
            <w:vAlign w:val="center"/>
          </w:tcPr>
          <w:p>
            <w:pPr>
              <w:pStyle w:val="TableContents"/>
              <w:bidi w:val="0"/>
              <w:spacing w:before="0" w:after="283"/>
              <w:jc w:val="left"/>
              <w:rPr/>
            </w:pPr>
            <w:r>
              <w:rPr/>
              <w:t xml:space="preserve">42 </w:t>
            </w:r>
          </w:p>
        </w:tc>
        <w:tc>
          <w:tcPr>
            <w:tcW w:w="2466" w:type="dxa"/>
            <w:tcBorders/>
            <w:vAlign w:val="center"/>
          </w:tcPr>
          <w:p>
            <w:pPr>
              <w:pStyle w:val="TableContents"/>
              <w:bidi w:val="0"/>
              <w:spacing w:before="0" w:after="283"/>
              <w:jc w:val="left"/>
              <w:rPr/>
            </w:pPr>
            <w:r>
              <w:rPr/>
              <w:t xml:space="preserve">Ranska </w:t>
            </w:r>
          </w:p>
        </w:tc>
        <w:tc>
          <w:tcPr>
            <w:tcW w:w="1856" w:type="dxa"/>
            <w:tcBorders/>
            <w:vAlign w:val="center"/>
          </w:tcPr>
          <w:p>
            <w:pPr>
              <w:pStyle w:val="TableContents"/>
              <w:bidi w:val="0"/>
              <w:spacing w:before="0" w:after="283"/>
              <w:jc w:val="left"/>
              <w:rPr/>
            </w:pPr>
            <w:r>
              <w:rPr/>
              <w:t xml:space="preserve">Pariisi </w:t>
            </w:r>
          </w:p>
        </w:tc>
        <w:tc>
          <w:tcPr>
            <w:tcW w:w="3055" w:type="dxa"/>
            <w:tcBorders/>
            <w:vAlign w:val="center"/>
          </w:tcPr>
          <w:p>
            <w:pPr>
              <w:pStyle w:val="TableContents"/>
              <w:bidi w:val="0"/>
              <w:spacing w:before="0" w:after="283"/>
              <w:jc w:val="left"/>
              <w:rPr/>
            </w:pPr>
            <w:r>
              <w:rPr/>
              <w:t xml:space="preserve">7006224134600000000 ♠ 2,241,346 </w:t>
            </w:r>
          </w:p>
        </w:tc>
        <w:tc>
          <w:tcPr>
            <w:tcW w:w="682" w:type="dxa"/>
            <w:tcBorders/>
            <w:vAlign w:val="center"/>
          </w:tcPr>
          <w:p>
            <w:pPr>
              <w:pStyle w:val="TableContents"/>
              <w:bidi w:val="0"/>
              <w:spacing w:before="0" w:after="283"/>
              <w:jc w:val="left"/>
              <w:rPr/>
            </w:pPr>
            <w:r>
              <w:rPr/>
              <w:t xml:space="preserve">2014 </w:t>
            </w:r>
          </w:p>
        </w:tc>
        <w:tc>
          <w:tcPr>
            <w:tcW w:w="1446" w:type="dxa"/>
            <w:tcBorders/>
            <w:vAlign w:val="center"/>
          </w:tcPr>
          <w:p>
            <w:pPr>
              <w:pStyle w:val="TableContents"/>
              <w:bidi w:val="0"/>
              <w:spacing w:before="0" w:after="283"/>
              <w:jc w:val="left"/>
              <w:rPr/>
            </w:pPr>
            <w:r>
              <w:rPr/>
              <w:t xml:space="preserve">3.38% </w:t>
            </w:r>
          </w:p>
        </w:tc>
      </w:tr>
      <w:tr>
        <w:trPr/>
        <w:tc>
          <w:tcPr>
            <w:tcW w:w="700" w:type="dxa"/>
            <w:tcBorders/>
            <w:vAlign w:val="center"/>
          </w:tcPr>
          <w:p>
            <w:pPr>
              <w:pStyle w:val="TableContents"/>
              <w:bidi w:val="0"/>
              <w:spacing w:before="0" w:after="283"/>
              <w:jc w:val="left"/>
              <w:rPr/>
            </w:pPr>
            <w:r>
              <w:rPr/>
              <w:t xml:space="preserve">43 </w:t>
            </w:r>
          </w:p>
        </w:tc>
        <w:tc>
          <w:tcPr>
            <w:tcW w:w="2466" w:type="dxa"/>
            <w:tcBorders/>
            <w:vAlign w:val="center"/>
          </w:tcPr>
          <w:p>
            <w:pPr>
              <w:pStyle w:val="TableContents"/>
              <w:bidi w:val="0"/>
              <w:spacing w:before="0" w:after="283"/>
              <w:jc w:val="left"/>
              <w:rPr/>
            </w:pPr>
            <w:r>
              <w:rPr/>
              <w:t xml:space="preserve">Uzbekistan </w:t>
            </w:r>
          </w:p>
        </w:tc>
        <w:tc>
          <w:tcPr>
            <w:tcW w:w="1856" w:type="dxa"/>
            <w:tcBorders/>
            <w:vAlign w:val="center"/>
          </w:tcPr>
          <w:p>
            <w:pPr>
              <w:pStyle w:val="TableContents"/>
              <w:bidi w:val="0"/>
              <w:spacing w:before="0" w:after="283"/>
              <w:jc w:val="left"/>
              <w:rPr/>
            </w:pPr>
            <w:r>
              <w:rPr/>
              <w:t xml:space="preserve">Tashkent </w:t>
            </w:r>
          </w:p>
        </w:tc>
        <w:tc>
          <w:tcPr>
            <w:tcW w:w="3055" w:type="dxa"/>
            <w:tcBorders/>
            <w:vAlign w:val="center"/>
          </w:tcPr>
          <w:p>
            <w:pPr>
              <w:pStyle w:val="TableContents"/>
              <w:bidi w:val="0"/>
              <w:spacing w:before="0" w:after="283"/>
              <w:jc w:val="left"/>
              <w:rPr/>
            </w:pPr>
            <w:r>
              <w:rPr/>
              <w:t xml:space="preserve">7006220785000000000 ♠ 2,207,850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7.30% </w:t>
            </w:r>
          </w:p>
        </w:tc>
      </w:tr>
      <w:tr>
        <w:trPr/>
        <w:tc>
          <w:tcPr>
            <w:tcW w:w="700" w:type="dxa"/>
            <w:tcBorders/>
            <w:vAlign w:val="center"/>
          </w:tcPr>
          <w:p>
            <w:pPr>
              <w:pStyle w:val="TableContents"/>
              <w:bidi w:val="0"/>
              <w:spacing w:before="0" w:after="283"/>
              <w:jc w:val="left"/>
              <w:rPr/>
            </w:pPr>
            <w:r>
              <w:rPr/>
              <w:t xml:space="preserve">44 </w:t>
            </w:r>
          </w:p>
        </w:tc>
        <w:tc>
          <w:tcPr>
            <w:tcW w:w="2466" w:type="dxa"/>
            <w:tcBorders/>
            <w:vAlign w:val="center"/>
          </w:tcPr>
          <w:p>
            <w:pPr>
              <w:pStyle w:val="TableContents"/>
              <w:bidi w:val="0"/>
              <w:spacing w:before="0" w:after="283"/>
              <w:jc w:val="left"/>
              <w:rPr/>
            </w:pPr>
            <w:r>
              <w:rPr/>
              <w:t xml:space="preserve">Azerbaidžan </w:t>
            </w:r>
          </w:p>
        </w:tc>
        <w:tc>
          <w:tcPr>
            <w:tcW w:w="1856" w:type="dxa"/>
            <w:tcBorders/>
            <w:vAlign w:val="center"/>
          </w:tcPr>
          <w:p>
            <w:pPr>
              <w:pStyle w:val="TableContents"/>
              <w:bidi w:val="0"/>
              <w:spacing w:before="0" w:after="283"/>
              <w:jc w:val="left"/>
              <w:rPr/>
            </w:pPr>
            <w:r>
              <w:rPr/>
              <w:t xml:space="preserve">Baku </w:t>
            </w:r>
          </w:p>
        </w:tc>
        <w:tc>
          <w:tcPr>
            <w:tcW w:w="3055" w:type="dxa"/>
            <w:tcBorders/>
            <w:vAlign w:val="center"/>
          </w:tcPr>
          <w:p>
            <w:pPr>
              <w:pStyle w:val="TableContents"/>
              <w:bidi w:val="0"/>
              <w:spacing w:before="0" w:after="283"/>
              <w:jc w:val="left"/>
              <w:rPr/>
            </w:pPr>
            <w:r>
              <w:rPr/>
              <w:t xml:space="preserve">7006220420000000000 ♠ 2,204,200 </w:t>
            </w:r>
          </w:p>
        </w:tc>
        <w:tc>
          <w:tcPr>
            <w:tcW w:w="682" w:type="dxa"/>
            <w:tcBorders/>
            <w:vAlign w:val="center"/>
          </w:tcPr>
          <w:p>
            <w:pPr>
              <w:pStyle w:val="TableContents"/>
              <w:bidi w:val="0"/>
              <w:spacing w:before="0" w:after="283"/>
              <w:jc w:val="left"/>
              <w:rPr/>
            </w:pPr>
            <w:r>
              <w:rPr/>
              <w:t xml:space="preserve">2015 </w:t>
            </w:r>
          </w:p>
        </w:tc>
        <w:tc>
          <w:tcPr>
            <w:tcW w:w="1446" w:type="dxa"/>
            <w:tcBorders/>
            <w:vAlign w:val="center"/>
          </w:tcPr>
          <w:p>
            <w:pPr>
              <w:pStyle w:val="TableContents"/>
              <w:bidi w:val="0"/>
              <w:spacing w:before="0" w:after="283"/>
              <w:jc w:val="left"/>
              <w:rPr/>
            </w:pPr>
            <w:r>
              <w:rPr/>
              <w:t xml:space="preserve">22.96% </w:t>
            </w:r>
          </w:p>
        </w:tc>
      </w:tr>
      <w:tr>
        <w:trPr/>
        <w:tc>
          <w:tcPr>
            <w:tcW w:w="700" w:type="dxa"/>
            <w:tcBorders/>
            <w:vAlign w:val="center"/>
          </w:tcPr>
          <w:p>
            <w:pPr>
              <w:pStyle w:val="TableContents"/>
              <w:bidi w:val="0"/>
              <w:spacing w:before="0" w:after="283"/>
              <w:jc w:val="left"/>
              <w:rPr/>
            </w:pPr>
            <w:r>
              <w:rPr/>
              <w:t xml:space="preserve">45 </w:t>
            </w:r>
          </w:p>
        </w:tc>
        <w:tc>
          <w:tcPr>
            <w:tcW w:w="2466" w:type="dxa"/>
            <w:tcBorders/>
            <w:vAlign w:val="center"/>
          </w:tcPr>
          <w:p>
            <w:pPr>
              <w:pStyle w:val="TableContents"/>
              <w:bidi w:val="0"/>
              <w:spacing w:before="0" w:after="283"/>
              <w:jc w:val="left"/>
              <w:rPr/>
            </w:pPr>
            <w:r>
              <w:rPr/>
              <w:t xml:space="preserve">Kuuba </w:t>
            </w:r>
          </w:p>
        </w:tc>
        <w:tc>
          <w:tcPr>
            <w:tcW w:w="1856" w:type="dxa"/>
            <w:tcBorders/>
            <w:vAlign w:val="center"/>
          </w:tcPr>
          <w:p>
            <w:pPr>
              <w:pStyle w:val="TableContents"/>
              <w:bidi w:val="0"/>
              <w:spacing w:before="0" w:after="283"/>
              <w:jc w:val="left"/>
              <w:rPr/>
            </w:pPr>
            <w:r>
              <w:rPr/>
              <w:t xml:space="preserve">Havanna </w:t>
            </w:r>
          </w:p>
        </w:tc>
        <w:tc>
          <w:tcPr>
            <w:tcW w:w="3055" w:type="dxa"/>
            <w:tcBorders/>
            <w:vAlign w:val="center"/>
          </w:tcPr>
          <w:p>
            <w:pPr>
              <w:pStyle w:val="TableContents"/>
              <w:bidi w:val="0"/>
              <w:spacing w:before="0" w:after="283"/>
              <w:jc w:val="left"/>
              <w:rPr/>
            </w:pPr>
            <w:r>
              <w:rPr/>
              <w:t xml:space="preserve">7006213549800000000 ♠ 2,135,498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18.93% </w:t>
            </w:r>
          </w:p>
        </w:tc>
      </w:tr>
      <w:tr>
        <w:trPr/>
        <w:tc>
          <w:tcPr>
            <w:tcW w:w="700" w:type="dxa"/>
            <w:tcBorders/>
            <w:vAlign w:val="center"/>
          </w:tcPr>
          <w:p>
            <w:pPr>
              <w:pStyle w:val="TableContents"/>
              <w:bidi w:val="0"/>
              <w:spacing w:before="0" w:after="283"/>
              <w:jc w:val="left"/>
              <w:rPr/>
            </w:pPr>
            <w:r>
              <w:rPr/>
              <w:t xml:space="preserve">46 </w:t>
            </w:r>
          </w:p>
        </w:tc>
        <w:tc>
          <w:tcPr>
            <w:tcW w:w="2466" w:type="dxa"/>
            <w:tcBorders/>
            <w:vAlign w:val="center"/>
          </w:tcPr>
          <w:p>
            <w:pPr>
              <w:pStyle w:val="TableContents"/>
              <w:bidi w:val="0"/>
              <w:spacing w:before="0" w:after="283"/>
              <w:jc w:val="left"/>
              <w:rPr/>
            </w:pPr>
            <w:r>
              <w:rPr/>
              <w:t xml:space="preserve">Kambodža </w:t>
            </w:r>
          </w:p>
        </w:tc>
        <w:tc>
          <w:tcPr>
            <w:tcW w:w="1856" w:type="dxa"/>
            <w:tcBorders/>
            <w:vAlign w:val="center"/>
          </w:tcPr>
          <w:p>
            <w:pPr>
              <w:pStyle w:val="TableContents"/>
              <w:bidi w:val="0"/>
              <w:spacing w:before="0" w:after="283"/>
              <w:jc w:val="left"/>
              <w:rPr/>
            </w:pPr>
            <w:r>
              <w:rPr/>
              <w:t xml:space="preserve">Phnom Penh </w:t>
            </w:r>
          </w:p>
        </w:tc>
        <w:tc>
          <w:tcPr>
            <w:tcW w:w="3055" w:type="dxa"/>
            <w:tcBorders/>
            <w:vAlign w:val="center"/>
          </w:tcPr>
          <w:p>
            <w:pPr>
              <w:pStyle w:val="TableContents"/>
              <w:bidi w:val="0"/>
              <w:spacing w:before="0" w:after="283"/>
              <w:jc w:val="left"/>
              <w:rPr/>
            </w:pPr>
            <w:r>
              <w:rPr/>
              <w:t xml:space="preserve">7006201172500000000 ♠ 2,011,725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13.29% </w:t>
            </w:r>
          </w:p>
        </w:tc>
      </w:tr>
      <w:tr>
        <w:trPr/>
        <w:tc>
          <w:tcPr>
            <w:tcW w:w="700" w:type="dxa"/>
            <w:tcBorders/>
            <w:vAlign w:val="center"/>
          </w:tcPr>
          <w:p>
            <w:pPr>
              <w:pStyle w:val="TableContents"/>
              <w:bidi w:val="0"/>
              <w:spacing w:before="0" w:after="283"/>
              <w:jc w:val="left"/>
              <w:rPr/>
            </w:pPr>
            <w:r>
              <w:rPr/>
              <w:t xml:space="preserve">47 </w:t>
            </w:r>
          </w:p>
        </w:tc>
        <w:tc>
          <w:tcPr>
            <w:tcW w:w="2466" w:type="dxa"/>
            <w:tcBorders/>
            <w:vAlign w:val="center"/>
          </w:tcPr>
          <w:p>
            <w:pPr>
              <w:pStyle w:val="TableContents"/>
              <w:bidi w:val="0"/>
              <w:spacing w:before="0" w:after="283"/>
              <w:jc w:val="left"/>
              <w:rPr/>
            </w:pPr>
            <w:r>
              <w:rPr/>
              <w:t xml:space="preserve">Romania </w:t>
            </w:r>
          </w:p>
        </w:tc>
        <w:tc>
          <w:tcPr>
            <w:tcW w:w="1856" w:type="dxa"/>
            <w:tcBorders/>
            <w:vAlign w:val="center"/>
          </w:tcPr>
          <w:p>
            <w:pPr>
              <w:pStyle w:val="TableContents"/>
              <w:bidi w:val="0"/>
              <w:spacing w:before="0" w:after="283"/>
              <w:jc w:val="left"/>
              <w:rPr/>
            </w:pPr>
            <w:r>
              <w:rPr/>
              <w:t xml:space="preserve">Bukarest </w:t>
            </w:r>
          </w:p>
        </w:tc>
        <w:tc>
          <w:tcPr>
            <w:tcW w:w="3055" w:type="dxa"/>
            <w:tcBorders/>
            <w:vAlign w:val="center"/>
          </w:tcPr>
          <w:p>
            <w:pPr>
              <w:pStyle w:val="TableContents"/>
              <w:bidi w:val="0"/>
              <w:spacing w:before="0" w:after="283"/>
              <w:jc w:val="left"/>
              <w:rPr/>
            </w:pPr>
            <w:r>
              <w:rPr/>
              <w:t xml:space="preserve">7006194225400000000 ♠ 1,942,254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9.73% </w:t>
            </w:r>
          </w:p>
        </w:tc>
      </w:tr>
      <w:tr>
        <w:trPr/>
        <w:tc>
          <w:tcPr>
            <w:tcW w:w="700" w:type="dxa"/>
            <w:tcBorders/>
            <w:vAlign w:val="center"/>
          </w:tcPr>
          <w:p>
            <w:pPr>
              <w:pStyle w:val="TableContents"/>
              <w:bidi w:val="0"/>
              <w:spacing w:before="0" w:after="283"/>
              <w:jc w:val="left"/>
              <w:rPr/>
            </w:pPr>
            <w:r>
              <w:rPr/>
              <w:t xml:space="preserve">48 </w:t>
            </w:r>
          </w:p>
        </w:tc>
        <w:tc>
          <w:tcPr>
            <w:tcW w:w="2466" w:type="dxa"/>
            <w:tcBorders/>
            <w:vAlign w:val="center"/>
          </w:tcPr>
          <w:p>
            <w:pPr>
              <w:pStyle w:val="TableContents"/>
              <w:bidi w:val="0"/>
              <w:spacing w:before="0" w:after="283"/>
              <w:jc w:val="left"/>
              <w:rPr/>
            </w:pPr>
            <w:r>
              <w:rPr/>
              <w:t xml:space="preserve">Venezuela </w:t>
            </w:r>
          </w:p>
        </w:tc>
        <w:tc>
          <w:tcPr>
            <w:tcW w:w="1856" w:type="dxa"/>
            <w:tcBorders/>
            <w:vAlign w:val="center"/>
          </w:tcPr>
          <w:p>
            <w:pPr>
              <w:pStyle w:val="TableContents"/>
              <w:bidi w:val="0"/>
              <w:spacing w:before="0" w:after="283"/>
              <w:jc w:val="left"/>
              <w:rPr/>
            </w:pPr>
            <w:r>
              <w:rPr/>
              <w:t xml:space="preserve">Caracas </w:t>
            </w:r>
          </w:p>
        </w:tc>
        <w:tc>
          <w:tcPr>
            <w:tcW w:w="3055" w:type="dxa"/>
            <w:tcBorders/>
            <w:vAlign w:val="center"/>
          </w:tcPr>
          <w:p>
            <w:pPr>
              <w:pStyle w:val="TableContents"/>
              <w:bidi w:val="0"/>
              <w:spacing w:before="0" w:after="283"/>
              <w:jc w:val="left"/>
              <w:rPr/>
            </w:pPr>
            <w:r>
              <w:rPr/>
              <w:t xml:space="preserve">7006183893900000000 ♠ 1,838,939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6.05% </w:t>
            </w:r>
          </w:p>
        </w:tc>
      </w:tr>
      <w:tr>
        <w:trPr/>
        <w:tc>
          <w:tcPr>
            <w:tcW w:w="700" w:type="dxa"/>
            <w:tcBorders/>
            <w:vAlign w:val="center"/>
          </w:tcPr>
          <w:p>
            <w:pPr>
              <w:pStyle w:val="TableContents"/>
              <w:bidi w:val="0"/>
              <w:spacing w:before="0" w:after="283"/>
              <w:jc w:val="left"/>
              <w:rPr/>
            </w:pPr>
            <w:r>
              <w:rPr/>
              <w:t xml:space="preserve">49 </w:t>
            </w:r>
          </w:p>
        </w:tc>
        <w:tc>
          <w:tcPr>
            <w:tcW w:w="2466" w:type="dxa"/>
            <w:tcBorders/>
            <w:vAlign w:val="center"/>
          </w:tcPr>
          <w:p>
            <w:pPr>
              <w:pStyle w:val="TableContents"/>
              <w:bidi w:val="0"/>
              <w:spacing w:before="0" w:after="283"/>
              <w:jc w:val="left"/>
              <w:rPr/>
            </w:pPr>
            <w:r>
              <w:rPr/>
              <w:t xml:space="preserve">Kongo </w:t>
            </w:r>
          </w:p>
        </w:tc>
        <w:tc>
          <w:tcPr>
            <w:tcW w:w="1856" w:type="dxa"/>
            <w:tcBorders/>
            <w:vAlign w:val="center"/>
          </w:tcPr>
          <w:p>
            <w:pPr>
              <w:pStyle w:val="TableContents"/>
              <w:bidi w:val="0"/>
              <w:spacing w:before="0" w:after="283"/>
              <w:jc w:val="left"/>
              <w:rPr/>
            </w:pPr>
            <w:r>
              <w:rPr/>
              <w:t xml:space="preserve">Brazzaville </w:t>
            </w:r>
          </w:p>
        </w:tc>
        <w:tc>
          <w:tcPr>
            <w:tcW w:w="3055" w:type="dxa"/>
            <w:tcBorders/>
            <w:vAlign w:val="center"/>
          </w:tcPr>
          <w:p>
            <w:pPr>
              <w:pStyle w:val="TableContents"/>
              <w:bidi w:val="0"/>
              <w:spacing w:before="0" w:after="283"/>
              <w:jc w:val="left"/>
              <w:rPr/>
            </w:pPr>
            <w:r>
              <w:rPr/>
              <w:t xml:space="preserve">7006182700000000000 ♠ 1,827,000 </w:t>
            </w:r>
          </w:p>
        </w:tc>
        <w:tc>
          <w:tcPr>
            <w:tcW w:w="682" w:type="dxa"/>
            <w:tcBorders/>
            <w:vAlign w:val="center"/>
          </w:tcPr>
          <w:p>
            <w:pPr>
              <w:pStyle w:val="TableContents"/>
              <w:bidi w:val="0"/>
              <w:spacing w:before="0" w:after="283"/>
              <w:jc w:val="left"/>
              <w:rPr/>
            </w:pPr>
            <w:r>
              <w:rPr/>
              <w:t xml:space="preserve">2014 </w:t>
            </w:r>
          </w:p>
        </w:tc>
        <w:tc>
          <w:tcPr>
            <w:tcW w:w="1446" w:type="dxa"/>
            <w:tcBorders/>
            <w:vAlign w:val="center"/>
          </w:tcPr>
          <w:p>
            <w:pPr>
              <w:pStyle w:val="TableContents"/>
              <w:bidi w:val="0"/>
              <w:spacing w:before="0" w:after="283"/>
              <w:jc w:val="left"/>
              <w:rPr/>
            </w:pPr>
            <w:r>
              <w:rPr/>
              <w:t xml:space="preserve">39.19% </w:t>
            </w:r>
          </w:p>
        </w:tc>
      </w:tr>
      <w:tr>
        <w:trPr/>
        <w:tc>
          <w:tcPr>
            <w:tcW w:w="700" w:type="dxa"/>
            <w:tcBorders/>
            <w:vAlign w:val="center"/>
          </w:tcPr>
          <w:p>
            <w:pPr>
              <w:pStyle w:val="TableContents"/>
              <w:bidi w:val="0"/>
              <w:spacing w:before="0" w:after="283"/>
              <w:jc w:val="left"/>
              <w:rPr/>
            </w:pPr>
            <w:r>
              <w:rPr/>
              <w:t xml:space="preserve">50 </w:t>
            </w:r>
          </w:p>
        </w:tc>
        <w:tc>
          <w:tcPr>
            <w:tcW w:w="2466" w:type="dxa"/>
            <w:tcBorders/>
            <w:vAlign w:val="center"/>
          </w:tcPr>
          <w:p>
            <w:pPr>
              <w:pStyle w:val="TableContents"/>
              <w:bidi w:val="0"/>
              <w:spacing w:before="0" w:after="283"/>
              <w:jc w:val="left"/>
              <w:rPr/>
            </w:pPr>
            <w:r>
              <w:rPr/>
              <w:t xml:space="preserve">Marokko </w:t>
            </w:r>
          </w:p>
        </w:tc>
        <w:tc>
          <w:tcPr>
            <w:tcW w:w="1856" w:type="dxa"/>
            <w:tcBorders/>
            <w:vAlign w:val="center"/>
          </w:tcPr>
          <w:p>
            <w:pPr>
              <w:pStyle w:val="TableContents"/>
              <w:bidi w:val="0"/>
              <w:spacing w:before="0" w:after="283"/>
              <w:jc w:val="left"/>
              <w:rPr/>
            </w:pPr>
            <w:r>
              <w:rPr/>
              <w:t xml:space="preserve">Rabat </w:t>
            </w:r>
          </w:p>
        </w:tc>
        <w:tc>
          <w:tcPr>
            <w:tcW w:w="3055" w:type="dxa"/>
            <w:tcBorders/>
            <w:vAlign w:val="center"/>
          </w:tcPr>
          <w:p>
            <w:pPr>
              <w:pStyle w:val="TableContents"/>
              <w:bidi w:val="0"/>
              <w:spacing w:before="0" w:after="283"/>
              <w:jc w:val="left"/>
              <w:rPr/>
            </w:pPr>
            <w:r>
              <w:rPr/>
              <w:t xml:space="preserve">7006178963500000000 ♠ 1,789,635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5.42% </w:t>
            </w:r>
          </w:p>
        </w:tc>
      </w:tr>
      <w:tr>
        <w:trPr/>
        <w:tc>
          <w:tcPr>
            <w:tcW w:w="700" w:type="dxa"/>
            <w:tcBorders/>
            <w:vAlign w:val="center"/>
          </w:tcPr>
          <w:p>
            <w:pPr>
              <w:pStyle w:val="TableContents"/>
              <w:bidi w:val="0"/>
              <w:spacing w:before="0" w:after="283"/>
              <w:jc w:val="left"/>
              <w:rPr/>
            </w:pPr>
            <w:r>
              <w:rPr/>
              <w:t xml:space="preserve">51 </w:t>
            </w:r>
          </w:p>
        </w:tc>
        <w:tc>
          <w:tcPr>
            <w:tcW w:w="2466" w:type="dxa"/>
            <w:tcBorders/>
            <w:vAlign w:val="center"/>
          </w:tcPr>
          <w:p>
            <w:pPr>
              <w:pStyle w:val="TableContents"/>
              <w:bidi w:val="0"/>
              <w:spacing w:before="0" w:after="283"/>
              <w:jc w:val="left"/>
              <w:rPr/>
            </w:pPr>
            <w:r>
              <w:rPr/>
              <w:t xml:space="preserve">Itävalta </w:t>
            </w:r>
          </w:p>
        </w:tc>
        <w:tc>
          <w:tcPr>
            <w:tcW w:w="1856" w:type="dxa"/>
            <w:tcBorders/>
            <w:vAlign w:val="center"/>
          </w:tcPr>
          <w:p>
            <w:pPr>
              <w:pStyle w:val="TableContents"/>
              <w:bidi w:val="0"/>
              <w:spacing w:before="0" w:after="283"/>
              <w:jc w:val="left"/>
              <w:rPr/>
            </w:pPr>
            <w:r>
              <w:rPr/>
              <w:t xml:space="preserve">Wien </w:t>
            </w:r>
          </w:p>
        </w:tc>
        <w:tc>
          <w:tcPr>
            <w:tcW w:w="3055" w:type="dxa"/>
            <w:tcBorders/>
            <w:vAlign w:val="center"/>
          </w:tcPr>
          <w:p>
            <w:pPr>
              <w:pStyle w:val="TableContents"/>
              <w:bidi w:val="0"/>
              <w:spacing w:before="0" w:after="283"/>
              <w:jc w:val="left"/>
              <w:rPr/>
            </w:pPr>
            <w:r>
              <w:rPr/>
              <w:t xml:space="preserve">7006174967300000000 ♠ 1,749,673 </w:t>
            </w:r>
          </w:p>
        </w:tc>
        <w:tc>
          <w:tcPr>
            <w:tcW w:w="682" w:type="dxa"/>
            <w:tcBorders/>
            <w:vAlign w:val="center"/>
          </w:tcPr>
          <w:p>
            <w:pPr>
              <w:pStyle w:val="TableContents"/>
              <w:bidi w:val="0"/>
              <w:spacing w:before="0" w:after="283"/>
              <w:jc w:val="left"/>
              <w:rPr/>
            </w:pPr>
            <w:r>
              <w:rPr/>
              <w:t xml:space="preserve">2013 </w:t>
            </w:r>
          </w:p>
        </w:tc>
        <w:tc>
          <w:tcPr>
            <w:tcW w:w="1446" w:type="dxa"/>
            <w:tcBorders/>
            <w:vAlign w:val="center"/>
          </w:tcPr>
          <w:p>
            <w:pPr>
              <w:pStyle w:val="TableContents"/>
              <w:bidi w:val="0"/>
              <w:spacing w:before="0" w:after="283"/>
              <w:jc w:val="left"/>
              <w:rPr/>
            </w:pPr>
            <w:r>
              <w:rPr/>
              <w:t xml:space="preserve">20.65% </w:t>
            </w:r>
          </w:p>
        </w:tc>
      </w:tr>
      <w:tr>
        <w:trPr/>
        <w:tc>
          <w:tcPr>
            <w:tcW w:w="700" w:type="dxa"/>
            <w:tcBorders/>
            <w:vAlign w:val="center"/>
          </w:tcPr>
          <w:p>
            <w:pPr>
              <w:pStyle w:val="TableContents"/>
              <w:bidi w:val="0"/>
              <w:spacing w:before="0" w:after="283"/>
              <w:jc w:val="left"/>
              <w:rPr/>
            </w:pPr>
            <w:r>
              <w:rPr/>
              <w:t xml:space="preserve">52 </w:t>
            </w:r>
          </w:p>
        </w:tc>
        <w:tc>
          <w:tcPr>
            <w:tcW w:w="2466" w:type="dxa"/>
            <w:tcBorders/>
            <w:vAlign w:val="center"/>
          </w:tcPr>
          <w:p>
            <w:pPr>
              <w:pStyle w:val="TableContents"/>
              <w:bidi w:val="0"/>
              <w:spacing w:before="0" w:after="283"/>
              <w:jc w:val="left"/>
              <w:rPr/>
            </w:pPr>
            <w:r>
              <w:rPr/>
              <w:t xml:space="preserve">Sudan </w:t>
            </w:r>
          </w:p>
        </w:tc>
        <w:tc>
          <w:tcPr>
            <w:tcW w:w="1856" w:type="dxa"/>
            <w:tcBorders/>
            <w:vAlign w:val="center"/>
          </w:tcPr>
          <w:p>
            <w:pPr>
              <w:pStyle w:val="TableContents"/>
              <w:bidi w:val="0"/>
              <w:spacing w:before="0" w:after="283"/>
              <w:jc w:val="left"/>
              <w:rPr/>
            </w:pPr>
            <w:r>
              <w:rPr/>
              <w:t xml:space="preserve">Khartum </w:t>
            </w:r>
          </w:p>
        </w:tc>
        <w:tc>
          <w:tcPr>
            <w:tcW w:w="3055" w:type="dxa"/>
            <w:tcBorders/>
            <w:vAlign w:val="center"/>
          </w:tcPr>
          <w:p>
            <w:pPr>
              <w:pStyle w:val="TableContents"/>
              <w:bidi w:val="0"/>
              <w:spacing w:before="0" w:after="283"/>
              <w:jc w:val="left"/>
              <w:rPr/>
            </w:pPr>
            <w:r>
              <w:rPr/>
              <w:t xml:space="preserve">7006174066100000000 ♠ 1,740,661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4.59% </w:t>
            </w:r>
          </w:p>
        </w:tc>
      </w:tr>
      <w:tr>
        <w:trPr/>
        <w:tc>
          <w:tcPr>
            <w:tcW w:w="700" w:type="dxa"/>
            <w:tcBorders/>
            <w:vAlign w:val="center"/>
          </w:tcPr>
          <w:p>
            <w:pPr>
              <w:pStyle w:val="TableContents"/>
              <w:bidi w:val="0"/>
              <w:spacing w:before="0" w:after="283"/>
              <w:jc w:val="left"/>
              <w:rPr/>
            </w:pPr>
            <w:r>
              <w:rPr/>
              <w:t xml:space="preserve">53 </w:t>
            </w:r>
          </w:p>
        </w:tc>
        <w:tc>
          <w:tcPr>
            <w:tcW w:w="2466" w:type="dxa"/>
            <w:tcBorders/>
            <w:vAlign w:val="center"/>
          </w:tcPr>
          <w:p>
            <w:pPr>
              <w:pStyle w:val="TableContents"/>
              <w:bidi w:val="0"/>
              <w:spacing w:before="0" w:after="283"/>
              <w:jc w:val="left"/>
              <w:rPr/>
            </w:pPr>
            <w:r>
              <w:rPr/>
              <w:t xml:space="preserve">Unkari </w:t>
            </w:r>
          </w:p>
        </w:tc>
        <w:tc>
          <w:tcPr>
            <w:tcW w:w="1856" w:type="dxa"/>
            <w:tcBorders/>
            <w:vAlign w:val="center"/>
          </w:tcPr>
          <w:p>
            <w:pPr>
              <w:pStyle w:val="TableContents"/>
              <w:bidi w:val="0"/>
              <w:spacing w:before="0" w:after="283"/>
              <w:jc w:val="left"/>
              <w:rPr/>
            </w:pPr>
            <w:r>
              <w:rPr/>
              <w:t xml:space="preserve">Budapest </w:t>
            </w:r>
          </w:p>
        </w:tc>
        <w:tc>
          <w:tcPr>
            <w:tcW w:w="3055" w:type="dxa"/>
            <w:tcBorders/>
            <w:vAlign w:val="center"/>
          </w:tcPr>
          <w:p>
            <w:pPr>
              <w:pStyle w:val="TableContents"/>
              <w:bidi w:val="0"/>
              <w:spacing w:before="0" w:after="283"/>
              <w:jc w:val="left"/>
              <w:rPr/>
            </w:pPr>
            <w:r>
              <w:rPr/>
              <w:t xml:space="preserve">7006172904000000000 ♠ 1,729,040 </w:t>
            </w:r>
          </w:p>
        </w:tc>
        <w:tc>
          <w:tcPr>
            <w:tcW w:w="682" w:type="dxa"/>
            <w:tcBorders/>
            <w:vAlign w:val="center"/>
          </w:tcPr>
          <w:p>
            <w:pPr>
              <w:pStyle w:val="TableContents"/>
              <w:bidi w:val="0"/>
              <w:spacing w:before="0" w:after="283"/>
              <w:jc w:val="left"/>
              <w:rPr/>
            </w:pPr>
            <w:r>
              <w:rPr/>
              <w:t xml:space="preserve">2011 </w:t>
            </w:r>
          </w:p>
        </w:tc>
        <w:tc>
          <w:tcPr>
            <w:tcW w:w="1446" w:type="dxa"/>
            <w:tcBorders/>
            <w:vAlign w:val="center"/>
          </w:tcPr>
          <w:p>
            <w:pPr>
              <w:pStyle w:val="TableContents"/>
              <w:bidi w:val="0"/>
              <w:spacing w:before="0" w:after="283"/>
              <w:jc w:val="left"/>
              <w:rPr/>
            </w:pPr>
            <w:r>
              <w:rPr/>
              <w:t xml:space="preserve">17.34% </w:t>
            </w:r>
          </w:p>
        </w:tc>
      </w:tr>
      <w:tr>
        <w:trPr/>
        <w:tc>
          <w:tcPr>
            <w:tcW w:w="700" w:type="dxa"/>
            <w:tcBorders/>
            <w:vAlign w:val="center"/>
          </w:tcPr>
          <w:p>
            <w:pPr>
              <w:pStyle w:val="TableContents"/>
              <w:bidi w:val="0"/>
              <w:spacing w:before="0" w:after="283"/>
              <w:jc w:val="left"/>
              <w:rPr/>
            </w:pPr>
            <w:r>
              <w:rPr/>
              <w:t xml:space="preserve">54 </w:t>
            </w:r>
          </w:p>
        </w:tc>
        <w:tc>
          <w:tcPr>
            <w:tcW w:w="2466" w:type="dxa"/>
            <w:tcBorders/>
            <w:vAlign w:val="center"/>
          </w:tcPr>
          <w:p>
            <w:pPr>
              <w:pStyle w:val="TableContents"/>
              <w:bidi w:val="0"/>
              <w:spacing w:before="0" w:after="283"/>
              <w:jc w:val="left"/>
              <w:rPr/>
            </w:pPr>
            <w:r>
              <w:rPr/>
              <w:t xml:space="preserve">Puola </w:t>
            </w:r>
          </w:p>
        </w:tc>
        <w:tc>
          <w:tcPr>
            <w:tcW w:w="1856" w:type="dxa"/>
            <w:tcBorders/>
            <w:vAlign w:val="center"/>
          </w:tcPr>
          <w:p>
            <w:pPr>
              <w:pStyle w:val="TableContents"/>
              <w:bidi w:val="0"/>
              <w:spacing w:before="0" w:after="283"/>
              <w:jc w:val="left"/>
              <w:rPr/>
            </w:pPr>
            <w:r>
              <w:rPr/>
              <w:t xml:space="preserve">Varsova </w:t>
            </w:r>
          </w:p>
        </w:tc>
        <w:tc>
          <w:tcPr>
            <w:tcW w:w="3055" w:type="dxa"/>
            <w:tcBorders/>
            <w:vAlign w:val="center"/>
          </w:tcPr>
          <w:p>
            <w:pPr>
              <w:pStyle w:val="TableContents"/>
              <w:bidi w:val="0"/>
              <w:spacing w:before="0" w:after="283"/>
              <w:jc w:val="left"/>
              <w:rPr/>
            </w:pPr>
            <w:r>
              <w:rPr/>
              <w:t xml:space="preserve">7006171132400000000 ♠ 1,711,324 </w:t>
            </w:r>
          </w:p>
        </w:tc>
        <w:tc>
          <w:tcPr>
            <w:tcW w:w="682" w:type="dxa"/>
            <w:tcBorders/>
            <w:vAlign w:val="center"/>
          </w:tcPr>
          <w:p>
            <w:pPr>
              <w:pStyle w:val="TableContents"/>
              <w:bidi w:val="0"/>
              <w:spacing w:before="0" w:after="283"/>
              <w:jc w:val="left"/>
              <w:rPr/>
            </w:pPr>
            <w:r>
              <w:rPr/>
              <w:t xml:space="preserve">2012 </w:t>
            </w:r>
          </w:p>
        </w:tc>
        <w:tc>
          <w:tcPr>
            <w:tcW w:w="1446" w:type="dxa"/>
            <w:tcBorders/>
            <w:vAlign w:val="center"/>
          </w:tcPr>
          <w:p>
            <w:pPr>
              <w:pStyle w:val="TableContents"/>
              <w:bidi w:val="0"/>
              <w:spacing w:before="0" w:after="283"/>
              <w:jc w:val="left"/>
              <w:rPr/>
            </w:pPr>
            <w:r>
              <w:rPr/>
              <w:t xml:space="preserve">4.42% </w:t>
            </w:r>
          </w:p>
        </w:tc>
      </w:tr>
      <w:tr>
        <w:trPr/>
        <w:tc>
          <w:tcPr>
            <w:tcW w:w="700" w:type="dxa"/>
            <w:tcBorders/>
            <w:vAlign w:val="center"/>
          </w:tcPr>
          <w:p>
            <w:pPr>
              <w:pStyle w:val="TableContents"/>
              <w:bidi w:val="0"/>
              <w:spacing w:before="0" w:after="283"/>
              <w:jc w:val="left"/>
              <w:rPr/>
            </w:pPr>
            <w:r>
              <w:rPr/>
              <w:t xml:space="preserve">55 </w:t>
            </w:r>
          </w:p>
        </w:tc>
        <w:tc>
          <w:tcPr>
            <w:tcW w:w="2466" w:type="dxa"/>
            <w:tcBorders/>
            <w:vAlign w:val="center"/>
          </w:tcPr>
          <w:p>
            <w:pPr>
              <w:pStyle w:val="TableContents"/>
              <w:bidi w:val="0"/>
              <w:spacing w:before="0" w:after="283"/>
              <w:jc w:val="left"/>
              <w:rPr/>
            </w:pPr>
            <w:r>
              <w:rPr/>
              <w:t xml:space="preserve">Valko-Venäjä </w:t>
            </w:r>
          </w:p>
        </w:tc>
        <w:tc>
          <w:tcPr>
            <w:tcW w:w="1856" w:type="dxa"/>
            <w:tcBorders/>
            <w:vAlign w:val="center"/>
          </w:tcPr>
          <w:p>
            <w:pPr>
              <w:pStyle w:val="TableContents"/>
              <w:bidi w:val="0"/>
              <w:spacing w:before="0" w:after="283"/>
              <w:jc w:val="left"/>
              <w:rPr/>
            </w:pPr>
            <w:r>
              <w:rPr/>
              <w:t xml:space="preserve">Minsk </w:t>
            </w:r>
          </w:p>
        </w:tc>
        <w:tc>
          <w:tcPr>
            <w:tcW w:w="3055" w:type="dxa"/>
            <w:tcBorders/>
            <w:vAlign w:val="center"/>
          </w:tcPr>
          <w:p>
            <w:pPr>
              <w:pStyle w:val="TableContents"/>
              <w:bidi w:val="0"/>
              <w:spacing w:before="0" w:after="283"/>
              <w:jc w:val="left"/>
              <w:rPr/>
            </w:pPr>
            <w:r>
              <w:rPr/>
              <w:t xml:space="preserve">7006170206100000000 ♠ 1,702,061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17.98% </w:t>
            </w:r>
          </w:p>
        </w:tc>
      </w:tr>
      <w:tr>
        <w:trPr/>
        <w:tc>
          <w:tcPr>
            <w:tcW w:w="700" w:type="dxa"/>
            <w:tcBorders/>
            <w:vAlign w:val="center"/>
          </w:tcPr>
          <w:p>
            <w:pPr>
              <w:pStyle w:val="TableContents"/>
              <w:bidi w:val="0"/>
              <w:spacing w:before="0" w:after="283"/>
              <w:jc w:val="left"/>
              <w:rPr/>
            </w:pPr>
            <w:r>
              <w:rPr/>
              <w:t xml:space="preserve">56 </w:t>
            </w:r>
          </w:p>
        </w:tc>
        <w:tc>
          <w:tcPr>
            <w:tcW w:w="2466" w:type="dxa"/>
            <w:tcBorders/>
            <w:vAlign w:val="center"/>
          </w:tcPr>
          <w:p>
            <w:pPr>
              <w:pStyle w:val="TableContents"/>
              <w:bidi w:val="0"/>
              <w:spacing w:before="0" w:after="283"/>
              <w:jc w:val="left"/>
              <w:rPr/>
            </w:pPr>
            <w:r>
              <w:rPr/>
              <w:t xml:space="preserve">Uganda </w:t>
            </w:r>
          </w:p>
        </w:tc>
        <w:tc>
          <w:tcPr>
            <w:tcW w:w="1856" w:type="dxa"/>
            <w:tcBorders/>
            <w:vAlign w:val="center"/>
          </w:tcPr>
          <w:p>
            <w:pPr>
              <w:pStyle w:val="TableContents"/>
              <w:bidi w:val="0"/>
              <w:spacing w:before="0" w:after="283"/>
              <w:jc w:val="left"/>
              <w:rPr/>
            </w:pPr>
            <w:r>
              <w:rPr/>
              <w:t xml:space="preserve">Kampala </w:t>
            </w:r>
          </w:p>
        </w:tc>
        <w:tc>
          <w:tcPr>
            <w:tcW w:w="3055" w:type="dxa"/>
            <w:tcBorders/>
            <w:vAlign w:val="center"/>
          </w:tcPr>
          <w:p>
            <w:pPr>
              <w:pStyle w:val="TableContents"/>
              <w:bidi w:val="0"/>
              <w:spacing w:before="0" w:after="283"/>
              <w:jc w:val="left"/>
              <w:rPr/>
            </w:pPr>
            <w:r>
              <w:rPr/>
              <w:t xml:space="preserve">7006165960000000000 ♠ 1,659,600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4.42% </w:t>
            </w:r>
          </w:p>
        </w:tc>
      </w:tr>
      <w:tr>
        <w:trPr/>
        <w:tc>
          <w:tcPr>
            <w:tcW w:w="700" w:type="dxa"/>
            <w:tcBorders/>
            <w:vAlign w:val="center"/>
          </w:tcPr>
          <w:p>
            <w:pPr>
              <w:pStyle w:val="TableContents"/>
              <w:bidi w:val="0"/>
              <w:spacing w:before="0" w:after="283"/>
              <w:jc w:val="left"/>
              <w:rPr/>
            </w:pPr>
            <w:r>
              <w:rPr/>
              <w:t xml:space="preserve">57 </w:t>
            </w:r>
          </w:p>
        </w:tc>
        <w:tc>
          <w:tcPr>
            <w:tcW w:w="2466" w:type="dxa"/>
            <w:tcBorders/>
            <w:vAlign w:val="center"/>
          </w:tcPr>
          <w:p>
            <w:pPr>
              <w:pStyle w:val="TableContents"/>
              <w:bidi w:val="0"/>
              <w:spacing w:before="0" w:after="283"/>
              <w:jc w:val="left"/>
              <w:rPr/>
            </w:pPr>
            <w:r>
              <w:rPr/>
              <w:t xml:space="preserve">Ghana </w:t>
            </w:r>
          </w:p>
        </w:tc>
        <w:tc>
          <w:tcPr>
            <w:tcW w:w="1856" w:type="dxa"/>
            <w:tcBorders/>
            <w:vAlign w:val="center"/>
          </w:tcPr>
          <w:p>
            <w:pPr>
              <w:pStyle w:val="TableContents"/>
              <w:bidi w:val="0"/>
              <w:spacing w:before="0" w:after="283"/>
              <w:jc w:val="left"/>
              <w:rPr/>
            </w:pPr>
            <w:r>
              <w:rPr/>
              <w:t xml:space="preserve">Accra </w:t>
            </w:r>
          </w:p>
        </w:tc>
        <w:tc>
          <w:tcPr>
            <w:tcW w:w="3055" w:type="dxa"/>
            <w:tcBorders/>
            <w:vAlign w:val="center"/>
          </w:tcPr>
          <w:p>
            <w:pPr>
              <w:pStyle w:val="TableContents"/>
              <w:bidi w:val="0"/>
              <w:spacing w:before="0" w:after="283"/>
              <w:jc w:val="left"/>
              <w:rPr/>
            </w:pPr>
            <w:r>
              <w:rPr/>
              <w:t xml:space="preserve">7006164050700000000 ♠ 1,640,507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6.33% </w:t>
            </w:r>
          </w:p>
        </w:tc>
      </w:tr>
      <w:tr>
        <w:trPr/>
        <w:tc>
          <w:tcPr>
            <w:tcW w:w="700" w:type="dxa"/>
            <w:tcBorders/>
            <w:vAlign w:val="center"/>
          </w:tcPr>
          <w:p>
            <w:pPr>
              <w:pStyle w:val="TableContents"/>
              <w:bidi w:val="0"/>
              <w:spacing w:before="0" w:after="283"/>
              <w:jc w:val="left"/>
              <w:rPr/>
            </w:pPr>
            <w:r>
              <w:rPr/>
              <w:t xml:space="preserve">58 </w:t>
            </w:r>
          </w:p>
        </w:tc>
        <w:tc>
          <w:tcPr>
            <w:tcW w:w="2466" w:type="dxa"/>
            <w:tcBorders/>
            <w:vAlign w:val="center"/>
          </w:tcPr>
          <w:p>
            <w:pPr>
              <w:pStyle w:val="TableContents"/>
              <w:bidi w:val="0"/>
              <w:spacing w:before="0" w:after="283"/>
              <w:jc w:val="left"/>
              <w:rPr/>
            </w:pPr>
            <w:r>
              <w:rPr/>
              <w:t xml:space="preserve">Madagaskar </w:t>
            </w:r>
          </w:p>
        </w:tc>
        <w:tc>
          <w:tcPr>
            <w:tcW w:w="1856" w:type="dxa"/>
            <w:tcBorders/>
            <w:vAlign w:val="center"/>
          </w:tcPr>
          <w:p>
            <w:pPr>
              <w:pStyle w:val="TableContents"/>
              <w:bidi w:val="0"/>
              <w:spacing w:before="0" w:after="283"/>
              <w:jc w:val="left"/>
              <w:rPr/>
            </w:pPr>
            <w:r>
              <w:rPr/>
              <w:t xml:space="preserve">Antananarivo </w:t>
            </w:r>
          </w:p>
        </w:tc>
        <w:tc>
          <w:tcPr>
            <w:tcW w:w="3055" w:type="dxa"/>
            <w:tcBorders/>
            <w:vAlign w:val="center"/>
          </w:tcPr>
          <w:p>
            <w:pPr>
              <w:pStyle w:val="TableContents"/>
              <w:bidi w:val="0"/>
              <w:spacing w:before="0" w:after="283"/>
              <w:jc w:val="left"/>
              <w:rPr/>
            </w:pPr>
            <w:r>
              <w:rPr/>
              <w:t xml:space="preserve">7006161337500000000 ♠ 1,613,375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7.04% </w:t>
            </w:r>
          </w:p>
        </w:tc>
      </w:tr>
      <w:tr>
        <w:trPr/>
        <w:tc>
          <w:tcPr>
            <w:tcW w:w="700" w:type="dxa"/>
            <w:tcBorders/>
            <w:vAlign w:val="center"/>
          </w:tcPr>
          <w:p>
            <w:pPr>
              <w:pStyle w:val="TableContents"/>
              <w:bidi w:val="0"/>
              <w:spacing w:before="0" w:after="283"/>
              <w:jc w:val="left"/>
              <w:rPr/>
            </w:pPr>
            <w:r>
              <w:rPr/>
              <w:t xml:space="preserve">59 </w:t>
            </w:r>
          </w:p>
        </w:tc>
        <w:tc>
          <w:tcPr>
            <w:tcW w:w="2466" w:type="dxa"/>
            <w:tcBorders/>
            <w:vAlign w:val="center"/>
          </w:tcPr>
          <w:p>
            <w:pPr>
              <w:pStyle w:val="TableContents"/>
              <w:bidi w:val="0"/>
              <w:spacing w:before="0" w:after="283"/>
              <w:jc w:val="left"/>
              <w:rPr/>
            </w:pPr>
            <w:r>
              <w:rPr/>
              <w:t xml:space="preserve">Libanon </w:t>
            </w:r>
          </w:p>
        </w:tc>
        <w:tc>
          <w:tcPr>
            <w:tcW w:w="1856" w:type="dxa"/>
            <w:tcBorders/>
            <w:vAlign w:val="center"/>
          </w:tcPr>
          <w:p>
            <w:pPr>
              <w:pStyle w:val="TableContents"/>
              <w:bidi w:val="0"/>
              <w:spacing w:before="0" w:after="283"/>
              <w:jc w:val="left"/>
              <w:rPr/>
            </w:pPr>
            <w:r>
              <w:rPr/>
              <w:t xml:space="preserve">Beirut </w:t>
            </w:r>
          </w:p>
        </w:tc>
        <w:tc>
          <w:tcPr>
            <w:tcW w:w="3055" w:type="dxa"/>
            <w:tcBorders/>
            <w:vAlign w:val="center"/>
          </w:tcPr>
          <w:p>
            <w:pPr>
              <w:pStyle w:val="TableContents"/>
              <w:bidi w:val="0"/>
              <w:spacing w:before="0" w:after="283"/>
              <w:jc w:val="left"/>
              <w:rPr/>
            </w:pPr>
            <w:r>
              <w:rPr/>
              <w:t xml:space="preserve">7006157438700000000 ♠ 1,574,387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35.25% </w:t>
            </w:r>
          </w:p>
        </w:tc>
      </w:tr>
      <w:tr>
        <w:trPr/>
        <w:tc>
          <w:tcPr>
            <w:tcW w:w="700" w:type="dxa"/>
            <w:tcBorders/>
            <w:vAlign w:val="center"/>
          </w:tcPr>
          <w:p>
            <w:pPr>
              <w:pStyle w:val="TableContents"/>
              <w:bidi w:val="0"/>
              <w:spacing w:before="0" w:after="283"/>
              <w:jc w:val="left"/>
              <w:rPr/>
            </w:pPr>
            <w:r>
              <w:rPr/>
              <w:t xml:space="preserve">60 </w:t>
            </w:r>
          </w:p>
        </w:tc>
        <w:tc>
          <w:tcPr>
            <w:tcW w:w="2466" w:type="dxa"/>
            <w:tcBorders/>
            <w:vAlign w:val="center"/>
          </w:tcPr>
          <w:p>
            <w:pPr>
              <w:pStyle w:val="TableContents"/>
              <w:bidi w:val="0"/>
              <w:spacing w:before="0" w:after="283"/>
              <w:jc w:val="left"/>
              <w:rPr/>
            </w:pPr>
            <w:r>
              <w:rPr/>
              <w:t xml:space="preserve">Ruotsi </w:t>
            </w:r>
          </w:p>
        </w:tc>
        <w:tc>
          <w:tcPr>
            <w:tcW w:w="1856" w:type="dxa"/>
            <w:tcBorders/>
            <w:vAlign w:val="center"/>
          </w:tcPr>
          <w:p>
            <w:pPr>
              <w:pStyle w:val="TableContents"/>
              <w:bidi w:val="0"/>
              <w:spacing w:before="0" w:after="283"/>
              <w:jc w:val="left"/>
              <w:rPr/>
            </w:pPr>
            <w:r>
              <w:rPr/>
              <w:t xml:space="preserve">Tukholma </w:t>
            </w:r>
          </w:p>
        </w:tc>
        <w:tc>
          <w:tcPr>
            <w:tcW w:w="3055" w:type="dxa"/>
            <w:tcBorders/>
            <w:vAlign w:val="center"/>
          </w:tcPr>
          <w:p>
            <w:pPr>
              <w:pStyle w:val="TableContents"/>
              <w:bidi w:val="0"/>
              <w:spacing w:before="0" w:after="283"/>
              <w:jc w:val="left"/>
              <w:rPr/>
            </w:pPr>
            <w:r>
              <w:rPr/>
              <w:t xml:space="preserve">7006151501700000000 ♠ 1,515,017 </w:t>
            </w:r>
          </w:p>
        </w:tc>
        <w:tc>
          <w:tcPr>
            <w:tcW w:w="682" w:type="dxa"/>
            <w:tcBorders/>
            <w:vAlign w:val="center"/>
          </w:tcPr>
          <w:p>
            <w:pPr>
              <w:pStyle w:val="TableContents"/>
              <w:bidi w:val="0"/>
              <w:spacing w:before="0" w:after="283"/>
              <w:jc w:val="left"/>
              <w:rPr/>
            </w:pPr>
            <w:r>
              <w:rPr/>
              <w:t xml:space="preserve">2014 </w:t>
            </w:r>
          </w:p>
        </w:tc>
        <w:tc>
          <w:tcPr>
            <w:tcW w:w="1446" w:type="dxa"/>
            <w:tcBorders/>
            <w:vAlign w:val="center"/>
          </w:tcPr>
          <w:p>
            <w:pPr>
              <w:pStyle w:val="TableContents"/>
              <w:bidi w:val="0"/>
              <w:spacing w:before="0" w:after="283"/>
              <w:jc w:val="left"/>
              <w:rPr/>
            </w:pPr>
            <w:r>
              <w:rPr/>
              <w:t xml:space="preserve">22.33% </w:t>
            </w:r>
          </w:p>
        </w:tc>
      </w:tr>
      <w:tr>
        <w:trPr/>
        <w:tc>
          <w:tcPr>
            <w:tcW w:w="700" w:type="dxa"/>
            <w:tcBorders/>
            <w:vAlign w:val="center"/>
          </w:tcPr>
          <w:p>
            <w:pPr>
              <w:pStyle w:val="TableContents"/>
              <w:bidi w:val="0"/>
              <w:spacing w:before="0" w:after="283"/>
              <w:jc w:val="left"/>
              <w:rPr/>
            </w:pPr>
            <w:r>
              <w:rPr/>
              <w:t xml:space="preserve">61 </w:t>
            </w:r>
          </w:p>
        </w:tc>
        <w:tc>
          <w:tcPr>
            <w:tcW w:w="2466" w:type="dxa"/>
            <w:tcBorders/>
            <w:vAlign w:val="center"/>
          </w:tcPr>
          <w:p>
            <w:pPr>
              <w:pStyle w:val="TableContents"/>
              <w:bidi w:val="0"/>
              <w:spacing w:before="0" w:after="283"/>
              <w:jc w:val="left"/>
              <w:rPr/>
            </w:pPr>
            <w:r>
              <w:rPr/>
              <w:t xml:space="preserve">Ecuador </w:t>
            </w:r>
          </w:p>
        </w:tc>
        <w:tc>
          <w:tcPr>
            <w:tcW w:w="1856" w:type="dxa"/>
            <w:tcBorders/>
            <w:vAlign w:val="center"/>
          </w:tcPr>
          <w:p>
            <w:pPr>
              <w:pStyle w:val="TableContents"/>
              <w:bidi w:val="0"/>
              <w:spacing w:before="0" w:after="283"/>
              <w:jc w:val="left"/>
              <w:rPr/>
            </w:pPr>
            <w:r>
              <w:rPr/>
              <w:t xml:space="preserve">Quito </w:t>
            </w:r>
          </w:p>
        </w:tc>
        <w:tc>
          <w:tcPr>
            <w:tcW w:w="3055" w:type="dxa"/>
            <w:tcBorders/>
            <w:vAlign w:val="center"/>
          </w:tcPr>
          <w:p>
            <w:pPr>
              <w:pStyle w:val="TableContents"/>
              <w:bidi w:val="0"/>
              <w:spacing w:before="0" w:after="283"/>
              <w:jc w:val="left"/>
              <w:rPr/>
            </w:pPr>
            <w:r>
              <w:rPr/>
              <w:t xml:space="preserve">7006150499100000000 ♠ 1,504,991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9.65% </w:t>
            </w:r>
          </w:p>
        </w:tc>
      </w:tr>
      <w:tr>
        <w:trPr/>
        <w:tc>
          <w:tcPr>
            <w:tcW w:w="700" w:type="dxa"/>
            <w:tcBorders/>
            <w:vAlign w:val="center"/>
          </w:tcPr>
          <w:p>
            <w:pPr>
              <w:pStyle w:val="TableContents"/>
              <w:bidi w:val="0"/>
              <w:spacing w:before="0" w:after="283"/>
              <w:jc w:val="left"/>
              <w:rPr/>
            </w:pPr>
            <w:r>
              <w:rPr/>
              <w:t xml:space="preserve">62 </w:t>
            </w:r>
          </w:p>
        </w:tc>
        <w:tc>
          <w:tcPr>
            <w:tcW w:w="2466" w:type="dxa"/>
            <w:tcBorders/>
            <w:vAlign w:val="center"/>
          </w:tcPr>
          <w:p>
            <w:pPr>
              <w:pStyle w:val="TableContents"/>
              <w:bidi w:val="0"/>
              <w:spacing w:before="0" w:after="283"/>
              <w:jc w:val="left"/>
              <w:rPr/>
            </w:pPr>
            <w:r>
              <w:rPr/>
              <w:t xml:space="preserve">Zimbabwe </w:t>
            </w:r>
          </w:p>
        </w:tc>
        <w:tc>
          <w:tcPr>
            <w:tcW w:w="1856" w:type="dxa"/>
            <w:tcBorders/>
            <w:vAlign w:val="center"/>
          </w:tcPr>
          <w:p>
            <w:pPr>
              <w:pStyle w:val="TableContents"/>
              <w:bidi w:val="0"/>
              <w:spacing w:before="0" w:after="283"/>
              <w:jc w:val="left"/>
              <w:rPr/>
            </w:pPr>
            <w:r>
              <w:rPr/>
              <w:t xml:space="preserve">Harare </w:t>
            </w:r>
          </w:p>
        </w:tc>
        <w:tc>
          <w:tcPr>
            <w:tcW w:w="3055" w:type="dxa"/>
            <w:tcBorders/>
            <w:vAlign w:val="center"/>
          </w:tcPr>
          <w:p>
            <w:pPr>
              <w:pStyle w:val="TableContents"/>
              <w:bidi w:val="0"/>
              <w:spacing w:before="0" w:after="283"/>
              <w:jc w:val="left"/>
              <w:rPr/>
            </w:pPr>
            <w:r>
              <w:rPr/>
              <w:t xml:space="preserve">7006148702800000000 ♠ 1,487,028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10.51% </w:t>
            </w:r>
          </w:p>
        </w:tc>
      </w:tr>
      <w:tr>
        <w:trPr/>
        <w:tc>
          <w:tcPr>
            <w:tcW w:w="700" w:type="dxa"/>
            <w:tcBorders/>
            <w:vAlign w:val="center"/>
          </w:tcPr>
          <w:p>
            <w:pPr>
              <w:pStyle w:val="TableContents"/>
              <w:bidi w:val="0"/>
              <w:spacing w:before="0" w:after="283"/>
              <w:jc w:val="left"/>
              <w:rPr/>
            </w:pPr>
            <w:r>
              <w:rPr/>
              <w:t xml:space="preserve">63 </w:t>
            </w:r>
          </w:p>
        </w:tc>
        <w:tc>
          <w:tcPr>
            <w:tcW w:w="2466" w:type="dxa"/>
            <w:tcBorders/>
            <w:vAlign w:val="center"/>
          </w:tcPr>
          <w:p>
            <w:pPr>
              <w:pStyle w:val="TableContents"/>
              <w:bidi w:val="0"/>
              <w:spacing w:before="0" w:after="283"/>
              <w:jc w:val="left"/>
              <w:rPr/>
            </w:pPr>
            <w:r>
              <w:rPr/>
              <w:t xml:space="preserve">Qatar </w:t>
            </w:r>
          </w:p>
        </w:tc>
        <w:tc>
          <w:tcPr>
            <w:tcW w:w="1856" w:type="dxa"/>
            <w:tcBorders/>
            <w:vAlign w:val="center"/>
          </w:tcPr>
          <w:p>
            <w:pPr>
              <w:pStyle w:val="TableContents"/>
              <w:bidi w:val="0"/>
              <w:spacing w:before="0" w:after="283"/>
              <w:jc w:val="left"/>
              <w:rPr/>
            </w:pPr>
            <w:r>
              <w:rPr/>
              <w:t xml:space="preserve">Doha </w:t>
            </w:r>
          </w:p>
        </w:tc>
        <w:tc>
          <w:tcPr>
            <w:tcW w:w="3055" w:type="dxa"/>
            <w:tcBorders/>
            <w:vAlign w:val="center"/>
          </w:tcPr>
          <w:p>
            <w:pPr>
              <w:pStyle w:val="TableContents"/>
              <w:bidi w:val="0"/>
              <w:spacing w:before="0" w:after="283"/>
              <w:jc w:val="left"/>
              <w:rPr/>
            </w:pPr>
            <w:r>
              <w:rPr/>
              <w:t xml:space="preserve">7006145000000000000 ♠ 1,450,000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66.85% </w:t>
            </w:r>
          </w:p>
        </w:tc>
      </w:tr>
      <w:tr>
        <w:trPr/>
        <w:tc>
          <w:tcPr>
            <w:tcW w:w="700" w:type="dxa"/>
            <w:tcBorders/>
            <w:vAlign w:val="center"/>
          </w:tcPr>
          <w:p>
            <w:pPr>
              <w:pStyle w:val="TableContents"/>
              <w:bidi w:val="0"/>
              <w:spacing w:before="0" w:after="283"/>
              <w:jc w:val="left"/>
              <w:rPr/>
            </w:pPr>
            <w:r>
              <w:rPr/>
              <w:t xml:space="preserve">64 </w:t>
            </w:r>
          </w:p>
        </w:tc>
        <w:tc>
          <w:tcPr>
            <w:tcW w:w="2466" w:type="dxa"/>
            <w:tcBorders/>
            <w:vAlign w:val="center"/>
          </w:tcPr>
          <w:p>
            <w:pPr>
              <w:pStyle w:val="TableContents"/>
              <w:bidi w:val="0"/>
              <w:spacing w:before="0" w:after="283"/>
              <w:jc w:val="left"/>
              <w:rPr/>
            </w:pPr>
            <w:r>
              <w:rPr/>
              <w:t xml:space="preserve">Jemen </w:t>
            </w:r>
          </w:p>
        </w:tc>
        <w:tc>
          <w:tcPr>
            <w:tcW w:w="1856" w:type="dxa"/>
            <w:tcBorders/>
            <w:vAlign w:val="center"/>
          </w:tcPr>
          <w:p>
            <w:pPr>
              <w:pStyle w:val="TableContents"/>
              <w:bidi w:val="0"/>
              <w:spacing w:before="0" w:after="283"/>
              <w:jc w:val="left"/>
              <w:rPr/>
            </w:pPr>
            <w:r>
              <w:rPr/>
              <w:t xml:space="preserve">Sana'a </w:t>
            </w:r>
          </w:p>
        </w:tc>
        <w:tc>
          <w:tcPr>
            <w:tcW w:w="3055" w:type="dxa"/>
            <w:tcBorders/>
            <w:vAlign w:val="center"/>
          </w:tcPr>
          <w:p>
            <w:pPr>
              <w:pStyle w:val="TableContents"/>
              <w:bidi w:val="0"/>
              <w:spacing w:before="0" w:after="283"/>
              <w:jc w:val="left"/>
              <w:rPr/>
            </w:pPr>
            <w:r>
              <w:rPr/>
              <w:t xml:space="preserve">7006143164900000000 ♠ 1,431,649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5.87% </w:t>
            </w:r>
          </w:p>
        </w:tc>
      </w:tr>
      <w:tr>
        <w:trPr/>
        <w:tc>
          <w:tcPr>
            <w:tcW w:w="700" w:type="dxa"/>
            <w:tcBorders/>
            <w:vAlign w:val="center"/>
          </w:tcPr>
          <w:p>
            <w:pPr>
              <w:pStyle w:val="TableContents"/>
              <w:bidi w:val="0"/>
              <w:spacing w:before="0" w:after="283"/>
              <w:jc w:val="left"/>
              <w:rPr/>
            </w:pPr>
            <w:r>
              <w:rPr/>
              <w:t xml:space="preserve">65 </w:t>
            </w:r>
          </w:p>
        </w:tc>
        <w:tc>
          <w:tcPr>
            <w:tcW w:w="2466" w:type="dxa"/>
            <w:tcBorders/>
            <w:vAlign w:val="center"/>
          </w:tcPr>
          <w:p>
            <w:pPr>
              <w:pStyle w:val="TableContents"/>
              <w:bidi w:val="0"/>
              <w:spacing w:before="0" w:after="283"/>
              <w:jc w:val="left"/>
              <w:rPr/>
            </w:pPr>
            <w:r>
              <w:rPr/>
              <w:t xml:space="preserve">Guinea </w:t>
            </w:r>
          </w:p>
        </w:tc>
        <w:tc>
          <w:tcPr>
            <w:tcW w:w="1856" w:type="dxa"/>
            <w:tcBorders/>
            <w:vAlign w:val="center"/>
          </w:tcPr>
          <w:p>
            <w:pPr>
              <w:pStyle w:val="TableContents"/>
              <w:bidi w:val="0"/>
              <w:spacing w:before="0" w:after="283"/>
              <w:jc w:val="left"/>
              <w:rPr/>
            </w:pPr>
            <w:r>
              <w:rPr/>
              <w:t xml:space="preserve">Conakry </w:t>
            </w:r>
          </w:p>
        </w:tc>
        <w:tc>
          <w:tcPr>
            <w:tcW w:w="3055" w:type="dxa"/>
            <w:tcBorders/>
            <w:vAlign w:val="center"/>
          </w:tcPr>
          <w:p>
            <w:pPr>
              <w:pStyle w:val="TableContents"/>
              <w:bidi w:val="0"/>
              <w:spacing w:before="0" w:after="283"/>
              <w:jc w:val="left"/>
              <w:rPr/>
            </w:pPr>
            <w:r>
              <w:rPr/>
              <w:t xml:space="preserve">7006139998100000000 ♠ 1,399,981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11.91% </w:t>
            </w:r>
          </w:p>
        </w:tc>
      </w:tr>
      <w:tr>
        <w:trPr/>
        <w:tc>
          <w:tcPr>
            <w:tcW w:w="700" w:type="dxa"/>
            <w:tcBorders/>
            <w:vAlign w:val="center"/>
          </w:tcPr>
          <w:p>
            <w:pPr>
              <w:pStyle w:val="TableContents"/>
              <w:bidi w:val="0"/>
              <w:spacing w:before="0" w:after="283"/>
              <w:jc w:val="left"/>
              <w:rPr/>
            </w:pPr>
            <w:r>
              <w:rPr/>
              <w:t xml:space="preserve">66 </w:t>
            </w:r>
          </w:p>
        </w:tc>
        <w:tc>
          <w:tcPr>
            <w:tcW w:w="2466" w:type="dxa"/>
            <w:tcBorders/>
            <w:vAlign w:val="center"/>
          </w:tcPr>
          <w:p>
            <w:pPr>
              <w:pStyle w:val="TableContents"/>
              <w:bidi w:val="0"/>
              <w:spacing w:before="0" w:after="283"/>
              <w:jc w:val="left"/>
              <w:rPr/>
            </w:pPr>
            <w:r>
              <w:rPr/>
              <w:t xml:space="preserve">Malesia </w:t>
            </w:r>
          </w:p>
        </w:tc>
        <w:tc>
          <w:tcPr>
            <w:tcW w:w="1856" w:type="dxa"/>
            <w:tcBorders/>
            <w:vAlign w:val="center"/>
          </w:tcPr>
          <w:p>
            <w:pPr>
              <w:pStyle w:val="TableContents"/>
              <w:bidi w:val="0"/>
              <w:spacing w:before="0" w:after="283"/>
              <w:jc w:val="left"/>
              <w:rPr/>
            </w:pPr>
            <w:r>
              <w:rPr/>
              <w:t xml:space="preserve">Kuala Lumpur </w:t>
            </w:r>
          </w:p>
        </w:tc>
        <w:tc>
          <w:tcPr>
            <w:tcW w:w="3055" w:type="dxa"/>
            <w:tcBorders/>
            <w:vAlign w:val="center"/>
          </w:tcPr>
          <w:p>
            <w:pPr>
              <w:pStyle w:val="TableContents"/>
              <w:bidi w:val="0"/>
              <w:spacing w:before="0" w:after="283"/>
              <w:jc w:val="left"/>
              <w:rPr/>
            </w:pPr>
            <w:r>
              <w:rPr/>
              <w:t xml:space="preserve">7006138183000000000 ♠ 1,381,830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4.65% </w:t>
            </w:r>
          </w:p>
        </w:tc>
      </w:tr>
      <w:tr>
        <w:trPr/>
        <w:tc>
          <w:tcPr>
            <w:tcW w:w="700" w:type="dxa"/>
            <w:tcBorders/>
            <w:vAlign w:val="center"/>
          </w:tcPr>
          <w:p>
            <w:pPr>
              <w:pStyle w:val="TableContents"/>
              <w:bidi w:val="0"/>
              <w:spacing w:before="0" w:after="283"/>
              <w:jc w:val="left"/>
              <w:rPr/>
            </w:pPr>
            <w:r>
              <w:rPr/>
              <w:t xml:space="preserve">67 </w:t>
            </w:r>
          </w:p>
        </w:tc>
        <w:tc>
          <w:tcPr>
            <w:tcW w:w="2466" w:type="dxa"/>
            <w:tcBorders/>
            <w:vAlign w:val="center"/>
          </w:tcPr>
          <w:p>
            <w:pPr>
              <w:pStyle w:val="TableContents"/>
              <w:bidi w:val="0"/>
              <w:spacing w:before="0" w:after="283"/>
              <w:jc w:val="left"/>
              <w:rPr/>
            </w:pPr>
            <w:r>
              <w:rPr/>
              <w:t xml:space="preserve">Uruguay </w:t>
            </w:r>
          </w:p>
        </w:tc>
        <w:tc>
          <w:tcPr>
            <w:tcW w:w="1856" w:type="dxa"/>
            <w:tcBorders/>
            <w:vAlign w:val="center"/>
          </w:tcPr>
          <w:p>
            <w:pPr>
              <w:pStyle w:val="TableContents"/>
              <w:bidi w:val="0"/>
              <w:spacing w:before="0" w:after="283"/>
              <w:jc w:val="left"/>
              <w:rPr/>
            </w:pPr>
            <w:r>
              <w:rPr/>
              <w:t xml:space="preserve">Montevideo </w:t>
            </w:r>
          </w:p>
        </w:tc>
        <w:tc>
          <w:tcPr>
            <w:tcW w:w="3055" w:type="dxa"/>
            <w:tcBorders/>
            <w:vAlign w:val="center"/>
          </w:tcPr>
          <w:p>
            <w:pPr>
              <w:pStyle w:val="TableContents"/>
              <w:bidi w:val="0"/>
              <w:spacing w:before="0" w:after="283"/>
              <w:jc w:val="left"/>
              <w:rPr/>
            </w:pPr>
            <w:r>
              <w:rPr/>
              <w:t xml:space="preserve">7006136979700000000 ♠ 1,369,797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40.21% </w:t>
            </w:r>
          </w:p>
        </w:tc>
      </w:tr>
      <w:tr>
        <w:trPr/>
        <w:tc>
          <w:tcPr>
            <w:tcW w:w="700" w:type="dxa"/>
            <w:tcBorders/>
            <w:vAlign w:val="center"/>
          </w:tcPr>
          <w:p>
            <w:pPr>
              <w:pStyle w:val="TableContents"/>
              <w:bidi w:val="0"/>
              <w:spacing w:before="0" w:after="283"/>
              <w:jc w:val="left"/>
              <w:rPr/>
            </w:pPr>
            <w:r>
              <w:rPr/>
              <w:t xml:space="preserve">68 </w:t>
            </w:r>
          </w:p>
        </w:tc>
        <w:tc>
          <w:tcPr>
            <w:tcW w:w="2466" w:type="dxa"/>
            <w:tcBorders/>
            <w:vAlign w:val="center"/>
          </w:tcPr>
          <w:p>
            <w:pPr>
              <w:pStyle w:val="TableContents"/>
              <w:bidi w:val="0"/>
              <w:spacing w:before="0" w:after="283"/>
              <w:jc w:val="left"/>
              <w:rPr/>
            </w:pPr>
            <w:r>
              <w:rPr/>
              <w:t xml:space="preserve">Sambia </w:t>
            </w:r>
          </w:p>
        </w:tc>
        <w:tc>
          <w:tcPr>
            <w:tcW w:w="1856" w:type="dxa"/>
            <w:tcBorders/>
            <w:vAlign w:val="center"/>
          </w:tcPr>
          <w:p>
            <w:pPr>
              <w:pStyle w:val="TableContents"/>
              <w:bidi w:val="0"/>
              <w:spacing w:before="0" w:after="283"/>
              <w:jc w:val="left"/>
              <w:rPr/>
            </w:pPr>
            <w:r>
              <w:rPr/>
              <w:t xml:space="preserve">Lusaka </w:t>
            </w:r>
          </w:p>
        </w:tc>
        <w:tc>
          <w:tcPr>
            <w:tcW w:w="3055" w:type="dxa"/>
            <w:tcBorders/>
            <w:vAlign w:val="center"/>
          </w:tcPr>
          <w:p>
            <w:pPr>
              <w:pStyle w:val="TableContents"/>
              <w:bidi w:val="0"/>
              <w:spacing w:before="0" w:after="283"/>
              <w:jc w:val="left"/>
              <w:rPr/>
            </w:pPr>
            <w:r>
              <w:rPr/>
              <w:t xml:space="preserve">7006133125400000000 ♠ 1,331,254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9.16% </w:t>
            </w:r>
          </w:p>
        </w:tc>
      </w:tr>
      <w:tr>
        <w:trPr/>
        <w:tc>
          <w:tcPr>
            <w:tcW w:w="700" w:type="dxa"/>
            <w:tcBorders/>
            <w:vAlign w:val="center"/>
          </w:tcPr>
          <w:p>
            <w:pPr>
              <w:pStyle w:val="TableContents"/>
              <w:bidi w:val="0"/>
              <w:spacing w:before="0" w:after="283"/>
              <w:jc w:val="left"/>
              <w:rPr/>
            </w:pPr>
            <w:r>
              <w:rPr/>
              <w:t xml:space="preserve">69 </w:t>
            </w:r>
          </w:p>
        </w:tc>
        <w:tc>
          <w:tcPr>
            <w:tcW w:w="2466" w:type="dxa"/>
            <w:tcBorders/>
            <w:vAlign w:val="center"/>
          </w:tcPr>
          <w:p>
            <w:pPr>
              <w:pStyle w:val="TableContents"/>
              <w:bidi w:val="0"/>
              <w:spacing w:before="0" w:after="283"/>
              <w:jc w:val="left"/>
              <w:rPr/>
            </w:pPr>
            <w:r>
              <w:rPr/>
              <w:t xml:space="preserve">Mali </w:t>
            </w:r>
          </w:p>
        </w:tc>
        <w:tc>
          <w:tcPr>
            <w:tcW w:w="1856" w:type="dxa"/>
            <w:tcBorders/>
            <w:vAlign w:val="center"/>
          </w:tcPr>
          <w:p>
            <w:pPr>
              <w:pStyle w:val="TableContents"/>
              <w:bidi w:val="0"/>
              <w:spacing w:before="0" w:after="283"/>
              <w:jc w:val="left"/>
              <w:rPr/>
            </w:pPr>
            <w:r>
              <w:rPr/>
              <w:t xml:space="preserve">Bamako </w:t>
            </w:r>
          </w:p>
        </w:tc>
        <w:tc>
          <w:tcPr>
            <w:tcW w:w="3055" w:type="dxa"/>
            <w:tcBorders/>
            <w:vAlign w:val="center"/>
          </w:tcPr>
          <w:p>
            <w:pPr>
              <w:pStyle w:val="TableContents"/>
              <w:bidi w:val="0"/>
              <w:spacing w:before="0" w:after="283"/>
              <w:jc w:val="left"/>
              <w:rPr/>
            </w:pPr>
            <w:r>
              <w:rPr/>
              <w:t xml:space="preserve">7006128962600000000 ♠ 1,289,626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8.43% </w:t>
            </w:r>
          </w:p>
        </w:tc>
      </w:tr>
      <w:tr>
        <w:trPr/>
        <w:tc>
          <w:tcPr>
            <w:tcW w:w="700" w:type="dxa"/>
            <w:tcBorders/>
            <w:vAlign w:val="center"/>
          </w:tcPr>
          <w:p>
            <w:pPr>
              <w:pStyle w:val="TableContents"/>
              <w:bidi w:val="0"/>
              <w:spacing w:before="0" w:after="283"/>
              <w:jc w:val="left"/>
              <w:rPr/>
            </w:pPr>
            <w:r>
              <w:rPr/>
              <w:t xml:space="preserve">70 </w:t>
            </w:r>
          </w:p>
        </w:tc>
        <w:tc>
          <w:tcPr>
            <w:tcW w:w="2466" w:type="dxa"/>
            <w:tcBorders/>
            <w:vAlign w:val="center"/>
          </w:tcPr>
          <w:p>
            <w:pPr>
              <w:pStyle w:val="TableContents"/>
              <w:bidi w:val="0"/>
              <w:spacing w:before="0" w:after="283"/>
              <w:jc w:val="left"/>
              <w:rPr/>
            </w:pPr>
            <w:r>
              <w:rPr/>
              <w:t xml:space="preserve">Tšekin tasavalta </w:t>
            </w:r>
          </w:p>
        </w:tc>
        <w:tc>
          <w:tcPr>
            <w:tcW w:w="1856" w:type="dxa"/>
            <w:tcBorders/>
            <w:vAlign w:val="center"/>
          </w:tcPr>
          <w:p>
            <w:pPr>
              <w:pStyle w:val="TableContents"/>
              <w:bidi w:val="0"/>
              <w:spacing w:before="0" w:after="283"/>
              <w:jc w:val="left"/>
              <w:rPr/>
            </w:pPr>
            <w:r>
              <w:rPr/>
              <w:t xml:space="preserve">Praha </w:t>
            </w:r>
          </w:p>
        </w:tc>
        <w:tc>
          <w:tcPr>
            <w:tcW w:w="3055" w:type="dxa"/>
            <w:tcBorders/>
            <w:vAlign w:val="center"/>
          </w:tcPr>
          <w:p>
            <w:pPr>
              <w:pStyle w:val="TableContents"/>
              <w:bidi w:val="0"/>
              <w:spacing w:before="0" w:after="283"/>
              <w:jc w:val="left"/>
              <w:rPr/>
            </w:pPr>
            <w:r>
              <w:rPr/>
              <w:t xml:space="preserve">7006124166400000000 ♠ 1,241,664 </w:t>
            </w:r>
          </w:p>
        </w:tc>
        <w:tc>
          <w:tcPr>
            <w:tcW w:w="682" w:type="dxa"/>
            <w:tcBorders/>
            <w:vAlign w:val="center"/>
          </w:tcPr>
          <w:p>
            <w:pPr>
              <w:pStyle w:val="TableContents"/>
              <w:bidi w:val="0"/>
              <w:spacing w:before="0" w:after="283"/>
              <w:jc w:val="left"/>
              <w:rPr/>
            </w:pPr>
            <w:r>
              <w:rPr/>
              <w:t xml:space="preserve">2011 </w:t>
            </w:r>
          </w:p>
        </w:tc>
        <w:tc>
          <w:tcPr>
            <w:tcW w:w="1446" w:type="dxa"/>
            <w:tcBorders/>
            <w:vAlign w:val="center"/>
          </w:tcPr>
          <w:p>
            <w:pPr>
              <w:pStyle w:val="TableContents"/>
              <w:bidi w:val="0"/>
              <w:spacing w:before="0" w:after="283"/>
              <w:jc w:val="left"/>
              <w:rPr/>
            </w:pPr>
            <w:r>
              <w:rPr/>
              <w:t xml:space="preserve">11.83% </w:t>
            </w:r>
          </w:p>
        </w:tc>
      </w:tr>
      <w:tr>
        <w:trPr/>
        <w:tc>
          <w:tcPr>
            <w:tcW w:w="700" w:type="dxa"/>
            <w:tcBorders/>
            <w:vAlign w:val="center"/>
          </w:tcPr>
          <w:p>
            <w:pPr>
              <w:pStyle w:val="TableContents"/>
              <w:bidi w:val="0"/>
              <w:spacing w:before="0" w:after="283"/>
              <w:jc w:val="left"/>
              <w:rPr/>
            </w:pPr>
            <w:r>
              <w:rPr/>
              <w:t xml:space="preserve">71 </w:t>
            </w:r>
          </w:p>
        </w:tc>
        <w:tc>
          <w:tcPr>
            <w:tcW w:w="2466" w:type="dxa"/>
            <w:tcBorders/>
            <w:vAlign w:val="center"/>
          </w:tcPr>
          <w:p>
            <w:pPr>
              <w:pStyle w:val="TableContents"/>
              <w:bidi w:val="0"/>
              <w:spacing w:before="0" w:after="283"/>
              <w:jc w:val="left"/>
              <w:rPr/>
            </w:pPr>
            <w:r>
              <w:rPr/>
              <w:t xml:space="preserve">Haiti </w:t>
            </w:r>
          </w:p>
        </w:tc>
        <w:tc>
          <w:tcPr>
            <w:tcW w:w="1856" w:type="dxa"/>
            <w:tcBorders/>
            <w:vAlign w:val="center"/>
          </w:tcPr>
          <w:p>
            <w:pPr>
              <w:pStyle w:val="TableContents"/>
              <w:bidi w:val="0"/>
              <w:spacing w:before="0" w:after="283"/>
              <w:jc w:val="left"/>
              <w:rPr/>
            </w:pPr>
            <w:r>
              <w:rPr/>
              <w:t xml:space="preserve">Port-au-Prince </w:t>
            </w:r>
          </w:p>
        </w:tc>
        <w:tc>
          <w:tcPr>
            <w:tcW w:w="3055" w:type="dxa"/>
            <w:tcBorders/>
            <w:vAlign w:val="center"/>
          </w:tcPr>
          <w:p>
            <w:pPr>
              <w:pStyle w:val="TableContents"/>
              <w:bidi w:val="0"/>
              <w:spacing w:before="0" w:after="283"/>
              <w:jc w:val="left"/>
              <w:rPr/>
            </w:pPr>
            <w:r>
              <w:rPr/>
              <w:t xml:space="preserve">7006123522700000000 ♠ 1,235,227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11.97% </w:t>
            </w:r>
          </w:p>
        </w:tc>
      </w:tr>
      <w:tr>
        <w:trPr/>
        <w:tc>
          <w:tcPr>
            <w:tcW w:w="700" w:type="dxa"/>
            <w:tcBorders/>
            <w:vAlign w:val="center"/>
          </w:tcPr>
          <w:p>
            <w:pPr>
              <w:pStyle w:val="TableContents"/>
              <w:bidi w:val="0"/>
              <w:spacing w:before="0" w:after="283"/>
              <w:jc w:val="left"/>
              <w:rPr/>
            </w:pPr>
            <w:r>
              <w:rPr/>
              <w:t xml:space="preserve">72 </w:t>
            </w:r>
          </w:p>
        </w:tc>
        <w:tc>
          <w:tcPr>
            <w:tcW w:w="2466" w:type="dxa"/>
            <w:tcBorders/>
            <w:vAlign w:val="center"/>
          </w:tcPr>
          <w:p>
            <w:pPr>
              <w:pStyle w:val="TableContents"/>
              <w:bidi w:val="0"/>
              <w:spacing w:before="0" w:after="283"/>
              <w:jc w:val="left"/>
              <w:rPr/>
            </w:pPr>
            <w:r>
              <w:rPr/>
              <w:t xml:space="preserve">Libya </w:t>
            </w:r>
          </w:p>
        </w:tc>
        <w:tc>
          <w:tcPr>
            <w:tcW w:w="1856" w:type="dxa"/>
            <w:tcBorders/>
            <w:vAlign w:val="center"/>
          </w:tcPr>
          <w:p>
            <w:pPr>
              <w:pStyle w:val="TableContents"/>
              <w:bidi w:val="0"/>
              <w:spacing w:before="0" w:after="283"/>
              <w:jc w:val="left"/>
              <w:rPr/>
            </w:pPr>
            <w:r>
              <w:rPr/>
              <w:t xml:space="preserve">Tripoli </w:t>
            </w:r>
          </w:p>
        </w:tc>
        <w:tc>
          <w:tcPr>
            <w:tcW w:w="3055" w:type="dxa"/>
            <w:tcBorders/>
            <w:vAlign w:val="center"/>
          </w:tcPr>
          <w:p>
            <w:pPr>
              <w:pStyle w:val="TableContents"/>
              <w:bidi w:val="0"/>
              <w:spacing w:before="0" w:after="283"/>
              <w:jc w:val="left"/>
              <w:rPr/>
            </w:pPr>
            <w:r>
              <w:rPr/>
              <w:t xml:space="preserve">7006118404500000000 ♠ 1,184,045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19.09% </w:t>
            </w:r>
          </w:p>
        </w:tc>
      </w:tr>
      <w:tr>
        <w:trPr/>
        <w:tc>
          <w:tcPr>
            <w:tcW w:w="700" w:type="dxa"/>
            <w:tcBorders/>
            <w:vAlign w:val="center"/>
          </w:tcPr>
          <w:p>
            <w:pPr>
              <w:pStyle w:val="TableContents"/>
              <w:bidi w:val="0"/>
              <w:spacing w:before="0" w:after="283"/>
              <w:jc w:val="left"/>
              <w:rPr/>
            </w:pPr>
            <w:r>
              <w:rPr/>
              <w:t xml:space="preserve">73 </w:t>
            </w:r>
          </w:p>
        </w:tc>
        <w:tc>
          <w:tcPr>
            <w:tcW w:w="2466" w:type="dxa"/>
            <w:tcBorders/>
            <w:vAlign w:val="center"/>
          </w:tcPr>
          <w:p>
            <w:pPr>
              <w:pStyle w:val="TableContents"/>
              <w:bidi w:val="0"/>
              <w:spacing w:before="0" w:after="283"/>
              <w:jc w:val="left"/>
              <w:rPr/>
            </w:pPr>
            <w:r>
              <w:rPr/>
              <w:t xml:space="preserve">Kuwait </w:t>
            </w:r>
          </w:p>
        </w:tc>
        <w:tc>
          <w:tcPr>
            <w:tcW w:w="1856" w:type="dxa"/>
            <w:tcBorders/>
            <w:vAlign w:val="center"/>
          </w:tcPr>
          <w:p>
            <w:pPr>
              <w:pStyle w:val="TableContents"/>
              <w:bidi w:val="0"/>
              <w:spacing w:before="0" w:after="283"/>
              <w:jc w:val="left"/>
              <w:rPr/>
            </w:pPr>
            <w:r>
              <w:rPr/>
              <w:t xml:space="preserve">Kuwait City </w:t>
            </w:r>
          </w:p>
        </w:tc>
        <w:tc>
          <w:tcPr>
            <w:tcW w:w="3055" w:type="dxa"/>
            <w:tcBorders/>
            <w:vAlign w:val="center"/>
          </w:tcPr>
          <w:p>
            <w:pPr>
              <w:pStyle w:val="TableContents"/>
              <w:bidi w:val="0"/>
              <w:spacing w:before="0" w:after="283"/>
              <w:jc w:val="left"/>
              <w:rPr/>
            </w:pPr>
            <w:r>
              <w:rPr/>
              <w:t xml:space="preserve">7006117188000000000 ♠ 1,171,880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34.78% </w:t>
            </w:r>
          </w:p>
        </w:tc>
      </w:tr>
      <w:tr>
        <w:trPr/>
        <w:tc>
          <w:tcPr>
            <w:tcW w:w="700" w:type="dxa"/>
            <w:tcBorders/>
            <w:vAlign w:val="center"/>
          </w:tcPr>
          <w:p>
            <w:pPr>
              <w:pStyle w:val="TableContents"/>
              <w:bidi w:val="0"/>
              <w:spacing w:before="0" w:after="283"/>
              <w:jc w:val="left"/>
              <w:rPr/>
            </w:pPr>
            <w:r>
              <w:rPr/>
              <w:t xml:space="preserve">74 </w:t>
            </w:r>
          </w:p>
        </w:tc>
        <w:tc>
          <w:tcPr>
            <w:tcW w:w="2466" w:type="dxa"/>
            <w:tcBorders/>
            <w:vAlign w:val="center"/>
          </w:tcPr>
          <w:p>
            <w:pPr>
              <w:pStyle w:val="TableContents"/>
              <w:bidi w:val="0"/>
              <w:spacing w:before="0" w:after="283"/>
              <w:jc w:val="left"/>
              <w:rPr/>
            </w:pPr>
            <w:r>
              <w:rPr/>
              <w:t xml:space="preserve">Serbia </w:t>
            </w:r>
          </w:p>
        </w:tc>
        <w:tc>
          <w:tcPr>
            <w:tcW w:w="1856" w:type="dxa"/>
            <w:tcBorders/>
            <w:vAlign w:val="center"/>
          </w:tcPr>
          <w:p>
            <w:pPr>
              <w:pStyle w:val="TableContents"/>
              <w:bidi w:val="0"/>
              <w:spacing w:before="0" w:after="283"/>
              <w:jc w:val="left"/>
              <w:rPr/>
            </w:pPr>
            <w:r>
              <w:rPr/>
              <w:t xml:space="preserve">Belgrad </w:t>
            </w:r>
          </w:p>
        </w:tc>
        <w:tc>
          <w:tcPr>
            <w:tcW w:w="3055" w:type="dxa"/>
            <w:tcBorders/>
            <w:vAlign w:val="center"/>
          </w:tcPr>
          <w:p>
            <w:pPr>
              <w:pStyle w:val="TableContents"/>
              <w:bidi w:val="0"/>
              <w:spacing w:before="0" w:after="283"/>
              <w:jc w:val="left"/>
              <w:rPr/>
            </w:pPr>
            <w:r>
              <w:rPr/>
              <w:t xml:space="preserve">7006115458900000000 ♠ 1,154,589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16.12% </w:t>
            </w:r>
          </w:p>
        </w:tc>
      </w:tr>
      <w:tr>
        <w:trPr/>
        <w:tc>
          <w:tcPr>
            <w:tcW w:w="700" w:type="dxa"/>
            <w:tcBorders/>
            <w:vAlign w:val="center"/>
          </w:tcPr>
          <w:p>
            <w:pPr>
              <w:pStyle w:val="TableContents"/>
              <w:bidi w:val="0"/>
              <w:spacing w:before="0" w:after="283"/>
              <w:jc w:val="left"/>
              <w:rPr/>
            </w:pPr>
            <w:r>
              <w:rPr/>
              <w:t xml:space="preserve">75 </w:t>
            </w:r>
          </w:p>
        </w:tc>
        <w:tc>
          <w:tcPr>
            <w:tcW w:w="2466" w:type="dxa"/>
            <w:tcBorders/>
            <w:vAlign w:val="center"/>
          </w:tcPr>
          <w:p>
            <w:pPr>
              <w:pStyle w:val="TableContents"/>
              <w:bidi w:val="0"/>
              <w:spacing w:before="0" w:after="283"/>
              <w:jc w:val="left"/>
              <w:rPr/>
            </w:pPr>
            <w:r>
              <w:rPr/>
              <w:t xml:space="preserve">Dominikaaninen tasavalta </w:t>
            </w:r>
          </w:p>
        </w:tc>
        <w:tc>
          <w:tcPr>
            <w:tcW w:w="1856" w:type="dxa"/>
            <w:tcBorders/>
            <w:vAlign w:val="center"/>
          </w:tcPr>
          <w:p>
            <w:pPr>
              <w:pStyle w:val="TableContents"/>
              <w:bidi w:val="0"/>
              <w:spacing w:before="0" w:after="283"/>
              <w:jc w:val="left"/>
              <w:rPr/>
            </w:pPr>
            <w:r>
              <w:rPr/>
              <w:t xml:space="preserve">Santo Domingo </w:t>
            </w:r>
          </w:p>
        </w:tc>
        <w:tc>
          <w:tcPr>
            <w:tcW w:w="3055" w:type="dxa"/>
            <w:tcBorders/>
            <w:vAlign w:val="center"/>
          </w:tcPr>
          <w:p>
            <w:pPr>
              <w:pStyle w:val="TableContents"/>
              <w:bidi w:val="0"/>
              <w:spacing w:before="0" w:after="283"/>
              <w:jc w:val="left"/>
              <w:rPr/>
            </w:pPr>
            <w:r>
              <w:rPr/>
              <w:t xml:space="preserve">7006111183800000000 ♠ 1,111,838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11.10% </w:t>
            </w:r>
          </w:p>
        </w:tc>
      </w:tr>
      <w:tr>
        <w:trPr/>
        <w:tc>
          <w:tcPr>
            <w:tcW w:w="700" w:type="dxa"/>
            <w:tcBorders/>
            <w:vAlign w:val="center"/>
          </w:tcPr>
          <w:p>
            <w:pPr>
              <w:pStyle w:val="TableContents"/>
              <w:bidi w:val="0"/>
              <w:spacing w:before="0" w:after="283"/>
              <w:jc w:val="left"/>
              <w:rPr/>
            </w:pPr>
            <w:r>
              <w:rPr/>
              <w:t xml:space="preserve">76 </w:t>
            </w:r>
          </w:p>
        </w:tc>
        <w:tc>
          <w:tcPr>
            <w:tcW w:w="2466" w:type="dxa"/>
            <w:tcBorders/>
            <w:vAlign w:val="center"/>
          </w:tcPr>
          <w:p>
            <w:pPr>
              <w:pStyle w:val="TableContents"/>
              <w:bidi w:val="0"/>
              <w:spacing w:before="0" w:after="283"/>
              <w:jc w:val="left"/>
              <w:rPr/>
            </w:pPr>
            <w:r>
              <w:rPr/>
              <w:t xml:space="preserve">Somalia </w:t>
            </w:r>
          </w:p>
        </w:tc>
        <w:tc>
          <w:tcPr>
            <w:tcW w:w="1856" w:type="dxa"/>
            <w:tcBorders/>
            <w:vAlign w:val="center"/>
          </w:tcPr>
          <w:p>
            <w:pPr>
              <w:pStyle w:val="TableContents"/>
              <w:bidi w:val="0"/>
              <w:spacing w:before="0" w:after="283"/>
              <w:jc w:val="left"/>
              <w:rPr/>
            </w:pPr>
            <w:r>
              <w:rPr/>
              <w:t xml:space="preserve">hargeisa </w:t>
            </w:r>
          </w:p>
        </w:tc>
        <w:tc>
          <w:tcPr>
            <w:tcW w:w="3055" w:type="dxa"/>
            <w:tcBorders/>
            <w:vAlign w:val="center"/>
          </w:tcPr>
          <w:p>
            <w:pPr>
              <w:pStyle w:val="TableContents"/>
              <w:bidi w:val="0"/>
              <w:spacing w:before="0" w:after="283"/>
              <w:jc w:val="left"/>
              <w:rPr/>
            </w:pPr>
            <w:r>
              <w:rPr/>
              <w:t xml:space="preserve">7006109713300000000 ♠ 1,097,133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10.45% </w:t>
            </w:r>
          </w:p>
        </w:tc>
      </w:tr>
      <w:tr>
        <w:trPr/>
        <w:tc>
          <w:tcPr>
            <w:tcW w:w="700" w:type="dxa"/>
            <w:tcBorders/>
            <w:vAlign w:val="center"/>
          </w:tcPr>
          <w:p>
            <w:pPr>
              <w:pStyle w:val="TableContents"/>
              <w:bidi w:val="0"/>
              <w:spacing w:before="0" w:after="283"/>
              <w:jc w:val="left"/>
              <w:rPr/>
            </w:pPr>
            <w:r>
              <w:rPr/>
              <w:t xml:space="preserve">77 </w:t>
            </w:r>
          </w:p>
        </w:tc>
        <w:tc>
          <w:tcPr>
            <w:tcW w:w="2466" w:type="dxa"/>
            <w:tcBorders/>
            <w:vAlign w:val="center"/>
          </w:tcPr>
          <w:p>
            <w:pPr>
              <w:pStyle w:val="TableContents"/>
              <w:bidi w:val="0"/>
              <w:spacing w:before="0" w:after="283"/>
              <w:jc w:val="left"/>
              <w:rPr/>
            </w:pPr>
            <w:r>
              <w:rPr/>
              <w:t xml:space="preserve">Bulgaria </w:t>
            </w:r>
          </w:p>
        </w:tc>
        <w:tc>
          <w:tcPr>
            <w:tcW w:w="1856" w:type="dxa"/>
            <w:tcBorders/>
            <w:vAlign w:val="center"/>
          </w:tcPr>
          <w:p>
            <w:pPr>
              <w:pStyle w:val="TableContents"/>
              <w:bidi w:val="0"/>
              <w:spacing w:before="0" w:after="283"/>
              <w:jc w:val="left"/>
              <w:rPr/>
            </w:pPr>
            <w:r>
              <w:rPr/>
              <w:t xml:space="preserve">Sofia </w:t>
            </w:r>
          </w:p>
        </w:tc>
        <w:tc>
          <w:tcPr>
            <w:tcW w:w="3055" w:type="dxa"/>
            <w:tcBorders/>
            <w:vAlign w:val="center"/>
          </w:tcPr>
          <w:p>
            <w:pPr>
              <w:pStyle w:val="TableContents"/>
              <w:bidi w:val="0"/>
              <w:spacing w:before="0" w:after="283"/>
              <w:jc w:val="left"/>
              <w:rPr/>
            </w:pPr>
            <w:r>
              <w:rPr/>
              <w:t xml:space="preserve">7006109029500000000 ♠ 1,090,295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15.02% </w:t>
            </w:r>
          </w:p>
        </w:tc>
      </w:tr>
      <w:tr>
        <w:trPr/>
        <w:tc>
          <w:tcPr>
            <w:tcW w:w="700" w:type="dxa"/>
            <w:tcBorders/>
            <w:vAlign w:val="center"/>
          </w:tcPr>
          <w:p>
            <w:pPr>
              <w:pStyle w:val="TableContents"/>
              <w:bidi w:val="0"/>
              <w:spacing w:before="0" w:after="283"/>
              <w:jc w:val="left"/>
              <w:rPr/>
            </w:pPr>
            <w:r>
              <w:rPr/>
              <w:t xml:space="preserve">78 </w:t>
            </w:r>
          </w:p>
        </w:tc>
        <w:tc>
          <w:tcPr>
            <w:tcW w:w="2466" w:type="dxa"/>
            <w:tcBorders/>
            <w:vAlign w:val="center"/>
          </w:tcPr>
          <w:p>
            <w:pPr>
              <w:pStyle w:val="TableContents"/>
              <w:bidi w:val="0"/>
              <w:spacing w:before="0" w:after="283"/>
              <w:jc w:val="left"/>
              <w:rPr/>
            </w:pPr>
            <w:r>
              <w:rPr/>
              <w:t xml:space="preserve">Belgia </w:t>
            </w:r>
          </w:p>
        </w:tc>
        <w:tc>
          <w:tcPr>
            <w:tcW w:w="1856" w:type="dxa"/>
            <w:tcBorders/>
            <w:vAlign w:val="center"/>
          </w:tcPr>
          <w:p>
            <w:pPr>
              <w:pStyle w:val="TableContents"/>
              <w:bidi w:val="0"/>
              <w:spacing w:before="0" w:after="283"/>
              <w:jc w:val="left"/>
              <w:rPr/>
            </w:pPr>
            <w:r>
              <w:rPr/>
              <w:t xml:space="preserve">Bryssel </w:t>
            </w:r>
          </w:p>
        </w:tc>
        <w:tc>
          <w:tcPr>
            <w:tcW w:w="3055" w:type="dxa"/>
            <w:tcBorders/>
            <w:vAlign w:val="center"/>
          </w:tcPr>
          <w:p>
            <w:pPr>
              <w:pStyle w:val="TableContents"/>
              <w:bidi w:val="0"/>
              <w:spacing w:before="0" w:after="283"/>
              <w:jc w:val="left"/>
              <w:rPr/>
            </w:pPr>
            <w:r>
              <w:rPr/>
              <w:t xml:space="preserve">7006108079000000000 ♠ 1,080,790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9.65% </w:t>
            </w:r>
          </w:p>
        </w:tc>
      </w:tr>
      <w:tr>
        <w:trPr/>
        <w:tc>
          <w:tcPr>
            <w:tcW w:w="700" w:type="dxa"/>
            <w:tcBorders/>
            <w:vAlign w:val="center"/>
          </w:tcPr>
          <w:p>
            <w:pPr>
              <w:pStyle w:val="TableContents"/>
              <w:bidi w:val="0"/>
              <w:spacing w:before="0" w:after="283"/>
              <w:jc w:val="left"/>
              <w:rPr/>
            </w:pPr>
            <w:r>
              <w:rPr/>
              <w:t xml:space="preserve">79 </w:t>
            </w:r>
          </w:p>
        </w:tc>
        <w:tc>
          <w:tcPr>
            <w:tcW w:w="2466" w:type="dxa"/>
            <w:tcBorders/>
            <w:vAlign w:val="center"/>
          </w:tcPr>
          <w:p>
            <w:pPr>
              <w:pStyle w:val="TableContents"/>
              <w:bidi w:val="0"/>
              <w:spacing w:before="0" w:after="283"/>
              <w:jc w:val="left"/>
              <w:rPr/>
            </w:pPr>
            <w:r>
              <w:rPr/>
              <w:t xml:space="preserve">Armenia </w:t>
            </w:r>
          </w:p>
        </w:tc>
        <w:tc>
          <w:tcPr>
            <w:tcW w:w="1856" w:type="dxa"/>
            <w:tcBorders/>
            <w:vAlign w:val="center"/>
          </w:tcPr>
          <w:p>
            <w:pPr>
              <w:pStyle w:val="TableContents"/>
              <w:bidi w:val="0"/>
              <w:spacing w:before="0" w:after="283"/>
              <w:jc w:val="left"/>
              <w:rPr/>
            </w:pPr>
            <w:r>
              <w:rPr/>
              <w:t xml:space="preserve">Jerevan </w:t>
            </w:r>
          </w:p>
        </w:tc>
        <w:tc>
          <w:tcPr>
            <w:tcW w:w="3055" w:type="dxa"/>
            <w:tcBorders/>
            <w:vAlign w:val="center"/>
          </w:tcPr>
          <w:p>
            <w:pPr>
              <w:pStyle w:val="TableContents"/>
              <w:bidi w:val="0"/>
              <w:spacing w:before="0" w:after="283"/>
              <w:jc w:val="left"/>
              <w:rPr/>
            </w:pPr>
            <w:r>
              <w:rPr/>
              <w:t xml:space="preserve">7006108048700000000 ♠ 1,080,487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36.29% </w:t>
            </w:r>
          </w:p>
        </w:tc>
      </w:tr>
      <w:tr>
        <w:trPr/>
        <w:tc>
          <w:tcPr>
            <w:tcW w:w="700" w:type="dxa"/>
            <w:tcBorders/>
            <w:vAlign w:val="center"/>
          </w:tcPr>
          <w:p>
            <w:pPr>
              <w:pStyle w:val="TableContents"/>
              <w:bidi w:val="0"/>
              <w:spacing w:before="0" w:after="283"/>
              <w:jc w:val="left"/>
              <w:rPr/>
            </w:pPr>
            <w:r>
              <w:rPr/>
              <w:t xml:space="preserve">80 </w:t>
            </w:r>
          </w:p>
        </w:tc>
        <w:tc>
          <w:tcPr>
            <w:tcW w:w="2466" w:type="dxa"/>
            <w:tcBorders/>
            <w:vAlign w:val="center"/>
          </w:tcPr>
          <w:p>
            <w:pPr>
              <w:pStyle w:val="TableContents"/>
              <w:bidi w:val="0"/>
              <w:spacing w:before="0" w:after="283"/>
              <w:jc w:val="left"/>
              <w:rPr/>
            </w:pPr>
            <w:r>
              <w:rPr/>
              <w:t xml:space="preserve">Mosambik </w:t>
            </w:r>
          </w:p>
        </w:tc>
        <w:tc>
          <w:tcPr>
            <w:tcW w:w="1856" w:type="dxa"/>
            <w:tcBorders/>
            <w:vAlign w:val="center"/>
          </w:tcPr>
          <w:p>
            <w:pPr>
              <w:pStyle w:val="TableContents"/>
              <w:bidi w:val="0"/>
              <w:spacing w:before="0" w:after="283"/>
              <w:jc w:val="left"/>
              <w:rPr/>
            </w:pPr>
            <w:r>
              <w:rPr/>
              <w:t xml:space="preserve">Maputo </w:t>
            </w:r>
          </w:p>
        </w:tc>
        <w:tc>
          <w:tcPr>
            <w:tcW w:w="3055" w:type="dxa"/>
            <w:tcBorders/>
            <w:vAlign w:val="center"/>
          </w:tcPr>
          <w:p>
            <w:pPr>
              <w:pStyle w:val="TableContents"/>
              <w:bidi w:val="0"/>
              <w:spacing w:before="0" w:after="283"/>
              <w:jc w:val="left"/>
              <w:rPr/>
            </w:pPr>
            <w:r>
              <w:rPr/>
              <w:t xml:space="preserve">7006107668900000000 ♠ 1,076,689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4.17% </w:t>
            </w:r>
          </w:p>
        </w:tc>
      </w:tr>
      <w:tr>
        <w:trPr/>
        <w:tc>
          <w:tcPr>
            <w:tcW w:w="700" w:type="dxa"/>
            <w:tcBorders/>
            <w:vAlign w:val="center"/>
          </w:tcPr>
          <w:p>
            <w:pPr>
              <w:pStyle w:val="TableContents"/>
              <w:bidi w:val="0"/>
              <w:spacing w:before="0" w:after="283"/>
              <w:jc w:val="left"/>
              <w:rPr/>
            </w:pPr>
            <w:r>
              <w:rPr/>
              <w:t xml:space="preserve">81 </w:t>
            </w:r>
          </w:p>
        </w:tc>
        <w:tc>
          <w:tcPr>
            <w:tcW w:w="2466" w:type="dxa"/>
            <w:tcBorders/>
            <w:vAlign w:val="center"/>
          </w:tcPr>
          <w:p>
            <w:pPr>
              <w:pStyle w:val="TableContents"/>
              <w:bidi w:val="0"/>
              <w:spacing w:before="0" w:after="283"/>
              <w:jc w:val="left"/>
              <w:rPr/>
            </w:pPr>
            <w:r>
              <w:rPr/>
              <w:t xml:space="preserve">Sierra Leone </w:t>
            </w:r>
          </w:p>
        </w:tc>
        <w:tc>
          <w:tcPr>
            <w:tcW w:w="1856" w:type="dxa"/>
            <w:tcBorders/>
            <w:vAlign w:val="center"/>
          </w:tcPr>
          <w:p>
            <w:pPr>
              <w:pStyle w:val="TableContents"/>
              <w:bidi w:val="0"/>
              <w:spacing w:before="0" w:after="283"/>
              <w:jc w:val="left"/>
              <w:rPr/>
            </w:pPr>
            <w:r>
              <w:rPr/>
              <w:t xml:space="preserve">Freetown </w:t>
            </w:r>
          </w:p>
        </w:tc>
        <w:tc>
          <w:tcPr>
            <w:tcW w:w="3055" w:type="dxa"/>
            <w:tcBorders/>
            <w:vAlign w:val="center"/>
          </w:tcPr>
          <w:p>
            <w:pPr>
              <w:pStyle w:val="TableContents"/>
              <w:bidi w:val="0"/>
              <w:spacing w:before="0" w:after="283"/>
              <w:jc w:val="left"/>
              <w:rPr/>
            </w:pPr>
            <w:r>
              <w:rPr/>
              <w:t xml:space="preserve">7006107020000000000 ♠ 1,070,200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17.57% </w:t>
            </w:r>
          </w:p>
        </w:tc>
      </w:tr>
      <w:tr>
        <w:trPr/>
        <w:tc>
          <w:tcPr>
            <w:tcW w:w="700" w:type="dxa"/>
            <w:tcBorders/>
            <w:vAlign w:val="center"/>
          </w:tcPr>
          <w:p>
            <w:pPr>
              <w:pStyle w:val="TableContents"/>
              <w:bidi w:val="0"/>
              <w:spacing w:before="0" w:after="283"/>
              <w:jc w:val="left"/>
              <w:rPr/>
            </w:pPr>
            <w:r>
              <w:rPr/>
              <w:t xml:space="preserve">82 </w:t>
            </w:r>
          </w:p>
        </w:tc>
        <w:tc>
          <w:tcPr>
            <w:tcW w:w="2466" w:type="dxa"/>
            <w:tcBorders/>
            <w:vAlign w:val="center"/>
          </w:tcPr>
          <w:p>
            <w:pPr>
              <w:pStyle w:val="TableContents"/>
              <w:bidi w:val="0"/>
              <w:spacing w:before="0" w:after="283"/>
              <w:jc w:val="left"/>
              <w:rPr/>
            </w:pPr>
            <w:r>
              <w:rPr/>
              <w:t xml:space="preserve">Irlanti </w:t>
            </w:r>
          </w:p>
        </w:tc>
        <w:tc>
          <w:tcPr>
            <w:tcW w:w="1856" w:type="dxa"/>
            <w:tcBorders/>
            <w:vAlign w:val="center"/>
          </w:tcPr>
          <w:p>
            <w:pPr>
              <w:pStyle w:val="TableContents"/>
              <w:bidi w:val="0"/>
              <w:spacing w:before="0" w:after="283"/>
              <w:jc w:val="left"/>
              <w:rPr/>
            </w:pPr>
            <w:r>
              <w:rPr/>
              <w:t xml:space="preserve">Dublin </w:t>
            </w:r>
          </w:p>
        </w:tc>
        <w:tc>
          <w:tcPr>
            <w:tcW w:w="3055" w:type="dxa"/>
            <w:tcBorders/>
            <w:vAlign w:val="center"/>
          </w:tcPr>
          <w:p>
            <w:pPr>
              <w:pStyle w:val="TableContents"/>
              <w:bidi w:val="0"/>
              <w:spacing w:before="0" w:after="283"/>
              <w:jc w:val="left"/>
              <w:rPr/>
            </w:pPr>
            <w:r>
              <w:rPr/>
              <w:t xml:space="preserve">7006117317900000000 ♠ 1,173,179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24.63% </w:t>
            </w:r>
          </w:p>
        </w:tc>
      </w:tr>
      <w:tr>
        <w:trPr/>
        <w:tc>
          <w:tcPr>
            <w:tcW w:w="700" w:type="dxa"/>
            <w:tcBorders/>
            <w:vAlign w:val="center"/>
          </w:tcPr>
          <w:p>
            <w:pPr>
              <w:pStyle w:val="TableContents"/>
              <w:bidi w:val="0"/>
              <w:spacing w:before="0" w:after="283"/>
              <w:jc w:val="left"/>
              <w:rPr/>
            </w:pPr>
            <w:r>
              <w:rPr/>
              <w:t xml:space="preserve">83 </w:t>
            </w:r>
          </w:p>
        </w:tc>
        <w:tc>
          <w:tcPr>
            <w:tcW w:w="2466" w:type="dxa"/>
            <w:tcBorders/>
            <w:vAlign w:val="center"/>
          </w:tcPr>
          <w:p>
            <w:pPr>
              <w:pStyle w:val="TableContents"/>
              <w:bidi w:val="0"/>
              <w:spacing w:before="0" w:after="283"/>
              <w:jc w:val="left"/>
              <w:rPr/>
            </w:pPr>
            <w:r>
              <w:rPr/>
              <w:t xml:space="preserve">Georgia </w:t>
            </w:r>
          </w:p>
        </w:tc>
        <w:tc>
          <w:tcPr>
            <w:tcW w:w="1856" w:type="dxa"/>
            <w:tcBorders/>
            <w:vAlign w:val="center"/>
          </w:tcPr>
          <w:p>
            <w:pPr>
              <w:pStyle w:val="TableContents"/>
              <w:bidi w:val="0"/>
              <w:spacing w:before="0" w:after="283"/>
              <w:jc w:val="left"/>
              <w:rPr/>
            </w:pPr>
            <w:r>
              <w:rPr/>
              <w:t xml:space="preserve">Tbilisi </w:t>
            </w:r>
          </w:p>
        </w:tc>
        <w:tc>
          <w:tcPr>
            <w:tcW w:w="3055" w:type="dxa"/>
            <w:tcBorders/>
            <w:vAlign w:val="center"/>
          </w:tcPr>
          <w:p>
            <w:pPr>
              <w:pStyle w:val="TableContents"/>
              <w:bidi w:val="0"/>
              <w:spacing w:before="0" w:after="283"/>
              <w:jc w:val="left"/>
              <w:rPr/>
            </w:pPr>
            <w:r>
              <w:rPr/>
              <w:t xml:space="preserve">7006104499300000000 ♠ 1,044,993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23.34% </w:t>
            </w:r>
          </w:p>
        </w:tc>
      </w:tr>
      <w:tr>
        <w:trPr/>
        <w:tc>
          <w:tcPr>
            <w:tcW w:w="700" w:type="dxa"/>
            <w:tcBorders/>
            <w:vAlign w:val="center"/>
          </w:tcPr>
          <w:p>
            <w:pPr>
              <w:pStyle w:val="TableContents"/>
              <w:bidi w:val="0"/>
              <w:spacing w:before="0" w:after="283"/>
              <w:jc w:val="left"/>
              <w:rPr/>
            </w:pPr>
            <w:r>
              <w:rPr/>
              <w:t xml:space="preserve">84 </w:t>
            </w:r>
          </w:p>
        </w:tc>
        <w:tc>
          <w:tcPr>
            <w:tcW w:w="2466" w:type="dxa"/>
            <w:tcBorders/>
            <w:vAlign w:val="center"/>
          </w:tcPr>
          <w:p>
            <w:pPr>
              <w:pStyle w:val="TableContents"/>
              <w:bidi w:val="0"/>
              <w:spacing w:before="0" w:after="283"/>
              <w:jc w:val="left"/>
              <w:rPr/>
            </w:pPr>
            <w:r>
              <w:rPr/>
              <w:t xml:space="preserve">Senegal </w:t>
            </w:r>
          </w:p>
        </w:tc>
        <w:tc>
          <w:tcPr>
            <w:tcW w:w="1856" w:type="dxa"/>
            <w:tcBorders/>
            <w:vAlign w:val="center"/>
          </w:tcPr>
          <w:p>
            <w:pPr>
              <w:pStyle w:val="TableContents"/>
              <w:bidi w:val="0"/>
              <w:spacing w:before="0" w:after="283"/>
              <w:jc w:val="left"/>
              <w:rPr/>
            </w:pPr>
            <w:r>
              <w:rPr/>
              <w:t xml:space="preserve">Dakar </w:t>
            </w:r>
          </w:p>
        </w:tc>
        <w:tc>
          <w:tcPr>
            <w:tcW w:w="3055" w:type="dxa"/>
            <w:tcBorders/>
            <w:vAlign w:val="center"/>
          </w:tcPr>
          <w:p>
            <w:pPr>
              <w:pStyle w:val="TableContents"/>
              <w:bidi w:val="0"/>
              <w:spacing w:before="0" w:after="283"/>
              <w:jc w:val="left"/>
              <w:rPr/>
            </w:pPr>
            <w:r>
              <w:rPr/>
              <w:t xml:space="preserve">7006103059400000000 ♠ 1,030,594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7.29% </w:t>
            </w:r>
          </w:p>
        </w:tc>
      </w:tr>
      <w:tr>
        <w:trPr/>
        <w:tc>
          <w:tcPr>
            <w:tcW w:w="700" w:type="dxa"/>
            <w:tcBorders/>
            <w:vAlign w:val="center"/>
          </w:tcPr>
          <w:p>
            <w:pPr>
              <w:pStyle w:val="TableContents"/>
              <w:bidi w:val="0"/>
              <w:spacing w:before="0" w:after="283"/>
              <w:jc w:val="left"/>
              <w:rPr/>
            </w:pPr>
            <w:r>
              <w:rPr/>
              <w:t xml:space="preserve">85 </w:t>
            </w:r>
          </w:p>
        </w:tc>
        <w:tc>
          <w:tcPr>
            <w:tcW w:w="2466" w:type="dxa"/>
            <w:tcBorders/>
            <w:vAlign w:val="center"/>
          </w:tcPr>
          <w:p>
            <w:pPr>
              <w:pStyle w:val="TableContents"/>
              <w:bidi w:val="0"/>
              <w:spacing w:before="0" w:after="283"/>
              <w:jc w:val="left"/>
              <w:rPr/>
            </w:pPr>
            <w:r>
              <w:rPr/>
              <w:t xml:space="preserve">Kazakstan </w:t>
            </w:r>
          </w:p>
        </w:tc>
        <w:tc>
          <w:tcPr>
            <w:tcW w:w="1856" w:type="dxa"/>
            <w:tcBorders/>
            <w:vAlign w:val="center"/>
          </w:tcPr>
          <w:p>
            <w:pPr>
              <w:pStyle w:val="TableContents"/>
              <w:bidi w:val="0"/>
              <w:spacing w:before="0" w:after="283"/>
              <w:jc w:val="left"/>
              <w:rPr/>
            </w:pPr>
            <w:r>
              <w:rPr/>
              <w:t xml:space="preserve">Astana </w:t>
            </w:r>
          </w:p>
        </w:tc>
        <w:tc>
          <w:tcPr>
            <w:tcW w:w="3055" w:type="dxa"/>
            <w:tcBorders/>
            <w:vAlign w:val="center"/>
          </w:tcPr>
          <w:p>
            <w:pPr>
              <w:pStyle w:val="TableContents"/>
              <w:bidi w:val="0"/>
              <w:spacing w:before="0" w:after="283"/>
              <w:jc w:val="left"/>
              <w:rPr/>
            </w:pPr>
            <w:r>
              <w:rPr/>
              <w:t xml:space="preserve">7006102955600000000 ♠ 1,029,556 </w:t>
            </w:r>
          </w:p>
        </w:tc>
        <w:tc>
          <w:tcPr>
            <w:tcW w:w="682" w:type="dxa"/>
            <w:tcBorders/>
            <w:vAlign w:val="center"/>
          </w:tcPr>
          <w:p>
            <w:pPr>
              <w:pStyle w:val="TableContents"/>
              <w:bidi w:val="0"/>
              <w:spacing w:before="0" w:after="283"/>
              <w:jc w:val="left"/>
              <w:rPr/>
            </w:pPr>
            <w:r>
              <w:rPr/>
              <w:t xml:space="preserve">2017 </w:t>
            </w:r>
          </w:p>
        </w:tc>
        <w:tc>
          <w:tcPr>
            <w:tcW w:w="1446" w:type="dxa"/>
            <w:tcBorders/>
            <w:vAlign w:val="center"/>
          </w:tcPr>
          <w:p>
            <w:pPr>
              <w:pStyle w:val="TableContents"/>
              <w:bidi w:val="0"/>
              <w:spacing w:before="0" w:after="283"/>
              <w:jc w:val="left"/>
              <w:rPr/>
            </w:pPr>
            <w:r>
              <w:rPr/>
              <w:t xml:space="preserve">5.67% </w:t>
            </w:r>
          </w:p>
        </w:tc>
      </w:tr>
      <w:tr>
        <w:trPr/>
        <w:tc>
          <w:tcPr>
            <w:tcW w:w="700" w:type="dxa"/>
            <w:tcBorders/>
            <w:vAlign w:val="center"/>
          </w:tcPr>
          <w:p>
            <w:pPr>
              <w:pStyle w:val="TableContents"/>
              <w:bidi w:val="0"/>
              <w:spacing w:before="0" w:after="283"/>
              <w:jc w:val="left"/>
              <w:rPr/>
            </w:pPr>
            <w:r>
              <w:rPr/>
              <w:t xml:space="preserve">86 </w:t>
            </w:r>
          </w:p>
        </w:tc>
        <w:tc>
          <w:tcPr>
            <w:tcW w:w="2466" w:type="dxa"/>
            <w:tcBorders/>
            <w:vAlign w:val="center"/>
          </w:tcPr>
          <w:p>
            <w:pPr>
              <w:pStyle w:val="TableContents"/>
              <w:bidi w:val="0"/>
              <w:spacing w:before="0" w:after="283"/>
              <w:jc w:val="left"/>
              <w:rPr/>
            </w:pPr>
            <w:r>
              <w:rPr/>
              <w:t xml:space="preserve">Guatemala </w:t>
            </w:r>
          </w:p>
        </w:tc>
        <w:tc>
          <w:tcPr>
            <w:tcW w:w="1856" w:type="dxa"/>
            <w:tcBorders/>
            <w:vAlign w:val="center"/>
          </w:tcPr>
          <w:p>
            <w:pPr>
              <w:pStyle w:val="TableContents"/>
              <w:bidi w:val="0"/>
              <w:spacing w:before="0" w:after="283"/>
              <w:jc w:val="left"/>
              <w:rPr/>
            </w:pPr>
            <w:r>
              <w:rPr/>
              <w:t xml:space="preserve">Guatemala City </w:t>
            </w:r>
          </w:p>
        </w:tc>
        <w:tc>
          <w:tcPr>
            <w:tcW w:w="3055" w:type="dxa"/>
            <w:tcBorders/>
            <w:vAlign w:val="center"/>
          </w:tcPr>
          <w:p>
            <w:pPr>
              <w:pStyle w:val="TableContents"/>
              <w:bidi w:val="0"/>
              <w:spacing w:before="0" w:after="283"/>
              <w:jc w:val="left"/>
              <w:rPr/>
            </w:pPr>
            <w:r>
              <w:rPr/>
              <w:t xml:space="preserve">7006102200000000000 ♠ 1,022,000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8.90% </w:t>
            </w:r>
          </w:p>
        </w:tc>
      </w:tr>
      <w:tr>
        <w:trPr/>
        <w:tc>
          <w:tcPr>
            <w:tcW w:w="700" w:type="dxa"/>
            <w:tcBorders/>
            <w:vAlign w:val="center"/>
          </w:tcPr>
          <w:p>
            <w:pPr>
              <w:pStyle w:val="TableContents"/>
              <w:bidi w:val="0"/>
              <w:spacing w:before="0" w:after="283"/>
              <w:jc w:val="left"/>
              <w:rPr/>
            </w:pPr>
            <w:r>
              <w:rPr/>
              <w:t xml:space="preserve">87 </w:t>
            </w:r>
          </w:p>
        </w:tc>
        <w:tc>
          <w:tcPr>
            <w:tcW w:w="2466" w:type="dxa"/>
            <w:tcBorders/>
            <w:vAlign w:val="center"/>
          </w:tcPr>
          <w:p>
            <w:pPr>
              <w:pStyle w:val="TableContents"/>
              <w:bidi w:val="0"/>
              <w:spacing w:before="0" w:after="283"/>
              <w:jc w:val="left"/>
              <w:rPr/>
            </w:pPr>
            <w:r>
              <w:rPr/>
              <w:t xml:space="preserve">Liberia </w:t>
            </w:r>
          </w:p>
        </w:tc>
        <w:tc>
          <w:tcPr>
            <w:tcW w:w="1856" w:type="dxa"/>
            <w:tcBorders/>
            <w:vAlign w:val="center"/>
          </w:tcPr>
          <w:p>
            <w:pPr>
              <w:pStyle w:val="TableContents"/>
              <w:bidi w:val="0"/>
              <w:spacing w:before="0" w:after="283"/>
              <w:jc w:val="left"/>
              <w:rPr/>
            </w:pPr>
            <w:r>
              <w:rPr/>
              <w:t xml:space="preserve">Monrovia </w:t>
            </w:r>
          </w:p>
        </w:tc>
        <w:tc>
          <w:tcPr>
            <w:tcW w:w="3055" w:type="dxa"/>
            <w:tcBorders/>
            <w:vAlign w:val="center"/>
          </w:tcPr>
          <w:p>
            <w:pPr>
              <w:pStyle w:val="TableContents"/>
              <w:bidi w:val="0"/>
              <w:spacing w:before="0" w:after="283"/>
              <w:jc w:val="left"/>
              <w:rPr/>
            </w:pPr>
            <w:r>
              <w:rPr/>
              <w:t xml:space="preserve">7006101097000000000 ♠ 1,010,970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23.54% </w:t>
            </w:r>
          </w:p>
        </w:tc>
      </w:tr>
      <w:tr>
        <w:trPr/>
        <w:tc>
          <w:tcPr>
            <w:tcW w:w="700" w:type="dxa"/>
            <w:tcBorders/>
            <w:vAlign w:val="center"/>
          </w:tcPr>
          <w:p>
            <w:pPr>
              <w:pStyle w:val="TableContents"/>
              <w:bidi w:val="0"/>
              <w:spacing w:before="0" w:after="283"/>
              <w:jc w:val="left"/>
              <w:rPr/>
            </w:pPr>
            <w:r>
              <w:rPr/>
              <w:t xml:space="preserve">88 </w:t>
            </w:r>
          </w:p>
        </w:tc>
        <w:tc>
          <w:tcPr>
            <w:tcW w:w="2466" w:type="dxa"/>
            <w:tcBorders/>
            <w:vAlign w:val="center"/>
          </w:tcPr>
          <w:p>
            <w:pPr>
              <w:pStyle w:val="TableContents"/>
              <w:bidi w:val="0"/>
              <w:spacing w:before="0" w:after="283"/>
              <w:jc w:val="left"/>
              <w:rPr/>
            </w:pPr>
            <w:r>
              <w:rPr/>
              <w:t xml:space="preserve">Burkina Faso </w:t>
            </w:r>
          </w:p>
        </w:tc>
        <w:tc>
          <w:tcPr>
            <w:tcW w:w="1856" w:type="dxa"/>
            <w:tcBorders/>
            <w:vAlign w:val="center"/>
          </w:tcPr>
          <w:p>
            <w:pPr>
              <w:pStyle w:val="TableContents"/>
              <w:bidi w:val="0"/>
              <w:spacing w:before="0" w:after="283"/>
              <w:jc w:val="left"/>
              <w:rPr/>
            </w:pPr>
            <w:r>
              <w:rPr/>
              <w:t xml:space="preserve">Ouagadougou </w:t>
            </w:r>
          </w:p>
        </w:tc>
        <w:tc>
          <w:tcPr>
            <w:tcW w:w="3055" w:type="dxa"/>
            <w:tcBorders/>
            <w:vAlign w:val="center"/>
          </w:tcPr>
          <w:p>
            <w:pPr>
              <w:pStyle w:val="TableContents"/>
              <w:bidi w:val="0"/>
              <w:spacing w:before="0" w:after="283"/>
              <w:jc w:val="left"/>
              <w:rPr/>
            </w:pPr>
            <w:r>
              <w:rPr/>
              <w:t xml:space="preserve">7006100523100000000 ♠ 1,005,231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5.94% </w:t>
            </w:r>
          </w:p>
        </w:tc>
      </w:tr>
      <w:tr>
        <w:trPr/>
        <w:tc>
          <w:tcPr>
            <w:tcW w:w="700" w:type="dxa"/>
            <w:tcBorders/>
            <w:vAlign w:val="center"/>
          </w:tcPr>
          <w:p>
            <w:pPr>
              <w:pStyle w:val="TableContents"/>
              <w:bidi w:val="0"/>
              <w:spacing w:before="0" w:after="283"/>
              <w:jc w:val="left"/>
              <w:rPr/>
            </w:pPr>
            <w:r>
              <w:rPr/>
              <w:t xml:space="preserve">89 </w:t>
            </w:r>
          </w:p>
        </w:tc>
        <w:tc>
          <w:tcPr>
            <w:tcW w:w="2466" w:type="dxa"/>
            <w:tcBorders/>
            <w:vAlign w:val="center"/>
          </w:tcPr>
          <w:p>
            <w:pPr>
              <w:pStyle w:val="TableContents"/>
              <w:bidi w:val="0"/>
              <w:spacing w:before="0" w:after="283"/>
              <w:jc w:val="left"/>
              <w:rPr/>
            </w:pPr>
            <w:r>
              <w:rPr/>
              <w:t xml:space="preserve">Nepal </w:t>
            </w:r>
          </w:p>
        </w:tc>
        <w:tc>
          <w:tcPr>
            <w:tcW w:w="1856" w:type="dxa"/>
            <w:tcBorders/>
            <w:vAlign w:val="center"/>
          </w:tcPr>
          <w:p>
            <w:pPr>
              <w:pStyle w:val="TableContents"/>
              <w:bidi w:val="0"/>
              <w:spacing w:before="0" w:after="283"/>
              <w:jc w:val="left"/>
              <w:rPr/>
            </w:pPr>
            <w:r>
              <w:rPr/>
              <w:t xml:space="preserve">Kathmandu </w:t>
            </w:r>
          </w:p>
        </w:tc>
        <w:tc>
          <w:tcPr>
            <w:tcW w:w="3055" w:type="dxa"/>
            <w:tcBorders/>
            <w:vAlign w:val="center"/>
          </w:tcPr>
          <w:p>
            <w:pPr>
              <w:pStyle w:val="TableContents"/>
              <w:bidi w:val="0"/>
              <w:spacing w:before="0" w:after="283"/>
              <w:jc w:val="left"/>
              <w:rPr/>
            </w:pPr>
            <w:r>
              <w:rPr/>
              <w:t xml:space="preserve">7006100328500000000 ♠ 1,003,285 </w:t>
            </w:r>
          </w:p>
        </w:tc>
        <w:tc>
          <w:tcPr>
            <w:tcW w:w="682" w:type="dxa"/>
            <w:tcBorders/>
            <w:vAlign w:val="center"/>
          </w:tcPr>
          <w:p>
            <w:pPr>
              <w:pStyle w:val="TableContents"/>
              <w:bidi w:val="0"/>
              <w:spacing w:before="0" w:after="283"/>
              <w:jc w:val="left"/>
              <w:rPr/>
            </w:pPr>
            <w:r>
              <w:rPr/>
              <w:t xml:space="preserve">2011 </w:t>
            </w:r>
          </w:p>
        </w:tc>
        <w:tc>
          <w:tcPr>
            <w:tcW w:w="1446" w:type="dxa"/>
            <w:tcBorders/>
            <w:vAlign w:val="center"/>
          </w:tcPr>
          <w:p>
            <w:pPr>
              <w:pStyle w:val="TableContents"/>
              <w:bidi w:val="0"/>
              <w:spacing w:before="0" w:after="283"/>
              <w:jc w:val="left"/>
              <w:rPr/>
            </w:pPr>
            <w:r>
              <w:rPr/>
              <w:t xml:space="preserve">3.69% </w:t>
            </w:r>
          </w:p>
        </w:tc>
      </w:tr>
      <w:tr>
        <w:trPr/>
        <w:tc>
          <w:tcPr>
            <w:tcW w:w="700" w:type="dxa"/>
            <w:tcBorders/>
            <w:vAlign w:val="center"/>
          </w:tcPr>
          <w:p>
            <w:pPr>
              <w:pStyle w:val="TableContents"/>
              <w:bidi w:val="0"/>
              <w:spacing w:before="0" w:after="283"/>
              <w:jc w:val="left"/>
              <w:rPr/>
            </w:pPr>
            <w:r>
              <w:rPr/>
              <w:t xml:space="preserve">90 </w:t>
            </w:r>
          </w:p>
        </w:tc>
        <w:tc>
          <w:tcPr>
            <w:tcW w:w="2466" w:type="dxa"/>
            <w:tcBorders/>
            <w:vAlign w:val="center"/>
          </w:tcPr>
          <w:p>
            <w:pPr>
              <w:pStyle w:val="TableContents"/>
              <w:bidi w:val="0"/>
              <w:spacing w:before="0" w:after="283"/>
              <w:jc w:val="left"/>
              <w:rPr/>
            </w:pPr>
            <w:r>
              <w:rPr/>
              <w:t xml:space="preserve">Pakistan </w:t>
            </w:r>
          </w:p>
        </w:tc>
        <w:tc>
          <w:tcPr>
            <w:tcW w:w="1856" w:type="dxa"/>
            <w:tcBorders/>
            <w:vAlign w:val="center"/>
          </w:tcPr>
          <w:p>
            <w:pPr>
              <w:pStyle w:val="TableContents"/>
              <w:bidi w:val="0"/>
              <w:spacing w:before="0" w:after="283"/>
              <w:jc w:val="left"/>
              <w:rPr/>
            </w:pPr>
            <w:r>
              <w:rPr/>
              <w:t xml:space="preserve">Islamabad </w:t>
            </w:r>
          </w:p>
        </w:tc>
        <w:tc>
          <w:tcPr>
            <w:tcW w:w="3055" w:type="dxa"/>
            <w:tcBorders/>
            <w:vAlign w:val="center"/>
          </w:tcPr>
          <w:p>
            <w:pPr>
              <w:pStyle w:val="TableContents"/>
              <w:bidi w:val="0"/>
              <w:spacing w:before="0" w:after="283"/>
              <w:jc w:val="left"/>
              <w:rPr/>
            </w:pPr>
            <w:r>
              <w:rPr/>
              <w:t xml:space="preserve">7005955629000000000 ♠ 955,629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0.48% </w:t>
            </w:r>
          </w:p>
        </w:tc>
      </w:tr>
      <w:tr>
        <w:trPr/>
        <w:tc>
          <w:tcPr>
            <w:tcW w:w="700" w:type="dxa"/>
            <w:tcBorders/>
            <w:vAlign w:val="center"/>
          </w:tcPr>
          <w:p>
            <w:pPr>
              <w:pStyle w:val="TableContents"/>
              <w:bidi w:val="0"/>
              <w:spacing w:before="0" w:after="283"/>
              <w:jc w:val="left"/>
              <w:rPr/>
            </w:pPr>
            <w:r>
              <w:rPr/>
              <w:t xml:space="preserve">91 </w:t>
            </w:r>
          </w:p>
        </w:tc>
        <w:tc>
          <w:tcPr>
            <w:tcW w:w="2466" w:type="dxa"/>
            <w:tcBorders/>
            <w:vAlign w:val="center"/>
          </w:tcPr>
          <w:p>
            <w:pPr>
              <w:pStyle w:val="TableContents"/>
              <w:bidi w:val="0"/>
              <w:spacing w:before="0" w:after="283"/>
              <w:jc w:val="left"/>
              <w:rPr/>
            </w:pPr>
            <w:r>
              <w:rPr/>
              <w:t xml:space="preserve">Kanada </w:t>
            </w:r>
          </w:p>
        </w:tc>
        <w:tc>
          <w:tcPr>
            <w:tcW w:w="1856" w:type="dxa"/>
            <w:tcBorders/>
            <w:vAlign w:val="center"/>
          </w:tcPr>
          <w:p>
            <w:pPr>
              <w:pStyle w:val="TableContents"/>
              <w:bidi w:val="0"/>
              <w:spacing w:before="0" w:after="283"/>
              <w:jc w:val="left"/>
              <w:rPr/>
            </w:pPr>
            <w:r>
              <w:rPr/>
              <w:t xml:space="preserve">Ottawa </w:t>
            </w:r>
          </w:p>
        </w:tc>
        <w:tc>
          <w:tcPr>
            <w:tcW w:w="3055" w:type="dxa"/>
            <w:tcBorders/>
            <w:vAlign w:val="center"/>
          </w:tcPr>
          <w:p>
            <w:pPr>
              <w:pStyle w:val="TableContents"/>
              <w:bidi w:val="0"/>
              <w:spacing w:before="0" w:after="283"/>
              <w:jc w:val="left"/>
              <w:rPr/>
            </w:pPr>
            <w:r>
              <w:rPr/>
              <w:t xml:space="preserve">7005934243000000000 ♠ 934,243 </w:t>
            </w:r>
          </w:p>
        </w:tc>
        <w:tc>
          <w:tcPr>
            <w:tcW w:w="682" w:type="dxa"/>
            <w:tcBorders/>
            <w:vAlign w:val="center"/>
          </w:tcPr>
          <w:p>
            <w:pPr>
              <w:pStyle w:val="TableContents"/>
              <w:bidi w:val="0"/>
              <w:spacing w:before="0" w:after="283"/>
              <w:jc w:val="left"/>
              <w:rPr/>
            </w:pPr>
            <w:r>
              <w:rPr/>
              <w:t xml:space="preserve">2016 </w:t>
            </w:r>
          </w:p>
        </w:tc>
        <w:tc>
          <w:tcPr>
            <w:tcW w:w="1446" w:type="dxa"/>
            <w:tcBorders/>
            <w:vAlign w:val="center"/>
          </w:tcPr>
          <w:p>
            <w:pPr>
              <w:pStyle w:val="TableContents"/>
              <w:bidi w:val="0"/>
              <w:spacing w:before="0" w:after="283"/>
              <w:jc w:val="left"/>
              <w:rPr/>
            </w:pPr>
            <w:r>
              <w:rPr/>
              <w:t xml:space="preserve">2.55% </w:t>
            </w:r>
          </w:p>
        </w:tc>
      </w:tr>
      <w:tr>
        <w:trPr/>
        <w:tc>
          <w:tcPr>
            <w:tcW w:w="700" w:type="dxa"/>
            <w:tcBorders/>
            <w:vAlign w:val="center"/>
          </w:tcPr>
          <w:p>
            <w:pPr>
              <w:pStyle w:val="TableContents"/>
              <w:bidi w:val="0"/>
              <w:spacing w:before="0" w:after="283"/>
              <w:jc w:val="left"/>
              <w:rPr/>
            </w:pPr>
            <w:r>
              <w:rPr/>
              <w:t xml:space="preserve">92 </w:t>
            </w:r>
          </w:p>
        </w:tc>
        <w:tc>
          <w:tcPr>
            <w:tcW w:w="2466" w:type="dxa"/>
            <w:tcBorders/>
            <w:vAlign w:val="center"/>
          </w:tcPr>
          <w:p>
            <w:pPr>
              <w:pStyle w:val="TableContents"/>
              <w:bidi w:val="0"/>
              <w:spacing w:before="0" w:after="283"/>
              <w:jc w:val="left"/>
              <w:rPr/>
            </w:pPr>
            <w:r>
              <w:rPr/>
              <w:t xml:space="preserve">Nicaragua </w:t>
            </w:r>
          </w:p>
        </w:tc>
        <w:tc>
          <w:tcPr>
            <w:tcW w:w="1856" w:type="dxa"/>
            <w:tcBorders/>
            <w:vAlign w:val="center"/>
          </w:tcPr>
          <w:p>
            <w:pPr>
              <w:pStyle w:val="TableContents"/>
              <w:bidi w:val="0"/>
              <w:spacing w:before="0" w:after="283"/>
              <w:jc w:val="left"/>
              <w:rPr/>
            </w:pPr>
            <w:r>
              <w:rPr/>
              <w:t xml:space="preserve">Managua </w:t>
            </w:r>
          </w:p>
        </w:tc>
        <w:tc>
          <w:tcPr>
            <w:tcW w:w="3055" w:type="dxa"/>
            <w:tcBorders/>
            <w:vAlign w:val="center"/>
          </w:tcPr>
          <w:p>
            <w:pPr>
              <w:pStyle w:val="TableContents"/>
              <w:bidi w:val="0"/>
              <w:spacing w:before="0" w:after="283"/>
              <w:jc w:val="left"/>
              <w:rPr/>
            </w:pPr>
            <w:r>
              <w:rPr/>
              <w:t xml:space="preserve">7005926883000000000 ♠ 926,883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15.24% </w:t>
            </w:r>
          </w:p>
        </w:tc>
      </w:tr>
      <w:tr>
        <w:trPr/>
        <w:tc>
          <w:tcPr>
            <w:tcW w:w="700" w:type="dxa"/>
            <w:tcBorders/>
            <w:vAlign w:val="center"/>
          </w:tcPr>
          <w:p>
            <w:pPr>
              <w:pStyle w:val="TableContents"/>
              <w:bidi w:val="0"/>
              <w:spacing w:before="0" w:after="283"/>
              <w:jc w:val="left"/>
              <w:rPr/>
            </w:pPr>
            <w:r>
              <w:rPr/>
              <w:t xml:space="preserve">93 </w:t>
            </w:r>
          </w:p>
        </w:tc>
        <w:tc>
          <w:tcPr>
            <w:tcW w:w="2466" w:type="dxa"/>
            <w:tcBorders/>
            <w:vAlign w:val="center"/>
          </w:tcPr>
          <w:p>
            <w:pPr>
              <w:pStyle w:val="TableContents"/>
              <w:bidi w:val="0"/>
              <w:spacing w:before="0" w:after="283"/>
              <w:jc w:val="left"/>
              <w:rPr/>
            </w:pPr>
            <w:r>
              <w:rPr/>
              <w:t xml:space="preserve">Myanmar </w:t>
            </w:r>
          </w:p>
        </w:tc>
        <w:tc>
          <w:tcPr>
            <w:tcW w:w="1856" w:type="dxa"/>
            <w:tcBorders/>
            <w:vAlign w:val="center"/>
          </w:tcPr>
          <w:p>
            <w:pPr>
              <w:pStyle w:val="TableContents"/>
              <w:bidi w:val="0"/>
              <w:spacing w:before="0" w:after="283"/>
              <w:jc w:val="left"/>
              <w:rPr/>
            </w:pPr>
            <w:r>
              <w:rPr/>
              <w:t xml:space="preserve">Naypyidaw </w:t>
            </w:r>
          </w:p>
        </w:tc>
        <w:tc>
          <w:tcPr>
            <w:tcW w:w="3055" w:type="dxa"/>
            <w:tcBorders/>
            <w:vAlign w:val="center"/>
          </w:tcPr>
          <w:p>
            <w:pPr>
              <w:pStyle w:val="TableContents"/>
              <w:bidi w:val="0"/>
              <w:spacing w:before="0" w:after="283"/>
              <w:jc w:val="left"/>
              <w:rPr/>
            </w:pPr>
            <w:r>
              <w:rPr/>
              <w:t xml:space="preserve">7005925000000000000 ♠ 925,000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1.74% </w:t>
            </w:r>
          </w:p>
        </w:tc>
      </w:tr>
      <w:tr>
        <w:trPr/>
        <w:tc>
          <w:tcPr>
            <w:tcW w:w="700" w:type="dxa"/>
            <w:tcBorders/>
            <w:vAlign w:val="center"/>
          </w:tcPr>
          <w:p>
            <w:pPr>
              <w:pStyle w:val="TableContents"/>
              <w:bidi w:val="0"/>
              <w:spacing w:before="0" w:after="283"/>
              <w:jc w:val="left"/>
              <w:rPr/>
            </w:pPr>
            <w:r>
              <w:rPr/>
              <w:t xml:space="preserve">94 </w:t>
            </w:r>
          </w:p>
        </w:tc>
        <w:tc>
          <w:tcPr>
            <w:tcW w:w="2466" w:type="dxa"/>
            <w:tcBorders/>
            <w:vAlign w:val="center"/>
          </w:tcPr>
          <w:p>
            <w:pPr>
              <w:pStyle w:val="TableContents"/>
              <w:bidi w:val="0"/>
              <w:spacing w:before="0" w:after="283"/>
              <w:jc w:val="left"/>
              <w:rPr/>
            </w:pPr>
            <w:r>
              <w:rPr/>
              <w:t xml:space="preserve">Mongolia </w:t>
            </w:r>
          </w:p>
        </w:tc>
        <w:tc>
          <w:tcPr>
            <w:tcW w:w="1856" w:type="dxa"/>
            <w:tcBorders/>
            <w:vAlign w:val="center"/>
          </w:tcPr>
          <w:p>
            <w:pPr>
              <w:pStyle w:val="TableContents"/>
              <w:bidi w:val="0"/>
              <w:spacing w:before="0" w:after="283"/>
              <w:jc w:val="left"/>
              <w:rPr/>
            </w:pPr>
            <w:r>
              <w:rPr/>
              <w:t xml:space="preserve">Ulaanbaatar </w:t>
            </w:r>
          </w:p>
        </w:tc>
        <w:tc>
          <w:tcPr>
            <w:tcW w:w="3055" w:type="dxa"/>
            <w:tcBorders/>
            <w:vAlign w:val="center"/>
          </w:tcPr>
          <w:p>
            <w:pPr>
              <w:pStyle w:val="TableContents"/>
              <w:bidi w:val="0"/>
              <w:spacing w:before="0" w:after="283"/>
              <w:jc w:val="left"/>
              <w:rPr/>
            </w:pPr>
            <w:r>
              <w:rPr/>
              <w:t xml:space="preserve">7005907802000000000 ♠ 907,802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31.98% </w:t>
            </w:r>
          </w:p>
        </w:tc>
      </w:tr>
      <w:tr>
        <w:trPr/>
        <w:tc>
          <w:tcPr>
            <w:tcW w:w="700" w:type="dxa"/>
            <w:tcBorders/>
            <w:vAlign w:val="center"/>
          </w:tcPr>
          <w:p>
            <w:pPr>
              <w:pStyle w:val="TableContents"/>
              <w:bidi w:val="0"/>
              <w:spacing w:before="0" w:after="283"/>
              <w:jc w:val="left"/>
              <w:rPr/>
            </w:pPr>
            <w:r>
              <w:rPr/>
              <w:t xml:space="preserve">95 </w:t>
            </w:r>
          </w:p>
        </w:tc>
        <w:tc>
          <w:tcPr>
            <w:tcW w:w="2466" w:type="dxa"/>
            <w:tcBorders/>
            <w:vAlign w:val="center"/>
          </w:tcPr>
          <w:p>
            <w:pPr>
              <w:pStyle w:val="TableContents"/>
              <w:bidi w:val="0"/>
              <w:spacing w:before="0" w:after="283"/>
              <w:jc w:val="left"/>
              <w:rPr/>
            </w:pPr>
            <w:r>
              <w:rPr/>
              <w:t xml:space="preserve">Malawi </w:t>
            </w:r>
          </w:p>
        </w:tc>
        <w:tc>
          <w:tcPr>
            <w:tcW w:w="1856" w:type="dxa"/>
            <w:tcBorders/>
            <w:vAlign w:val="center"/>
          </w:tcPr>
          <w:p>
            <w:pPr>
              <w:pStyle w:val="TableContents"/>
              <w:bidi w:val="0"/>
              <w:spacing w:before="0" w:after="283"/>
              <w:jc w:val="left"/>
              <w:rPr/>
            </w:pPr>
            <w:r>
              <w:rPr/>
              <w:t xml:space="preserve">Lilongwe </w:t>
            </w:r>
          </w:p>
        </w:tc>
        <w:tc>
          <w:tcPr>
            <w:tcW w:w="3055" w:type="dxa"/>
            <w:tcBorders/>
            <w:vAlign w:val="center"/>
          </w:tcPr>
          <w:p>
            <w:pPr>
              <w:pStyle w:val="TableContents"/>
              <w:bidi w:val="0"/>
              <w:spacing w:before="0" w:after="283"/>
              <w:jc w:val="left"/>
              <w:rPr/>
            </w:pPr>
            <w:r>
              <w:rPr/>
              <w:t xml:space="preserve">7005902388000000000 ♠ 902,388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5.52% </w:t>
            </w:r>
          </w:p>
        </w:tc>
      </w:tr>
      <w:tr>
        <w:trPr/>
        <w:tc>
          <w:tcPr>
            <w:tcW w:w="700" w:type="dxa"/>
            <w:tcBorders/>
            <w:vAlign w:val="center"/>
          </w:tcPr>
          <w:p>
            <w:pPr>
              <w:pStyle w:val="TableContents"/>
              <w:bidi w:val="0"/>
              <w:spacing w:before="0" w:after="283"/>
              <w:jc w:val="left"/>
              <w:rPr/>
            </w:pPr>
            <w:r>
              <w:rPr/>
              <w:t xml:space="preserve">96 </w:t>
            </w:r>
          </w:p>
        </w:tc>
        <w:tc>
          <w:tcPr>
            <w:tcW w:w="2466" w:type="dxa"/>
            <w:tcBorders/>
            <w:vAlign w:val="center"/>
          </w:tcPr>
          <w:p>
            <w:pPr>
              <w:pStyle w:val="TableContents"/>
              <w:bidi w:val="0"/>
              <w:spacing w:before="0" w:after="283"/>
              <w:jc w:val="left"/>
              <w:rPr/>
            </w:pPr>
            <w:r>
              <w:rPr/>
              <w:t xml:space="preserve">Bolivia </w:t>
            </w:r>
          </w:p>
        </w:tc>
        <w:tc>
          <w:tcPr>
            <w:tcW w:w="1856" w:type="dxa"/>
            <w:tcBorders/>
            <w:vAlign w:val="center"/>
          </w:tcPr>
          <w:p>
            <w:pPr>
              <w:pStyle w:val="TableContents"/>
              <w:bidi w:val="0"/>
              <w:spacing w:before="0" w:after="283"/>
              <w:jc w:val="left"/>
              <w:rPr/>
            </w:pPr>
            <w:r>
              <w:rPr/>
              <w:t xml:space="preserve">La Paz </w:t>
            </w:r>
          </w:p>
        </w:tc>
        <w:tc>
          <w:tcPr>
            <w:tcW w:w="3055" w:type="dxa"/>
            <w:tcBorders/>
            <w:vAlign w:val="center"/>
          </w:tcPr>
          <w:p>
            <w:pPr>
              <w:pStyle w:val="TableContents"/>
              <w:bidi w:val="0"/>
              <w:spacing w:before="0" w:after="283"/>
              <w:jc w:val="left"/>
              <w:rPr/>
            </w:pPr>
            <w:r>
              <w:rPr/>
              <w:t xml:space="preserve">7005877363000000000 ♠ 877,363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8.22% </w:t>
            </w:r>
          </w:p>
        </w:tc>
      </w:tr>
      <w:tr>
        <w:trPr/>
        <w:tc>
          <w:tcPr>
            <w:tcW w:w="700" w:type="dxa"/>
            <w:tcBorders/>
            <w:vAlign w:val="center"/>
          </w:tcPr>
          <w:p>
            <w:pPr>
              <w:pStyle w:val="TableContents"/>
              <w:bidi w:val="0"/>
              <w:spacing w:before="0" w:after="283"/>
              <w:jc w:val="left"/>
              <w:rPr/>
            </w:pPr>
            <w:r>
              <w:rPr/>
              <w:t xml:space="preserve">-</w:t>
            </w:r>
          </w:p>
        </w:tc>
        <w:tc>
          <w:tcPr>
            <w:tcW w:w="2466" w:type="dxa"/>
            <w:tcBorders/>
            <w:vAlign w:val="center"/>
          </w:tcPr>
          <w:p>
            <w:pPr>
              <w:pStyle w:val="TableContents"/>
              <w:bidi w:val="0"/>
              <w:spacing w:before="0" w:after="283"/>
              <w:jc w:val="left"/>
              <w:rPr/>
            </w:pPr>
            <w:r>
              <w:rPr/>
              <w:t xml:space="preserve">Irakin Kurdistan </w:t>
            </w:r>
          </w:p>
        </w:tc>
        <w:tc>
          <w:tcPr>
            <w:tcW w:w="1856" w:type="dxa"/>
            <w:tcBorders/>
            <w:vAlign w:val="center"/>
          </w:tcPr>
          <w:p>
            <w:pPr>
              <w:pStyle w:val="TableContents"/>
              <w:bidi w:val="0"/>
              <w:spacing w:before="0" w:after="283"/>
              <w:jc w:val="left"/>
              <w:rPr/>
            </w:pPr>
            <w:r>
              <w:rPr/>
              <w:t xml:space="preserve">Erbil </w:t>
            </w:r>
          </w:p>
        </w:tc>
        <w:tc>
          <w:tcPr>
            <w:tcW w:w="3055" w:type="dxa"/>
            <w:tcBorders/>
            <w:vAlign w:val="center"/>
          </w:tcPr>
          <w:p>
            <w:pPr>
              <w:pStyle w:val="TableContents"/>
              <w:bidi w:val="0"/>
              <w:spacing w:before="0" w:after="283"/>
              <w:jc w:val="left"/>
              <w:rPr/>
            </w:pPr>
            <w:r>
              <w:rPr/>
              <w:t xml:space="preserve">7005852500000000000 ♠ 852,500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14.74% </w:t>
            </w:r>
          </w:p>
        </w:tc>
      </w:tr>
      <w:tr>
        <w:trPr/>
        <w:tc>
          <w:tcPr>
            <w:tcW w:w="700" w:type="dxa"/>
            <w:tcBorders/>
            <w:vAlign w:val="center"/>
          </w:tcPr>
          <w:p>
            <w:pPr>
              <w:pStyle w:val="TableContents"/>
              <w:bidi w:val="0"/>
              <w:spacing w:before="0" w:after="283"/>
              <w:jc w:val="left"/>
              <w:rPr/>
            </w:pPr>
            <w:r>
              <w:rPr/>
              <w:t xml:space="preserve">97 </w:t>
            </w:r>
          </w:p>
        </w:tc>
        <w:tc>
          <w:tcPr>
            <w:tcW w:w="2466" w:type="dxa"/>
            <w:tcBorders/>
            <w:vAlign w:val="center"/>
          </w:tcPr>
          <w:p>
            <w:pPr>
              <w:pStyle w:val="TableContents"/>
              <w:bidi w:val="0"/>
              <w:spacing w:before="0" w:after="283"/>
              <w:jc w:val="left"/>
              <w:rPr/>
            </w:pPr>
            <w:r>
              <w:rPr/>
              <w:t xml:space="preserve">Kirgisia </w:t>
            </w:r>
          </w:p>
        </w:tc>
        <w:tc>
          <w:tcPr>
            <w:tcW w:w="1856" w:type="dxa"/>
            <w:tcBorders/>
            <w:vAlign w:val="center"/>
          </w:tcPr>
          <w:p>
            <w:pPr>
              <w:pStyle w:val="TableContents"/>
              <w:bidi w:val="0"/>
              <w:spacing w:before="0" w:after="283"/>
              <w:jc w:val="left"/>
              <w:rPr/>
            </w:pPr>
            <w:r>
              <w:rPr/>
              <w:t xml:space="preserve">Bishkek </w:t>
            </w:r>
          </w:p>
        </w:tc>
        <w:tc>
          <w:tcPr>
            <w:tcW w:w="3055" w:type="dxa"/>
            <w:tcBorders/>
            <w:vAlign w:val="center"/>
          </w:tcPr>
          <w:p>
            <w:pPr>
              <w:pStyle w:val="TableContents"/>
              <w:bidi w:val="0"/>
              <w:spacing w:before="0" w:after="283"/>
              <w:jc w:val="left"/>
              <w:rPr/>
            </w:pPr>
            <w:r>
              <w:rPr/>
              <w:t xml:space="preserve">7005843240000000000 ♠ 843,240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14.74% </w:t>
            </w:r>
          </w:p>
        </w:tc>
      </w:tr>
      <w:tr>
        <w:trPr/>
        <w:tc>
          <w:tcPr>
            <w:tcW w:w="700" w:type="dxa"/>
            <w:tcBorders/>
            <w:vAlign w:val="center"/>
          </w:tcPr>
          <w:p>
            <w:pPr>
              <w:pStyle w:val="TableContents"/>
              <w:bidi w:val="0"/>
              <w:spacing w:before="0" w:after="283"/>
              <w:jc w:val="left"/>
              <w:rPr/>
            </w:pPr>
            <w:r>
              <w:rPr/>
              <w:t xml:space="preserve">98 </w:t>
            </w:r>
          </w:p>
        </w:tc>
        <w:tc>
          <w:tcPr>
            <w:tcW w:w="2466" w:type="dxa"/>
            <w:tcBorders/>
            <w:vAlign w:val="center"/>
          </w:tcPr>
          <w:p>
            <w:pPr>
              <w:pStyle w:val="TableContents"/>
              <w:bidi w:val="0"/>
              <w:spacing w:before="0" w:after="283"/>
              <w:jc w:val="left"/>
              <w:rPr/>
            </w:pPr>
            <w:r>
              <w:rPr/>
              <w:t xml:space="preserve">Togo </w:t>
            </w:r>
          </w:p>
        </w:tc>
        <w:tc>
          <w:tcPr>
            <w:tcW w:w="1856" w:type="dxa"/>
            <w:tcBorders/>
            <w:vAlign w:val="center"/>
          </w:tcPr>
          <w:p>
            <w:pPr>
              <w:pStyle w:val="TableContents"/>
              <w:bidi w:val="0"/>
              <w:spacing w:before="0" w:after="283"/>
              <w:jc w:val="left"/>
              <w:rPr/>
            </w:pPr>
            <w:r>
              <w:rPr/>
              <w:t xml:space="preserve">Lomé </w:t>
            </w:r>
          </w:p>
        </w:tc>
        <w:tc>
          <w:tcPr>
            <w:tcW w:w="3055" w:type="dxa"/>
            <w:tcBorders/>
            <w:vAlign w:val="center"/>
          </w:tcPr>
          <w:p>
            <w:pPr>
              <w:pStyle w:val="TableContents"/>
              <w:bidi w:val="0"/>
              <w:spacing w:before="0" w:after="283"/>
              <w:jc w:val="left"/>
              <w:rPr/>
            </w:pPr>
            <w:r>
              <w:rPr/>
              <w:t xml:space="preserve">7005824738000000000 ♠ 824,738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12.10% </w:t>
            </w:r>
          </w:p>
        </w:tc>
      </w:tr>
      <w:tr>
        <w:trPr/>
        <w:tc>
          <w:tcPr>
            <w:tcW w:w="700" w:type="dxa"/>
            <w:tcBorders/>
            <w:vAlign w:val="center"/>
          </w:tcPr>
          <w:p>
            <w:pPr>
              <w:pStyle w:val="TableContents"/>
              <w:bidi w:val="0"/>
              <w:spacing w:before="0" w:after="283"/>
              <w:jc w:val="left"/>
              <w:rPr/>
            </w:pPr>
            <w:r>
              <w:rPr/>
              <w:t xml:space="preserve">99 </w:t>
            </w:r>
          </w:p>
        </w:tc>
        <w:tc>
          <w:tcPr>
            <w:tcW w:w="2466" w:type="dxa"/>
            <w:tcBorders/>
            <w:vAlign w:val="center"/>
          </w:tcPr>
          <w:p>
            <w:pPr>
              <w:pStyle w:val="TableContents"/>
              <w:bidi w:val="0"/>
              <w:spacing w:before="0" w:after="283"/>
              <w:jc w:val="left"/>
              <w:rPr/>
            </w:pPr>
            <w:r>
              <w:rPr/>
              <w:t xml:space="preserve">Panama </w:t>
            </w:r>
          </w:p>
        </w:tc>
        <w:tc>
          <w:tcPr>
            <w:tcW w:w="1856" w:type="dxa"/>
            <w:tcBorders/>
            <w:vAlign w:val="center"/>
          </w:tcPr>
          <w:p>
            <w:pPr>
              <w:pStyle w:val="TableContents"/>
              <w:bidi w:val="0"/>
              <w:spacing w:before="0" w:after="283"/>
              <w:jc w:val="left"/>
              <w:rPr/>
            </w:pPr>
            <w:r>
              <w:rPr/>
              <w:t xml:space="preserve">Panama City </w:t>
            </w:r>
          </w:p>
        </w:tc>
        <w:tc>
          <w:tcPr>
            <w:tcW w:w="3055" w:type="dxa"/>
            <w:tcBorders/>
            <w:vAlign w:val="center"/>
          </w:tcPr>
          <w:p>
            <w:pPr>
              <w:pStyle w:val="TableContents"/>
              <w:bidi w:val="0"/>
              <w:spacing w:before="0" w:after="283"/>
              <w:jc w:val="left"/>
              <w:rPr/>
            </w:pPr>
            <w:r>
              <w:rPr/>
              <w:t xml:space="preserve">7005813097000000000 ♠ 813,097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21.04% </w:t>
            </w:r>
          </w:p>
        </w:tc>
      </w:tr>
      <w:tr>
        <w:trPr/>
        <w:tc>
          <w:tcPr>
            <w:tcW w:w="700" w:type="dxa"/>
            <w:tcBorders/>
            <w:vAlign w:val="center"/>
          </w:tcPr>
          <w:p>
            <w:pPr>
              <w:pStyle w:val="TableContents"/>
              <w:bidi w:val="0"/>
              <w:spacing w:before="0" w:after="283"/>
              <w:jc w:val="left"/>
              <w:rPr/>
            </w:pPr>
            <w:r>
              <w:rPr/>
              <w:t xml:space="preserve">100 </w:t>
            </w:r>
          </w:p>
        </w:tc>
        <w:tc>
          <w:tcPr>
            <w:tcW w:w="2466" w:type="dxa"/>
            <w:tcBorders/>
            <w:vAlign w:val="center"/>
          </w:tcPr>
          <w:p>
            <w:pPr>
              <w:pStyle w:val="TableContents"/>
              <w:bidi w:val="0"/>
              <w:spacing w:before="0" w:after="283"/>
              <w:jc w:val="left"/>
              <w:rPr/>
            </w:pPr>
            <w:r>
              <w:rPr/>
              <w:t xml:space="preserve">Alankomaat </w:t>
            </w:r>
          </w:p>
        </w:tc>
        <w:tc>
          <w:tcPr>
            <w:tcW w:w="1856" w:type="dxa"/>
            <w:tcBorders/>
            <w:vAlign w:val="center"/>
          </w:tcPr>
          <w:p>
            <w:pPr>
              <w:pStyle w:val="TableContents"/>
              <w:bidi w:val="0"/>
              <w:spacing w:before="0" w:after="283"/>
              <w:jc w:val="left"/>
              <w:rPr/>
            </w:pPr>
            <w:r>
              <w:rPr/>
              <w:t xml:space="preserve">Amsterdam </w:t>
            </w:r>
          </w:p>
        </w:tc>
        <w:tc>
          <w:tcPr>
            <w:tcW w:w="3055" w:type="dxa"/>
            <w:tcBorders/>
            <w:vAlign w:val="center"/>
          </w:tcPr>
          <w:p>
            <w:pPr>
              <w:pStyle w:val="TableContents"/>
              <w:bidi w:val="0"/>
              <w:spacing w:before="0" w:after="283"/>
              <w:jc w:val="left"/>
              <w:rPr/>
            </w:pPr>
            <w:r>
              <w:rPr/>
              <w:t xml:space="preserve">7005855965000000000 ♠ 855,965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4.97% </w:t>
            </w:r>
          </w:p>
        </w:tc>
      </w:tr>
      <w:tr>
        <w:trPr/>
        <w:tc>
          <w:tcPr>
            <w:tcW w:w="700" w:type="dxa"/>
            <w:tcBorders/>
            <w:vAlign w:val="center"/>
          </w:tcPr>
          <w:p>
            <w:pPr>
              <w:pStyle w:val="TableContents"/>
              <w:bidi w:val="0"/>
              <w:spacing w:before="0" w:after="283"/>
              <w:jc w:val="left"/>
              <w:rPr/>
            </w:pPr>
            <w:r>
              <w:rPr/>
              <w:t xml:space="preserve">101 </w:t>
            </w:r>
          </w:p>
        </w:tc>
        <w:tc>
          <w:tcPr>
            <w:tcW w:w="2466" w:type="dxa"/>
            <w:tcBorders/>
            <w:vAlign w:val="center"/>
          </w:tcPr>
          <w:p>
            <w:pPr>
              <w:pStyle w:val="TableContents"/>
              <w:bidi w:val="0"/>
              <w:spacing w:before="0" w:after="283"/>
              <w:jc w:val="left"/>
              <w:rPr/>
            </w:pPr>
            <w:r>
              <w:rPr/>
              <w:t xml:space="preserve">Kroatia </w:t>
            </w:r>
          </w:p>
        </w:tc>
        <w:tc>
          <w:tcPr>
            <w:tcW w:w="1856" w:type="dxa"/>
            <w:tcBorders/>
            <w:vAlign w:val="center"/>
          </w:tcPr>
          <w:p>
            <w:pPr>
              <w:pStyle w:val="TableContents"/>
              <w:bidi w:val="0"/>
              <w:spacing w:before="0" w:after="283"/>
              <w:jc w:val="left"/>
              <w:rPr/>
            </w:pPr>
            <w:r>
              <w:rPr/>
              <w:t xml:space="preserve">Zagreb </w:t>
            </w:r>
          </w:p>
        </w:tc>
        <w:tc>
          <w:tcPr>
            <w:tcW w:w="3055" w:type="dxa"/>
            <w:tcBorders/>
            <w:vAlign w:val="center"/>
          </w:tcPr>
          <w:p>
            <w:pPr>
              <w:pStyle w:val="TableContents"/>
              <w:bidi w:val="0"/>
              <w:spacing w:before="0" w:after="283"/>
              <w:jc w:val="left"/>
              <w:rPr/>
            </w:pPr>
            <w:r>
              <w:rPr/>
              <w:t xml:space="preserve">7005804200000000000 ♠ 804,200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18.91% </w:t>
            </w:r>
          </w:p>
        </w:tc>
      </w:tr>
      <w:tr>
        <w:trPr/>
        <w:tc>
          <w:tcPr>
            <w:tcW w:w="700" w:type="dxa"/>
            <w:tcBorders/>
            <w:vAlign w:val="center"/>
          </w:tcPr>
          <w:p>
            <w:pPr>
              <w:pStyle w:val="TableContents"/>
              <w:bidi w:val="0"/>
              <w:spacing w:before="0" w:after="283"/>
              <w:jc w:val="left"/>
              <w:rPr/>
            </w:pPr>
            <w:r>
              <w:rPr/>
              <w:t xml:space="preserve">102 </w:t>
            </w:r>
          </w:p>
        </w:tc>
        <w:tc>
          <w:tcPr>
            <w:tcW w:w="2466" w:type="dxa"/>
            <w:tcBorders/>
            <w:vAlign w:val="center"/>
          </w:tcPr>
          <w:p>
            <w:pPr>
              <w:pStyle w:val="TableContents"/>
              <w:bidi w:val="0"/>
              <w:spacing w:before="0" w:after="283"/>
              <w:jc w:val="left"/>
              <w:rPr/>
            </w:pPr>
            <w:r>
              <w:rPr/>
              <w:t xml:space="preserve">Oman </w:t>
            </w:r>
          </w:p>
        </w:tc>
        <w:tc>
          <w:tcPr>
            <w:tcW w:w="1856" w:type="dxa"/>
            <w:tcBorders/>
            <w:vAlign w:val="center"/>
          </w:tcPr>
          <w:p>
            <w:pPr>
              <w:pStyle w:val="TableContents"/>
              <w:bidi w:val="0"/>
              <w:spacing w:before="0" w:after="283"/>
              <w:jc w:val="left"/>
              <w:rPr/>
            </w:pPr>
            <w:r>
              <w:rPr/>
              <w:t xml:space="preserve">Muscat </w:t>
            </w:r>
          </w:p>
        </w:tc>
        <w:tc>
          <w:tcPr>
            <w:tcW w:w="3055" w:type="dxa"/>
            <w:tcBorders/>
            <w:vAlign w:val="center"/>
          </w:tcPr>
          <w:p>
            <w:pPr>
              <w:pStyle w:val="TableContents"/>
              <w:bidi w:val="0"/>
              <w:spacing w:before="0" w:after="283"/>
              <w:jc w:val="left"/>
              <w:rPr/>
            </w:pPr>
            <w:r>
              <w:rPr/>
              <w:t xml:space="preserve">7005797000000000000 ♠ 797,000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21.94% </w:t>
            </w:r>
          </w:p>
        </w:tc>
      </w:tr>
      <w:tr>
        <w:trPr/>
        <w:tc>
          <w:tcPr>
            <w:tcW w:w="700" w:type="dxa"/>
            <w:tcBorders/>
            <w:vAlign w:val="center"/>
          </w:tcPr>
          <w:p>
            <w:pPr>
              <w:pStyle w:val="TableContents"/>
              <w:bidi w:val="0"/>
              <w:spacing w:before="0" w:after="283"/>
              <w:jc w:val="left"/>
              <w:rPr/>
            </w:pPr>
            <w:r>
              <w:rPr/>
              <w:t xml:space="preserve">103 </w:t>
            </w:r>
          </w:p>
        </w:tc>
        <w:tc>
          <w:tcPr>
            <w:tcW w:w="2466" w:type="dxa"/>
            <w:tcBorders/>
            <w:vAlign w:val="center"/>
          </w:tcPr>
          <w:p>
            <w:pPr>
              <w:pStyle w:val="TableContents"/>
              <w:bidi w:val="0"/>
              <w:spacing w:before="0" w:after="283"/>
              <w:jc w:val="left"/>
              <w:rPr/>
            </w:pPr>
            <w:r>
              <w:rPr/>
              <w:t xml:space="preserve">Niger </w:t>
            </w:r>
          </w:p>
        </w:tc>
        <w:tc>
          <w:tcPr>
            <w:tcW w:w="1856" w:type="dxa"/>
            <w:tcBorders/>
            <w:vAlign w:val="center"/>
          </w:tcPr>
          <w:p>
            <w:pPr>
              <w:pStyle w:val="TableContents"/>
              <w:bidi w:val="0"/>
              <w:spacing w:before="0" w:after="283"/>
              <w:jc w:val="left"/>
              <w:rPr/>
            </w:pPr>
            <w:r>
              <w:rPr/>
              <w:t xml:space="preserve">Niamey </w:t>
            </w:r>
          </w:p>
        </w:tc>
        <w:tc>
          <w:tcPr>
            <w:tcW w:w="3055" w:type="dxa"/>
            <w:tcBorders/>
            <w:vAlign w:val="center"/>
          </w:tcPr>
          <w:p>
            <w:pPr>
              <w:pStyle w:val="TableContents"/>
              <w:bidi w:val="0"/>
              <w:spacing w:before="0" w:after="283"/>
              <w:jc w:val="left"/>
              <w:rPr/>
            </w:pPr>
            <w:r>
              <w:rPr/>
              <w:t xml:space="preserve">7005794814000000000 ♠ 794,814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4.46% </w:t>
            </w:r>
          </w:p>
        </w:tc>
      </w:tr>
      <w:tr>
        <w:trPr/>
        <w:tc>
          <w:tcPr>
            <w:tcW w:w="700" w:type="dxa"/>
            <w:tcBorders/>
            <w:vAlign w:val="center"/>
          </w:tcPr>
          <w:p>
            <w:pPr>
              <w:pStyle w:val="TableContents"/>
              <w:bidi w:val="0"/>
              <w:spacing w:before="0" w:after="283"/>
              <w:jc w:val="left"/>
              <w:rPr/>
            </w:pPr>
            <w:r>
              <w:rPr/>
              <w:t xml:space="preserve">104 </w:t>
            </w:r>
          </w:p>
        </w:tc>
        <w:tc>
          <w:tcPr>
            <w:tcW w:w="2466" w:type="dxa"/>
            <w:tcBorders/>
            <w:vAlign w:val="center"/>
          </w:tcPr>
          <w:p>
            <w:pPr>
              <w:pStyle w:val="TableContents"/>
              <w:bidi w:val="0"/>
              <w:spacing w:before="0" w:after="283"/>
              <w:jc w:val="left"/>
              <w:rPr/>
            </w:pPr>
            <w:r>
              <w:rPr/>
              <w:t xml:space="preserve">Moldova </w:t>
            </w:r>
          </w:p>
        </w:tc>
        <w:tc>
          <w:tcPr>
            <w:tcW w:w="1856" w:type="dxa"/>
            <w:tcBorders/>
            <w:vAlign w:val="center"/>
          </w:tcPr>
          <w:p>
            <w:pPr>
              <w:pStyle w:val="TableContents"/>
              <w:bidi w:val="0"/>
              <w:spacing w:before="0" w:after="283"/>
              <w:jc w:val="left"/>
              <w:rPr/>
            </w:pPr>
            <w:r>
              <w:rPr/>
              <w:t xml:space="preserve">Chişinău </w:t>
            </w:r>
          </w:p>
        </w:tc>
        <w:tc>
          <w:tcPr>
            <w:tcW w:w="3055" w:type="dxa"/>
            <w:tcBorders/>
            <w:vAlign w:val="center"/>
          </w:tcPr>
          <w:p>
            <w:pPr>
              <w:pStyle w:val="TableContents"/>
              <w:bidi w:val="0"/>
              <w:spacing w:before="0" w:after="283"/>
              <w:jc w:val="left"/>
              <w:rPr/>
            </w:pPr>
            <w:r>
              <w:rPr/>
              <w:t xml:space="preserve">7005794800000000000 ♠ 794,800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22.33% </w:t>
            </w:r>
          </w:p>
        </w:tc>
      </w:tr>
      <w:tr>
        <w:trPr/>
        <w:tc>
          <w:tcPr>
            <w:tcW w:w="700" w:type="dxa"/>
            <w:tcBorders/>
            <w:vAlign w:val="center"/>
          </w:tcPr>
          <w:p>
            <w:pPr>
              <w:pStyle w:val="TableContents"/>
              <w:bidi w:val="0"/>
              <w:spacing w:before="0" w:after="283"/>
              <w:jc w:val="left"/>
              <w:rPr/>
            </w:pPr>
            <w:r>
              <w:rPr/>
              <w:t xml:space="preserve">105 </w:t>
            </w:r>
          </w:p>
        </w:tc>
        <w:tc>
          <w:tcPr>
            <w:tcW w:w="2466" w:type="dxa"/>
            <w:tcBorders/>
            <w:vAlign w:val="center"/>
          </w:tcPr>
          <w:p>
            <w:pPr>
              <w:pStyle w:val="TableContents"/>
              <w:bidi w:val="0"/>
              <w:spacing w:before="0" w:after="283"/>
              <w:jc w:val="left"/>
              <w:rPr/>
            </w:pPr>
            <w:r>
              <w:rPr/>
              <w:t xml:space="preserve">Israel </w:t>
            </w:r>
          </w:p>
        </w:tc>
        <w:tc>
          <w:tcPr>
            <w:tcW w:w="1856" w:type="dxa"/>
            <w:tcBorders/>
            <w:vAlign w:val="center"/>
          </w:tcPr>
          <w:p>
            <w:pPr>
              <w:pStyle w:val="TableContents"/>
              <w:bidi w:val="0"/>
              <w:spacing w:before="0" w:after="283"/>
              <w:jc w:val="left"/>
              <w:rPr/>
            </w:pPr>
            <w:r>
              <w:rPr/>
              <w:t xml:space="preserve">Jerusalem </w:t>
            </w:r>
          </w:p>
        </w:tc>
        <w:tc>
          <w:tcPr>
            <w:tcW w:w="3055" w:type="dxa"/>
            <w:tcBorders/>
            <w:vAlign w:val="center"/>
          </w:tcPr>
          <w:p>
            <w:pPr>
              <w:pStyle w:val="TableContents"/>
              <w:bidi w:val="0"/>
              <w:spacing w:before="0" w:after="283"/>
              <w:jc w:val="left"/>
              <w:rPr/>
            </w:pPr>
            <w:r>
              <w:rPr/>
              <w:t xml:space="preserve">7005780200000000000 ♠ 780,200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9.68% </w:t>
            </w:r>
          </w:p>
        </w:tc>
      </w:tr>
      <w:tr>
        <w:trPr/>
        <w:tc>
          <w:tcPr>
            <w:tcW w:w="700" w:type="dxa"/>
            <w:tcBorders/>
            <w:vAlign w:val="center"/>
          </w:tcPr>
          <w:p>
            <w:pPr>
              <w:pStyle w:val="TableContents"/>
              <w:bidi w:val="0"/>
              <w:spacing w:before="0" w:after="283"/>
              <w:jc w:val="left"/>
              <w:rPr/>
            </w:pPr>
            <w:r>
              <w:rPr/>
              <w:t xml:space="preserve">106 </w:t>
            </w:r>
          </w:p>
        </w:tc>
        <w:tc>
          <w:tcPr>
            <w:tcW w:w="2466" w:type="dxa"/>
            <w:tcBorders/>
            <w:vAlign w:val="center"/>
          </w:tcPr>
          <w:p>
            <w:pPr>
              <w:pStyle w:val="TableContents"/>
              <w:bidi w:val="0"/>
              <w:spacing w:before="0" w:after="283"/>
              <w:jc w:val="left"/>
              <w:rPr/>
            </w:pPr>
            <w:r>
              <w:rPr/>
              <w:t xml:space="preserve">Nigeria </w:t>
            </w:r>
          </w:p>
        </w:tc>
        <w:tc>
          <w:tcPr>
            <w:tcW w:w="1856" w:type="dxa"/>
            <w:tcBorders/>
            <w:vAlign w:val="center"/>
          </w:tcPr>
          <w:p>
            <w:pPr>
              <w:pStyle w:val="TableContents"/>
              <w:bidi w:val="0"/>
              <w:spacing w:before="0" w:after="283"/>
              <w:jc w:val="left"/>
              <w:rPr/>
            </w:pPr>
            <w:r>
              <w:rPr/>
              <w:t xml:space="preserve">Abuja </w:t>
            </w:r>
          </w:p>
        </w:tc>
        <w:tc>
          <w:tcPr>
            <w:tcW w:w="3055" w:type="dxa"/>
            <w:tcBorders/>
            <w:vAlign w:val="center"/>
          </w:tcPr>
          <w:p>
            <w:pPr>
              <w:pStyle w:val="TableContents"/>
              <w:bidi w:val="0"/>
              <w:spacing w:before="0" w:after="283"/>
              <w:jc w:val="left"/>
              <w:rPr/>
            </w:pPr>
            <w:r>
              <w:rPr/>
              <w:t xml:space="preserve">7005778567000000000 ♠ 778,567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0.45% </w:t>
            </w:r>
          </w:p>
        </w:tc>
      </w:tr>
      <w:tr>
        <w:trPr/>
        <w:tc>
          <w:tcPr>
            <w:tcW w:w="700" w:type="dxa"/>
            <w:tcBorders/>
            <w:vAlign w:val="center"/>
          </w:tcPr>
          <w:p>
            <w:pPr>
              <w:pStyle w:val="TableContents"/>
              <w:bidi w:val="0"/>
              <w:spacing w:before="0" w:after="283"/>
              <w:jc w:val="left"/>
              <w:rPr/>
            </w:pPr>
            <w:r>
              <w:rPr/>
              <w:t xml:space="preserve">107 </w:t>
            </w:r>
          </w:p>
        </w:tc>
        <w:tc>
          <w:tcPr>
            <w:tcW w:w="2466" w:type="dxa"/>
            <w:tcBorders/>
            <w:vAlign w:val="center"/>
          </w:tcPr>
          <w:p>
            <w:pPr>
              <w:pStyle w:val="TableContents"/>
              <w:bidi w:val="0"/>
              <w:spacing w:before="0" w:after="283"/>
              <w:jc w:val="left"/>
              <w:rPr/>
            </w:pPr>
            <w:r>
              <w:rPr/>
              <w:t xml:space="preserve">Albania </w:t>
            </w:r>
          </w:p>
        </w:tc>
        <w:tc>
          <w:tcPr>
            <w:tcW w:w="1856" w:type="dxa"/>
            <w:tcBorders/>
            <w:vAlign w:val="center"/>
          </w:tcPr>
          <w:p>
            <w:pPr>
              <w:pStyle w:val="TableContents"/>
              <w:bidi w:val="0"/>
              <w:spacing w:before="0" w:after="283"/>
              <w:jc w:val="left"/>
              <w:rPr/>
            </w:pPr>
            <w:r>
              <w:rPr/>
              <w:t xml:space="preserve">Tirana </w:t>
            </w:r>
          </w:p>
        </w:tc>
        <w:tc>
          <w:tcPr>
            <w:tcW w:w="3055" w:type="dxa"/>
            <w:tcBorders/>
            <w:vAlign w:val="center"/>
          </w:tcPr>
          <w:p>
            <w:pPr>
              <w:pStyle w:val="TableContents"/>
              <w:bidi w:val="0"/>
              <w:spacing w:before="0" w:after="283"/>
              <w:jc w:val="left"/>
              <w:rPr/>
            </w:pPr>
            <w:r>
              <w:rPr/>
              <w:t xml:space="preserve">7005763634000000000 ♠ 763,634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27.53% </w:t>
            </w:r>
          </w:p>
        </w:tc>
      </w:tr>
      <w:tr>
        <w:trPr/>
        <w:tc>
          <w:tcPr>
            <w:tcW w:w="700" w:type="dxa"/>
            <w:tcBorders/>
            <w:vAlign w:val="center"/>
          </w:tcPr>
          <w:p>
            <w:pPr>
              <w:pStyle w:val="TableContents"/>
              <w:bidi w:val="0"/>
              <w:spacing w:before="0" w:after="283"/>
              <w:jc w:val="left"/>
              <w:rPr/>
            </w:pPr>
            <w:r>
              <w:rPr/>
              <w:t xml:space="preserve">108 </w:t>
            </w:r>
          </w:p>
        </w:tc>
        <w:tc>
          <w:tcPr>
            <w:tcW w:w="2466" w:type="dxa"/>
            <w:tcBorders/>
            <w:vAlign w:val="center"/>
          </w:tcPr>
          <w:p>
            <w:pPr>
              <w:pStyle w:val="TableContents"/>
              <w:bidi w:val="0"/>
              <w:spacing w:before="0" w:after="283"/>
              <w:jc w:val="left"/>
              <w:rPr/>
            </w:pPr>
            <w:r>
              <w:rPr/>
              <w:t xml:space="preserve">Tunisia </w:t>
            </w:r>
          </w:p>
        </w:tc>
        <w:tc>
          <w:tcPr>
            <w:tcW w:w="1856" w:type="dxa"/>
            <w:tcBorders/>
            <w:vAlign w:val="center"/>
          </w:tcPr>
          <w:p>
            <w:pPr>
              <w:pStyle w:val="TableContents"/>
              <w:bidi w:val="0"/>
              <w:spacing w:before="0" w:after="283"/>
              <w:jc w:val="left"/>
              <w:rPr/>
            </w:pPr>
            <w:r>
              <w:rPr/>
              <w:t xml:space="preserve">Tunis </w:t>
            </w:r>
          </w:p>
        </w:tc>
        <w:tc>
          <w:tcPr>
            <w:tcW w:w="3055" w:type="dxa"/>
            <w:tcBorders/>
            <w:vAlign w:val="center"/>
          </w:tcPr>
          <w:p>
            <w:pPr>
              <w:pStyle w:val="TableContents"/>
              <w:bidi w:val="0"/>
              <w:spacing w:before="0" w:after="283"/>
              <w:jc w:val="left"/>
              <w:rPr/>
            </w:pPr>
            <w:r>
              <w:rPr/>
              <w:t xml:space="preserve">7005767629000000000 ♠ 767,629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7.05% </w:t>
            </w:r>
          </w:p>
        </w:tc>
      </w:tr>
      <w:tr>
        <w:trPr/>
        <w:tc>
          <w:tcPr>
            <w:tcW w:w="700" w:type="dxa"/>
            <w:tcBorders/>
            <w:vAlign w:val="center"/>
          </w:tcPr>
          <w:p>
            <w:pPr>
              <w:pStyle w:val="TableContents"/>
              <w:bidi w:val="0"/>
              <w:spacing w:before="0" w:after="283"/>
              <w:jc w:val="left"/>
              <w:rPr/>
            </w:pPr>
            <w:r>
              <w:rPr/>
              <w:t xml:space="preserve">109 </w:t>
            </w:r>
          </w:p>
        </w:tc>
        <w:tc>
          <w:tcPr>
            <w:tcW w:w="2466" w:type="dxa"/>
            <w:tcBorders/>
            <w:vAlign w:val="center"/>
          </w:tcPr>
          <w:p>
            <w:pPr>
              <w:pStyle w:val="TableContents"/>
              <w:bidi w:val="0"/>
              <w:spacing w:before="0" w:after="283"/>
              <w:jc w:val="left"/>
              <w:rPr/>
            </w:pPr>
            <w:r>
              <w:rPr/>
              <w:t xml:space="preserve">Turkmenistan </w:t>
            </w:r>
          </w:p>
        </w:tc>
        <w:tc>
          <w:tcPr>
            <w:tcW w:w="1856" w:type="dxa"/>
            <w:tcBorders/>
            <w:vAlign w:val="center"/>
          </w:tcPr>
          <w:p>
            <w:pPr>
              <w:pStyle w:val="TableContents"/>
              <w:bidi w:val="0"/>
              <w:spacing w:before="0" w:after="283"/>
              <w:jc w:val="left"/>
              <w:rPr/>
            </w:pPr>
            <w:r>
              <w:rPr/>
              <w:t xml:space="preserve">Ashgabat </w:t>
            </w:r>
          </w:p>
        </w:tc>
        <w:tc>
          <w:tcPr>
            <w:tcW w:w="3055" w:type="dxa"/>
            <w:tcBorders/>
            <w:vAlign w:val="center"/>
          </w:tcPr>
          <w:p>
            <w:pPr>
              <w:pStyle w:val="TableContents"/>
              <w:bidi w:val="0"/>
              <w:spacing w:before="0" w:after="283"/>
              <w:jc w:val="left"/>
              <w:rPr/>
            </w:pPr>
            <w:r>
              <w:rPr/>
              <w:t xml:space="preserve">7005763537000000000 ♠ 763,537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14.57% </w:t>
            </w:r>
          </w:p>
        </w:tc>
      </w:tr>
      <w:tr>
        <w:trPr/>
        <w:tc>
          <w:tcPr>
            <w:tcW w:w="700" w:type="dxa"/>
            <w:tcBorders/>
            <w:vAlign w:val="center"/>
          </w:tcPr>
          <w:p>
            <w:pPr>
              <w:pStyle w:val="TableContents"/>
              <w:bidi w:val="0"/>
              <w:spacing w:before="0" w:after="283"/>
              <w:jc w:val="left"/>
              <w:rPr/>
            </w:pPr>
            <w:r>
              <w:rPr/>
              <w:t xml:space="preserve">110 </w:t>
            </w:r>
          </w:p>
        </w:tc>
        <w:tc>
          <w:tcPr>
            <w:tcW w:w="2466" w:type="dxa"/>
            <w:tcBorders/>
            <w:vAlign w:val="center"/>
          </w:tcPr>
          <w:p>
            <w:pPr>
              <w:pStyle w:val="TableContents"/>
              <w:bidi w:val="0"/>
              <w:spacing w:before="0" w:after="283"/>
              <w:jc w:val="left"/>
              <w:rPr/>
            </w:pPr>
            <w:r>
              <w:rPr/>
              <w:t xml:space="preserve">Chad </w:t>
            </w:r>
          </w:p>
        </w:tc>
        <w:tc>
          <w:tcPr>
            <w:tcW w:w="1856" w:type="dxa"/>
            <w:tcBorders/>
            <w:vAlign w:val="center"/>
          </w:tcPr>
          <w:p>
            <w:pPr>
              <w:pStyle w:val="TableContents"/>
              <w:bidi w:val="0"/>
              <w:spacing w:before="0" w:after="283"/>
              <w:jc w:val="left"/>
              <w:rPr/>
            </w:pPr>
            <w:r>
              <w:rPr/>
              <w:t xml:space="preserve">N'Djamena </w:t>
            </w:r>
          </w:p>
        </w:tc>
        <w:tc>
          <w:tcPr>
            <w:tcW w:w="3055" w:type="dxa"/>
            <w:tcBorders/>
            <w:vAlign w:val="center"/>
          </w:tcPr>
          <w:p>
            <w:pPr>
              <w:pStyle w:val="TableContents"/>
              <w:bidi w:val="0"/>
              <w:spacing w:before="0" w:after="283"/>
              <w:jc w:val="left"/>
              <w:rPr/>
            </w:pPr>
            <w:r>
              <w:rPr/>
              <w:t xml:space="preserve">7005751288000000000 ♠ 751,288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5.86% </w:t>
            </w:r>
          </w:p>
        </w:tc>
      </w:tr>
      <w:tr>
        <w:trPr/>
        <w:tc>
          <w:tcPr>
            <w:tcW w:w="700" w:type="dxa"/>
            <w:tcBorders/>
            <w:vAlign w:val="center"/>
          </w:tcPr>
          <w:p>
            <w:pPr>
              <w:pStyle w:val="TableContents"/>
              <w:bidi w:val="0"/>
              <w:spacing w:before="0" w:after="283"/>
              <w:jc w:val="left"/>
              <w:rPr/>
            </w:pPr>
            <w:r>
              <w:rPr/>
              <w:t xml:space="preserve">111 </w:t>
            </w:r>
          </w:p>
        </w:tc>
        <w:tc>
          <w:tcPr>
            <w:tcW w:w="2466" w:type="dxa"/>
            <w:tcBorders/>
            <w:vAlign w:val="center"/>
          </w:tcPr>
          <w:p>
            <w:pPr>
              <w:pStyle w:val="TableContents"/>
              <w:bidi w:val="0"/>
              <w:spacing w:before="0" w:after="283"/>
              <w:jc w:val="left"/>
              <w:rPr/>
            </w:pPr>
            <w:r>
              <w:rPr/>
              <w:t xml:space="preserve">Honduras </w:t>
            </w:r>
          </w:p>
        </w:tc>
        <w:tc>
          <w:tcPr>
            <w:tcW w:w="1856" w:type="dxa"/>
            <w:tcBorders/>
            <w:vAlign w:val="center"/>
          </w:tcPr>
          <w:p>
            <w:pPr>
              <w:pStyle w:val="TableContents"/>
              <w:bidi w:val="0"/>
              <w:spacing w:before="0" w:after="283"/>
              <w:jc w:val="left"/>
              <w:rPr/>
            </w:pPr>
            <w:r>
              <w:rPr/>
              <w:t xml:space="preserve">Tegucigalpa </w:t>
            </w:r>
          </w:p>
        </w:tc>
        <w:tc>
          <w:tcPr>
            <w:tcW w:w="3055" w:type="dxa"/>
            <w:tcBorders/>
            <w:vAlign w:val="center"/>
          </w:tcPr>
          <w:p>
            <w:pPr>
              <w:pStyle w:val="TableContents"/>
              <w:bidi w:val="0"/>
              <w:spacing w:before="0" w:after="283"/>
              <w:jc w:val="left"/>
              <w:rPr/>
            </w:pPr>
            <w:r>
              <w:rPr/>
              <w:t xml:space="preserve">7005735982000000000 ♠ 735,982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9.09% </w:t>
            </w:r>
          </w:p>
        </w:tc>
      </w:tr>
      <w:tr>
        <w:trPr/>
        <w:tc>
          <w:tcPr>
            <w:tcW w:w="700" w:type="dxa"/>
            <w:tcBorders/>
            <w:vAlign w:val="center"/>
          </w:tcPr>
          <w:p>
            <w:pPr>
              <w:pStyle w:val="TableContents"/>
              <w:bidi w:val="0"/>
              <w:spacing w:before="0" w:after="283"/>
              <w:jc w:val="left"/>
              <w:rPr/>
            </w:pPr>
            <w:r>
              <w:rPr/>
              <w:t xml:space="preserve">112 </w:t>
            </w:r>
          </w:p>
        </w:tc>
        <w:tc>
          <w:tcPr>
            <w:tcW w:w="2466" w:type="dxa"/>
            <w:tcBorders/>
            <w:vAlign w:val="center"/>
          </w:tcPr>
          <w:p>
            <w:pPr>
              <w:pStyle w:val="TableContents"/>
              <w:bidi w:val="0"/>
              <w:spacing w:before="0" w:after="283"/>
              <w:jc w:val="left"/>
              <w:rPr/>
            </w:pPr>
            <w:r>
              <w:rPr/>
              <w:t xml:space="preserve">Keski-Afrikan tasavalta </w:t>
            </w:r>
          </w:p>
        </w:tc>
        <w:tc>
          <w:tcPr>
            <w:tcW w:w="1856" w:type="dxa"/>
            <w:tcBorders/>
            <w:vAlign w:val="center"/>
          </w:tcPr>
          <w:p>
            <w:pPr>
              <w:pStyle w:val="TableContents"/>
              <w:bidi w:val="0"/>
              <w:spacing w:before="0" w:after="283"/>
              <w:jc w:val="left"/>
              <w:rPr/>
            </w:pPr>
            <w:r>
              <w:rPr/>
              <w:t xml:space="preserve">Bangui </w:t>
            </w:r>
          </w:p>
        </w:tc>
        <w:tc>
          <w:tcPr>
            <w:tcW w:w="3055" w:type="dxa"/>
            <w:tcBorders/>
            <w:vAlign w:val="center"/>
          </w:tcPr>
          <w:p>
            <w:pPr>
              <w:pStyle w:val="TableContents"/>
              <w:bidi w:val="0"/>
              <w:spacing w:before="0" w:after="283"/>
              <w:jc w:val="left"/>
              <w:rPr/>
            </w:pPr>
            <w:r>
              <w:rPr/>
              <w:t xml:space="preserve">7005731548000000000 ♠ 731,548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14.79% </w:t>
            </w:r>
          </w:p>
        </w:tc>
      </w:tr>
      <w:tr>
        <w:trPr/>
        <w:tc>
          <w:tcPr>
            <w:tcW w:w="700" w:type="dxa"/>
            <w:tcBorders/>
            <w:vAlign w:val="center"/>
          </w:tcPr>
          <w:p>
            <w:pPr>
              <w:pStyle w:val="TableContents"/>
              <w:bidi w:val="0"/>
              <w:spacing w:before="0" w:after="283"/>
              <w:jc w:val="left"/>
              <w:rPr/>
            </w:pPr>
            <w:r>
              <w:rPr/>
              <w:t xml:space="preserve">113 </w:t>
            </w:r>
          </w:p>
        </w:tc>
        <w:tc>
          <w:tcPr>
            <w:tcW w:w="2466" w:type="dxa"/>
            <w:tcBorders/>
            <w:vAlign w:val="center"/>
          </w:tcPr>
          <w:p>
            <w:pPr>
              <w:pStyle w:val="TableContents"/>
              <w:bidi w:val="0"/>
              <w:spacing w:before="0" w:after="283"/>
              <w:jc w:val="left"/>
              <w:rPr/>
            </w:pPr>
            <w:r>
              <w:rPr/>
              <w:t xml:space="preserve">Mauritania </w:t>
            </w:r>
          </w:p>
        </w:tc>
        <w:tc>
          <w:tcPr>
            <w:tcW w:w="1856" w:type="dxa"/>
            <w:tcBorders/>
            <w:vAlign w:val="center"/>
          </w:tcPr>
          <w:p>
            <w:pPr>
              <w:pStyle w:val="TableContents"/>
              <w:bidi w:val="0"/>
              <w:spacing w:before="0" w:after="283"/>
              <w:jc w:val="left"/>
              <w:rPr/>
            </w:pPr>
            <w:r>
              <w:rPr/>
              <w:t xml:space="preserve">Nouakchott </w:t>
            </w:r>
          </w:p>
        </w:tc>
        <w:tc>
          <w:tcPr>
            <w:tcW w:w="3055" w:type="dxa"/>
            <w:tcBorders/>
            <w:vAlign w:val="center"/>
          </w:tcPr>
          <w:p>
            <w:pPr>
              <w:pStyle w:val="TableContents"/>
              <w:bidi w:val="0"/>
              <w:spacing w:before="0" w:after="283"/>
              <w:jc w:val="left"/>
              <w:rPr/>
            </w:pPr>
            <w:r>
              <w:rPr/>
              <w:t xml:space="preserve">7005719167000000000 ♠ 719,167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18.49% </w:t>
            </w:r>
          </w:p>
        </w:tc>
      </w:tr>
      <w:tr>
        <w:trPr/>
        <w:tc>
          <w:tcPr>
            <w:tcW w:w="700" w:type="dxa"/>
            <w:tcBorders/>
            <w:vAlign w:val="center"/>
          </w:tcPr>
          <w:p>
            <w:pPr>
              <w:pStyle w:val="TableContents"/>
              <w:bidi w:val="0"/>
              <w:spacing w:before="0" w:after="283"/>
              <w:jc w:val="left"/>
              <w:rPr/>
            </w:pPr>
            <w:r>
              <w:rPr/>
              <w:t xml:space="preserve">114 </w:t>
            </w:r>
          </w:p>
        </w:tc>
        <w:tc>
          <w:tcPr>
            <w:tcW w:w="2466" w:type="dxa"/>
            <w:tcBorders/>
            <w:vAlign w:val="center"/>
          </w:tcPr>
          <w:p>
            <w:pPr>
              <w:pStyle w:val="TableContents"/>
              <w:bidi w:val="0"/>
              <w:spacing w:before="0" w:after="283"/>
              <w:jc w:val="left"/>
              <w:rPr/>
            </w:pPr>
            <w:r>
              <w:rPr/>
              <w:t xml:space="preserve">Ruanda </w:t>
            </w:r>
          </w:p>
        </w:tc>
        <w:tc>
          <w:tcPr>
            <w:tcW w:w="1856" w:type="dxa"/>
            <w:tcBorders/>
            <w:vAlign w:val="center"/>
          </w:tcPr>
          <w:p>
            <w:pPr>
              <w:pStyle w:val="TableContents"/>
              <w:bidi w:val="0"/>
              <w:spacing w:before="0" w:after="283"/>
              <w:jc w:val="left"/>
              <w:rPr/>
            </w:pPr>
            <w:r>
              <w:rPr/>
              <w:t xml:space="preserve">Kigali </w:t>
            </w:r>
          </w:p>
        </w:tc>
        <w:tc>
          <w:tcPr>
            <w:tcW w:w="3055" w:type="dxa"/>
            <w:tcBorders/>
            <w:vAlign w:val="center"/>
          </w:tcPr>
          <w:p>
            <w:pPr>
              <w:pStyle w:val="TableContents"/>
              <w:bidi w:val="0"/>
              <w:spacing w:before="0" w:after="283"/>
              <w:jc w:val="left"/>
              <w:rPr/>
            </w:pPr>
            <w:r>
              <w:rPr/>
              <w:t xml:space="preserve">7005718414000000000 ♠ 718,414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6.10% </w:t>
            </w:r>
          </w:p>
        </w:tc>
      </w:tr>
      <w:tr>
        <w:trPr/>
        <w:tc>
          <w:tcPr>
            <w:tcW w:w="700" w:type="dxa"/>
            <w:tcBorders/>
            <w:vAlign w:val="center"/>
          </w:tcPr>
          <w:p>
            <w:pPr>
              <w:pStyle w:val="TableContents"/>
              <w:bidi w:val="0"/>
              <w:spacing w:before="0" w:after="283"/>
              <w:jc w:val="left"/>
              <w:rPr/>
            </w:pPr>
            <w:r>
              <w:rPr/>
              <w:t xml:space="preserve">115 </w:t>
            </w:r>
          </w:p>
        </w:tc>
        <w:tc>
          <w:tcPr>
            <w:tcW w:w="2466" w:type="dxa"/>
            <w:tcBorders/>
            <w:vAlign w:val="center"/>
          </w:tcPr>
          <w:p>
            <w:pPr>
              <w:pStyle w:val="TableContents"/>
              <w:bidi w:val="0"/>
              <w:spacing w:before="0" w:after="283"/>
              <w:jc w:val="left"/>
              <w:rPr/>
            </w:pPr>
            <w:r>
              <w:rPr/>
              <w:t xml:space="preserve">Latvia </w:t>
            </w:r>
          </w:p>
        </w:tc>
        <w:tc>
          <w:tcPr>
            <w:tcW w:w="1856" w:type="dxa"/>
            <w:tcBorders/>
            <w:vAlign w:val="center"/>
          </w:tcPr>
          <w:p>
            <w:pPr>
              <w:pStyle w:val="TableContents"/>
              <w:bidi w:val="0"/>
              <w:spacing w:before="0" w:after="283"/>
              <w:jc w:val="left"/>
              <w:rPr/>
            </w:pPr>
            <w:r>
              <w:rPr/>
              <w:t xml:space="preserve">Riika </w:t>
            </w:r>
          </w:p>
        </w:tc>
        <w:tc>
          <w:tcPr>
            <w:tcW w:w="3055" w:type="dxa"/>
            <w:tcBorders/>
            <w:vAlign w:val="center"/>
          </w:tcPr>
          <w:p>
            <w:pPr>
              <w:pStyle w:val="TableContents"/>
              <w:bidi w:val="0"/>
              <w:spacing w:before="0" w:after="283"/>
              <w:jc w:val="left"/>
              <w:rPr/>
            </w:pPr>
            <w:r>
              <w:rPr/>
              <w:t xml:space="preserve">7005713016000000000 ♠ 713,016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35.42% </w:t>
            </w:r>
          </w:p>
        </w:tc>
      </w:tr>
      <w:tr>
        <w:trPr/>
        <w:tc>
          <w:tcPr>
            <w:tcW w:w="700" w:type="dxa"/>
            <w:tcBorders/>
            <w:vAlign w:val="center"/>
          </w:tcPr>
          <w:p>
            <w:pPr>
              <w:pStyle w:val="TableContents"/>
              <w:bidi w:val="0"/>
              <w:spacing w:before="0" w:after="283"/>
              <w:jc w:val="left"/>
              <w:rPr/>
            </w:pPr>
            <w:r>
              <w:rPr/>
              <w:t xml:space="preserve">116 </w:t>
            </w:r>
          </w:p>
        </w:tc>
        <w:tc>
          <w:tcPr>
            <w:tcW w:w="2466" w:type="dxa"/>
            <w:tcBorders/>
            <w:vAlign w:val="center"/>
          </w:tcPr>
          <w:p>
            <w:pPr>
              <w:pStyle w:val="TableContents"/>
              <w:bidi w:val="0"/>
              <w:spacing w:before="0" w:after="283"/>
              <w:jc w:val="left"/>
              <w:rPr/>
            </w:pPr>
            <w:r>
              <w:rPr/>
              <w:t xml:space="preserve">Jamaika </w:t>
            </w:r>
          </w:p>
        </w:tc>
        <w:tc>
          <w:tcPr>
            <w:tcW w:w="1856" w:type="dxa"/>
            <w:tcBorders/>
            <w:vAlign w:val="center"/>
          </w:tcPr>
          <w:p>
            <w:pPr>
              <w:pStyle w:val="TableContents"/>
              <w:bidi w:val="0"/>
              <w:spacing w:before="0" w:after="283"/>
              <w:jc w:val="left"/>
              <w:rPr/>
            </w:pPr>
            <w:r>
              <w:rPr/>
              <w:t xml:space="preserve">Kingston </w:t>
            </w:r>
          </w:p>
        </w:tc>
        <w:tc>
          <w:tcPr>
            <w:tcW w:w="3055" w:type="dxa"/>
            <w:tcBorders/>
            <w:vAlign w:val="center"/>
          </w:tcPr>
          <w:p>
            <w:pPr>
              <w:pStyle w:val="TableContents"/>
              <w:bidi w:val="0"/>
              <w:spacing w:before="0" w:after="283"/>
              <w:jc w:val="left"/>
              <w:rPr/>
            </w:pPr>
            <w:r>
              <w:rPr/>
              <w:t xml:space="preserve">7005701063000000000 ♠ 701,063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25.82% </w:t>
            </w:r>
          </w:p>
        </w:tc>
      </w:tr>
      <w:tr>
        <w:trPr/>
        <w:tc>
          <w:tcPr>
            <w:tcW w:w="700" w:type="dxa"/>
            <w:tcBorders/>
            <w:vAlign w:val="center"/>
          </w:tcPr>
          <w:p>
            <w:pPr>
              <w:pStyle w:val="TableContents"/>
              <w:bidi w:val="0"/>
              <w:spacing w:before="0" w:after="283"/>
              <w:jc w:val="left"/>
              <w:rPr/>
            </w:pPr>
            <w:r>
              <w:rPr/>
              <w:t xml:space="preserve">117 </w:t>
            </w:r>
          </w:p>
        </w:tc>
        <w:tc>
          <w:tcPr>
            <w:tcW w:w="2466" w:type="dxa"/>
            <w:tcBorders/>
            <w:vAlign w:val="center"/>
          </w:tcPr>
          <w:p>
            <w:pPr>
              <w:pStyle w:val="TableContents"/>
              <w:bidi w:val="0"/>
              <w:spacing w:before="0" w:after="283"/>
              <w:jc w:val="left"/>
              <w:rPr/>
            </w:pPr>
            <w:r>
              <w:rPr/>
              <w:t xml:space="preserve">Yhdysvallat </w:t>
            </w:r>
          </w:p>
        </w:tc>
        <w:tc>
          <w:tcPr>
            <w:tcW w:w="1856" w:type="dxa"/>
            <w:tcBorders/>
            <w:vAlign w:val="center"/>
          </w:tcPr>
          <w:p>
            <w:pPr>
              <w:pStyle w:val="TableContents"/>
              <w:bidi w:val="0"/>
              <w:spacing w:before="0" w:after="283"/>
              <w:jc w:val="left"/>
              <w:rPr/>
            </w:pPr>
            <w:r>
              <w:rPr/>
              <w:t xml:space="preserve">Washington, D.C. </w:t>
            </w:r>
          </w:p>
        </w:tc>
        <w:tc>
          <w:tcPr>
            <w:tcW w:w="3055" w:type="dxa"/>
            <w:tcBorders/>
            <w:vAlign w:val="center"/>
          </w:tcPr>
          <w:p>
            <w:pPr>
              <w:pStyle w:val="TableContents"/>
              <w:bidi w:val="0"/>
              <w:spacing w:before="0" w:after="283"/>
              <w:jc w:val="left"/>
              <w:rPr/>
            </w:pPr>
            <w:r>
              <w:rPr/>
              <w:t xml:space="preserve">7005658893000000000 ♠ 658,893 </w:t>
            </w:r>
          </w:p>
        </w:tc>
        <w:tc>
          <w:tcPr>
            <w:tcW w:w="682" w:type="dxa"/>
            <w:tcBorders/>
            <w:vAlign w:val="center"/>
          </w:tcPr>
          <w:p>
            <w:pPr>
              <w:pStyle w:val="TableContents"/>
              <w:bidi w:val="0"/>
              <w:spacing w:before="0" w:after="283"/>
              <w:jc w:val="left"/>
              <w:rPr/>
            </w:pPr>
            <w:r>
              <w:rPr/>
              <w:t xml:space="preserve">2014 </w:t>
            </w:r>
          </w:p>
        </w:tc>
        <w:tc>
          <w:tcPr>
            <w:tcW w:w="1446" w:type="dxa"/>
            <w:tcBorders/>
            <w:vAlign w:val="center"/>
          </w:tcPr>
          <w:p>
            <w:pPr>
              <w:pStyle w:val="TableContents"/>
              <w:bidi w:val="0"/>
              <w:spacing w:before="0" w:after="283"/>
              <w:jc w:val="left"/>
              <w:rPr/>
            </w:pPr>
            <w:r>
              <w:rPr/>
              <w:t xml:space="preserve">0.21% </w:t>
            </w:r>
          </w:p>
        </w:tc>
      </w:tr>
      <w:tr>
        <w:trPr/>
        <w:tc>
          <w:tcPr>
            <w:tcW w:w="700" w:type="dxa"/>
            <w:tcBorders/>
            <w:vAlign w:val="center"/>
          </w:tcPr>
          <w:p>
            <w:pPr>
              <w:pStyle w:val="TableContents"/>
              <w:bidi w:val="0"/>
              <w:spacing w:before="0" w:after="283"/>
              <w:jc w:val="left"/>
              <w:rPr/>
            </w:pPr>
            <w:r>
              <w:rPr/>
              <w:t xml:space="preserve">118 </w:t>
            </w:r>
          </w:p>
        </w:tc>
        <w:tc>
          <w:tcPr>
            <w:tcW w:w="2466" w:type="dxa"/>
            <w:tcBorders/>
            <w:vAlign w:val="center"/>
          </w:tcPr>
          <w:p>
            <w:pPr>
              <w:pStyle w:val="TableContents"/>
              <w:bidi w:val="0"/>
              <w:spacing w:before="0" w:after="283"/>
              <w:jc w:val="left"/>
              <w:rPr/>
            </w:pPr>
            <w:r>
              <w:rPr/>
              <w:t xml:space="preserve">Norja </w:t>
            </w:r>
          </w:p>
        </w:tc>
        <w:tc>
          <w:tcPr>
            <w:tcW w:w="1856" w:type="dxa"/>
            <w:tcBorders/>
            <w:vAlign w:val="center"/>
          </w:tcPr>
          <w:p>
            <w:pPr>
              <w:pStyle w:val="TableContents"/>
              <w:bidi w:val="0"/>
              <w:spacing w:before="0" w:after="283"/>
              <w:jc w:val="left"/>
              <w:rPr/>
            </w:pPr>
            <w:r>
              <w:rPr/>
              <w:t xml:space="preserve">Oslo </w:t>
            </w:r>
          </w:p>
        </w:tc>
        <w:tc>
          <w:tcPr>
            <w:tcW w:w="3055" w:type="dxa"/>
            <w:tcBorders/>
            <w:vAlign w:val="center"/>
          </w:tcPr>
          <w:p>
            <w:pPr>
              <w:pStyle w:val="TableContents"/>
              <w:bidi w:val="0"/>
              <w:spacing w:before="0" w:after="283"/>
              <w:jc w:val="left"/>
              <w:rPr/>
            </w:pPr>
            <w:r>
              <w:rPr/>
              <w:t xml:space="preserve">7005645701000000000 ♠ 645,701 </w:t>
            </w:r>
          </w:p>
        </w:tc>
        <w:tc>
          <w:tcPr>
            <w:tcW w:w="682" w:type="dxa"/>
            <w:tcBorders/>
            <w:vAlign w:val="center"/>
          </w:tcPr>
          <w:p>
            <w:pPr>
              <w:pStyle w:val="TableContents"/>
              <w:bidi w:val="0"/>
              <w:spacing w:before="0" w:after="283"/>
              <w:jc w:val="left"/>
              <w:rPr/>
            </w:pPr>
            <w:r>
              <w:rPr/>
              <w:t xml:space="preserve">2013 </w:t>
            </w:r>
          </w:p>
        </w:tc>
        <w:tc>
          <w:tcPr>
            <w:tcW w:w="1446" w:type="dxa"/>
            <w:tcBorders/>
            <w:vAlign w:val="center"/>
          </w:tcPr>
          <w:p>
            <w:pPr>
              <w:pStyle w:val="TableContents"/>
              <w:bidi w:val="0"/>
              <w:spacing w:before="0" w:after="283"/>
              <w:jc w:val="left"/>
              <w:rPr/>
            </w:pPr>
            <w:r>
              <w:rPr/>
              <w:t xml:space="preserve">12.70% </w:t>
            </w:r>
          </w:p>
        </w:tc>
      </w:tr>
      <w:tr>
        <w:trPr/>
        <w:tc>
          <w:tcPr>
            <w:tcW w:w="700" w:type="dxa"/>
            <w:tcBorders/>
            <w:vAlign w:val="center"/>
          </w:tcPr>
          <w:p>
            <w:pPr>
              <w:pStyle w:val="TableContents"/>
              <w:bidi w:val="0"/>
              <w:spacing w:before="0" w:after="283"/>
              <w:jc w:val="left"/>
              <w:rPr/>
            </w:pPr>
            <w:r>
              <w:rPr/>
              <w:t xml:space="preserve">119 </w:t>
            </w:r>
          </w:p>
        </w:tc>
        <w:tc>
          <w:tcPr>
            <w:tcW w:w="2466" w:type="dxa"/>
            <w:tcBorders/>
            <w:vAlign w:val="center"/>
          </w:tcPr>
          <w:p>
            <w:pPr>
              <w:pStyle w:val="TableContents"/>
              <w:bidi w:val="0"/>
              <w:spacing w:before="0" w:after="283"/>
              <w:jc w:val="left"/>
              <w:rPr/>
            </w:pPr>
            <w:r>
              <w:rPr/>
              <w:t xml:space="preserve">Suomi </w:t>
            </w:r>
          </w:p>
        </w:tc>
        <w:tc>
          <w:tcPr>
            <w:tcW w:w="1856" w:type="dxa"/>
            <w:tcBorders/>
            <w:vAlign w:val="center"/>
          </w:tcPr>
          <w:p>
            <w:pPr>
              <w:pStyle w:val="TableContents"/>
              <w:bidi w:val="0"/>
              <w:spacing w:before="0" w:after="283"/>
              <w:jc w:val="left"/>
              <w:rPr/>
            </w:pPr>
            <w:r>
              <w:rPr/>
              <w:t xml:space="preserve">Helsinki </w:t>
            </w:r>
          </w:p>
        </w:tc>
        <w:tc>
          <w:tcPr>
            <w:tcW w:w="3055" w:type="dxa"/>
            <w:tcBorders/>
            <w:vAlign w:val="center"/>
          </w:tcPr>
          <w:p>
            <w:pPr>
              <w:pStyle w:val="TableContents"/>
              <w:bidi w:val="0"/>
              <w:spacing w:before="0" w:after="283"/>
              <w:jc w:val="left"/>
              <w:rPr/>
            </w:pPr>
            <w:r>
              <w:rPr/>
              <w:t xml:space="preserve">7005635591000000000 ♠ 635,591 </w:t>
            </w:r>
          </w:p>
        </w:tc>
        <w:tc>
          <w:tcPr>
            <w:tcW w:w="682" w:type="dxa"/>
            <w:tcBorders/>
            <w:vAlign w:val="center"/>
          </w:tcPr>
          <w:p>
            <w:pPr>
              <w:pStyle w:val="TableContents"/>
              <w:bidi w:val="0"/>
              <w:spacing w:before="0" w:after="283"/>
              <w:jc w:val="left"/>
              <w:rPr/>
            </w:pPr>
            <w:r>
              <w:rPr/>
              <w:t xml:space="preserve">2016 </w:t>
            </w:r>
          </w:p>
        </w:tc>
        <w:tc>
          <w:tcPr>
            <w:tcW w:w="1446" w:type="dxa"/>
            <w:tcBorders/>
            <w:vAlign w:val="center"/>
          </w:tcPr>
          <w:p>
            <w:pPr>
              <w:pStyle w:val="TableContents"/>
              <w:bidi w:val="0"/>
              <w:spacing w:before="0" w:after="283"/>
              <w:jc w:val="left"/>
              <w:rPr/>
            </w:pPr>
            <w:r>
              <w:rPr/>
              <w:t xml:space="preserve">11.55% </w:t>
            </w:r>
          </w:p>
        </w:tc>
      </w:tr>
      <w:tr>
        <w:trPr/>
        <w:tc>
          <w:tcPr>
            <w:tcW w:w="700" w:type="dxa"/>
            <w:tcBorders/>
            <w:vAlign w:val="center"/>
          </w:tcPr>
          <w:p>
            <w:pPr>
              <w:pStyle w:val="TableContents"/>
              <w:bidi w:val="0"/>
              <w:spacing w:before="0" w:after="283"/>
              <w:jc w:val="left"/>
              <w:rPr/>
            </w:pPr>
            <w:r>
              <w:rPr/>
              <w:t xml:space="preserve">120 </w:t>
            </w:r>
          </w:p>
        </w:tc>
        <w:tc>
          <w:tcPr>
            <w:tcW w:w="2466" w:type="dxa"/>
            <w:tcBorders/>
            <w:vAlign w:val="center"/>
          </w:tcPr>
          <w:p>
            <w:pPr>
              <w:pStyle w:val="TableContents"/>
              <w:bidi w:val="0"/>
              <w:spacing w:before="0" w:after="283"/>
              <w:jc w:val="left"/>
              <w:rPr/>
            </w:pPr>
            <w:r>
              <w:rPr/>
              <w:t xml:space="preserve">Yhdistyneet arabiemiirikunnat </w:t>
            </w:r>
          </w:p>
        </w:tc>
        <w:tc>
          <w:tcPr>
            <w:tcW w:w="1856" w:type="dxa"/>
            <w:tcBorders/>
            <w:vAlign w:val="center"/>
          </w:tcPr>
          <w:p>
            <w:pPr>
              <w:pStyle w:val="TableContents"/>
              <w:bidi w:val="0"/>
              <w:spacing w:before="0" w:after="283"/>
              <w:jc w:val="left"/>
              <w:rPr/>
            </w:pPr>
            <w:r>
              <w:rPr/>
              <w:t xml:space="preserve">Abu Dhabi </w:t>
            </w:r>
          </w:p>
        </w:tc>
        <w:tc>
          <w:tcPr>
            <w:tcW w:w="3055" w:type="dxa"/>
            <w:tcBorders/>
            <w:vAlign w:val="center"/>
          </w:tcPr>
          <w:p>
            <w:pPr>
              <w:pStyle w:val="TableContents"/>
              <w:bidi w:val="0"/>
              <w:spacing w:before="0" w:after="283"/>
              <w:jc w:val="left"/>
              <w:rPr/>
            </w:pPr>
            <w:r>
              <w:rPr/>
              <w:t xml:space="preserve">7005585097000000000 ♠ 585,097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6.27% </w:t>
            </w:r>
          </w:p>
        </w:tc>
      </w:tr>
      <w:tr>
        <w:trPr/>
        <w:tc>
          <w:tcPr>
            <w:tcW w:w="700" w:type="dxa"/>
            <w:tcBorders/>
            <w:vAlign w:val="center"/>
          </w:tcPr>
          <w:p>
            <w:pPr>
              <w:pStyle w:val="TableContents"/>
              <w:bidi w:val="0"/>
              <w:spacing w:before="0" w:after="283"/>
              <w:jc w:val="left"/>
              <w:rPr/>
            </w:pPr>
            <w:r>
              <w:rPr/>
              <w:t xml:space="preserve">121 </w:t>
            </w:r>
          </w:p>
        </w:tc>
        <w:tc>
          <w:tcPr>
            <w:tcW w:w="2466" w:type="dxa"/>
            <w:tcBorders/>
            <w:vAlign w:val="center"/>
          </w:tcPr>
          <w:p>
            <w:pPr>
              <w:pStyle w:val="TableContents"/>
              <w:bidi w:val="0"/>
              <w:spacing w:before="0" w:after="283"/>
              <w:jc w:val="left"/>
              <w:rPr/>
            </w:pPr>
            <w:r>
              <w:rPr>
                <w:color w:val="A9A9A9"/>
              </w:rPr>
              <w:t xml:space="preserve">Tadžikista</w:t>
            </w:r>
            <w:r>
              <w:rPr/>
              <w:t xml:space="preserve">n </w:t>
            </w:r>
          </w:p>
        </w:tc>
        <w:tc>
          <w:tcPr>
            <w:tcW w:w="1856" w:type="dxa"/>
            <w:tcBorders/>
            <w:vAlign w:val="center"/>
          </w:tcPr>
          <w:p>
            <w:pPr>
              <w:pStyle w:val="TableContents"/>
              <w:bidi w:val="0"/>
              <w:spacing w:before="0" w:after="283"/>
              <w:jc w:val="left"/>
              <w:rPr/>
            </w:pPr>
            <w:r>
              <w:rPr/>
              <w:t xml:space="preserve">Dushanbe </w:t>
            </w:r>
          </w:p>
        </w:tc>
        <w:tc>
          <w:tcPr>
            <w:tcW w:w="3055" w:type="dxa"/>
            <w:tcBorders/>
            <w:vAlign w:val="center"/>
          </w:tcPr>
          <w:p>
            <w:pPr>
              <w:pStyle w:val="TableContents"/>
              <w:bidi w:val="0"/>
              <w:spacing w:before="0" w:after="283"/>
              <w:jc w:val="left"/>
              <w:rPr/>
            </w:pPr>
            <w:r>
              <w:rPr/>
              <w:t xml:space="preserve">7005582496000000000 ♠ 582,496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7.10% </w:t>
            </w:r>
          </w:p>
        </w:tc>
      </w:tr>
      <w:tr>
        <w:trPr/>
        <w:tc>
          <w:tcPr>
            <w:tcW w:w="700" w:type="dxa"/>
            <w:tcBorders/>
            <w:vAlign w:val="center"/>
          </w:tcPr>
          <w:p>
            <w:pPr>
              <w:pStyle w:val="TableContents"/>
              <w:bidi w:val="0"/>
              <w:spacing w:before="0" w:after="283"/>
              <w:jc w:val="left"/>
              <w:rPr/>
            </w:pPr>
            <w:r>
              <w:rPr/>
              <w:t xml:space="preserve">122 </w:t>
            </w:r>
          </w:p>
        </w:tc>
        <w:tc>
          <w:tcPr>
            <w:tcW w:w="2466" w:type="dxa"/>
            <w:tcBorders/>
            <w:vAlign w:val="center"/>
          </w:tcPr>
          <w:p>
            <w:pPr>
              <w:pStyle w:val="TableContents"/>
              <w:bidi w:val="0"/>
              <w:spacing w:before="0" w:after="283"/>
              <w:jc w:val="left"/>
              <w:rPr/>
            </w:pPr>
            <w:r>
              <w:rPr/>
              <w:t xml:space="preserve">Portugali </w:t>
            </w:r>
          </w:p>
        </w:tc>
        <w:tc>
          <w:tcPr>
            <w:tcW w:w="1856" w:type="dxa"/>
            <w:tcBorders/>
            <w:vAlign w:val="center"/>
          </w:tcPr>
          <w:p>
            <w:pPr>
              <w:pStyle w:val="TableContents"/>
              <w:bidi w:val="0"/>
              <w:spacing w:before="0" w:after="283"/>
              <w:jc w:val="left"/>
              <w:rPr/>
            </w:pPr>
            <w:r>
              <w:rPr/>
              <w:t xml:space="preserve">Lissabon </w:t>
            </w:r>
          </w:p>
        </w:tc>
        <w:tc>
          <w:tcPr>
            <w:tcW w:w="3055" w:type="dxa"/>
            <w:tcBorders/>
            <w:vAlign w:val="center"/>
          </w:tcPr>
          <w:p>
            <w:pPr>
              <w:pStyle w:val="TableContents"/>
              <w:bidi w:val="0"/>
              <w:spacing w:before="0" w:after="283"/>
              <w:jc w:val="left"/>
              <w:rPr/>
            </w:pPr>
            <w:r>
              <w:rPr/>
              <w:t xml:space="preserve">7005564657000000000 ♠ 564,657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5.40% </w:t>
            </w:r>
          </w:p>
        </w:tc>
      </w:tr>
      <w:tr>
        <w:trPr/>
        <w:tc>
          <w:tcPr>
            <w:tcW w:w="700" w:type="dxa"/>
            <w:tcBorders/>
            <w:vAlign w:val="center"/>
          </w:tcPr>
          <w:p>
            <w:pPr>
              <w:pStyle w:val="TableContents"/>
              <w:bidi w:val="0"/>
              <w:spacing w:before="0" w:after="283"/>
              <w:jc w:val="left"/>
              <w:rPr/>
            </w:pPr>
            <w:r>
              <w:rPr/>
              <w:t xml:space="preserve">123 </w:t>
            </w:r>
          </w:p>
        </w:tc>
        <w:tc>
          <w:tcPr>
            <w:tcW w:w="2466" w:type="dxa"/>
            <w:tcBorders/>
            <w:vAlign w:val="center"/>
          </w:tcPr>
          <w:p>
            <w:pPr>
              <w:pStyle w:val="TableContents"/>
              <w:bidi w:val="0"/>
              <w:spacing w:before="0" w:after="283"/>
              <w:jc w:val="left"/>
              <w:rPr/>
            </w:pPr>
            <w:r>
              <w:rPr/>
              <w:t xml:space="preserve">Tanska </w:t>
            </w:r>
          </w:p>
        </w:tc>
        <w:tc>
          <w:tcPr>
            <w:tcW w:w="1856" w:type="dxa"/>
            <w:tcBorders/>
            <w:vAlign w:val="center"/>
          </w:tcPr>
          <w:p>
            <w:pPr>
              <w:pStyle w:val="TableContents"/>
              <w:bidi w:val="0"/>
              <w:spacing w:before="0" w:after="283"/>
              <w:jc w:val="left"/>
              <w:rPr/>
            </w:pPr>
            <w:r>
              <w:rPr/>
              <w:t xml:space="preserve">Kööpenhamina </w:t>
            </w:r>
          </w:p>
        </w:tc>
        <w:tc>
          <w:tcPr>
            <w:tcW w:w="3055" w:type="dxa"/>
            <w:tcBorders/>
            <w:vAlign w:val="center"/>
          </w:tcPr>
          <w:p>
            <w:pPr>
              <w:pStyle w:val="TableContents"/>
              <w:bidi w:val="0"/>
              <w:spacing w:before="0" w:after="283"/>
              <w:jc w:val="left"/>
              <w:rPr/>
            </w:pPr>
            <w:r>
              <w:rPr/>
              <w:t xml:space="preserve">7005562253000000000 ♠ 562,253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10.02% </w:t>
            </w:r>
          </w:p>
        </w:tc>
      </w:tr>
      <w:tr>
        <w:trPr/>
        <w:tc>
          <w:tcPr>
            <w:tcW w:w="700" w:type="dxa"/>
            <w:tcBorders/>
            <w:vAlign w:val="center"/>
          </w:tcPr>
          <w:p>
            <w:pPr>
              <w:pStyle w:val="TableContents"/>
              <w:bidi w:val="0"/>
              <w:spacing w:before="0" w:after="283"/>
              <w:jc w:val="left"/>
              <w:rPr/>
            </w:pPr>
            <w:r>
              <w:rPr/>
              <w:t xml:space="preserve">124 </w:t>
            </w:r>
          </w:p>
        </w:tc>
        <w:tc>
          <w:tcPr>
            <w:tcW w:w="2466" w:type="dxa"/>
            <w:tcBorders/>
            <w:vAlign w:val="center"/>
          </w:tcPr>
          <w:p>
            <w:pPr>
              <w:pStyle w:val="TableContents"/>
              <w:bidi w:val="0"/>
              <w:spacing w:before="0" w:after="283"/>
              <w:jc w:val="left"/>
              <w:rPr/>
            </w:pPr>
            <w:r>
              <w:rPr/>
              <w:t xml:space="preserve">Liettua </w:t>
            </w:r>
          </w:p>
        </w:tc>
        <w:tc>
          <w:tcPr>
            <w:tcW w:w="1856" w:type="dxa"/>
            <w:tcBorders/>
            <w:vAlign w:val="center"/>
          </w:tcPr>
          <w:p>
            <w:pPr>
              <w:pStyle w:val="TableContents"/>
              <w:bidi w:val="0"/>
              <w:spacing w:before="0" w:after="283"/>
              <w:jc w:val="left"/>
              <w:rPr/>
            </w:pPr>
            <w:r>
              <w:rPr/>
              <w:t xml:space="preserve">Vilna </w:t>
            </w:r>
          </w:p>
        </w:tc>
        <w:tc>
          <w:tcPr>
            <w:tcW w:w="3055" w:type="dxa"/>
            <w:tcBorders/>
            <w:vAlign w:val="center"/>
          </w:tcPr>
          <w:p>
            <w:pPr>
              <w:pStyle w:val="TableContents"/>
              <w:bidi w:val="0"/>
              <w:spacing w:before="0" w:after="283"/>
              <w:jc w:val="left"/>
              <w:rPr/>
            </w:pPr>
            <w:r>
              <w:rPr/>
              <w:t xml:space="preserve">7005556723000000000 ♠ 556,723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18.83% </w:t>
            </w:r>
          </w:p>
        </w:tc>
      </w:tr>
      <w:tr>
        <w:trPr/>
        <w:tc>
          <w:tcPr>
            <w:tcW w:w="700" w:type="dxa"/>
            <w:tcBorders/>
            <w:vAlign w:val="center"/>
          </w:tcPr>
          <w:p>
            <w:pPr>
              <w:pStyle w:val="TableContents"/>
              <w:bidi w:val="0"/>
              <w:spacing w:before="0" w:after="283"/>
              <w:jc w:val="left"/>
              <w:rPr/>
            </w:pPr>
            <w:r>
              <w:rPr/>
              <w:t xml:space="preserve">125 </w:t>
            </w:r>
          </w:p>
        </w:tc>
        <w:tc>
          <w:tcPr>
            <w:tcW w:w="2466" w:type="dxa"/>
            <w:tcBorders/>
            <w:vAlign w:val="center"/>
          </w:tcPr>
          <w:p>
            <w:pPr>
              <w:pStyle w:val="TableContents"/>
              <w:bidi w:val="0"/>
              <w:spacing w:before="0" w:after="283"/>
              <w:jc w:val="left"/>
              <w:rPr/>
            </w:pPr>
            <w:r>
              <w:rPr/>
              <w:t xml:space="preserve">Gabon </w:t>
            </w:r>
          </w:p>
        </w:tc>
        <w:tc>
          <w:tcPr>
            <w:tcW w:w="1856" w:type="dxa"/>
            <w:tcBorders/>
            <w:vAlign w:val="center"/>
          </w:tcPr>
          <w:p>
            <w:pPr>
              <w:pStyle w:val="TableContents"/>
              <w:bidi w:val="0"/>
              <w:spacing w:before="0" w:after="283"/>
              <w:jc w:val="left"/>
              <w:rPr/>
            </w:pPr>
            <w:r>
              <w:rPr/>
              <w:t xml:space="preserve">Libreville </w:t>
            </w:r>
          </w:p>
        </w:tc>
        <w:tc>
          <w:tcPr>
            <w:tcW w:w="3055" w:type="dxa"/>
            <w:tcBorders/>
            <w:vAlign w:val="center"/>
          </w:tcPr>
          <w:p>
            <w:pPr>
              <w:pStyle w:val="TableContents"/>
              <w:bidi w:val="0"/>
              <w:spacing w:before="0" w:after="283"/>
              <w:jc w:val="left"/>
              <w:rPr/>
            </w:pPr>
            <w:r>
              <w:rPr/>
              <w:t xml:space="preserve">7005556425000000000 ♠ 556,425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33.28% </w:t>
            </w:r>
          </w:p>
        </w:tc>
      </w:tr>
      <w:tr>
        <w:trPr/>
        <w:tc>
          <w:tcPr>
            <w:tcW w:w="700" w:type="dxa"/>
            <w:tcBorders/>
            <w:vAlign w:val="center"/>
          </w:tcPr>
          <w:p>
            <w:pPr>
              <w:pStyle w:val="TableContents"/>
              <w:bidi w:val="0"/>
              <w:spacing w:before="0" w:after="283"/>
              <w:jc w:val="left"/>
              <w:rPr/>
            </w:pPr>
            <w:r>
              <w:rPr/>
              <w:t xml:space="preserve">126 </w:t>
            </w:r>
          </w:p>
        </w:tc>
        <w:tc>
          <w:tcPr>
            <w:tcW w:w="2466" w:type="dxa"/>
            <w:tcBorders/>
            <w:vAlign w:val="center"/>
          </w:tcPr>
          <w:p>
            <w:pPr>
              <w:pStyle w:val="TableContents"/>
              <w:bidi w:val="0"/>
              <w:spacing w:before="0" w:after="283"/>
              <w:jc w:val="left"/>
              <w:rPr/>
            </w:pPr>
            <w:r>
              <w:rPr/>
              <w:t xml:space="preserve">Eritrea </w:t>
            </w:r>
          </w:p>
        </w:tc>
        <w:tc>
          <w:tcPr>
            <w:tcW w:w="1856" w:type="dxa"/>
            <w:tcBorders/>
            <w:vAlign w:val="center"/>
          </w:tcPr>
          <w:p>
            <w:pPr>
              <w:pStyle w:val="TableContents"/>
              <w:bidi w:val="0"/>
              <w:spacing w:before="0" w:after="283"/>
              <w:jc w:val="left"/>
              <w:rPr/>
            </w:pPr>
            <w:r>
              <w:rPr/>
              <w:t xml:space="preserve">Asmara </w:t>
            </w:r>
          </w:p>
        </w:tc>
        <w:tc>
          <w:tcPr>
            <w:tcW w:w="3055" w:type="dxa"/>
            <w:tcBorders/>
            <w:vAlign w:val="center"/>
          </w:tcPr>
          <w:p>
            <w:pPr>
              <w:pStyle w:val="TableContents"/>
              <w:bidi w:val="0"/>
              <w:spacing w:before="0" w:after="283"/>
              <w:jc w:val="left"/>
              <w:rPr/>
            </w:pPr>
            <w:r>
              <w:rPr/>
              <w:t xml:space="preserve">7006125800100000000 ♠ 1,258,001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5.20% </w:t>
            </w:r>
          </w:p>
        </w:tc>
      </w:tr>
      <w:tr>
        <w:trPr/>
        <w:tc>
          <w:tcPr>
            <w:tcW w:w="700" w:type="dxa"/>
            <w:tcBorders/>
            <w:vAlign w:val="center"/>
          </w:tcPr>
          <w:p>
            <w:pPr>
              <w:pStyle w:val="TableContents"/>
              <w:bidi w:val="0"/>
              <w:spacing w:before="0" w:after="283"/>
              <w:jc w:val="left"/>
              <w:rPr/>
            </w:pPr>
            <w:r>
              <w:rPr/>
              <w:t xml:space="preserve">127 </w:t>
            </w:r>
          </w:p>
        </w:tc>
        <w:tc>
          <w:tcPr>
            <w:tcW w:w="2466" w:type="dxa"/>
            <w:tcBorders/>
            <w:vAlign w:val="center"/>
          </w:tcPr>
          <w:p>
            <w:pPr>
              <w:pStyle w:val="TableContents"/>
              <w:bidi w:val="0"/>
              <w:spacing w:before="0" w:after="283"/>
              <w:jc w:val="left"/>
              <w:rPr/>
            </w:pPr>
            <w:r>
              <w:rPr/>
              <w:t xml:space="preserve">El Salvador </w:t>
            </w:r>
          </w:p>
        </w:tc>
        <w:tc>
          <w:tcPr>
            <w:tcW w:w="1856" w:type="dxa"/>
            <w:tcBorders/>
            <w:vAlign w:val="center"/>
          </w:tcPr>
          <w:p>
            <w:pPr>
              <w:pStyle w:val="TableContents"/>
              <w:bidi w:val="0"/>
              <w:spacing w:before="0" w:after="283"/>
              <w:jc w:val="left"/>
              <w:rPr/>
            </w:pPr>
            <w:r>
              <w:rPr/>
              <w:t xml:space="preserve">San Salvador </w:t>
            </w:r>
          </w:p>
        </w:tc>
        <w:tc>
          <w:tcPr>
            <w:tcW w:w="3055" w:type="dxa"/>
            <w:tcBorders/>
            <w:vAlign w:val="center"/>
          </w:tcPr>
          <w:p>
            <w:pPr>
              <w:pStyle w:val="TableContents"/>
              <w:bidi w:val="0"/>
              <w:spacing w:before="0" w:after="283"/>
              <w:jc w:val="left"/>
              <w:rPr/>
            </w:pPr>
            <w:r>
              <w:rPr/>
              <w:t xml:space="preserve">7005521366000000000 ♠ 521,366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8.22% </w:t>
            </w:r>
          </w:p>
        </w:tc>
      </w:tr>
      <w:tr>
        <w:trPr/>
        <w:tc>
          <w:tcPr>
            <w:tcW w:w="700" w:type="dxa"/>
            <w:tcBorders/>
            <w:vAlign w:val="center"/>
          </w:tcPr>
          <w:p>
            <w:pPr>
              <w:pStyle w:val="TableContents"/>
              <w:bidi w:val="0"/>
              <w:spacing w:before="0" w:after="283"/>
              <w:jc w:val="left"/>
              <w:rPr/>
            </w:pPr>
            <w:r>
              <w:rPr/>
              <w:t xml:space="preserve">128 </w:t>
            </w:r>
          </w:p>
        </w:tc>
        <w:tc>
          <w:tcPr>
            <w:tcW w:w="2466" w:type="dxa"/>
            <w:tcBorders/>
            <w:vAlign w:val="center"/>
          </w:tcPr>
          <w:p>
            <w:pPr>
              <w:pStyle w:val="TableContents"/>
              <w:bidi w:val="0"/>
              <w:spacing w:before="0" w:after="283"/>
              <w:jc w:val="left"/>
              <w:rPr/>
            </w:pPr>
            <w:r>
              <w:rPr/>
              <w:t xml:space="preserve">Makedonia </w:t>
            </w:r>
          </w:p>
        </w:tc>
        <w:tc>
          <w:tcPr>
            <w:tcW w:w="1856" w:type="dxa"/>
            <w:tcBorders/>
            <w:vAlign w:val="center"/>
          </w:tcPr>
          <w:p>
            <w:pPr>
              <w:pStyle w:val="TableContents"/>
              <w:bidi w:val="0"/>
              <w:spacing w:before="0" w:after="283"/>
              <w:jc w:val="left"/>
              <w:rPr/>
            </w:pPr>
            <w:r>
              <w:rPr/>
              <w:t xml:space="preserve">Skopje </w:t>
            </w:r>
          </w:p>
        </w:tc>
        <w:tc>
          <w:tcPr>
            <w:tcW w:w="3055" w:type="dxa"/>
            <w:tcBorders/>
            <w:vAlign w:val="center"/>
          </w:tcPr>
          <w:p>
            <w:pPr>
              <w:pStyle w:val="TableContents"/>
              <w:bidi w:val="0"/>
              <w:spacing w:before="0" w:after="283"/>
              <w:jc w:val="left"/>
              <w:rPr/>
            </w:pPr>
            <w:r>
              <w:rPr/>
              <w:t xml:space="preserve">7005521000000000000 ♠ 521,000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25% </w:t>
            </w:r>
          </w:p>
        </w:tc>
      </w:tr>
      <w:tr>
        <w:trPr/>
        <w:tc>
          <w:tcPr>
            <w:tcW w:w="700" w:type="dxa"/>
            <w:tcBorders/>
            <w:vAlign w:val="center"/>
          </w:tcPr>
          <w:p>
            <w:pPr>
              <w:pStyle w:val="TableContents"/>
              <w:bidi w:val="0"/>
              <w:spacing w:before="0" w:after="283"/>
              <w:jc w:val="left"/>
              <w:rPr/>
            </w:pPr>
            <w:r>
              <w:rPr/>
              <w:t xml:space="preserve">129 </w:t>
            </w:r>
          </w:p>
        </w:tc>
        <w:tc>
          <w:tcPr>
            <w:tcW w:w="2466" w:type="dxa"/>
            <w:tcBorders/>
            <w:vAlign w:val="center"/>
          </w:tcPr>
          <w:p>
            <w:pPr>
              <w:pStyle w:val="TableContents"/>
              <w:bidi w:val="0"/>
              <w:spacing w:before="0" w:after="283"/>
              <w:jc w:val="left"/>
              <w:rPr/>
            </w:pPr>
            <w:r>
              <w:rPr/>
              <w:t xml:space="preserve">Paraguay </w:t>
            </w:r>
          </w:p>
        </w:tc>
        <w:tc>
          <w:tcPr>
            <w:tcW w:w="1856" w:type="dxa"/>
            <w:tcBorders/>
            <w:vAlign w:val="center"/>
          </w:tcPr>
          <w:p>
            <w:pPr>
              <w:pStyle w:val="TableContents"/>
              <w:bidi w:val="0"/>
              <w:spacing w:before="0" w:after="283"/>
              <w:jc w:val="left"/>
              <w:rPr/>
            </w:pPr>
            <w:r>
              <w:rPr/>
              <w:t xml:space="preserve">Asunción </w:t>
            </w:r>
          </w:p>
        </w:tc>
        <w:tc>
          <w:tcPr>
            <w:tcW w:w="3055" w:type="dxa"/>
            <w:tcBorders/>
            <w:vAlign w:val="center"/>
          </w:tcPr>
          <w:p>
            <w:pPr>
              <w:pStyle w:val="TableContents"/>
              <w:bidi w:val="0"/>
              <w:spacing w:before="0" w:after="283"/>
              <w:jc w:val="left"/>
              <w:rPr/>
            </w:pPr>
            <w:r>
              <w:rPr/>
              <w:t xml:space="preserve">7005520722000000000 ♠ 520,722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7.66% </w:t>
            </w:r>
          </w:p>
        </w:tc>
      </w:tr>
      <w:tr>
        <w:trPr/>
        <w:tc>
          <w:tcPr>
            <w:tcW w:w="700" w:type="dxa"/>
            <w:tcBorders/>
            <w:vAlign w:val="center"/>
          </w:tcPr>
          <w:p>
            <w:pPr>
              <w:pStyle w:val="TableContents"/>
              <w:bidi w:val="0"/>
              <w:spacing w:before="0" w:after="283"/>
              <w:jc w:val="left"/>
              <w:rPr/>
            </w:pPr>
            <w:r>
              <w:rPr/>
              <w:t xml:space="preserve">130 </w:t>
            </w:r>
          </w:p>
        </w:tc>
        <w:tc>
          <w:tcPr>
            <w:tcW w:w="2466" w:type="dxa"/>
            <w:tcBorders/>
            <w:vAlign w:val="center"/>
          </w:tcPr>
          <w:p>
            <w:pPr>
              <w:pStyle w:val="TableContents"/>
              <w:bidi w:val="0"/>
              <w:spacing w:before="0" w:after="283"/>
              <w:jc w:val="left"/>
              <w:rPr/>
            </w:pPr>
            <w:r>
              <w:rPr/>
              <w:t xml:space="preserve">Macao (Kiina) </w:t>
            </w:r>
          </w:p>
        </w:tc>
        <w:tc>
          <w:tcPr>
            <w:tcW w:w="1856" w:type="dxa"/>
            <w:tcBorders/>
            <w:vAlign w:val="center"/>
          </w:tcPr>
          <w:p>
            <w:pPr>
              <w:pStyle w:val="TableContents"/>
              <w:bidi w:val="0"/>
              <w:spacing w:before="0" w:after="283"/>
              <w:jc w:val="left"/>
              <w:rPr/>
            </w:pPr>
            <w:r>
              <w:rPr/>
              <w:t xml:space="preserve">Macao </w:t>
            </w:r>
          </w:p>
        </w:tc>
        <w:tc>
          <w:tcPr>
            <w:tcW w:w="3055" w:type="dxa"/>
            <w:tcBorders/>
            <w:vAlign w:val="center"/>
          </w:tcPr>
          <w:p>
            <w:pPr>
              <w:pStyle w:val="TableContents"/>
              <w:bidi w:val="0"/>
              <w:spacing w:before="0" w:after="283"/>
              <w:jc w:val="left"/>
              <w:rPr/>
            </w:pPr>
            <w:r>
              <w:rPr/>
              <w:t xml:space="preserve">7005520400000000000 ♠ 520,400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100% </w:t>
            </w:r>
          </w:p>
        </w:tc>
      </w:tr>
      <w:tr>
        <w:trPr/>
        <w:tc>
          <w:tcPr>
            <w:tcW w:w="700" w:type="dxa"/>
            <w:tcBorders/>
            <w:vAlign w:val="center"/>
          </w:tcPr>
          <w:p>
            <w:pPr>
              <w:pStyle w:val="TableContents"/>
              <w:bidi w:val="0"/>
              <w:spacing w:before="0" w:after="283"/>
              <w:jc w:val="left"/>
              <w:rPr/>
            </w:pPr>
            <w:r>
              <w:rPr/>
              <w:t xml:space="preserve">131 </w:t>
            </w:r>
          </w:p>
        </w:tc>
        <w:tc>
          <w:tcPr>
            <w:tcW w:w="2466" w:type="dxa"/>
            <w:tcBorders/>
            <w:vAlign w:val="center"/>
          </w:tcPr>
          <w:p>
            <w:pPr>
              <w:pStyle w:val="TableContents"/>
              <w:bidi w:val="0"/>
              <w:spacing w:before="0" w:after="283"/>
              <w:jc w:val="left"/>
              <w:rPr/>
            </w:pPr>
            <w:r>
              <w:rPr/>
              <w:t xml:space="preserve">Skotlanti </w:t>
            </w:r>
          </w:p>
        </w:tc>
        <w:tc>
          <w:tcPr>
            <w:tcW w:w="1856" w:type="dxa"/>
            <w:tcBorders/>
            <w:vAlign w:val="center"/>
          </w:tcPr>
          <w:p>
            <w:pPr>
              <w:pStyle w:val="TableContents"/>
              <w:bidi w:val="0"/>
              <w:spacing w:before="0" w:after="283"/>
              <w:jc w:val="left"/>
              <w:rPr/>
            </w:pPr>
            <w:r>
              <w:rPr/>
              <w:t xml:space="preserve">Edinburgh </w:t>
            </w:r>
          </w:p>
        </w:tc>
        <w:tc>
          <w:tcPr>
            <w:tcW w:w="3055" w:type="dxa"/>
            <w:tcBorders/>
            <w:vAlign w:val="center"/>
          </w:tcPr>
          <w:p>
            <w:pPr>
              <w:pStyle w:val="TableContents"/>
              <w:bidi w:val="0"/>
              <w:spacing w:before="0" w:after="283"/>
              <w:jc w:val="left"/>
              <w:rPr/>
            </w:pPr>
            <w:r>
              <w:rPr/>
              <w:t xml:space="preserve">7005492680000000000 ♠ 492,680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9.30% </w:t>
            </w:r>
          </w:p>
        </w:tc>
      </w:tr>
      <w:tr>
        <w:trPr/>
        <w:tc>
          <w:tcPr>
            <w:tcW w:w="700" w:type="dxa"/>
            <w:tcBorders/>
            <w:vAlign w:val="center"/>
          </w:tcPr>
          <w:p>
            <w:pPr>
              <w:pStyle w:val="TableContents"/>
              <w:bidi w:val="0"/>
              <w:spacing w:before="0" w:after="283"/>
              <w:jc w:val="left"/>
              <w:rPr/>
            </w:pPr>
            <w:r>
              <w:rPr/>
              <w:t xml:space="preserve">132 </w:t>
            </w:r>
          </w:p>
        </w:tc>
        <w:tc>
          <w:tcPr>
            <w:tcW w:w="2466" w:type="dxa"/>
            <w:tcBorders/>
            <w:vAlign w:val="center"/>
          </w:tcPr>
          <w:p>
            <w:pPr>
              <w:pStyle w:val="TableContents"/>
              <w:bidi w:val="0"/>
              <w:spacing w:before="0" w:after="283"/>
              <w:jc w:val="left"/>
              <w:rPr/>
            </w:pPr>
            <w:r>
              <w:rPr/>
              <w:t xml:space="preserve">Djibouti </w:t>
            </w:r>
          </w:p>
        </w:tc>
        <w:tc>
          <w:tcPr>
            <w:tcW w:w="1856" w:type="dxa"/>
            <w:tcBorders/>
            <w:vAlign w:val="center"/>
          </w:tcPr>
          <w:p>
            <w:pPr>
              <w:pStyle w:val="TableContents"/>
              <w:bidi w:val="0"/>
              <w:spacing w:before="0" w:after="283"/>
              <w:jc w:val="left"/>
              <w:rPr/>
            </w:pPr>
            <w:r>
              <w:rPr/>
              <w:t xml:space="preserve">Djibouti (kaupunki) </w:t>
            </w:r>
          </w:p>
        </w:tc>
        <w:tc>
          <w:tcPr>
            <w:tcW w:w="3055" w:type="dxa"/>
            <w:tcBorders/>
            <w:vAlign w:val="center"/>
          </w:tcPr>
          <w:p>
            <w:pPr>
              <w:pStyle w:val="TableContents"/>
              <w:bidi w:val="0"/>
              <w:spacing w:before="0" w:after="283"/>
              <w:jc w:val="left"/>
              <w:rPr/>
            </w:pPr>
            <w:r>
              <w:rPr/>
              <w:t xml:space="preserve">7005475332000000000 ♠ 475,332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54.45% </w:t>
            </w:r>
          </w:p>
        </w:tc>
      </w:tr>
      <w:tr>
        <w:trPr/>
        <w:tc>
          <w:tcPr>
            <w:tcW w:w="700" w:type="dxa"/>
            <w:tcBorders/>
            <w:vAlign w:val="center"/>
          </w:tcPr>
          <w:p>
            <w:pPr>
              <w:pStyle w:val="TableContents"/>
              <w:bidi w:val="0"/>
              <w:spacing w:before="0" w:after="283"/>
              <w:jc w:val="left"/>
              <w:rPr/>
            </w:pPr>
            <w:r>
              <w:rPr/>
              <w:t xml:space="preserve">133 </w:t>
            </w:r>
          </w:p>
        </w:tc>
        <w:tc>
          <w:tcPr>
            <w:tcW w:w="2466" w:type="dxa"/>
            <w:tcBorders/>
            <w:vAlign w:val="center"/>
          </w:tcPr>
          <w:p>
            <w:pPr>
              <w:pStyle w:val="TableContents"/>
              <w:bidi w:val="0"/>
              <w:spacing w:before="0" w:after="283"/>
              <w:jc w:val="left"/>
              <w:rPr/>
            </w:pPr>
            <w:r>
              <w:rPr/>
              <w:t xml:space="preserve">Norsunluurannikko </w:t>
            </w:r>
          </w:p>
        </w:tc>
        <w:tc>
          <w:tcPr>
            <w:tcW w:w="1856" w:type="dxa"/>
            <w:tcBorders/>
            <w:vAlign w:val="center"/>
          </w:tcPr>
          <w:p>
            <w:pPr>
              <w:pStyle w:val="TableContents"/>
              <w:bidi w:val="0"/>
              <w:spacing w:before="0" w:after="283"/>
              <w:jc w:val="left"/>
              <w:rPr/>
            </w:pPr>
            <w:r>
              <w:rPr/>
              <w:t xml:space="preserve">Yamoussoukro </w:t>
            </w:r>
          </w:p>
        </w:tc>
        <w:tc>
          <w:tcPr>
            <w:tcW w:w="3055" w:type="dxa"/>
            <w:tcBorders/>
            <w:vAlign w:val="center"/>
          </w:tcPr>
          <w:p>
            <w:pPr>
              <w:pStyle w:val="TableContents"/>
              <w:bidi w:val="0"/>
              <w:spacing w:before="0" w:after="283"/>
              <w:jc w:val="left"/>
              <w:rPr/>
            </w:pPr>
            <w:r>
              <w:rPr/>
              <w:t xml:space="preserve">7005454929000000000 ♠ 454,929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2.24% </w:t>
            </w:r>
          </w:p>
        </w:tc>
      </w:tr>
      <w:tr>
        <w:trPr/>
        <w:tc>
          <w:tcPr>
            <w:tcW w:w="700" w:type="dxa"/>
            <w:tcBorders/>
            <w:vAlign w:val="center"/>
          </w:tcPr>
          <w:p>
            <w:pPr>
              <w:pStyle w:val="TableContents"/>
              <w:bidi w:val="0"/>
              <w:spacing w:before="0" w:after="283"/>
              <w:jc w:val="left"/>
              <w:rPr/>
            </w:pPr>
            <w:r>
              <w:rPr/>
              <w:t xml:space="preserve">134 </w:t>
            </w:r>
          </w:p>
        </w:tc>
        <w:tc>
          <w:tcPr>
            <w:tcW w:w="2466" w:type="dxa"/>
            <w:tcBorders/>
            <w:vAlign w:val="center"/>
          </w:tcPr>
          <w:p>
            <w:pPr>
              <w:pStyle w:val="TableContents"/>
              <w:bidi w:val="0"/>
              <w:spacing w:before="0" w:after="283"/>
              <w:jc w:val="left"/>
              <w:rPr/>
            </w:pPr>
            <w:r>
              <w:rPr/>
              <w:t xml:space="preserve">Guinea-Bissau </w:t>
            </w:r>
          </w:p>
        </w:tc>
        <w:tc>
          <w:tcPr>
            <w:tcW w:w="1856" w:type="dxa"/>
            <w:tcBorders/>
            <w:vAlign w:val="center"/>
          </w:tcPr>
          <w:p>
            <w:pPr>
              <w:pStyle w:val="TableContents"/>
              <w:bidi w:val="0"/>
              <w:spacing w:before="0" w:after="283"/>
              <w:jc w:val="left"/>
              <w:rPr/>
            </w:pPr>
            <w:r>
              <w:rPr/>
              <w:t xml:space="preserve">Bissau </w:t>
            </w:r>
          </w:p>
        </w:tc>
        <w:tc>
          <w:tcPr>
            <w:tcW w:w="3055" w:type="dxa"/>
            <w:tcBorders/>
            <w:vAlign w:val="center"/>
          </w:tcPr>
          <w:p>
            <w:pPr>
              <w:pStyle w:val="TableContents"/>
              <w:bidi w:val="0"/>
              <w:spacing w:before="0" w:after="283"/>
              <w:jc w:val="left"/>
              <w:rPr/>
            </w:pPr>
            <w:r>
              <w:rPr/>
              <w:t xml:space="preserve">7005452640000000000 ♠ 452,640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26.56% </w:t>
            </w:r>
          </w:p>
        </w:tc>
      </w:tr>
      <w:tr>
        <w:trPr/>
        <w:tc>
          <w:tcPr>
            <w:tcW w:w="700" w:type="dxa"/>
            <w:tcBorders/>
            <w:vAlign w:val="center"/>
          </w:tcPr>
          <w:p>
            <w:pPr>
              <w:pStyle w:val="TableContents"/>
              <w:bidi w:val="0"/>
              <w:spacing w:before="0" w:after="283"/>
              <w:jc w:val="left"/>
              <w:rPr/>
            </w:pPr>
            <w:r>
              <w:rPr/>
              <w:t xml:space="preserve">135 </w:t>
            </w:r>
          </w:p>
        </w:tc>
        <w:tc>
          <w:tcPr>
            <w:tcW w:w="2466" w:type="dxa"/>
            <w:tcBorders/>
            <w:vAlign w:val="center"/>
          </w:tcPr>
          <w:p>
            <w:pPr>
              <w:pStyle w:val="TableContents"/>
              <w:bidi w:val="0"/>
              <w:spacing w:before="0" w:after="283"/>
              <w:jc w:val="left"/>
              <w:rPr/>
            </w:pPr>
            <w:r>
              <w:rPr/>
              <w:t xml:space="preserve">Viro </w:t>
            </w:r>
          </w:p>
        </w:tc>
        <w:tc>
          <w:tcPr>
            <w:tcW w:w="1856" w:type="dxa"/>
            <w:tcBorders/>
            <w:vAlign w:val="center"/>
          </w:tcPr>
          <w:p>
            <w:pPr>
              <w:pStyle w:val="TableContents"/>
              <w:bidi w:val="0"/>
              <w:spacing w:before="0" w:after="283"/>
              <w:jc w:val="left"/>
              <w:rPr/>
            </w:pPr>
            <w:r>
              <w:rPr/>
              <w:t xml:space="preserve">Tallinna </w:t>
            </w:r>
          </w:p>
        </w:tc>
        <w:tc>
          <w:tcPr>
            <w:tcW w:w="3055" w:type="dxa"/>
            <w:tcBorders/>
            <w:vAlign w:val="center"/>
          </w:tcPr>
          <w:p>
            <w:pPr>
              <w:pStyle w:val="TableContents"/>
              <w:bidi w:val="0"/>
              <w:spacing w:before="0" w:after="283"/>
              <w:jc w:val="left"/>
              <w:rPr/>
            </w:pPr>
            <w:r>
              <w:rPr/>
              <w:t xml:space="preserve">7005440206000000000 ♠ 440,206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33.22% </w:t>
            </w:r>
          </w:p>
        </w:tc>
      </w:tr>
      <w:tr>
        <w:trPr/>
        <w:tc>
          <w:tcPr>
            <w:tcW w:w="700" w:type="dxa"/>
            <w:tcBorders/>
            <w:vAlign w:val="center"/>
          </w:tcPr>
          <w:p>
            <w:pPr>
              <w:pStyle w:val="TableContents"/>
              <w:bidi w:val="0"/>
              <w:spacing w:before="0" w:after="283"/>
              <w:jc w:val="left"/>
              <w:rPr/>
            </w:pPr>
            <w:r>
              <w:rPr/>
              <w:t xml:space="preserve">136 </w:t>
            </w:r>
          </w:p>
        </w:tc>
        <w:tc>
          <w:tcPr>
            <w:tcW w:w="2466" w:type="dxa"/>
            <w:tcBorders/>
            <w:vAlign w:val="center"/>
          </w:tcPr>
          <w:p>
            <w:pPr>
              <w:pStyle w:val="TableContents"/>
              <w:bidi w:val="0"/>
              <w:spacing w:before="0" w:after="283"/>
              <w:jc w:val="left"/>
              <w:rPr/>
            </w:pPr>
            <w:r>
              <w:rPr/>
              <w:t xml:space="preserve">Slovakia </w:t>
            </w:r>
          </w:p>
        </w:tc>
        <w:tc>
          <w:tcPr>
            <w:tcW w:w="1856" w:type="dxa"/>
            <w:tcBorders/>
            <w:vAlign w:val="center"/>
          </w:tcPr>
          <w:p>
            <w:pPr>
              <w:pStyle w:val="TableContents"/>
              <w:bidi w:val="0"/>
              <w:spacing w:before="0" w:after="283"/>
              <w:jc w:val="left"/>
              <w:rPr/>
            </w:pPr>
            <w:r>
              <w:rPr/>
              <w:t xml:space="preserve">Bratislava </w:t>
            </w:r>
          </w:p>
        </w:tc>
        <w:tc>
          <w:tcPr>
            <w:tcW w:w="3055" w:type="dxa"/>
            <w:tcBorders/>
            <w:vAlign w:val="center"/>
          </w:tcPr>
          <w:p>
            <w:pPr>
              <w:pStyle w:val="TableContents"/>
              <w:bidi w:val="0"/>
              <w:spacing w:before="0" w:after="283"/>
              <w:jc w:val="left"/>
              <w:rPr/>
            </w:pPr>
            <w:r>
              <w:rPr/>
              <w:t xml:space="preserve">7005424207000000000 ♠ 424,207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7.84% </w:t>
            </w:r>
          </w:p>
        </w:tc>
      </w:tr>
      <w:tr>
        <w:trPr/>
        <w:tc>
          <w:tcPr>
            <w:tcW w:w="700" w:type="dxa"/>
            <w:tcBorders/>
            <w:vAlign w:val="center"/>
          </w:tcPr>
          <w:p>
            <w:pPr>
              <w:pStyle w:val="TableContents"/>
              <w:bidi w:val="0"/>
              <w:spacing w:before="0" w:after="283"/>
              <w:jc w:val="left"/>
              <w:rPr/>
            </w:pPr>
            <w:r>
              <w:rPr/>
              <w:t xml:space="preserve">137 </w:t>
            </w:r>
          </w:p>
        </w:tc>
        <w:tc>
          <w:tcPr>
            <w:tcW w:w="2466" w:type="dxa"/>
            <w:tcBorders/>
            <w:vAlign w:val="center"/>
          </w:tcPr>
          <w:p>
            <w:pPr>
              <w:pStyle w:val="TableContents"/>
              <w:bidi w:val="0"/>
              <w:spacing w:before="0" w:after="283"/>
              <w:jc w:val="left"/>
              <w:rPr/>
            </w:pPr>
            <w:r>
              <w:rPr/>
              <w:t xml:space="preserve">Puerto Rico (Yhdysvallat) </w:t>
            </w:r>
          </w:p>
        </w:tc>
        <w:tc>
          <w:tcPr>
            <w:tcW w:w="1856" w:type="dxa"/>
            <w:tcBorders/>
            <w:vAlign w:val="center"/>
          </w:tcPr>
          <w:p>
            <w:pPr>
              <w:pStyle w:val="TableContents"/>
              <w:bidi w:val="0"/>
              <w:spacing w:before="0" w:after="283"/>
              <w:jc w:val="left"/>
              <w:rPr/>
            </w:pPr>
            <w:r>
              <w:rPr/>
              <w:t xml:space="preserve">San Juan </w:t>
            </w:r>
          </w:p>
        </w:tc>
        <w:tc>
          <w:tcPr>
            <w:tcW w:w="3055" w:type="dxa"/>
            <w:tcBorders/>
            <w:vAlign w:val="center"/>
          </w:tcPr>
          <w:p>
            <w:pPr>
              <w:pStyle w:val="TableContents"/>
              <w:bidi w:val="0"/>
              <w:spacing w:before="0" w:after="283"/>
              <w:jc w:val="left"/>
              <w:rPr/>
            </w:pPr>
            <w:r>
              <w:rPr/>
              <w:t xml:space="preserve">7005421356000000000 ♠ 421,356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w:t>
            </w:r>
          </w:p>
        </w:tc>
      </w:tr>
      <w:tr>
        <w:trPr/>
        <w:tc>
          <w:tcPr>
            <w:tcW w:w="700" w:type="dxa"/>
            <w:tcBorders/>
            <w:vAlign w:val="center"/>
          </w:tcPr>
          <w:p>
            <w:pPr>
              <w:pStyle w:val="TableContents"/>
              <w:bidi w:val="0"/>
              <w:spacing w:before="0" w:after="283"/>
              <w:jc w:val="left"/>
              <w:rPr/>
            </w:pPr>
            <w:r>
              <w:rPr/>
              <w:t xml:space="preserve">138 </w:t>
            </w:r>
          </w:p>
        </w:tc>
        <w:tc>
          <w:tcPr>
            <w:tcW w:w="2466" w:type="dxa"/>
            <w:tcBorders/>
            <w:vAlign w:val="center"/>
          </w:tcPr>
          <w:p>
            <w:pPr>
              <w:pStyle w:val="TableContents"/>
              <w:bidi w:val="0"/>
              <w:spacing w:before="0" w:after="283"/>
              <w:jc w:val="left"/>
              <w:rPr/>
            </w:pPr>
            <w:r>
              <w:rPr/>
              <w:t xml:space="preserve">Uusi-Seelanti </w:t>
            </w:r>
          </w:p>
        </w:tc>
        <w:tc>
          <w:tcPr>
            <w:tcW w:w="1856" w:type="dxa"/>
            <w:tcBorders/>
            <w:vAlign w:val="center"/>
          </w:tcPr>
          <w:p>
            <w:pPr>
              <w:pStyle w:val="TableContents"/>
              <w:bidi w:val="0"/>
              <w:spacing w:before="0" w:after="283"/>
              <w:jc w:val="left"/>
              <w:rPr/>
            </w:pPr>
            <w:r>
              <w:rPr/>
              <w:t xml:space="preserve">Wellington </w:t>
            </w:r>
          </w:p>
        </w:tc>
        <w:tc>
          <w:tcPr>
            <w:tcW w:w="3055" w:type="dxa"/>
            <w:tcBorders/>
            <w:vAlign w:val="center"/>
          </w:tcPr>
          <w:p>
            <w:pPr>
              <w:pStyle w:val="TableContents"/>
              <w:bidi w:val="0"/>
              <w:spacing w:before="0" w:after="283"/>
              <w:jc w:val="left"/>
              <w:rPr/>
            </w:pPr>
            <w:r>
              <w:rPr/>
              <w:t xml:space="preserve">7005405000000000000 ♠ 405,000 </w:t>
            </w:r>
          </w:p>
        </w:tc>
        <w:tc>
          <w:tcPr>
            <w:tcW w:w="682" w:type="dxa"/>
            <w:tcBorders/>
            <w:vAlign w:val="center"/>
          </w:tcPr>
          <w:p>
            <w:pPr>
              <w:pStyle w:val="TableContents"/>
              <w:bidi w:val="0"/>
              <w:spacing w:before="0" w:after="283"/>
              <w:jc w:val="left"/>
              <w:rPr/>
            </w:pPr>
            <w:r>
              <w:rPr/>
              <w:t xml:space="preserve">2015 </w:t>
            </w:r>
          </w:p>
        </w:tc>
        <w:tc>
          <w:tcPr>
            <w:tcW w:w="1446" w:type="dxa"/>
            <w:tcBorders/>
            <w:vAlign w:val="center"/>
          </w:tcPr>
          <w:p>
            <w:pPr>
              <w:pStyle w:val="TableContents"/>
              <w:bidi w:val="0"/>
              <w:spacing w:before="0" w:after="283"/>
              <w:jc w:val="left"/>
              <w:rPr/>
            </w:pPr>
            <w:r>
              <w:rPr/>
              <w:t xml:space="preserve">8.66% </w:t>
            </w:r>
          </w:p>
        </w:tc>
      </w:tr>
      <w:tr>
        <w:trPr/>
        <w:tc>
          <w:tcPr>
            <w:tcW w:w="700" w:type="dxa"/>
            <w:tcBorders/>
            <w:vAlign w:val="center"/>
          </w:tcPr>
          <w:p>
            <w:pPr>
              <w:pStyle w:val="TableContents"/>
              <w:bidi w:val="0"/>
              <w:spacing w:before="0" w:after="283"/>
              <w:jc w:val="left"/>
              <w:rPr/>
            </w:pPr>
            <w:r>
              <w:rPr/>
              <w:t xml:space="preserve">139 </w:t>
            </w:r>
          </w:p>
        </w:tc>
        <w:tc>
          <w:tcPr>
            <w:tcW w:w="2466" w:type="dxa"/>
            <w:tcBorders/>
            <w:vAlign w:val="center"/>
          </w:tcPr>
          <w:p>
            <w:pPr>
              <w:pStyle w:val="TableContents"/>
              <w:bidi w:val="0"/>
              <w:spacing w:before="0" w:after="283"/>
              <w:jc w:val="left"/>
              <w:rPr/>
            </w:pPr>
            <w:r>
              <w:rPr/>
              <w:t xml:space="preserve">Burundi </w:t>
            </w:r>
          </w:p>
        </w:tc>
        <w:tc>
          <w:tcPr>
            <w:tcW w:w="1856" w:type="dxa"/>
            <w:tcBorders/>
            <w:vAlign w:val="center"/>
          </w:tcPr>
          <w:p>
            <w:pPr>
              <w:pStyle w:val="TableContents"/>
              <w:bidi w:val="0"/>
              <w:spacing w:before="0" w:after="283"/>
              <w:jc w:val="left"/>
              <w:rPr/>
            </w:pPr>
            <w:r>
              <w:rPr/>
              <w:t xml:space="preserve">Bujumbura </w:t>
            </w:r>
          </w:p>
        </w:tc>
        <w:tc>
          <w:tcPr>
            <w:tcW w:w="3055" w:type="dxa"/>
            <w:tcBorders/>
            <w:vAlign w:val="center"/>
          </w:tcPr>
          <w:p>
            <w:pPr>
              <w:pStyle w:val="TableContents"/>
              <w:bidi w:val="0"/>
              <w:spacing w:before="0" w:after="283"/>
              <w:jc w:val="left"/>
              <w:rPr/>
            </w:pPr>
            <w:r>
              <w:rPr/>
              <w:t xml:space="preserve">7005384461000000000 ♠ 384,461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3.78% </w:t>
            </w:r>
          </w:p>
        </w:tc>
      </w:tr>
      <w:tr>
        <w:trPr/>
        <w:tc>
          <w:tcPr>
            <w:tcW w:w="700" w:type="dxa"/>
            <w:tcBorders/>
            <w:vAlign w:val="center"/>
          </w:tcPr>
          <w:p>
            <w:pPr>
              <w:pStyle w:val="TableContents"/>
              <w:bidi w:val="0"/>
              <w:spacing w:before="0" w:after="283"/>
              <w:jc w:val="left"/>
              <w:rPr/>
            </w:pPr>
            <w:r>
              <w:rPr/>
              <w:t xml:space="preserve">140 </w:t>
            </w:r>
          </w:p>
        </w:tc>
        <w:tc>
          <w:tcPr>
            <w:tcW w:w="2466" w:type="dxa"/>
            <w:tcBorders/>
            <w:vAlign w:val="center"/>
          </w:tcPr>
          <w:p>
            <w:pPr>
              <w:pStyle w:val="TableContents"/>
              <w:bidi w:val="0"/>
              <w:spacing w:before="0" w:after="283"/>
              <w:jc w:val="left"/>
              <w:rPr/>
            </w:pPr>
            <w:r>
              <w:rPr/>
              <w:t xml:space="preserve">Bosnia ja Hertsegovina </w:t>
            </w:r>
          </w:p>
        </w:tc>
        <w:tc>
          <w:tcPr>
            <w:tcW w:w="1856" w:type="dxa"/>
            <w:tcBorders/>
            <w:vAlign w:val="center"/>
          </w:tcPr>
          <w:p>
            <w:pPr>
              <w:pStyle w:val="TableContents"/>
              <w:bidi w:val="0"/>
              <w:spacing w:before="0" w:after="283"/>
              <w:jc w:val="left"/>
              <w:rPr/>
            </w:pPr>
            <w:r>
              <w:rPr/>
              <w:t xml:space="preserve">Sarajevo </w:t>
            </w:r>
          </w:p>
        </w:tc>
        <w:tc>
          <w:tcPr>
            <w:tcW w:w="3055" w:type="dxa"/>
            <w:tcBorders/>
            <w:vAlign w:val="center"/>
          </w:tcPr>
          <w:p>
            <w:pPr>
              <w:pStyle w:val="TableContents"/>
              <w:bidi w:val="0"/>
              <w:spacing w:before="0" w:after="283"/>
              <w:jc w:val="left"/>
              <w:rPr/>
            </w:pPr>
            <w:r>
              <w:rPr/>
              <w:t xml:space="preserve">7005383604000000000 ♠ 383,604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10.02% </w:t>
            </w:r>
          </w:p>
        </w:tc>
      </w:tr>
      <w:tr>
        <w:trPr/>
        <w:tc>
          <w:tcPr>
            <w:tcW w:w="700" w:type="dxa"/>
            <w:tcBorders/>
            <w:vAlign w:val="center"/>
          </w:tcPr>
          <w:p>
            <w:pPr>
              <w:pStyle w:val="TableContents"/>
              <w:bidi w:val="0"/>
              <w:spacing w:before="0" w:after="283"/>
              <w:jc w:val="left"/>
              <w:rPr/>
            </w:pPr>
            <w:r>
              <w:rPr/>
              <w:t xml:space="preserve">141 </w:t>
            </w:r>
          </w:p>
        </w:tc>
        <w:tc>
          <w:tcPr>
            <w:tcW w:w="2466" w:type="dxa"/>
            <w:tcBorders/>
            <w:vAlign w:val="center"/>
          </w:tcPr>
          <w:p>
            <w:pPr>
              <w:pStyle w:val="TableContents"/>
              <w:bidi w:val="0"/>
              <w:spacing w:before="0" w:after="283"/>
              <w:jc w:val="left"/>
              <w:rPr/>
            </w:pPr>
            <w:r>
              <w:rPr/>
              <w:t xml:space="preserve">Etelä-Sudan </w:t>
            </w:r>
          </w:p>
        </w:tc>
        <w:tc>
          <w:tcPr>
            <w:tcW w:w="1856" w:type="dxa"/>
            <w:tcBorders/>
            <w:vAlign w:val="center"/>
          </w:tcPr>
          <w:p>
            <w:pPr>
              <w:pStyle w:val="TableContents"/>
              <w:bidi w:val="0"/>
              <w:spacing w:before="0" w:after="283"/>
              <w:jc w:val="left"/>
              <w:rPr/>
            </w:pPr>
            <w:r>
              <w:rPr/>
              <w:t xml:space="preserve">Juba </w:t>
            </w:r>
          </w:p>
        </w:tc>
        <w:tc>
          <w:tcPr>
            <w:tcW w:w="3055" w:type="dxa"/>
            <w:tcBorders/>
            <w:vAlign w:val="center"/>
          </w:tcPr>
          <w:p>
            <w:pPr>
              <w:pStyle w:val="TableContents"/>
              <w:bidi w:val="0"/>
              <w:spacing w:before="0" w:after="283"/>
              <w:jc w:val="left"/>
              <w:rPr/>
            </w:pPr>
            <w:r>
              <w:rPr/>
              <w:t xml:space="preserve">7005372410000000000 ♠ 372,410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3.30% </w:t>
            </w:r>
          </w:p>
        </w:tc>
      </w:tr>
      <w:tr>
        <w:trPr/>
        <w:tc>
          <w:tcPr>
            <w:tcW w:w="700" w:type="dxa"/>
            <w:tcBorders/>
            <w:vAlign w:val="center"/>
          </w:tcPr>
          <w:p>
            <w:pPr>
              <w:pStyle w:val="TableContents"/>
              <w:bidi w:val="0"/>
              <w:spacing w:before="0" w:after="283"/>
              <w:jc w:val="left"/>
              <w:rPr/>
            </w:pPr>
            <w:r>
              <w:rPr/>
              <w:t xml:space="preserve">141 </w:t>
            </w:r>
          </w:p>
        </w:tc>
        <w:tc>
          <w:tcPr>
            <w:tcW w:w="2466" w:type="dxa"/>
            <w:tcBorders/>
            <w:vAlign w:val="center"/>
          </w:tcPr>
          <w:p>
            <w:pPr>
              <w:pStyle w:val="TableContents"/>
              <w:bidi w:val="0"/>
              <w:spacing w:before="0" w:after="283"/>
              <w:jc w:val="left"/>
              <w:rPr/>
            </w:pPr>
            <w:r>
              <w:rPr/>
              <w:t xml:space="preserve">Australia </w:t>
            </w:r>
          </w:p>
        </w:tc>
        <w:tc>
          <w:tcPr>
            <w:tcW w:w="1856" w:type="dxa"/>
            <w:tcBorders/>
            <w:vAlign w:val="center"/>
          </w:tcPr>
          <w:p>
            <w:pPr>
              <w:pStyle w:val="TableContents"/>
              <w:bidi w:val="0"/>
              <w:spacing w:before="0" w:after="283"/>
              <w:jc w:val="left"/>
              <w:rPr/>
            </w:pPr>
            <w:r>
              <w:rPr/>
              <w:t xml:space="preserve">Canberra </w:t>
            </w:r>
          </w:p>
        </w:tc>
        <w:tc>
          <w:tcPr>
            <w:tcW w:w="3055" w:type="dxa"/>
            <w:tcBorders/>
            <w:vAlign w:val="center"/>
          </w:tcPr>
          <w:p>
            <w:pPr>
              <w:pStyle w:val="TableContents"/>
              <w:bidi w:val="0"/>
              <w:spacing w:before="0" w:after="283"/>
              <w:jc w:val="left"/>
              <w:rPr/>
            </w:pPr>
            <w:r>
              <w:rPr/>
              <w:t xml:space="preserve">7005354644000000000 ♠ 354,644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1.53% </w:t>
            </w:r>
          </w:p>
        </w:tc>
      </w:tr>
      <w:tr>
        <w:trPr/>
        <w:tc>
          <w:tcPr>
            <w:tcW w:w="700" w:type="dxa"/>
            <w:tcBorders/>
            <w:vAlign w:val="center"/>
          </w:tcPr>
          <w:p>
            <w:pPr>
              <w:pStyle w:val="TableContents"/>
              <w:bidi w:val="0"/>
              <w:spacing w:before="0" w:after="283"/>
              <w:jc w:val="left"/>
              <w:rPr/>
            </w:pPr>
            <w:r>
              <w:rPr/>
              <w:t xml:space="preserve">142 </w:t>
            </w:r>
          </w:p>
        </w:tc>
        <w:tc>
          <w:tcPr>
            <w:tcW w:w="2466" w:type="dxa"/>
            <w:tcBorders/>
            <w:vAlign w:val="center"/>
          </w:tcPr>
          <w:p>
            <w:pPr>
              <w:pStyle w:val="TableContents"/>
              <w:bidi w:val="0"/>
              <w:spacing w:before="0" w:after="283"/>
              <w:jc w:val="left"/>
              <w:rPr/>
            </w:pPr>
            <w:r>
              <w:rPr/>
              <w:t xml:space="preserve">Wales </w:t>
            </w:r>
          </w:p>
        </w:tc>
        <w:tc>
          <w:tcPr>
            <w:tcW w:w="1856" w:type="dxa"/>
            <w:tcBorders/>
            <w:vAlign w:val="center"/>
          </w:tcPr>
          <w:p>
            <w:pPr>
              <w:pStyle w:val="TableContents"/>
              <w:bidi w:val="0"/>
              <w:spacing w:before="0" w:after="283"/>
              <w:jc w:val="left"/>
              <w:rPr/>
            </w:pPr>
            <w:r>
              <w:rPr/>
              <w:t xml:space="preserve">Cardiff </w:t>
            </w:r>
          </w:p>
        </w:tc>
        <w:tc>
          <w:tcPr>
            <w:tcW w:w="3055" w:type="dxa"/>
            <w:tcBorders/>
            <w:vAlign w:val="center"/>
          </w:tcPr>
          <w:p>
            <w:pPr>
              <w:pStyle w:val="TableContents"/>
              <w:bidi w:val="0"/>
              <w:spacing w:before="0" w:after="283"/>
              <w:jc w:val="left"/>
              <w:rPr/>
            </w:pPr>
            <w:r>
              <w:rPr/>
              <w:t xml:space="preserve">7005346100000000000 ♠ 346,100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11.30% </w:t>
            </w:r>
          </w:p>
        </w:tc>
      </w:tr>
      <w:tr>
        <w:trPr/>
        <w:tc>
          <w:tcPr>
            <w:tcW w:w="700" w:type="dxa"/>
            <w:tcBorders/>
            <w:vAlign w:val="center"/>
          </w:tcPr>
          <w:p>
            <w:pPr>
              <w:pStyle w:val="TableContents"/>
              <w:bidi w:val="0"/>
              <w:spacing w:before="0" w:after="283"/>
              <w:jc w:val="left"/>
              <w:rPr/>
            </w:pPr>
            <w:r>
              <w:rPr/>
              <w:t xml:space="preserve">143 </w:t>
            </w:r>
          </w:p>
        </w:tc>
        <w:tc>
          <w:tcPr>
            <w:tcW w:w="2466" w:type="dxa"/>
            <w:tcBorders/>
            <w:vAlign w:val="center"/>
          </w:tcPr>
          <w:p>
            <w:pPr>
              <w:pStyle w:val="TableContents"/>
              <w:bidi w:val="0"/>
              <w:spacing w:before="0" w:after="283"/>
              <w:jc w:val="left"/>
              <w:rPr/>
            </w:pPr>
            <w:r>
              <w:rPr/>
              <w:t xml:space="preserve">Pohjois-Irlanti </w:t>
            </w:r>
          </w:p>
        </w:tc>
        <w:tc>
          <w:tcPr>
            <w:tcW w:w="1856" w:type="dxa"/>
            <w:tcBorders/>
            <w:vAlign w:val="center"/>
          </w:tcPr>
          <w:p>
            <w:pPr>
              <w:pStyle w:val="TableContents"/>
              <w:bidi w:val="0"/>
              <w:spacing w:before="0" w:after="283"/>
              <w:jc w:val="left"/>
              <w:rPr/>
            </w:pPr>
            <w:r>
              <w:rPr/>
              <w:t xml:space="preserve">Belfast </w:t>
            </w:r>
          </w:p>
        </w:tc>
        <w:tc>
          <w:tcPr>
            <w:tcW w:w="3055" w:type="dxa"/>
            <w:tcBorders/>
            <w:vAlign w:val="center"/>
          </w:tcPr>
          <w:p>
            <w:pPr>
              <w:pStyle w:val="TableContents"/>
              <w:bidi w:val="0"/>
              <w:spacing w:before="0" w:after="283"/>
              <w:jc w:val="left"/>
              <w:rPr/>
            </w:pPr>
            <w:r>
              <w:rPr/>
              <w:t xml:space="preserve">7005333871000000000 ♠ 333,871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18.44% </w:t>
            </w:r>
          </w:p>
        </w:tc>
      </w:tr>
      <w:tr>
        <w:trPr/>
        <w:tc>
          <w:tcPr>
            <w:tcW w:w="700" w:type="dxa"/>
            <w:tcBorders/>
            <w:vAlign w:val="center"/>
          </w:tcPr>
          <w:p>
            <w:pPr>
              <w:pStyle w:val="TableContents"/>
              <w:bidi w:val="0"/>
              <w:spacing w:before="0" w:after="283"/>
              <w:jc w:val="left"/>
              <w:rPr/>
            </w:pPr>
            <w:r>
              <w:rPr/>
              <w:t xml:space="preserve">144 </w:t>
            </w:r>
          </w:p>
        </w:tc>
        <w:tc>
          <w:tcPr>
            <w:tcW w:w="2466" w:type="dxa"/>
            <w:tcBorders/>
            <w:vAlign w:val="center"/>
          </w:tcPr>
          <w:p>
            <w:pPr>
              <w:pStyle w:val="TableContents"/>
              <w:bidi w:val="0"/>
              <w:spacing w:before="0" w:after="283"/>
              <w:jc w:val="left"/>
              <w:rPr/>
            </w:pPr>
            <w:r>
              <w:rPr/>
              <w:t xml:space="preserve">Costa Rica </w:t>
            </w:r>
          </w:p>
        </w:tc>
        <w:tc>
          <w:tcPr>
            <w:tcW w:w="1856" w:type="dxa"/>
            <w:tcBorders/>
            <w:vAlign w:val="center"/>
          </w:tcPr>
          <w:p>
            <w:pPr>
              <w:pStyle w:val="TableContents"/>
              <w:bidi w:val="0"/>
              <w:spacing w:before="0" w:after="283"/>
              <w:jc w:val="left"/>
              <w:rPr/>
            </w:pPr>
            <w:r>
              <w:rPr/>
              <w:t xml:space="preserve">San José </w:t>
            </w:r>
          </w:p>
        </w:tc>
        <w:tc>
          <w:tcPr>
            <w:tcW w:w="3055" w:type="dxa"/>
            <w:tcBorders/>
            <w:vAlign w:val="center"/>
          </w:tcPr>
          <w:p>
            <w:pPr>
              <w:pStyle w:val="TableContents"/>
              <w:bidi w:val="0"/>
              <w:spacing w:before="0" w:after="283"/>
              <w:jc w:val="left"/>
              <w:rPr/>
            </w:pPr>
            <w:r>
              <w:rPr/>
              <w:t xml:space="preserve">7005328195000000000 ♠ 328,195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6.74% </w:t>
            </w:r>
          </w:p>
        </w:tc>
      </w:tr>
      <w:tr>
        <w:trPr/>
        <w:tc>
          <w:tcPr>
            <w:tcW w:w="700" w:type="dxa"/>
            <w:tcBorders/>
            <w:vAlign w:val="center"/>
          </w:tcPr>
          <w:p>
            <w:pPr>
              <w:pStyle w:val="TableContents"/>
              <w:bidi w:val="0"/>
              <w:spacing w:before="0" w:after="283"/>
              <w:jc w:val="left"/>
              <w:rPr/>
            </w:pPr>
            <w:r>
              <w:rPr/>
              <w:t xml:space="preserve">145 </w:t>
            </w:r>
          </w:p>
        </w:tc>
        <w:tc>
          <w:tcPr>
            <w:tcW w:w="2466" w:type="dxa"/>
            <w:tcBorders/>
            <w:vAlign w:val="center"/>
          </w:tcPr>
          <w:p>
            <w:pPr>
              <w:pStyle w:val="TableContents"/>
              <w:bidi w:val="0"/>
              <w:spacing w:before="0" w:after="283"/>
              <w:jc w:val="left"/>
              <w:rPr/>
            </w:pPr>
            <w:r>
              <w:rPr/>
              <w:t xml:space="preserve">Papua-Uusi-Guinea </w:t>
            </w:r>
          </w:p>
        </w:tc>
        <w:tc>
          <w:tcPr>
            <w:tcW w:w="1856" w:type="dxa"/>
            <w:tcBorders/>
            <w:vAlign w:val="center"/>
          </w:tcPr>
          <w:p>
            <w:pPr>
              <w:pStyle w:val="TableContents"/>
              <w:bidi w:val="0"/>
              <w:spacing w:before="0" w:after="283"/>
              <w:jc w:val="left"/>
              <w:rPr/>
            </w:pPr>
            <w:r>
              <w:rPr/>
              <w:t xml:space="preserve">Port Moresby </w:t>
            </w:r>
          </w:p>
        </w:tc>
        <w:tc>
          <w:tcPr>
            <w:tcW w:w="3055" w:type="dxa"/>
            <w:tcBorders/>
            <w:vAlign w:val="center"/>
          </w:tcPr>
          <w:p>
            <w:pPr>
              <w:pStyle w:val="TableContents"/>
              <w:bidi w:val="0"/>
              <w:spacing w:before="0" w:after="283"/>
              <w:jc w:val="left"/>
              <w:rPr/>
            </w:pPr>
            <w:r>
              <w:rPr/>
              <w:t xml:space="preserve">7005299396000000000 ♠ 299,396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4.09% </w:t>
            </w:r>
          </w:p>
        </w:tc>
      </w:tr>
      <w:tr>
        <w:trPr/>
        <w:tc>
          <w:tcPr>
            <w:tcW w:w="700" w:type="dxa"/>
            <w:tcBorders/>
            <w:vAlign w:val="center"/>
          </w:tcPr>
          <w:p>
            <w:pPr>
              <w:pStyle w:val="TableContents"/>
              <w:bidi w:val="0"/>
              <w:spacing w:before="0" w:after="283"/>
              <w:jc w:val="left"/>
              <w:rPr/>
            </w:pPr>
            <w:r>
              <w:rPr/>
              <w:t xml:space="preserve">146 </w:t>
            </w:r>
          </w:p>
        </w:tc>
        <w:tc>
          <w:tcPr>
            <w:tcW w:w="2466" w:type="dxa"/>
            <w:tcBorders/>
            <w:vAlign w:val="center"/>
          </w:tcPr>
          <w:p>
            <w:pPr>
              <w:pStyle w:val="TableContents"/>
              <w:bidi w:val="0"/>
              <w:spacing w:before="0" w:after="283"/>
              <w:jc w:val="left"/>
              <w:rPr/>
            </w:pPr>
            <w:r>
              <w:rPr/>
              <w:t xml:space="preserve">Laos </w:t>
            </w:r>
          </w:p>
        </w:tc>
        <w:tc>
          <w:tcPr>
            <w:tcW w:w="1856" w:type="dxa"/>
            <w:tcBorders/>
            <w:vAlign w:val="center"/>
          </w:tcPr>
          <w:p>
            <w:pPr>
              <w:pStyle w:val="TableContents"/>
              <w:bidi w:val="0"/>
              <w:spacing w:before="0" w:after="283"/>
              <w:jc w:val="left"/>
              <w:rPr/>
            </w:pPr>
            <w:r>
              <w:rPr/>
              <w:t xml:space="preserve">Vientiane </w:t>
            </w:r>
          </w:p>
        </w:tc>
        <w:tc>
          <w:tcPr>
            <w:tcW w:w="3055" w:type="dxa"/>
            <w:tcBorders/>
            <w:vAlign w:val="center"/>
          </w:tcPr>
          <w:p>
            <w:pPr>
              <w:pStyle w:val="TableContents"/>
              <w:bidi w:val="0"/>
              <w:spacing w:before="0" w:after="283"/>
              <w:jc w:val="left"/>
              <w:rPr/>
            </w:pPr>
            <w:r>
              <w:rPr/>
              <w:t xml:space="preserve">7005287579000000000 ♠ 287,579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4.25% </w:t>
            </w:r>
          </w:p>
        </w:tc>
      </w:tr>
      <w:tr>
        <w:trPr/>
        <w:tc>
          <w:tcPr>
            <w:tcW w:w="700" w:type="dxa"/>
            <w:tcBorders/>
            <w:vAlign w:val="center"/>
          </w:tcPr>
          <w:p>
            <w:pPr>
              <w:pStyle w:val="TableContents"/>
              <w:bidi w:val="0"/>
              <w:spacing w:before="0" w:after="283"/>
              <w:jc w:val="left"/>
              <w:rPr/>
            </w:pPr>
            <w:r>
              <w:rPr/>
              <w:t xml:space="preserve">147 </w:t>
            </w:r>
          </w:p>
        </w:tc>
        <w:tc>
          <w:tcPr>
            <w:tcW w:w="2466" w:type="dxa"/>
            <w:tcBorders/>
            <w:vAlign w:val="center"/>
          </w:tcPr>
          <w:p>
            <w:pPr>
              <w:pStyle w:val="TableContents"/>
              <w:bidi w:val="0"/>
              <w:spacing w:before="0" w:after="283"/>
              <w:jc w:val="left"/>
              <w:rPr/>
            </w:pPr>
            <w:r>
              <w:rPr/>
              <w:t xml:space="preserve">Tansania </w:t>
            </w:r>
          </w:p>
        </w:tc>
        <w:tc>
          <w:tcPr>
            <w:tcW w:w="1856" w:type="dxa"/>
            <w:tcBorders/>
            <w:vAlign w:val="center"/>
          </w:tcPr>
          <w:p>
            <w:pPr>
              <w:pStyle w:val="TableContents"/>
              <w:bidi w:val="0"/>
              <w:spacing w:before="0" w:after="283"/>
              <w:jc w:val="left"/>
              <w:rPr/>
            </w:pPr>
            <w:r>
              <w:rPr/>
              <w:t xml:space="preserve">Dodoma </w:t>
            </w:r>
          </w:p>
        </w:tc>
        <w:tc>
          <w:tcPr>
            <w:tcW w:w="3055" w:type="dxa"/>
            <w:tcBorders/>
            <w:vAlign w:val="center"/>
          </w:tcPr>
          <w:p>
            <w:pPr>
              <w:pStyle w:val="TableContents"/>
              <w:bidi w:val="0"/>
              <w:spacing w:before="0" w:after="283"/>
              <w:jc w:val="left"/>
              <w:rPr/>
            </w:pPr>
            <w:r>
              <w:rPr/>
              <w:t xml:space="preserve">7005287200000000000 ♠ 287,200 </w:t>
            </w:r>
          </w:p>
        </w:tc>
        <w:tc>
          <w:tcPr>
            <w:tcW w:w="682" w:type="dxa"/>
            <w:tcBorders/>
            <w:vAlign w:val="center"/>
          </w:tcPr>
          <w:p>
            <w:pPr>
              <w:pStyle w:val="TableContents"/>
              <w:bidi w:val="0"/>
              <w:spacing w:before="0" w:after="283"/>
              <w:jc w:val="left"/>
              <w:rPr/>
            </w:pPr>
            <w:r>
              <w:rPr/>
              <w:t xml:space="preserve">2002 est. </w:t>
            </w:r>
          </w:p>
        </w:tc>
        <w:tc>
          <w:tcPr>
            <w:tcW w:w="1446" w:type="dxa"/>
            <w:tcBorders/>
            <w:vAlign w:val="center"/>
          </w:tcPr>
          <w:p>
            <w:pPr>
              <w:pStyle w:val="TableContents"/>
              <w:bidi w:val="0"/>
              <w:spacing w:before="0" w:after="283"/>
              <w:jc w:val="left"/>
              <w:rPr/>
            </w:pPr>
            <w:r>
              <w:rPr/>
              <w:t xml:space="preserve">0.80% </w:t>
            </w:r>
          </w:p>
        </w:tc>
      </w:tr>
      <w:tr>
        <w:trPr/>
        <w:tc>
          <w:tcPr>
            <w:tcW w:w="700" w:type="dxa"/>
            <w:tcBorders/>
            <w:vAlign w:val="center"/>
          </w:tcPr>
          <w:p>
            <w:pPr>
              <w:pStyle w:val="TableContents"/>
              <w:bidi w:val="0"/>
              <w:spacing w:before="0" w:after="283"/>
              <w:jc w:val="left"/>
              <w:rPr/>
            </w:pPr>
            <w:r>
              <w:rPr/>
              <w:t xml:space="preserve">148 </w:t>
            </w:r>
          </w:p>
        </w:tc>
        <w:tc>
          <w:tcPr>
            <w:tcW w:w="2466" w:type="dxa"/>
            <w:tcBorders/>
            <w:vAlign w:val="center"/>
          </w:tcPr>
          <w:p>
            <w:pPr>
              <w:pStyle w:val="TableContents"/>
              <w:bidi w:val="0"/>
              <w:spacing w:before="0" w:after="283"/>
              <w:jc w:val="left"/>
              <w:rPr/>
            </w:pPr>
            <w:r>
              <w:rPr/>
              <w:t xml:space="preserve">Lesotho </w:t>
            </w:r>
          </w:p>
        </w:tc>
        <w:tc>
          <w:tcPr>
            <w:tcW w:w="1856" w:type="dxa"/>
            <w:tcBorders/>
            <w:vAlign w:val="center"/>
          </w:tcPr>
          <w:p>
            <w:pPr>
              <w:pStyle w:val="TableContents"/>
              <w:bidi w:val="0"/>
              <w:spacing w:before="0" w:after="283"/>
              <w:jc w:val="left"/>
              <w:rPr/>
            </w:pPr>
            <w:r>
              <w:rPr/>
              <w:t xml:space="preserve">Maseru </w:t>
            </w:r>
          </w:p>
        </w:tc>
        <w:tc>
          <w:tcPr>
            <w:tcW w:w="3055" w:type="dxa"/>
            <w:tcBorders/>
            <w:vAlign w:val="center"/>
          </w:tcPr>
          <w:p>
            <w:pPr>
              <w:pStyle w:val="TableContents"/>
              <w:bidi w:val="0"/>
              <w:spacing w:before="0" w:after="283"/>
              <w:jc w:val="left"/>
              <w:rPr/>
            </w:pPr>
            <w:r>
              <w:rPr/>
              <w:t xml:space="preserve">7005267652000000000 ♠ 267,652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12.91% </w:t>
            </w:r>
          </w:p>
        </w:tc>
      </w:tr>
      <w:tr>
        <w:trPr/>
        <w:tc>
          <w:tcPr>
            <w:tcW w:w="700" w:type="dxa"/>
            <w:tcBorders/>
            <w:vAlign w:val="center"/>
          </w:tcPr>
          <w:p>
            <w:pPr>
              <w:pStyle w:val="TableContents"/>
              <w:bidi w:val="0"/>
              <w:spacing w:before="0" w:after="283"/>
              <w:jc w:val="left"/>
              <w:rPr/>
            </w:pPr>
            <w:r>
              <w:rPr/>
              <w:t xml:space="preserve">149 </w:t>
            </w:r>
          </w:p>
        </w:tc>
        <w:tc>
          <w:tcPr>
            <w:tcW w:w="2466" w:type="dxa"/>
            <w:tcBorders/>
            <w:vAlign w:val="center"/>
          </w:tcPr>
          <w:p>
            <w:pPr>
              <w:pStyle w:val="TableContents"/>
              <w:bidi w:val="0"/>
              <w:spacing w:before="0" w:after="283"/>
              <w:jc w:val="left"/>
              <w:rPr/>
            </w:pPr>
            <w:r>
              <w:rPr/>
              <w:t xml:space="preserve">Kypros </w:t>
            </w:r>
          </w:p>
        </w:tc>
        <w:tc>
          <w:tcPr>
            <w:tcW w:w="1856" w:type="dxa"/>
            <w:tcBorders/>
            <w:vAlign w:val="center"/>
          </w:tcPr>
          <w:p>
            <w:pPr>
              <w:pStyle w:val="TableContents"/>
              <w:bidi w:val="0"/>
              <w:spacing w:before="0" w:after="283"/>
              <w:jc w:val="left"/>
              <w:rPr/>
            </w:pPr>
            <w:r>
              <w:rPr/>
              <w:t xml:space="preserve">Nikosia (etelä) </w:t>
            </w:r>
          </w:p>
        </w:tc>
        <w:tc>
          <w:tcPr>
            <w:tcW w:w="3055" w:type="dxa"/>
            <w:tcBorders/>
            <w:vAlign w:val="center"/>
          </w:tcPr>
          <w:p>
            <w:pPr>
              <w:pStyle w:val="TableContents"/>
              <w:bidi w:val="0"/>
              <w:spacing w:before="0" w:after="283"/>
              <w:jc w:val="left"/>
              <w:rPr/>
            </w:pPr>
            <w:r>
              <w:rPr/>
              <w:t xml:space="preserve">7005270000000000000 ♠ 270,000 </w:t>
            </w:r>
          </w:p>
        </w:tc>
        <w:tc>
          <w:tcPr>
            <w:tcW w:w="682" w:type="dxa"/>
            <w:tcBorders/>
            <w:vAlign w:val="center"/>
          </w:tcPr>
          <w:p>
            <w:pPr>
              <w:pStyle w:val="TableContents"/>
              <w:bidi w:val="0"/>
              <w:spacing w:before="0" w:after="283"/>
              <w:jc w:val="left"/>
              <w:rPr/>
            </w:pPr>
            <w:r>
              <w:rPr/>
              <w:t xml:space="preserve">vuoden 2004 lopulla </w:t>
            </w:r>
          </w:p>
        </w:tc>
        <w:tc>
          <w:tcPr>
            <w:tcW w:w="1446" w:type="dxa"/>
            <w:tcBorders/>
            <w:vAlign w:val="center"/>
          </w:tcPr>
          <w:p>
            <w:pPr>
              <w:pStyle w:val="TableContents"/>
              <w:bidi w:val="0"/>
              <w:spacing w:before="0" w:after="283"/>
              <w:jc w:val="left"/>
              <w:rPr/>
            </w:pPr>
            <w:r>
              <w:rPr/>
              <w:t xml:space="preserve">26.57% </w:t>
            </w:r>
          </w:p>
        </w:tc>
      </w:tr>
      <w:tr>
        <w:trPr/>
        <w:tc>
          <w:tcPr>
            <w:tcW w:w="700" w:type="dxa"/>
            <w:tcBorders/>
            <w:vAlign w:val="center"/>
          </w:tcPr>
          <w:p>
            <w:pPr>
              <w:pStyle w:val="TableContents"/>
              <w:bidi w:val="0"/>
              <w:spacing w:before="0" w:after="283"/>
              <w:jc w:val="left"/>
              <w:rPr/>
            </w:pPr>
            <w:r>
              <w:rPr/>
              <w:t xml:space="preserve">150 </w:t>
            </w:r>
          </w:p>
        </w:tc>
        <w:tc>
          <w:tcPr>
            <w:tcW w:w="2466" w:type="dxa"/>
            <w:tcBorders/>
            <w:vAlign w:val="center"/>
          </w:tcPr>
          <w:p>
            <w:pPr>
              <w:pStyle w:val="TableContents"/>
              <w:bidi w:val="0"/>
              <w:spacing w:before="0" w:after="283"/>
              <w:jc w:val="left"/>
              <w:rPr/>
            </w:pPr>
            <w:r>
              <w:rPr/>
              <w:t xml:space="preserve">Slovenia </w:t>
            </w:r>
          </w:p>
        </w:tc>
        <w:tc>
          <w:tcPr>
            <w:tcW w:w="1856" w:type="dxa"/>
            <w:tcBorders/>
            <w:vAlign w:val="center"/>
          </w:tcPr>
          <w:p>
            <w:pPr>
              <w:pStyle w:val="TableContents"/>
              <w:bidi w:val="0"/>
              <w:spacing w:before="0" w:after="283"/>
              <w:jc w:val="left"/>
              <w:rPr/>
            </w:pPr>
            <w:r>
              <w:rPr/>
              <w:t xml:space="preserve">Ljubljana </w:t>
            </w:r>
          </w:p>
        </w:tc>
        <w:tc>
          <w:tcPr>
            <w:tcW w:w="3055" w:type="dxa"/>
            <w:tcBorders/>
            <w:vAlign w:val="center"/>
          </w:tcPr>
          <w:p>
            <w:pPr>
              <w:pStyle w:val="TableContents"/>
              <w:bidi w:val="0"/>
              <w:spacing w:before="0" w:after="283"/>
              <w:jc w:val="left"/>
              <w:rPr/>
            </w:pPr>
            <w:r>
              <w:rPr/>
              <w:t xml:space="preserve">7005280140000000000 ♠ 280,140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13.60% </w:t>
            </w:r>
          </w:p>
        </w:tc>
      </w:tr>
      <w:tr>
        <w:trPr/>
        <w:tc>
          <w:tcPr>
            <w:tcW w:w="700" w:type="dxa"/>
            <w:tcBorders/>
            <w:vAlign w:val="center"/>
          </w:tcPr>
          <w:p>
            <w:pPr>
              <w:pStyle w:val="TableContents"/>
              <w:bidi w:val="0"/>
              <w:spacing w:before="0" w:after="283"/>
              <w:jc w:val="left"/>
              <w:rPr/>
            </w:pPr>
            <w:r>
              <w:rPr/>
              <w:t xml:space="preserve">151 </w:t>
            </w:r>
          </w:p>
        </w:tc>
        <w:tc>
          <w:tcPr>
            <w:tcW w:w="2466" w:type="dxa"/>
            <w:tcBorders/>
            <w:vAlign w:val="center"/>
          </w:tcPr>
          <w:p>
            <w:pPr>
              <w:pStyle w:val="TableContents"/>
              <w:bidi w:val="0"/>
              <w:spacing w:before="0" w:after="283"/>
              <w:jc w:val="left"/>
              <w:rPr/>
            </w:pPr>
            <w:r>
              <w:rPr/>
              <w:t xml:space="preserve">Suriname </w:t>
            </w:r>
          </w:p>
        </w:tc>
        <w:tc>
          <w:tcPr>
            <w:tcW w:w="1856" w:type="dxa"/>
            <w:tcBorders/>
            <w:vAlign w:val="center"/>
          </w:tcPr>
          <w:p>
            <w:pPr>
              <w:pStyle w:val="TableContents"/>
              <w:bidi w:val="0"/>
              <w:spacing w:before="0" w:after="283"/>
              <w:jc w:val="left"/>
              <w:rPr/>
            </w:pPr>
            <w:r>
              <w:rPr/>
              <w:t xml:space="preserve">Paramaribo </w:t>
            </w:r>
          </w:p>
        </w:tc>
        <w:tc>
          <w:tcPr>
            <w:tcW w:w="3055" w:type="dxa"/>
            <w:tcBorders/>
            <w:vAlign w:val="center"/>
          </w:tcPr>
          <w:p>
            <w:pPr>
              <w:pStyle w:val="TableContents"/>
              <w:bidi w:val="0"/>
              <w:spacing w:before="0" w:after="283"/>
              <w:jc w:val="left"/>
              <w:rPr/>
            </w:pPr>
            <w:r>
              <w:rPr/>
              <w:t xml:space="preserve">7005254147000000000 ♠ 254,147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47.13% </w:t>
            </w:r>
          </w:p>
        </w:tc>
      </w:tr>
      <w:tr>
        <w:trPr/>
        <w:tc>
          <w:tcPr>
            <w:tcW w:w="700" w:type="dxa"/>
            <w:tcBorders/>
            <w:vAlign w:val="center"/>
          </w:tcPr>
          <w:p>
            <w:pPr>
              <w:pStyle w:val="TableContents"/>
              <w:bidi w:val="0"/>
              <w:spacing w:before="0" w:after="283"/>
              <w:jc w:val="left"/>
              <w:rPr/>
            </w:pPr>
            <w:r>
              <w:rPr/>
              <w:t xml:space="preserve">152 </w:t>
            </w:r>
          </w:p>
        </w:tc>
        <w:tc>
          <w:tcPr>
            <w:tcW w:w="2466" w:type="dxa"/>
            <w:tcBorders/>
            <w:vAlign w:val="center"/>
          </w:tcPr>
          <w:p>
            <w:pPr>
              <w:pStyle w:val="TableContents"/>
              <w:bidi w:val="0"/>
              <w:spacing w:before="0" w:after="283"/>
              <w:jc w:val="left"/>
              <w:rPr/>
            </w:pPr>
            <w:r>
              <w:rPr/>
              <w:t xml:space="preserve">Namibia </w:t>
            </w:r>
          </w:p>
        </w:tc>
        <w:tc>
          <w:tcPr>
            <w:tcW w:w="1856" w:type="dxa"/>
            <w:tcBorders/>
            <w:vAlign w:val="center"/>
          </w:tcPr>
          <w:p>
            <w:pPr>
              <w:pStyle w:val="TableContents"/>
              <w:bidi w:val="0"/>
              <w:spacing w:before="0" w:after="283"/>
              <w:jc w:val="left"/>
              <w:rPr/>
            </w:pPr>
            <w:r>
              <w:rPr/>
              <w:t xml:space="preserve">Windhoek </w:t>
            </w:r>
          </w:p>
        </w:tc>
        <w:tc>
          <w:tcPr>
            <w:tcW w:w="3055" w:type="dxa"/>
            <w:tcBorders/>
            <w:vAlign w:val="center"/>
          </w:tcPr>
          <w:p>
            <w:pPr>
              <w:pStyle w:val="TableContents"/>
              <w:bidi w:val="0"/>
              <w:spacing w:before="0" w:after="283"/>
              <w:jc w:val="left"/>
              <w:rPr/>
            </w:pPr>
            <w:r>
              <w:rPr/>
              <w:t xml:space="preserve">7005252721000000000 ♠ 252,721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10.97% </w:t>
            </w:r>
          </w:p>
        </w:tc>
      </w:tr>
      <w:tr>
        <w:trPr/>
        <w:tc>
          <w:tcPr>
            <w:tcW w:w="700" w:type="dxa"/>
            <w:tcBorders/>
            <w:vAlign w:val="center"/>
          </w:tcPr>
          <w:p>
            <w:pPr>
              <w:pStyle w:val="TableContents"/>
              <w:bidi w:val="0"/>
              <w:spacing w:before="0" w:after="283"/>
              <w:jc w:val="left"/>
              <w:rPr/>
            </w:pPr>
            <w:r>
              <w:rPr/>
              <w:t xml:space="preserve">153 </w:t>
            </w:r>
          </w:p>
        </w:tc>
        <w:tc>
          <w:tcPr>
            <w:tcW w:w="2466" w:type="dxa"/>
            <w:tcBorders/>
            <w:vAlign w:val="center"/>
          </w:tcPr>
          <w:p>
            <w:pPr>
              <w:pStyle w:val="TableContents"/>
              <w:bidi w:val="0"/>
              <w:spacing w:before="0" w:after="283"/>
              <w:jc w:val="left"/>
              <w:rPr/>
            </w:pPr>
            <w:r>
              <w:rPr/>
              <w:t xml:space="preserve">Bahama </w:t>
            </w:r>
          </w:p>
        </w:tc>
        <w:tc>
          <w:tcPr>
            <w:tcW w:w="1856" w:type="dxa"/>
            <w:tcBorders/>
            <w:vAlign w:val="center"/>
          </w:tcPr>
          <w:p>
            <w:pPr>
              <w:pStyle w:val="TableContents"/>
              <w:bidi w:val="0"/>
              <w:spacing w:before="0" w:after="283"/>
              <w:jc w:val="left"/>
              <w:rPr/>
            </w:pPr>
            <w:r>
              <w:rPr/>
              <w:t xml:space="preserve">Nassau </w:t>
            </w:r>
          </w:p>
        </w:tc>
        <w:tc>
          <w:tcPr>
            <w:tcW w:w="3055" w:type="dxa"/>
            <w:tcBorders/>
            <w:vAlign w:val="center"/>
          </w:tcPr>
          <w:p>
            <w:pPr>
              <w:pStyle w:val="TableContents"/>
              <w:bidi w:val="0"/>
              <w:spacing w:before="0" w:after="283"/>
              <w:jc w:val="left"/>
              <w:rPr/>
            </w:pPr>
            <w:r>
              <w:rPr/>
              <w:t xml:space="preserve">7005248948000000000 ♠ 248,948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65.97% </w:t>
            </w:r>
          </w:p>
        </w:tc>
      </w:tr>
      <w:tr>
        <w:trPr/>
        <w:tc>
          <w:tcPr>
            <w:tcW w:w="700" w:type="dxa"/>
            <w:tcBorders/>
            <w:vAlign w:val="center"/>
          </w:tcPr>
          <w:p>
            <w:pPr>
              <w:pStyle w:val="TableContents"/>
              <w:bidi w:val="0"/>
              <w:spacing w:before="0" w:after="283"/>
              <w:jc w:val="left"/>
              <w:rPr/>
            </w:pPr>
            <w:r>
              <w:rPr/>
              <w:t xml:space="preserve">154 </w:t>
            </w:r>
          </w:p>
        </w:tc>
        <w:tc>
          <w:tcPr>
            <w:tcW w:w="2466" w:type="dxa"/>
            <w:tcBorders/>
            <w:vAlign w:val="center"/>
          </w:tcPr>
          <w:p>
            <w:pPr>
              <w:pStyle w:val="TableContents"/>
              <w:bidi w:val="0"/>
              <w:spacing w:before="0" w:after="283"/>
              <w:jc w:val="left"/>
              <w:rPr/>
            </w:pPr>
            <w:r>
              <w:rPr/>
              <w:t xml:space="preserve">Botswana </w:t>
            </w:r>
          </w:p>
        </w:tc>
        <w:tc>
          <w:tcPr>
            <w:tcW w:w="1856" w:type="dxa"/>
            <w:tcBorders/>
            <w:vAlign w:val="center"/>
          </w:tcPr>
          <w:p>
            <w:pPr>
              <w:pStyle w:val="TableContents"/>
              <w:bidi w:val="0"/>
              <w:spacing w:before="0" w:after="283"/>
              <w:jc w:val="left"/>
              <w:rPr/>
            </w:pPr>
            <w:r>
              <w:rPr/>
              <w:t xml:space="preserve">Gaborone </w:t>
            </w:r>
          </w:p>
        </w:tc>
        <w:tc>
          <w:tcPr>
            <w:tcW w:w="3055" w:type="dxa"/>
            <w:tcBorders/>
            <w:vAlign w:val="center"/>
          </w:tcPr>
          <w:p>
            <w:pPr>
              <w:pStyle w:val="TableContents"/>
              <w:bidi w:val="0"/>
              <w:spacing w:before="0" w:after="283"/>
              <w:jc w:val="left"/>
              <w:rPr/>
            </w:pPr>
            <w:r>
              <w:rPr/>
              <w:t xml:space="preserve">7005225656000000000 ♠ 225,656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11.17% </w:t>
            </w:r>
          </w:p>
        </w:tc>
      </w:tr>
      <w:tr>
        <w:trPr/>
        <w:tc>
          <w:tcPr>
            <w:tcW w:w="700" w:type="dxa"/>
            <w:tcBorders/>
            <w:vAlign w:val="center"/>
          </w:tcPr>
          <w:p>
            <w:pPr>
              <w:pStyle w:val="TableContents"/>
              <w:bidi w:val="0"/>
              <w:spacing w:before="0" w:after="283"/>
              <w:jc w:val="left"/>
              <w:rPr/>
            </w:pPr>
            <w:r>
              <w:rPr/>
              <w:t xml:space="preserve">155 </w:t>
            </w:r>
          </w:p>
        </w:tc>
        <w:tc>
          <w:tcPr>
            <w:tcW w:w="2466" w:type="dxa"/>
            <w:tcBorders/>
            <w:vAlign w:val="center"/>
          </w:tcPr>
          <w:p>
            <w:pPr>
              <w:pStyle w:val="TableContents"/>
              <w:bidi w:val="0"/>
              <w:spacing w:before="0" w:after="283"/>
              <w:jc w:val="left"/>
              <w:rPr/>
            </w:pPr>
            <w:r>
              <w:rPr/>
              <w:t xml:space="preserve">Benin </w:t>
            </w:r>
          </w:p>
        </w:tc>
        <w:tc>
          <w:tcPr>
            <w:tcW w:w="1856" w:type="dxa"/>
            <w:tcBorders/>
            <w:vAlign w:val="center"/>
          </w:tcPr>
          <w:p>
            <w:pPr>
              <w:pStyle w:val="TableContents"/>
              <w:bidi w:val="0"/>
              <w:spacing w:before="0" w:after="283"/>
              <w:jc w:val="left"/>
              <w:rPr/>
            </w:pPr>
            <w:r>
              <w:rPr/>
              <w:t xml:space="preserve">Porto-Novo </w:t>
            </w:r>
          </w:p>
        </w:tc>
        <w:tc>
          <w:tcPr>
            <w:tcW w:w="3055" w:type="dxa"/>
            <w:tcBorders/>
            <w:vAlign w:val="center"/>
          </w:tcPr>
          <w:p>
            <w:pPr>
              <w:pStyle w:val="TableContents"/>
              <w:bidi w:val="0"/>
              <w:spacing w:before="0" w:after="283"/>
              <w:jc w:val="left"/>
              <w:rPr/>
            </w:pPr>
            <w:r>
              <w:rPr/>
              <w:t xml:space="preserve">7005223552000000000 ♠ 223,552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2.17% </w:t>
            </w:r>
          </w:p>
        </w:tc>
      </w:tr>
      <w:tr>
        <w:trPr/>
        <w:tc>
          <w:tcPr>
            <w:tcW w:w="700" w:type="dxa"/>
            <w:tcBorders/>
            <w:vAlign w:val="center"/>
          </w:tcPr>
          <w:p>
            <w:pPr>
              <w:pStyle w:val="TableContents"/>
              <w:bidi w:val="0"/>
              <w:spacing w:before="0" w:after="283"/>
              <w:jc w:val="left"/>
              <w:rPr/>
            </w:pPr>
            <w:r>
              <w:rPr/>
              <w:t xml:space="preserve">156 </w:t>
            </w:r>
          </w:p>
        </w:tc>
        <w:tc>
          <w:tcPr>
            <w:tcW w:w="2466" w:type="dxa"/>
            <w:tcBorders/>
            <w:vAlign w:val="center"/>
          </w:tcPr>
          <w:p>
            <w:pPr>
              <w:pStyle w:val="TableContents"/>
              <w:bidi w:val="0"/>
              <w:spacing w:before="0" w:after="283"/>
              <w:jc w:val="left"/>
              <w:rPr/>
            </w:pPr>
            <w:r>
              <w:rPr/>
              <w:t xml:space="preserve">Kosovo </w:t>
            </w:r>
          </w:p>
        </w:tc>
        <w:tc>
          <w:tcPr>
            <w:tcW w:w="1856" w:type="dxa"/>
            <w:tcBorders/>
            <w:vAlign w:val="center"/>
          </w:tcPr>
          <w:p>
            <w:pPr>
              <w:pStyle w:val="TableContents"/>
              <w:bidi w:val="0"/>
              <w:spacing w:before="0" w:after="283"/>
              <w:jc w:val="left"/>
              <w:rPr/>
            </w:pPr>
            <w:r>
              <w:rPr/>
              <w:t xml:space="preserve">Prishtina </w:t>
            </w:r>
          </w:p>
        </w:tc>
        <w:tc>
          <w:tcPr>
            <w:tcW w:w="3055" w:type="dxa"/>
            <w:tcBorders/>
            <w:vAlign w:val="center"/>
          </w:tcPr>
          <w:p>
            <w:pPr>
              <w:pStyle w:val="TableContents"/>
              <w:bidi w:val="0"/>
              <w:spacing w:before="0" w:after="283"/>
              <w:jc w:val="left"/>
              <w:rPr/>
            </w:pPr>
            <w:r>
              <w:rPr/>
              <w:t xml:space="preserve">7005198214000000000 ♠ 198,214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w:t>
            </w:r>
          </w:p>
        </w:tc>
      </w:tr>
      <w:tr>
        <w:trPr/>
        <w:tc>
          <w:tcPr>
            <w:tcW w:w="700" w:type="dxa"/>
            <w:tcBorders/>
            <w:vAlign w:val="center"/>
          </w:tcPr>
          <w:p>
            <w:pPr>
              <w:pStyle w:val="TableContents"/>
              <w:bidi w:val="0"/>
              <w:spacing w:before="0" w:after="283"/>
              <w:jc w:val="left"/>
              <w:rPr/>
            </w:pPr>
            <w:r>
              <w:rPr/>
              <w:t xml:space="preserve">157 </w:t>
            </w:r>
          </w:p>
        </w:tc>
        <w:tc>
          <w:tcPr>
            <w:tcW w:w="2466" w:type="dxa"/>
            <w:tcBorders/>
            <w:vAlign w:val="center"/>
          </w:tcPr>
          <w:p>
            <w:pPr>
              <w:pStyle w:val="TableContents"/>
              <w:bidi w:val="0"/>
              <w:spacing w:before="0" w:after="283"/>
              <w:jc w:val="left"/>
              <w:rPr/>
            </w:pPr>
            <w:r>
              <w:rPr/>
              <w:t xml:space="preserve">Sahrawin demokraattinen arabitasavalta </w:t>
            </w:r>
          </w:p>
        </w:tc>
        <w:tc>
          <w:tcPr>
            <w:tcW w:w="1856" w:type="dxa"/>
            <w:tcBorders/>
            <w:vAlign w:val="center"/>
          </w:tcPr>
          <w:p>
            <w:pPr>
              <w:pStyle w:val="TableContents"/>
              <w:bidi w:val="0"/>
              <w:spacing w:before="0" w:after="283"/>
              <w:jc w:val="left"/>
              <w:rPr/>
            </w:pPr>
            <w:r>
              <w:rPr/>
              <w:t xml:space="preserve">El Aaiún (väitetty) Tifariti (tosiasia) </w:t>
            </w:r>
          </w:p>
        </w:tc>
        <w:tc>
          <w:tcPr>
            <w:tcW w:w="3055" w:type="dxa"/>
            <w:tcBorders/>
            <w:vAlign w:val="center"/>
          </w:tcPr>
          <w:p>
            <w:pPr>
              <w:pStyle w:val="TableContents"/>
              <w:bidi w:val="0"/>
              <w:spacing w:before="0" w:after="283"/>
              <w:jc w:val="left"/>
              <w:rPr/>
            </w:pPr>
            <w:r>
              <w:rPr/>
              <w:t xml:space="preserve">7005194668000000000 ♠ 194,668 7003300000000000000 ♠ 3,000 </w:t>
            </w:r>
          </w:p>
        </w:tc>
        <w:tc>
          <w:tcPr>
            <w:tcW w:w="682" w:type="dxa"/>
            <w:tcBorders/>
            <w:vAlign w:val="center"/>
          </w:tcPr>
          <w:p>
            <w:pPr>
              <w:pStyle w:val="TableContents"/>
              <w:bidi w:val="0"/>
              <w:spacing w:before="0" w:after="283"/>
              <w:jc w:val="left"/>
              <w:rPr/>
            </w:pPr>
            <w:r>
              <w:rPr/>
              <w:t xml:space="preserve">2009 </w:t>
            </w:r>
          </w:p>
        </w:tc>
        <w:tc>
          <w:tcPr>
            <w:tcW w:w="1446" w:type="dxa"/>
            <w:tcBorders/>
            <w:vAlign w:val="center"/>
          </w:tcPr>
          <w:p>
            <w:pPr>
              <w:pStyle w:val="TableContents"/>
              <w:bidi w:val="0"/>
              <w:spacing w:before="0" w:after="283"/>
              <w:jc w:val="left"/>
              <w:rPr/>
            </w:pPr>
            <w:r>
              <w:rPr/>
              <w:t xml:space="preserve">---</w:t>
            </w:r>
          </w:p>
        </w:tc>
      </w:tr>
      <w:tr>
        <w:trPr/>
        <w:tc>
          <w:tcPr>
            <w:tcW w:w="700" w:type="dxa"/>
            <w:tcBorders/>
            <w:vAlign w:val="center"/>
          </w:tcPr>
          <w:p>
            <w:pPr>
              <w:pStyle w:val="TableContents"/>
              <w:bidi w:val="0"/>
              <w:spacing w:before="0" w:after="283"/>
              <w:jc w:val="left"/>
              <w:rPr/>
            </w:pPr>
            <w:r>
              <w:rPr/>
              <w:t xml:space="preserve">158 </w:t>
            </w:r>
          </w:p>
        </w:tc>
        <w:tc>
          <w:tcPr>
            <w:tcW w:w="2466" w:type="dxa"/>
            <w:tcBorders/>
            <w:vAlign w:val="center"/>
          </w:tcPr>
          <w:p>
            <w:pPr>
              <w:pStyle w:val="TableContents"/>
              <w:bidi w:val="0"/>
              <w:spacing w:before="0" w:after="283"/>
              <w:jc w:val="left"/>
              <w:rPr/>
            </w:pPr>
            <w:r>
              <w:rPr/>
              <w:t xml:space="preserve">Transnistria </w:t>
            </w:r>
          </w:p>
        </w:tc>
        <w:tc>
          <w:tcPr>
            <w:tcW w:w="1856" w:type="dxa"/>
            <w:tcBorders/>
            <w:vAlign w:val="center"/>
          </w:tcPr>
          <w:p>
            <w:pPr>
              <w:pStyle w:val="TableContents"/>
              <w:bidi w:val="0"/>
              <w:spacing w:before="0" w:after="283"/>
              <w:jc w:val="left"/>
              <w:rPr/>
            </w:pPr>
            <w:r>
              <w:rPr/>
              <w:t xml:space="preserve">Tiraspol </w:t>
            </w:r>
          </w:p>
        </w:tc>
        <w:tc>
          <w:tcPr>
            <w:tcW w:w="3055" w:type="dxa"/>
            <w:tcBorders/>
            <w:vAlign w:val="center"/>
          </w:tcPr>
          <w:p>
            <w:pPr>
              <w:pStyle w:val="TableContents"/>
              <w:bidi w:val="0"/>
              <w:spacing w:before="0" w:after="283"/>
              <w:jc w:val="left"/>
              <w:rPr/>
            </w:pPr>
            <w:r>
              <w:rPr/>
              <w:t xml:space="preserve">7005159163000000000 ♠ 159,163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w:t>
            </w:r>
          </w:p>
        </w:tc>
      </w:tr>
      <w:tr>
        <w:trPr/>
        <w:tc>
          <w:tcPr>
            <w:tcW w:w="700" w:type="dxa"/>
            <w:tcBorders/>
            <w:vAlign w:val="center"/>
          </w:tcPr>
          <w:p>
            <w:pPr>
              <w:pStyle w:val="TableContents"/>
              <w:bidi w:val="0"/>
              <w:spacing w:before="0" w:after="283"/>
              <w:jc w:val="left"/>
              <w:rPr/>
            </w:pPr>
            <w:r>
              <w:rPr/>
              <w:t xml:space="preserve">159 </w:t>
            </w:r>
          </w:p>
        </w:tc>
        <w:tc>
          <w:tcPr>
            <w:tcW w:w="2466" w:type="dxa"/>
            <w:tcBorders/>
            <w:vAlign w:val="center"/>
          </w:tcPr>
          <w:p>
            <w:pPr>
              <w:pStyle w:val="TableContents"/>
              <w:bidi w:val="0"/>
              <w:spacing w:before="0" w:after="283"/>
              <w:jc w:val="left"/>
              <w:rPr/>
            </w:pPr>
            <w:r>
              <w:rPr/>
              <w:t xml:space="preserve">Mauritius </w:t>
            </w:r>
          </w:p>
        </w:tc>
        <w:tc>
          <w:tcPr>
            <w:tcW w:w="1856" w:type="dxa"/>
            <w:tcBorders/>
            <w:vAlign w:val="center"/>
          </w:tcPr>
          <w:p>
            <w:pPr>
              <w:pStyle w:val="TableContents"/>
              <w:bidi w:val="0"/>
              <w:spacing w:before="0" w:after="283"/>
              <w:jc w:val="left"/>
              <w:rPr/>
            </w:pPr>
            <w:r>
              <w:rPr/>
              <w:t xml:space="preserve">Port Louis </w:t>
            </w:r>
          </w:p>
        </w:tc>
        <w:tc>
          <w:tcPr>
            <w:tcW w:w="3055" w:type="dxa"/>
            <w:tcBorders/>
            <w:vAlign w:val="center"/>
          </w:tcPr>
          <w:p>
            <w:pPr>
              <w:pStyle w:val="TableContents"/>
              <w:bidi w:val="0"/>
              <w:spacing w:before="0" w:after="283"/>
              <w:jc w:val="left"/>
              <w:rPr/>
            </w:pPr>
            <w:r>
              <w:rPr/>
              <w:t xml:space="preserve">7005147251000000000 ♠ 147,251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12.28% </w:t>
            </w:r>
          </w:p>
        </w:tc>
      </w:tr>
      <w:tr>
        <w:trPr/>
        <w:tc>
          <w:tcPr>
            <w:tcW w:w="700" w:type="dxa"/>
            <w:tcBorders/>
            <w:vAlign w:val="center"/>
          </w:tcPr>
          <w:p>
            <w:pPr>
              <w:pStyle w:val="TableContents"/>
              <w:bidi w:val="0"/>
              <w:spacing w:before="0" w:after="283"/>
              <w:jc w:val="left"/>
              <w:rPr/>
            </w:pPr>
            <w:r>
              <w:rPr/>
              <w:t xml:space="preserve">160 </w:t>
            </w:r>
          </w:p>
        </w:tc>
        <w:tc>
          <w:tcPr>
            <w:tcW w:w="2466" w:type="dxa"/>
            <w:tcBorders/>
            <w:vAlign w:val="center"/>
          </w:tcPr>
          <w:p>
            <w:pPr>
              <w:pStyle w:val="TableContents"/>
              <w:bidi w:val="0"/>
              <w:spacing w:before="0" w:after="283"/>
              <w:jc w:val="left"/>
              <w:rPr/>
            </w:pPr>
            <w:r>
              <w:rPr/>
              <w:t xml:space="preserve">Montenegro </w:t>
            </w:r>
          </w:p>
        </w:tc>
        <w:tc>
          <w:tcPr>
            <w:tcW w:w="1856" w:type="dxa"/>
            <w:tcBorders/>
            <w:vAlign w:val="center"/>
          </w:tcPr>
          <w:p>
            <w:pPr>
              <w:pStyle w:val="TableContents"/>
              <w:bidi w:val="0"/>
              <w:spacing w:before="0" w:after="283"/>
              <w:jc w:val="left"/>
              <w:rPr/>
            </w:pPr>
            <w:r>
              <w:rPr/>
              <w:t xml:space="preserve">Podgorica </w:t>
            </w:r>
          </w:p>
        </w:tc>
        <w:tc>
          <w:tcPr>
            <w:tcW w:w="3055" w:type="dxa"/>
            <w:tcBorders/>
            <w:vAlign w:val="center"/>
          </w:tcPr>
          <w:p>
            <w:pPr>
              <w:pStyle w:val="TableContents"/>
              <w:bidi w:val="0"/>
              <w:spacing w:before="0" w:after="283"/>
              <w:jc w:val="left"/>
              <w:rPr/>
            </w:pPr>
            <w:r>
              <w:rPr/>
              <w:t xml:space="preserve">7005141854000000000 ♠ 141,854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22.83% </w:t>
            </w:r>
          </w:p>
        </w:tc>
      </w:tr>
      <w:tr>
        <w:trPr/>
        <w:tc>
          <w:tcPr>
            <w:tcW w:w="700" w:type="dxa"/>
            <w:tcBorders/>
            <w:vAlign w:val="center"/>
          </w:tcPr>
          <w:p>
            <w:pPr>
              <w:pStyle w:val="TableContents"/>
              <w:bidi w:val="0"/>
              <w:spacing w:before="0" w:after="283"/>
              <w:jc w:val="left"/>
              <w:rPr/>
            </w:pPr>
            <w:r>
              <w:rPr/>
              <w:t xml:space="preserve">161 </w:t>
            </w:r>
          </w:p>
        </w:tc>
        <w:tc>
          <w:tcPr>
            <w:tcW w:w="2466" w:type="dxa"/>
            <w:tcBorders/>
            <w:vAlign w:val="center"/>
          </w:tcPr>
          <w:p>
            <w:pPr>
              <w:pStyle w:val="TableContents"/>
              <w:bidi w:val="0"/>
              <w:spacing w:before="0" w:after="283"/>
              <w:jc w:val="left"/>
              <w:rPr/>
            </w:pPr>
            <w:r>
              <w:rPr/>
              <w:t xml:space="preserve">Bahrain </w:t>
            </w:r>
          </w:p>
        </w:tc>
        <w:tc>
          <w:tcPr>
            <w:tcW w:w="1856" w:type="dxa"/>
            <w:tcBorders/>
            <w:vAlign w:val="center"/>
          </w:tcPr>
          <w:p>
            <w:pPr>
              <w:pStyle w:val="TableContents"/>
              <w:bidi w:val="0"/>
              <w:spacing w:before="0" w:after="283"/>
              <w:jc w:val="left"/>
              <w:rPr/>
            </w:pPr>
            <w:r>
              <w:rPr/>
              <w:t xml:space="preserve">Manama </w:t>
            </w:r>
          </w:p>
        </w:tc>
        <w:tc>
          <w:tcPr>
            <w:tcW w:w="3055" w:type="dxa"/>
            <w:tcBorders/>
            <w:vAlign w:val="center"/>
          </w:tcPr>
          <w:p>
            <w:pPr>
              <w:pStyle w:val="TableContents"/>
              <w:bidi w:val="0"/>
              <w:spacing w:before="0" w:after="283"/>
              <w:jc w:val="left"/>
              <w:rPr/>
            </w:pPr>
            <w:r>
              <w:rPr/>
              <w:t xml:space="preserve">7005140616000000000 ♠ 140,616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10.56% </w:t>
            </w:r>
          </w:p>
        </w:tc>
      </w:tr>
      <w:tr>
        <w:trPr/>
        <w:tc>
          <w:tcPr>
            <w:tcW w:w="700" w:type="dxa"/>
            <w:tcBorders/>
            <w:vAlign w:val="center"/>
          </w:tcPr>
          <w:p>
            <w:pPr>
              <w:pStyle w:val="TableContents"/>
              <w:bidi w:val="0"/>
              <w:spacing w:before="0" w:after="283"/>
              <w:jc w:val="left"/>
              <w:rPr/>
            </w:pPr>
            <w:r>
              <w:rPr/>
              <w:t xml:space="preserve">162 </w:t>
            </w:r>
          </w:p>
        </w:tc>
        <w:tc>
          <w:tcPr>
            <w:tcW w:w="2466" w:type="dxa"/>
            <w:tcBorders/>
            <w:vAlign w:val="center"/>
          </w:tcPr>
          <w:p>
            <w:pPr>
              <w:pStyle w:val="TableContents"/>
              <w:bidi w:val="0"/>
              <w:spacing w:before="0" w:after="283"/>
              <w:jc w:val="left"/>
              <w:rPr/>
            </w:pPr>
            <w:r>
              <w:rPr/>
              <w:t xml:space="preserve">Guyana </w:t>
            </w:r>
          </w:p>
        </w:tc>
        <w:tc>
          <w:tcPr>
            <w:tcW w:w="1856" w:type="dxa"/>
            <w:tcBorders/>
            <w:vAlign w:val="center"/>
          </w:tcPr>
          <w:p>
            <w:pPr>
              <w:pStyle w:val="TableContents"/>
              <w:bidi w:val="0"/>
              <w:spacing w:before="0" w:after="283"/>
              <w:jc w:val="left"/>
              <w:rPr/>
            </w:pPr>
            <w:r>
              <w:rPr/>
              <w:t xml:space="preserve">Georgetown </w:t>
            </w:r>
          </w:p>
        </w:tc>
        <w:tc>
          <w:tcPr>
            <w:tcW w:w="3055" w:type="dxa"/>
            <w:tcBorders/>
            <w:vAlign w:val="center"/>
          </w:tcPr>
          <w:p>
            <w:pPr>
              <w:pStyle w:val="TableContents"/>
              <w:bidi w:val="0"/>
              <w:spacing w:before="0" w:after="283"/>
              <w:jc w:val="left"/>
              <w:rPr/>
            </w:pPr>
            <w:r>
              <w:rPr/>
              <w:t xml:space="preserve">7005134599000000000 ♠ 134,599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16.83% </w:t>
            </w:r>
          </w:p>
        </w:tc>
      </w:tr>
      <w:tr>
        <w:trPr/>
        <w:tc>
          <w:tcPr>
            <w:tcW w:w="700" w:type="dxa"/>
            <w:tcBorders/>
            <w:vAlign w:val="center"/>
          </w:tcPr>
          <w:p>
            <w:pPr>
              <w:pStyle w:val="TableContents"/>
              <w:bidi w:val="0"/>
              <w:spacing w:before="0" w:after="283"/>
              <w:jc w:val="left"/>
              <w:rPr/>
            </w:pPr>
            <w:r>
              <w:rPr/>
              <w:t xml:space="preserve">163 </w:t>
            </w:r>
          </w:p>
        </w:tc>
        <w:tc>
          <w:tcPr>
            <w:tcW w:w="2466" w:type="dxa"/>
            <w:tcBorders/>
            <w:vAlign w:val="center"/>
          </w:tcPr>
          <w:p>
            <w:pPr>
              <w:pStyle w:val="TableContents"/>
              <w:bidi w:val="0"/>
              <w:spacing w:before="0" w:after="283"/>
              <w:jc w:val="left"/>
              <w:rPr/>
            </w:pPr>
            <w:r>
              <w:rPr/>
              <w:t xml:space="preserve">Kap Verde </w:t>
            </w:r>
          </w:p>
        </w:tc>
        <w:tc>
          <w:tcPr>
            <w:tcW w:w="1856" w:type="dxa"/>
            <w:tcBorders/>
            <w:vAlign w:val="center"/>
          </w:tcPr>
          <w:p>
            <w:pPr>
              <w:pStyle w:val="TableContents"/>
              <w:bidi w:val="0"/>
              <w:spacing w:before="0" w:after="283"/>
              <w:jc w:val="left"/>
              <w:rPr/>
            </w:pPr>
            <w:r>
              <w:rPr/>
              <w:t xml:space="preserve">Praia </w:t>
            </w:r>
          </w:p>
        </w:tc>
        <w:tc>
          <w:tcPr>
            <w:tcW w:w="3055" w:type="dxa"/>
            <w:tcBorders/>
            <w:vAlign w:val="center"/>
          </w:tcPr>
          <w:p>
            <w:pPr>
              <w:pStyle w:val="TableContents"/>
              <w:bidi w:val="0"/>
              <w:spacing w:before="0" w:after="283"/>
              <w:jc w:val="left"/>
              <w:rPr/>
            </w:pPr>
            <w:r>
              <w:rPr/>
              <w:t xml:space="preserve">7005125464000000000 ♠ 125,464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25.15% </w:t>
            </w:r>
          </w:p>
        </w:tc>
      </w:tr>
      <w:tr>
        <w:trPr/>
        <w:tc>
          <w:tcPr>
            <w:tcW w:w="700" w:type="dxa"/>
            <w:tcBorders/>
            <w:vAlign w:val="center"/>
          </w:tcPr>
          <w:p>
            <w:pPr>
              <w:pStyle w:val="TableContents"/>
              <w:bidi w:val="0"/>
              <w:spacing w:before="0" w:after="283"/>
              <w:jc w:val="left"/>
              <w:rPr/>
            </w:pPr>
            <w:r>
              <w:rPr/>
              <w:t xml:space="preserve">164 </w:t>
            </w:r>
          </w:p>
        </w:tc>
        <w:tc>
          <w:tcPr>
            <w:tcW w:w="2466" w:type="dxa"/>
            <w:tcBorders/>
            <w:vAlign w:val="center"/>
          </w:tcPr>
          <w:p>
            <w:pPr>
              <w:pStyle w:val="TableContents"/>
              <w:bidi w:val="0"/>
              <w:spacing w:before="0" w:after="283"/>
              <w:jc w:val="left"/>
              <w:rPr/>
            </w:pPr>
            <w:r>
              <w:rPr/>
              <w:t xml:space="preserve">Sveitsi </w:t>
            </w:r>
          </w:p>
        </w:tc>
        <w:tc>
          <w:tcPr>
            <w:tcW w:w="1856" w:type="dxa"/>
            <w:tcBorders/>
            <w:vAlign w:val="center"/>
          </w:tcPr>
          <w:p>
            <w:pPr>
              <w:pStyle w:val="TableContents"/>
              <w:bidi w:val="0"/>
              <w:spacing w:before="0" w:after="283"/>
              <w:jc w:val="left"/>
              <w:rPr/>
            </w:pPr>
            <w:r>
              <w:rPr/>
              <w:t xml:space="preserve">Bern (de facto) </w:t>
            </w:r>
          </w:p>
        </w:tc>
        <w:tc>
          <w:tcPr>
            <w:tcW w:w="3055" w:type="dxa"/>
            <w:tcBorders/>
            <w:vAlign w:val="center"/>
          </w:tcPr>
          <w:p>
            <w:pPr>
              <w:pStyle w:val="TableContents"/>
              <w:bidi w:val="0"/>
              <w:spacing w:before="0" w:after="283"/>
              <w:jc w:val="left"/>
              <w:rPr/>
            </w:pPr>
            <w:r>
              <w:rPr/>
              <w:t xml:space="preserve">7005121631000000000 ♠ 121,631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1.51% </w:t>
            </w:r>
          </w:p>
        </w:tc>
      </w:tr>
      <w:tr>
        <w:trPr/>
        <w:tc>
          <w:tcPr>
            <w:tcW w:w="700" w:type="dxa"/>
            <w:tcBorders/>
            <w:vAlign w:val="center"/>
          </w:tcPr>
          <w:p>
            <w:pPr>
              <w:pStyle w:val="TableContents"/>
              <w:bidi w:val="0"/>
              <w:spacing w:before="0" w:after="283"/>
              <w:jc w:val="left"/>
              <w:rPr/>
            </w:pPr>
            <w:r>
              <w:rPr/>
              <w:t xml:space="preserve">165 </w:t>
            </w:r>
          </w:p>
        </w:tc>
        <w:tc>
          <w:tcPr>
            <w:tcW w:w="2466" w:type="dxa"/>
            <w:tcBorders/>
            <w:vAlign w:val="center"/>
          </w:tcPr>
          <w:p>
            <w:pPr>
              <w:pStyle w:val="TableContents"/>
              <w:bidi w:val="0"/>
              <w:spacing w:before="0" w:after="283"/>
              <w:jc w:val="left"/>
              <w:rPr/>
            </w:pPr>
            <w:r>
              <w:rPr/>
              <w:t xml:space="preserve">Sri Lanka </w:t>
            </w:r>
          </w:p>
        </w:tc>
        <w:tc>
          <w:tcPr>
            <w:tcW w:w="1856" w:type="dxa"/>
            <w:tcBorders/>
            <w:vAlign w:val="center"/>
          </w:tcPr>
          <w:p>
            <w:pPr>
              <w:pStyle w:val="TableContents"/>
              <w:bidi w:val="0"/>
              <w:spacing w:before="0" w:after="283"/>
              <w:jc w:val="left"/>
              <w:rPr/>
            </w:pPr>
            <w:r>
              <w:rPr/>
              <w:t xml:space="preserve">Colombo </w:t>
            </w:r>
          </w:p>
        </w:tc>
        <w:tc>
          <w:tcPr>
            <w:tcW w:w="3055" w:type="dxa"/>
            <w:tcBorders/>
            <w:vAlign w:val="center"/>
          </w:tcPr>
          <w:p>
            <w:pPr>
              <w:pStyle w:val="TableContents"/>
              <w:bidi w:val="0"/>
              <w:spacing w:before="0" w:after="283"/>
              <w:jc w:val="left"/>
              <w:rPr/>
            </w:pPr>
            <w:r>
              <w:rPr/>
              <w:t xml:space="preserve">7005118556000000000 ♠ 118,556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0.58% </w:t>
            </w:r>
          </w:p>
        </w:tc>
      </w:tr>
      <w:tr>
        <w:trPr/>
        <w:tc>
          <w:tcPr>
            <w:tcW w:w="700" w:type="dxa"/>
            <w:tcBorders/>
            <w:vAlign w:val="center"/>
          </w:tcPr>
          <w:p>
            <w:pPr>
              <w:pStyle w:val="TableContents"/>
              <w:bidi w:val="0"/>
              <w:spacing w:before="0" w:after="283"/>
              <w:jc w:val="left"/>
              <w:rPr/>
            </w:pPr>
            <w:r>
              <w:rPr/>
              <w:t xml:space="preserve">166 </w:t>
            </w:r>
          </w:p>
        </w:tc>
        <w:tc>
          <w:tcPr>
            <w:tcW w:w="2466" w:type="dxa"/>
            <w:tcBorders/>
            <w:vAlign w:val="center"/>
          </w:tcPr>
          <w:p>
            <w:pPr>
              <w:pStyle w:val="TableContents"/>
              <w:bidi w:val="0"/>
              <w:spacing w:before="0" w:after="283"/>
              <w:jc w:val="left"/>
              <w:rPr/>
            </w:pPr>
            <w:r>
              <w:rPr/>
              <w:t xml:space="preserve">Islanti </w:t>
            </w:r>
          </w:p>
        </w:tc>
        <w:tc>
          <w:tcPr>
            <w:tcW w:w="1856" w:type="dxa"/>
            <w:tcBorders/>
            <w:vAlign w:val="center"/>
          </w:tcPr>
          <w:p>
            <w:pPr>
              <w:pStyle w:val="TableContents"/>
              <w:bidi w:val="0"/>
              <w:spacing w:before="0" w:after="283"/>
              <w:jc w:val="left"/>
              <w:rPr/>
            </w:pPr>
            <w:r>
              <w:rPr/>
              <w:t xml:space="preserve">Reykjavík </w:t>
            </w:r>
          </w:p>
        </w:tc>
        <w:tc>
          <w:tcPr>
            <w:tcW w:w="3055" w:type="dxa"/>
            <w:tcBorders/>
            <w:vAlign w:val="center"/>
          </w:tcPr>
          <w:p>
            <w:pPr>
              <w:pStyle w:val="TableContents"/>
              <w:bidi w:val="0"/>
              <w:spacing w:before="0" w:after="283"/>
              <w:jc w:val="left"/>
              <w:rPr/>
            </w:pPr>
            <w:r>
              <w:rPr/>
              <w:t xml:space="preserve">7005115000000000000 ♠ 115,000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35.60% </w:t>
            </w:r>
          </w:p>
        </w:tc>
      </w:tr>
      <w:tr>
        <w:trPr/>
        <w:tc>
          <w:tcPr>
            <w:tcW w:w="700" w:type="dxa"/>
            <w:tcBorders/>
            <w:vAlign w:val="center"/>
          </w:tcPr>
          <w:p>
            <w:pPr>
              <w:pStyle w:val="TableContents"/>
              <w:bidi w:val="0"/>
              <w:spacing w:before="0" w:after="283"/>
              <w:jc w:val="left"/>
              <w:rPr/>
            </w:pPr>
            <w:r>
              <w:rPr/>
              <w:t xml:space="preserve">167 </w:t>
            </w:r>
          </w:p>
        </w:tc>
        <w:tc>
          <w:tcPr>
            <w:tcW w:w="2466" w:type="dxa"/>
            <w:tcBorders/>
            <w:vAlign w:val="center"/>
          </w:tcPr>
          <w:p>
            <w:pPr>
              <w:pStyle w:val="TableContents"/>
              <w:bidi w:val="0"/>
              <w:spacing w:before="0" w:after="283"/>
              <w:jc w:val="left"/>
              <w:rPr/>
            </w:pPr>
            <w:r>
              <w:rPr/>
              <w:t xml:space="preserve">Barbados </w:t>
            </w:r>
          </w:p>
        </w:tc>
        <w:tc>
          <w:tcPr>
            <w:tcW w:w="1856" w:type="dxa"/>
            <w:tcBorders/>
            <w:vAlign w:val="center"/>
          </w:tcPr>
          <w:p>
            <w:pPr>
              <w:pStyle w:val="TableContents"/>
              <w:bidi w:val="0"/>
              <w:spacing w:before="0" w:after="283"/>
              <w:jc w:val="left"/>
              <w:rPr/>
            </w:pPr>
            <w:r>
              <w:rPr/>
              <w:t xml:space="preserve">Bridgetown </w:t>
            </w:r>
          </w:p>
        </w:tc>
        <w:tc>
          <w:tcPr>
            <w:tcW w:w="3055" w:type="dxa"/>
            <w:tcBorders/>
            <w:vAlign w:val="center"/>
          </w:tcPr>
          <w:p>
            <w:pPr>
              <w:pStyle w:val="TableContents"/>
              <w:bidi w:val="0"/>
              <w:spacing w:before="0" w:after="283"/>
              <w:jc w:val="left"/>
              <w:rPr/>
            </w:pPr>
            <w:r>
              <w:rPr/>
              <w:t xml:space="preserve">7005110000000000000 ♠ 110,000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39.06% </w:t>
            </w:r>
          </w:p>
        </w:tc>
      </w:tr>
      <w:tr>
        <w:trPr/>
        <w:tc>
          <w:tcPr>
            <w:tcW w:w="700" w:type="dxa"/>
            <w:tcBorders/>
            <w:vAlign w:val="center"/>
          </w:tcPr>
          <w:p>
            <w:pPr>
              <w:pStyle w:val="TableContents"/>
              <w:bidi w:val="0"/>
              <w:spacing w:before="0" w:after="283"/>
              <w:jc w:val="left"/>
              <w:rPr/>
            </w:pPr>
            <w:r>
              <w:rPr/>
              <w:t xml:space="preserve">168 </w:t>
            </w:r>
          </w:p>
        </w:tc>
        <w:tc>
          <w:tcPr>
            <w:tcW w:w="2466" w:type="dxa"/>
            <w:tcBorders/>
            <w:vAlign w:val="center"/>
          </w:tcPr>
          <w:p>
            <w:pPr>
              <w:pStyle w:val="TableContents"/>
              <w:bidi w:val="0"/>
              <w:spacing w:before="0" w:after="283"/>
              <w:jc w:val="left"/>
              <w:rPr/>
            </w:pPr>
            <w:r>
              <w:rPr/>
              <w:t xml:space="preserve">Malediivit </w:t>
            </w:r>
          </w:p>
        </w:tc>
        <w:tc>
          <w:tcPr>
            <w:tcW w:w="1856" w:type="dxa"/>
            <w:tcBorders/>
            <w:vAlign w:val="center"/>
          </w:tcPr>
          <w:p>
            <w:pPr>
              <w:pStyle w:val="TableContents"/>
              <w:bidi w:val="0"/>
              <w:spacing w:before="0" w:after="283"/>
              <w:jc w:val="left"/>
              <w:rPr/>
            </w:pPr>
            <w:r>
              <w:rPr/>
              <w:t xml:space="preserve">Malé </w:t>
            </w:r>
          </w:p>
        </w:tc>
        <w:tc>
          <w:tcPr>
            <w:tcW w:w="3055" w:type="dxa"/>
            <w:tcBorders/>
            <w:vAlign w:val="center"/>
          </w:tcPr>
          <w:p>
            <w:pPr>
              <w:pStyle w:val="TableContents"/>
              <w:bidi w:val="0"/>
              <w:spacing w:before="0" w:after="283"/>
              <w:jc w:val="left"/>
              <w:rPr/>
            </w:pPr>
            <w:r>
              <w:rPr/>
              <w:t xml:space="preserve">7005103693000000000 ♠ 103,693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30.05% </w:t>
            </w:r>
          </w:p>
        </w:tc>
      </w:tr>
      <w:tr>
        <w:trPr/>
        <w:tc>
          <w:tcPr>
            <w:tcW w:w="700" w:type="dxa"/>
            <w:tcBorders/>
            <w:vAlign w:val="center"/>
          </w:tcPr>
          <w:p>
            <w:pPr>
              <w:pStyle w:val="TableContents"/>
              <w:bidi w:val="0"/>
              <w:spacing w:before="0" w:after="283"/>
              <w:jc w:val="left"/>
              <w:rPr/>
            </w:pPr>
            <w:r>
              <w:rPr/>
              <w:t xml:space="preserve">169 </w:t>
            </w:r>
          </w:p>
        </w:tc>
        <w:tc>
          <w:tcPr>
            <w:tcW w:w="2466" w:type="dxa"/>
            <w:tcBorders/>
            <w:vAlign w:val="center"/>
          </w:tcPr>
          <w:p>
            <w:pPr>
              <w:pStyle w:val="TableContents"/>
              <w:bidi w:val="0"/>
              <w:spacing w:before="0" w:after="283"/>
              <w:jc w:val="left"/>
              <w:rPr/>
            </w:pPr>
            <w:r>
              <w:rPr/>
              <w:t xml:space="preserve">Bhutan </w:t>
            </w:r>
          </w:p>
        </w:tc>
        <w:tc>
          <w:tcPr>
            <w:tcW w:w="1856" w:type="dxa"/>
            <w:tcBorders/>
            <w:vAlign w:val="center"/>
          </w:tcPr>
          <w:p>
            <w:pPr>
              <w:pStyle w:val="TableContents"/>
              <w:bidi w:val="0"/>
              <w:spacing w:before="0" w:after="283"/>
              <w:jc w:val="left"/>
              <w:rPr/>
            </w:pPr>
            <w:r>
              <w:rPr/>
              <w:t xml:space="preserve">Thimphu </w:t>
            </w:r>
          </w:p>
        </w:tc>
        <w:tc>
          <w:tcPr>
            <w:tcW w:w="3055" w:type="dxa"/>
            <w:tcBorders/>
            <w:vAlign w:val="center"/>
          </w:tcPr>
          <w:p>
            <w:pPr>
              <w:pStyle w:val="TableContents"/>
              <w:bidi w:val="0"/>
              <w:spacing w:before="0" w:after="283"/>
              <w:jc w:val="left"/>
              <w:rPr/>
            </w:pPr>
            <w:r>
              <w:rPr/>
              <w:t xml:space="preserve">7005101259000000000 ♠ 101,259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13.43% </w:t>
            </w:r>
          </w:p>
        </w:tc>
      </w:tr>
      <w:tr>
        <w:trPr/>
        <w:tc>
          <w:tcPr>
            <w:tcW w:w="700" w:type="dxa"/>
            <w:tcBorders/>
            <w:vAlign w:val="center"/>
          </w:tcPr>
          <w:p>
            <w:pPr>
              <w:pStyle w:val="TableContents"/>
              <w:bidi w:val="0"/>
              <w:spacing w:before="0" w:after="283"/>
              <w:jc w:val="left"/>
              <w:rPr/>
            </w:pPr>
            <w:r>
              <w:rPr/>
              <w:t xml:space="preserve">170 </w:t>
            </w:r>
          </w:p>
        </w:tc>
        <w:tc>
          <w:tcPr>
            <w:tcW w:w="2466" w:type="dxa"/>
            <w:tcBorders/>
            <w:vAlign w:val="center"/>
          </w:tcPr>
          <w:p>
            <w:pPr>
              <w:pStyle w:val="TableContents"/>
              <w:bidi w:val="0"/>
              <w:spacing w:before="0" w:after="283"/>
              <w:jc w:val="left"/>
              <w:rPr/>
            </w:pPr>
            <w:r>
              <w:rPr/>
              <w:t xml:space="preserve">Päiväntasaajan Guinea </w:t>
            </w:r>
          </w:p>
        </w:tc>
        <w:tc>
          <w:tcPr>
            <w:tcW w:w="1856" w:type="dxa"/>
            <w:tcBorders/>
            <w:vAlign w:val="center"/>
          </w:tcPr>
          <w:p>
            <w:pPr>
              <w:pStyle w:val="TableContents"/>
              <w:bidi w:val="0"/>
              <w:spacing w:before="0" w:after="283"/>
              <w:jc w:val="left"/>
              <w:rPr/>
            </w:pPr>
            <w:r>
              <w:rPr/>
              <w:t xml:space="preserve">Malabo </w:t>
            </w:r>
          </w:p>
        </w:tc>
        <w:tc>
          <w:tcPr>
            <w:tcW w:w="3055" w:type="dxa"/>
            <w:tcBorders/>
            <w:vAlign w:val="center"/>
          </w:tcPr>
          <w:p>
            <w:pPr>
              <w:pStyle w:val="TableContents"/>
              <w:bidi w:val="0"/>
              <w:spacing w:before="0" w:after="283"/>
              <w:jc w:val="left"/>
              <w:rPr/>
            </w:pPr>
            <w:r>
              <w:rPr/>
              <w:t xml:space="preserve">7005100677000000000 ♠ 100,677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13.30% </w:t>
            </w:r>
          </w:p>
        </w:tc>
      </w:tr>
      <w:tr>
        <w:trPr/>
        <w:tc>
          <w:tcPr>
            <w:tcW w:w="700" w:type="dxa"/>
            <w:tcBorders/>
            <w:vAlign w:val="center"/>
          </w:tcPr>
          <w:p>
            <w:pPr>
              <w:pStyle w:val="TableContents"/>
              <w:bidi w:val="0"/>
              <w:spacing w:before="0" w:after="283"/>
              <w:jc w:val="left"/>
              <w:rPr/>
            </w:pPr>
            <w:r>
              <w:rPr/>
              <w:t xml:space="preserve">171 </w:t>
            </w:r>
          </w:p>
        </w:tc>
        <w:tc>
          <w:tcPr>
            <w:tcW w:w="2466" w:type="dxa"/>
            <w:tcBorders/>
            <w:vAlign w:val="center"/>
          </w:tcPr>
          <w:p>
            <w:pPr>
              <w:pStyle w:val="TableContents"/>
              <w:bidi w:val="0"/>
              <w:spacing w:before="0" w:after="283"/>
              <w:jc w:val="left"/>
              <w:rPr/>
            </w:pPr>
            <w:r>
              <w:rPr/>
              <w:t xml:space="preserve">Uusi-Kaledonia (Ranska) </w:t>
            </w:r>
          </w:p>
        </w:tc>
        <w:tc>
          <w:tcPr>
            <w:tcW w:w="1856" w:type="dxa"/>
            <w:tcBorders/>
            <w:vAlign w:val="center"/>
          </w:tcPr>
          <w:p>
            <w:pPr>
              <w:pStyle w:val="TableContents"/>
              <w:bidi w:val="0"/>
              <w:spacing w:before="0" w:after="283"/>
              <w:jc w:val="left"/>
              <w:rPr/>
            </w:pPr>
            <w:r>
              <w:rPr/>
              <w:t xml:space="preserve">Nouméa </w:t>
            </w:r>
          </w:p>
        </w:tc>
        <w:tc>
          <w:tcPr>
            <w:tcW w:w="3055" w:type="dxa"/>
            <w:tcBorders/>
            <w:vAlign w:val="center"/>
          </w:tcPr>
          <w:p>
            <w:pPr>
              <w:pStyle w:val="TableContents"/>
              <w:bidi w:val="0"/>
              <w:spacing w:before="0" w:after="283"/>
              <w:jc w:val="left"/>
              <w:rPr/>
            </w:pPr>
            <w:r>
              <w:rPr/>
              <w:t xml:space="preserve">7004892070000000000 ♠ 89,207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w:t>
            </w:r>
          </w:p>
        </w:tc>
      </w:tr>
      <w:tr>
        <w:trPr/>
        <w:tc>
          <w:tcPr>
            <w:tcW w:w="700" w:type="dxa"/>
            <w:tcBorders/>
            <w:vAlign w:val="center"/>
          </w:tcPr>
          <w:p>
            <w:pPr>
              <w:pStyle w:val="TableContents"/>
              <w:bidi w:val="0"/>
              <w:spacing w:before="0" w:after="283"/>
              <w:jc w:val="left"/>
              <w:rPr/>
            </w:pPr>
            <w:r>
              <w:rPr/>
              <w:t xml:space="preserve">172 </w:t>
            </w:r>
          </w:p>
        </w:tc>
        <w:tc>
          <w:tcPr>
            <w:tcW w:w="2466" w:type="dxa"/>
            <w:tcBorders/>
            <w:vAlign w:val="center"/>
          </w:tcPr>
          <w:p>
            <w:pPr>
              <w:pStyle w:val="TableContents"/>
              <w:bidi w:val="0"/>
              <w:spacing w:before="0" w:after="283"/>
              <w:jc w:val="left"/>
              <w:rPr/>
            </w:pPr>
            <w:r>
              <w:rPr/>
              <w:t xml:space="preserve">Pohjois-Kypros </w:t>
            </w:r>
          </w:p>
        </w:tc>
        <w:tc>
          <w:tcPr>
            <w:tcW w:w="1856" w:type="dxa"/>
            <w:tcBorders/>
            <w:vAlign w:val="center"/>
          </w:tcPr>
          <w:p>
            <w:pPr>
              <w:pStyle w:val="TableContents"/>
              <w:bidi w:val="0"/>
              <w:spacing w:before="0" w:after="283"/>
              <w:jc w:val="left"/>
              <w:rPr/>
            </w:pPr>
            <w:r>
              <w:rPr/>
              <w:t xml:space="preserve">Nikosia (pohjoinen) </w:t>
            </w:r>
          </w:p>
        </w:tc>
        <w:tc>
          <w:tcPr>
            <w:tcW w:w="3055" w:type="dxa"/>
            <w:tcBorders/>
            <w:vAlign w:val="center"/>
          </w:tcPr>
          <w:p>
            <w:pPr>
              <w:pStyle w:val="TableContents"/>
              <w:bidi w:val="0"/>
              <w:spacing w:before="0" w:after="283"/>
              <w:jc w:val="left"/>
              <w:rPr/>
            </w:pPr>
            <w:r>
              <w:rPr/>
              <w:t xml:space="preserve">7004848930000000000 ♠ 84,893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w:t>
            </w:r>
          </w:p>
        </w:tc>
      </w:tr>
      <w:tr>
        <w:trPr/>
        <w:tc>
          <w:tcPr>
            <w:tcW w:w="700" w:type="dxa"/>
            <w:tcBorders/>
            <w:vAlign w:val="center"/>
          </w:tcPr>
          <w:p>
            <w:pPr>
              <w:pStyle w:val="TableContents"/>
              <w:bidi w:val="0"/>
              <w:spacing w:before="0" w:after="283"/>
              <w:jc w:val="left"/>
              <w:rPr/>
            </w:pPr>
            <w:r>
              <w:rPr/>
              <w:t xml:space="preserve">173 </w:t>
            </w:r>
          </w:p>
        </w:tc>
        <w:tc>
          <w:tcPr>
            <w:tcW w:w="2466" w:type="dxa"/>
            <w:tcBorders/>
            <w:vAlign w:val="center"/>
          </w:tcPr>
          <w:p>
            <w:pPr>
              <w:pStyle w:val="TableContents"/>
              <w:bidi w:val="0"/>
              <w:spacing w:before="0" w:after="283"/>
              <w:jc w:val="left"/>
              <w:rPr/>
            </w:pPr>
            <w:r>
              <w:rPr/>
              <w:t xml:space="preserve">Fidži </w:t>
            </w:r>
          </w:p>
        </w:tc>
        <w:tc>
          <w:tcPr>
            <w:tcW w:w="1856" w:type="dxa"/>
            <w:tcBorders/>
            <w:vAlign w:val="center"/>
          </w:tcPr>
          <w:p>
            <w:pPr>
              <w:pStyle w:val="TableContents"/>
              <w:bidi w:val="0"/>
              <w:spacing w:before="0" w:after="283"/>
              <w:jc w:val="left"/>
              <w:rPr/>
            </w:pPr>
            <w:r>
              <w:rPr/>
              <w:t xml:space="preserve">Suva </w:t>
            </w:r>
          </w:p>
        </w:tc>
        <w:tc>
          <w:tcPr>
            <w:tcW w:w="3055" w:type="dxa"/>
            <w:tcBorders/>
            <w:vAlign w:val="center"/>
          </w:tcPr>
          <w:p>
            <w:pPr>
              <w:pStyle w:val="TableContents"/>
              <w:bidi w:val="0"/>
              <w:spacing w:before="0" w:after="283"/>
              <w:jc w:val="left"/>
              <w:rPr/>
            </w:pPr>
            <w:r>
              <w:rPr/>
              <w:t xml:space="preserve">7004844100000000000 ♠ 84,410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9.58% </w:t>
            </w:r>
          </w:p>
        </w:tc>
      </w:tr>
      <w:tr>
        <w:trPr/>
        <w:tc>
          <w:tcPr>
            <w:tcW w:w="700" w:type="dxa"/>
            <w:tcBorders/>
            <w:vAlign w:val="center"/>
          </w:tcPr>
          <w:p>
            <w:pPr>
              <w:pStyle w:val="TableContents"/>
              <w:bidi w:val="0"/>
              <w:spacing w:before="0" w:after="283"/>
              <w:jc w:val="left"/>
              <w:rPr/>
            </w:pPr>
            <w:r>
              <w:rPr/>
              <w:t xml:space="preserve">174 </w:t>
            </w:r>
          </w:p>
        </w:tc>
        <w:tc>
          <w:tcPr>
            <w:tcW w:w="2466" w:type="dxa"/>
            <w:tcBorders/>
            <w:vAlign w:val="center"/>
          </w:tcPr>
          <w:p>
            <w:pPr>
              <w:pStyle w:val="TableContents"/>
              <w:bidi w:val="0"/>
              <w:spacing w:before="0" w:after="283"/>
              <w:jc w:val="left"/>
              <w:rPr/>
            </w:pPr>
            <w:r>
              <w:rPr/>
              <w:t xml:space="preserve">Swazimaa </w:t>
            </w:r>
          </w:p>
        </w:tc>
        <w:tc>
          <w:tcPr>
            <w:tcW w:w="1856" w:type="dxa"/>
            <w:tcBorders/>
            <w:vAlign w:val="center"/>
          </w:tcPr>
          <w:p>
            <w:pPr>
              <w:pStyle w:val="TableContents"/>
              <w:bidi w:val="0"/>
              <w:spacing w:before="0" w:after="283"/>
              <w:jc w:val="left"/>
              <w:rPr/>
            </w:pPr>
            <w:r>
              <w:rPr/>
              <w:t xml:space="preserve">Mbabane </w:t>
            </w:r>
          </w:p>
        </w:tc>
        <w:tc>
          <w:tcPr>
            <w:tcW w:w="3055" w:type="dxa"/>
            <w:tcBorders/>
            <w:vAlign w:val="center"/>
          </w:tcPr>
          <w:p>
            <w:pPr>
              <w:pStyle w:val="TableContents"/>
              <w:bidi w:val="0"/>
              <w:spacing w:before="0" w:after="283"/>
              <w:jc w:val="left"/>
              <w:rPr/>
            </w:pPr>
            <w:r>
              <w:rPr/>
              <w:t xml:space="preserve">7004815940000000000 ♠ 81,594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6.53% </w:t>
            </w:r>
          </w:p>
        </w:tc>
      </w:tr>
      <w:tr>
        <w:trPr/>
        <w:tc>
          <w:tcPr>
            <w:tcW w:w="700" w:type="dxa"/>
            <w:tcBorders/>
            <w:vAlign w:val="center"/>
          </w:tcPr>
          <w:p>
            <w:pPr>
              <w:pStyle w:val="TableContents"/>
              <w:bidi w:val="0"/>
              <w:spacing w:before="0" w:after="283"/>
              <w:jc w:val="left"/>
              <w:rPr/>
            </w:pPr>
            <w:r>
              <w:rPr/>
              <w:t xml:space="preserve">175 </w:t>
            </w:r>
          </w:p>
        </w:tc>
        <w:tc>
          <w:tcPr>
            <w:tcW w:w="2466" w:type="dxa"/>
            <w:tcBorders/>
            <w:vAlign w:val="center"/>
          </w:tcPr>
          <w:p>
            <w:pPr>
              <w:pStyle w:val="TableContents"/>
              <w:bidi w:val="0"/>
              <w:spacing w:before="0" w:after="283"/>
              <w:jc w:val="left"/>
              <w:rPr/>
            </w:pPr>
            <w:r>
              <w:rPr/>
              <w:t xml:space="preserve">Luxemburg </w:t>
            </w:r>
          </w:p>
        </w:tc>
        <w:tc>
          <w:tcPr>
            <w:tcW w:w="1856" w:type="dxa"/>
            <w:tcBorders/>
            <w:vAlign w:val="center"/>
          </w:tcPr>
          <w:p>
            <w:pPr>
              <w:pStyle w:val="TableContents"/>
              <w:bidi w:val="0"/>
              <w:spacing w:before="0" w:after="283"/>
              <w:jc w:val="left"/>
              <w:rPr/>
            </w:pPr>
            <w:r>
              <w:rPr/>
              <w:t xml:space="preserve">Luxemburg </w:t>
            </w:r>
          </w:p>
        </w:tc>
        <w:tc>
          <w:tcPr>
            <w:tcW w:w="3055" w:type="dxa"/>
            <w:tcBorders/>
            <w:vAlign w:val="center"/>
          </w:tcPr>
          <w:p>
            <w:pPr>
              <w:pStyle w:val="TableContents"/>
              <w:bidi w:val="0"/>
              <w:spacing w:before="0" w:after="283"/>
              <w:jc w:val="left"/>
              <w:rPr/>
            </w:pPr>
            <w:r>
              <w:rPr/>
              <w:t xml:space="preserve">7004764200000000000 ♠ 76,420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14.07% </w:t>
            </w:r>
          </w:p>
        </w:tc>
      </w:tr>
      <w:tr>
        <w:trPr/>
        <w:tc>
          <w:tcPr>
            <w:tcW w:w="700" w:type="dxa"/>
            <w:tcBorders/>
            <w:vAlign w:val="center"/>
          </w:tcPr>
          <w:p>
            <w:pPr>
              <w:pStyle w:val="TableContents"/>
              <w:bidi w:val="0"/>
              <w:spacing w:before="0" w:after="283"/>
              <w:jc w:val="left"/>
              <w:rPr/>
            </w:pPr>
            <w:r>
              <w:rPr/>
              <w:t xml:space="preserve">176 </w:t>
            </w:r>
          </w:p>
        </w:tc>
        <w:tc>
          <w:tcPr>
            <w:tcW w:w="2466" w:type="dxa"/>
            <w:tcBorders/>
            <w:vAlign w:val="center"/>
          </w:tcPr>
          <w:p>
            <w:pPr>
              <w:pStyle w:val="TableContents"/>
              <w:bidi w:val="0"/>
              <w:spacing w:before="0" w:after="283"/>
              <w:jc w:val="left"/>
              <w:rPr/>
            </w:pPr>
            <w:r>
              <w:rPr/>
              <w:t xml:space="preserve">Saint Lucia </w:t>
            </w:r>
          </w:p>
        </w:tc>
        <w:tc>
          <w:tcPr>
            <w:tcW w:w="1856" w:type="dxa"/>
            <w:tcBorders/>
            <w:vAlign w:val="center"/>
          </w:tcPr>
          <w:p>
            <w:pPr>
              <w:pStyle w:val="TableContents"/>
              <w:bidi w:val="0"/>
              <w:spacing w:before="0" w:after="283"/>
              <w:jc w:val="left"/>
              <w:rPr/>
            </w:pPr>
            <w:r>
              <w:rPr/>
              <w:t xml:space="preserve">Castries </w:t>
            </w:r>
          </w:p>
        </w:tc>
        <w:tc>
          <w:tcPr>
            <w:tcW w:w="3055" w:type="dxa"/>
            <w:tcBorders/>
            <w:vAlign w:val="center"/>
          </w:tcPr>
          <w:p>
            <w:pPr>
              <w:pStyle w:val="TableContents"/>
              <w:bidi w:val="0"/>
              <w:spacing w:before="0" w:after="283"/>
              <w:jc w:val="left"/>
              <w:rPr/>
            </w:pPr>
            <w:r>
              <w:rPr/>
              <w:t xml:space="preserve">7004700000000000000 ♠ 70,000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38.40% </w:t>
            </w:r>
          </w:p>
        </w:tc>
      </w:tr>
      <w:tr>
        <w:trPr/>
        <w:tc>
          <w:tcPr>
            <w:tcW w:w="700" w:type="dxa"/>
            <w:tcBorders/>
            <w:vAlign w:val="center"/>
          </w:tcPr>
          <w:p>
            <w:pPr>
              <w:pStyle w:val="TableContents"/>
              <w:bidi w:val="0"/>
              <w:spacing w:before="0" w:after="283"/>
              <w:jc w:val="left"/>
              <w:rPr/>
            </w:pPr>
            <w:r>
              <w:rPr/>
              <w:t xml:space="preserve">177 </w:t>
            </w:r>
          </w:p>
        </w:tc>
        <w:tc>
          <w:tcPr>
            <w:tcW w:w="2466" w:type="dxa"/>
            <w:tcBorders/>
            <w:vAlign w:val="center"/>
          </w:tcPr>
          <w:p>
            <w:pPr>
              <w:pStyle w:val="TableContents"/>
              <w:bidi w:val="0"/>
              <w:spacing w:before="0" w:after="283"/>
              <w:jc w:val="left"/>
              <w:rPr/>
            </w:pPr>
            <w:r>
              <w:rPr/>
              <w:t xml:space="preserve">Pohjois-Mariaanit (Yhdysvallat) </w:t>
            </w:r>
          </w:p>
        </w:tc>
        <w:tc>
          <w:tcPr>
            <w:tcW w:w="1856" w:type="dxa"/>
            <w:tcBorders/>
            <w:vAlign w:val="center"/>
          </w:tcPr>
          <w:p>
            <w:pPr>
              <w:pStyle w:val="TableContents"/>
              <w:bidi w:val="0"/>
              <w:spacing w:before="0" w:after="283"/>
              <w:jc w:val="left"/>
              <w:rPr/>
            </w:pPr>
            <w:r>
              <w:rPr/>
              <w:t xml:space="preserve">Saipan </w:t>
            </w:r>
          </w:p>
        </w:tc>
        <w:tc>
          <w:tcPr>
            <w:tcW w:w="3055" w:type="dxa"/>
            <w:tcBorders/>
            <w:vAlign w:val="center"/>
          </w:tcPr>
          <w:p>
            <w:pPr>
              <w:pStyle w:val="TableContents"/>
              <w:bidi w:val="0"/>
              <w:spacing w:before="0" w:after="283"/>
              <w:jc w:val="left"/>
              <w:rPr/>
            </w:pPr>
            <w:r>
              <w:rPr/>
              <w:t xml:space="preserve">7004623920000000000 ♠ 62,392 (2000)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w:t>
            </w:r>
          </w:p>
        </w:tc>
      </w:tr>
      <w:tr>
        <w:trPr/>
        <w:tc>
          <w:tcPr>
            <w:tcW w:w="700" w:type="dxa"/>
            <w:tcBorders/>
            <w:vAlign w:val="center"/>
          </w:tcPr>
          <w:p>
            <w:pPr>
              <w:pStyle w:val="TableContents"/>
              <w:bidi w:val="0"/>
              <w:spacing w:before="0" w:after="283"/>
              <w:jc w:val="left"/>
              <w:rPr/>
            </w:pPr>
            <w:r>
              <w:rPr/>
              <w:t xml:space="preserve">178 </w:t>
            </w:r>
          </w:p>
        </w:tc>
        <w:tc>
          <w:tcPr>
            <w:tcW w:w="2466" w:type="dxa"/>
            <w:tcBorders/>
            <w:vAlign w:val="center"/>
          </w:tcPr>
          <w:p>
            <w:pPr>
              <w:pStyle w:val="TableContents"/>
              <w:bidi w:val="0"/>
              <w:spacing w:before="0" w:after="283"/>
              <w:jc w:val="left"/>
              <w:rPr/>
            </w:pPr>
            <w:r>
              <w:rPr/>
              <w:t xml:space="preserve">Komorit </w:t>
            </w:r>
          </w:p>
        </w:tc>
        <w:tc>
          <w:tcPr>
            <w:tcW w:w="1856" w:type="dxa"/>
            <w:tcBorders/>
            <w:vAlign w:val="center"/>
          </w:tcPr>
          <w:p>
            <w:pPr>
              <w:pStyle w:val="TableContents"/>
              <w:bidi w:val="0"/>
              <w:spacing w:before="0" w:after="283"/>
              <w:jc w:val="left"/>
              <w:rPr/>
            </w:pPr>
            <w:r>
              <w:rPr/>
              <w:t xml:space="preserve">Moroni </w:t>
            </w:r>
          </w:p>
        </w:tc>
        <w:tc>
          <w:tcPr>
            <w:tcW w:w="3055" w:type="dxa"/>
            <w:tcBorders/>
            <w:vAlign w:val="center"/>
          </w:tcPr>
          <w:p>
            <w:pPr>
              <w:pStyle w:val="TableContents"/>
              <w:bidi w:val="0"/>
              <w:spacing w:before="0" w:after="283"/>
              <w:jc w:val="left"/>
              <w:rPr/>
            </w:pPr>
            <w:r>
              <w:rPr/>
              <w:t xml:space="preserve">7004602000000000000 ♠ 60,200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8.19% </w:t>
            </w:r>
          </w:p>
        </w:tc>
      </w:tr>
      <w:tr>
        <w:trPr/>
        <w:tc>
          <w:tcPr>
            <w:tcW w:w="700" w:type="dxa"/>
            <w:tcBorders/>
            <w:vAlign w:val="center"/>
          </w:tcPr>
          <w:p>
            <w:pPr>
              <w:pStyle w:val="TableContents"/>
              <w:bidi w:val="0"/>
              <w:spacing w:before="0" w:after="283"/>
              <w:jc w:val="left"/>
              <w:rPr/>
            </w:pPr>
            <w:r>
              <w:rPr/>
              <w:t xml:space="preserve">179 </w:t>
            </w:r>
          </w:p>
        </w:tc>
        <w:tc>
          <w:tcPr>
            <w:tcW w:w="2466" w:type="dxa"/>
            <w:tcBorders/>
            <w:vAlign w:val="center"/>
          </w:tcPr>
          <w:p>
            <w:pPr>
              <w:pStyle w:val="TableContents"/>
              <w:bidi w:val="0"/>
              <w:spacing w:before="0" w:after="283"/>
              <w:jc w:val="left"/>
              <w:rPr/>
            </w:pPr>
            <w:r>
              <w:rPr/>
              <w:t xml:space="preserve">Salomonsaaret </w:t>
            </w:r>
          </w:p>
        </w:tc>
        <w:tc>
          <w:tcPr>
            <w:tcW w:w="1856" w:type="dxa"/>
            <w:tcBorders/>
            <w:vAlign w:val="center"/>
          </w:tcPr>
          <w:p>
            <w:pPr>
              <w:pStyle w:val="TableContents"/>
              <w:bidi w:val="0"/>
              <w:spacing w:before="0" w:after="283"/>
              <w:jc w:val="left"/>
              <w:rPr/>
            </w:pPr>
            <w:r>
              <w:rPr/>
              <w:t xml:space="preserve">Honiara </w:t>
            </w:r>
          </w:p>
        </w:tc>
        <w:tc>
          <w:tcPr>
            <w:tcW w:w="3055" w:type="dxa"/>
            <w:tcBorders/>
            <w:vAlign w:val="center"/>
          </w:tcPr>
          <w:p>
            <w:pPr>
              <w:pStyle w:val="TableContents"/>
              <w:bidi w:val="0"/>
              <w:spacing w:before="0" w:after="283"/>
              <w:jc w:val="left"/>
              <w:rPr/>
            </w:pPr>
            <w:r>
              <w:rPr/>
              <w:t xml:space="preserve">7004592880000000000 ♠ 59,288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10.56% </w:t>
            </w:r>
          </w:p>
        </w:tc>
      </w:tr>
      <w:tr>
        <w:trPr/>
        <w:tc>
          <w:tcPr>
            <w:tcW w:w="700" w:type="dxa"/>
            <w:tcBorders/>
            <w:vAlign w:val="center"/>
          </w:tcPr>
          <w:p>
            <w:pPr>
              <w:pStyle w:val="TableContents"/>
              <w:bidi w:val="0"/>
              <w:spacing w:before="0" w:after="283"/>
              <w:jc w:val="left"/>
              <w:rPr/>
            </w:pPr>
            <w:r>
              <w:rPr/>
              <w:t xml:space="preserve">180 </w:t>
            </w:r>
          </w:p>
        </w:tc>
        <w:tc>
          <w:tcPr>
            <w:tcW w:w="2466" w:type="dxa"/>
            <w:tcBorders/>
            <w:vAlign w:val="center"/>
          </w:tcPr>
          <w:p>
            <w:pPr>
              <w:pStyle w:val="TableContents"/>
              <w:bidi w:val="0"/>
              <w:spacing w:before="0" w:after="283"/>
              <w:jc w:val="left"/>
              <w:rPr/>
            </w:pPr>
            <w:r>
              <w:rPr/>
              <w:t xml:space="preserve">Itä-Timor </w:t>
            </w:r>
          </w:p>
        </w:tc>
        <w:tc>
          <w:tcPr>
            <w:tcW w:w="1856" w:type="dxa"/>
            <w:tcBorders/>
            <w:vAlign w:val="center"/>
          </w:tcPr>
          <w:p>
            <w:pPr>
              <w:pStyle w:val="TableContents"/>
              <w:bidi w:val="0"/>
              <w:spacing w:before="0" w:after="283"/>
              <w:jc w:val="left"/>
              <w:rPr/>
            </w:pPr>
            <w:r>
              <w:rPr/>
              <w:t xml:space="preserve">Dili </w:t>
            </w:r>
          </w:p>
        </w:tc>
        <w:tc>
          <w:tcPr>
            <w:tcW w:w="3055" w:type="dxa"/>
            <w:tcBorders/>
            <w:vAlign w:val="center"/>
          </w:tcPr>
          <w:p>
            <w:pPr>
              <w:pStyle w:val="TableContents"/>
              <w:bidi w:val="0"/>
              <w:spacing w:before="0" w:after="283"/>
              <w:jc w:val="left"/>
              <w:rPr/>
            </w:pPr>
            <w:r>
              <w:rPr/>
              <w:t xml:space="preserve">7004590690000000000 ♠ 59,069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5.01% </w:t>
            </w:r>
          </w:p>
        </w:tc>
      </w:tr>
      <w:tr>
        <w:trPr/>
        <w:tc>
          <w:tcPr>
            <w:tcW w:w="700" w:type="dxa"/>
            <w:tcBorders/>
            <w:vAlign w:val="center"/>
          </w:tcPr>
          <w:p>
            <w:pPr>
              <w:pStyle w:val="TableContents"/>
              <w:bidi w:val="0"/>
              <w:spacing w:before="0" w:after="283"/>
              <w:jc w:val="left"/>
              <w:rPr/>
            </w:pPr>
            <w:r>
              <w:rPr/>
              <w:t xml:space="preserve">181 </w:t>
            </w:r>
          </w:p>
        </w:tc>
        <w:tc>
          <w:tcPr>
            <w:tcW w:w="2466" w:type="dxa"/>
            <w:tcBorders/>
            <w:vAlign w:val="center"/>
          </w:tcPr>
          <w:p>
            <w:pPr>
              <w:pStyle w:val="TableContents"/>
              <w:bidi w:val="0"/>
              <w:spacing w:before="0" w:after="283"/>
              <w:jc w:val="left"/>
              <w:rPr/>
            </w:pPr>
            <w:r>
              <w:rPr/>
              <w:t xml:space="preserve">São Tomé ja Príncipe </w:t>
            </w:r>
          </w:p>
        </w:tc>
        <w:tc>
          <w:tcPr>
            <w:tcW w:w="1856" w:type="dxa"/>
            <w:tcBorders/>
            <w:vAlign w:val="center"/>
          </w:tcPr>
          <w:p>
            <w:pPr>
              <w:pStyle w:val="TableContents"/>
              <w:bidi w:val="0"/>
              <w:spacing w:before="0" w:after="283"/>
              <w:jc w:val="left"/>
              <w:rPr/>
            </w:pPr>
            <w:r>
              <w:rPr/>
              <w:t xml:space="preserve">São Tomé </w:t>
            </w:r>
          </w:p>
        </w:tc>
        <w:tc>
          <w:tcPr>
            <w:tcW w:w="3055" w:type="dxa"/>
            <w:tcBorders/>
            <w:vAlign w:val="center"/>
          </w:tcPr>
          <w:p>
            <w:pPr>
              <w:pStyle w:val="TableContents"/>
              <w:bidi w:val="0"/>
              <w:spacing w:before="0" w:after="283"/>
              <w:jc w:val="left"/>
              <w:rPr/>
            </w:pPr>
            <w:r>
              <w:rPr/>
              <w:t xml:space="preserve">7004561660000000000 ♠ 56,166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29.10% </w:t>
            </w:r>
          </w:p>
        </w:tc>
      </w:tr>
      <w:tr>
        <w:trPr/>
        <w:tc>
          <w:tcPr>
            <w:tcW w:w="700" w:type="dxa"/>
            <w:tcBorders/>
            <w:vAlign w:val="center"/>
          </w:tcPr>
          <w:p>
            <w:pPr>
              <w:pStyle w:val="TableContents"/>
              <w:bidi w:val="0"/>
              <w:spacing w:before="0" w:after="283"/>
              <w:jc w:val="left"/>
              <w:rPr/>
            </w:pPr>
            <w:r>
              <w:rPr/>
              <w:t xml:space="preserve">182 </w:t>
            </w:r>
          </w:p>
        </w:tc>
        <w:tc>
          <w:tcPr>
            <w:tcW w:w="2466" w:type="dxa"/>
            <w:tcBorders/>
            <w:vAlign w:val="center"/>
          </w:tcPr>
          <w:p>
            <w:pPr>
              <w:pStyle w:val="TableContents"/>
              <w:bidi w:val="0"/>
              <w:spacing w:before="0" w:after="283"/>
              <w:jc w:val="left"/>
              <w:rPr/>
            </w:pPr>
            <w:r>
              <w:rPr/>
              <w:t xml:space="preserve">Amerikan Samoa (Yhdysvallat) </w:t>
            </w:r>
          </w:p>
        </w:tc>
        <w:tc>
          <w:tcPr>
            <w:tcW w:w="1856" w:type="dxa"/>
            <w:tcBorders/>
            <w:vAlign w:val="center"/>
          </w:tcPr>
          <w:p>
            <w:pPr>
              <w:pStyle w:val="TableContents"/>
              <w:bidi w:val="0"/>
              <w:spacing w:before="0" w:after="283"/>
              <w:jc w:val="left"/>
              <w:rPr/>
            </w:pPr>
            <w:r>
              <w:rPr/>
              <w:t xml:space="preserve">Pago Pago </w:t>
            </w:r>
          </w:p>
        </w:tc>
        <w:tc>
          <w:tcPr>
            <w:tcW w:w="3055" w:type="dxa"/>
            <w:tcBorders/>
            <w:vAlign w:val="center"/>
          </w:tcPr>
          <w:p>
            <w:pPr>
              <w:pStyle w:val="TableContents"/>
              <w:bidi w:val="0"/>
              <w:spacing w:before="0" w:after="283"/>
              <w:jc w:val="left"/>
              <w:rPr/>
            </w:pPr>
            <w:r>
              <w:rPr/>
              <w:t xml:space="preserve">7004520000000000000 ♠ 52,000 (2003)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w:t>
            </w:r>
          </w:p>
        </w:tc>
      </w:tr>
      <w:tr>
        <w:trPr/>
        <w:tc>
          <w:tcPr>
            <w:tcW w:w="700" w:type="dxa"/>
            <w:tcBorders/>
            <w:vAlign w:val="center"/>
          </w:tcPr>
          <w:p>
            <w:pPr>
              <w:pStyle w:val="TableContents"/>
              <w:bidi w:val="0"/>
              <w:spacing w:before="0" w:after="283"/>
              <w:jc w:val="left"/>
              <w:rPr/>
            </w:pPr>
            <w:r>
              <w:rPr/>
              <w:t xml:space="preserve">183 </w:t>
            </w:r>
          </w:p>
        </w:tc>
        <w:tc>
          <w:tcPr>
            <w:tcW w:w="2466" w:type="dxa"/>
            <w:tcBorders/>
            <w:vAlign w:val="center"/>
          </w:tcPr>
          <w:p>
            <w:pPr>
              <w:pStyle w:val="TableContents"/>
              <w:bidi w:val="0"/>
              <w:spacing w:before="0" w:after="283"/>
              <w:jc w:val="left"/>
              <w:rPr/>
            </w:pPr>
            <w:r>
              <w:rPr/>
              <w:t xml:space="preserve">Trinidad ja Tobago </w:t>
            </w:r>
          </w:p>
        </w:tc>
        <w:tc>
          <w:tcPr>
            <w:tcW w:w="1856" w:type="dxa"/>
            <w:tcBorders/>
            <w:vAlign w:val="center"/>
          </w:tcPr>
          <w:p>
            <w:pPr>
              <w:pStyle w:val="TableContents"/>
              <w:bidi w:val="0"/>
              <w:spacing w:before="0" w:after="283"/>
              <w:jc w:val="left"/>
              <w:rPr/>
            </w:pPr>
            <w:r>
              <w:rPr/>
              <w:t xml:space="preserve">Port of Spain </w:t>
            </w:r>
          </w:p>
        </w:tc>
        <w:tc>
          <w:tcPr>
            <w:tcW w:w="3055" w:type="dxa"/>
            <w:tcBorders/>
            <w:vAlign w:val="center"/>
          </w:tcPr>
          <w:p>
            <w:pPr>
              <w:pStyle w:val="TableContents"/>
              <w:bidi w:val="0"/>
              <w:spacing w:before="0" w:after="283"/>
              <w:jc w:val="left"/>
              <w:rPr/>
            </w:pPr>
            <w:r>
              <w:rPr/>
              <w:t xml:space="preserve">7004504790000000000 ♠ 50,479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3.76% </w:t>
            </w:r>
          </w:p>
        </w:tc>
      </w:tr>
      <w:tr>
        <w:trPr/>
        <w:tc>
          <w:tcPr>
            <w:tcW w:w="700" w:type="dxa"/>
            <w:tcBorders/>
            <w:vAlign w:val="center"/>
          </w:tcPr>
          <w:p>
            <w:pPr>
              <w:pStyle w:val="TableContents"/>
              <w:bidi w:val="0"/>
              <w:spacing w:before="0" w:after="283"/>
              <w:jc w:val="left"/>
              <w:rPr/>
            </w:pPr>
            <w:r>
              <w:rPr/>
              <w:t xml:space="preserve">184 </w:t>
            </w:r>
          </w:p>
        </w:tc>
        <w:tc>
          <w:tcPr>
            <w:tcW w:w="2466" w:type="dxa"/>
            <w:tcBorders/>
            <w:vAlign w:val="center"/>
          </w:tcPr>
          <w:p>
            <w:pPr>
              <w:pStyle w:val="TableContents"/>
              <w:bidi w:val="0"/>
              <w:spacing w:before="0" w:after="283"/>
              <w:jc w:val="left"/>
              <w:rPr/>
            </w:pPr>
            <w:r>
              <w:rPr/>
              <w:t xml:space="preserve">Vuoristo-Karabahin tasavalta </w:t>
            </w:r>
          </w:p>
        </w:tc>
        <w:tc>
          <w:tcPr>
            <w:tcW w:w="1856" w:type="dxa"/>
            <w:tcBorders/>
            <w:vAlign w:val="center"/>
          </w:tcPr>
          <w:p>
            <w:pPr>
              <w:pStyle w:val="TableContents"/>
              <w:bidi w:val="0"/>
              <w:spacing w:before="0" w:after="283"/>
              <w:jc w:val="left"/>
              <w:rPr/>
            </w:pPr>
            <w:r>
              <w:rPr/>
              <w:t xml:space="preserve">Stepanakert </w:t>
            </w:r>
          </w:p>
        </w:tc>
        <w:tc>
          <w:tcPr>
            <w:tcW w:w="3055" w:type="dxa"/>
            <w:tcBorders/>
            <w:vAlign w:val="center"/>
          </w:tcPr>
          <w:p>
            <w:pPr>
              <w:pStyle w:val="TableContents"/>
              <w:bidi w:val="0"/>
              <w:spacing w:before="0" w:after="283"/>
              <w:jc w:val="left"/>
              <w:rPr/>
            </w:pPr>
            <w:r>
              <w:rPr/>
              <w:t xml:space="preserve">7004499860000000000 ♠ 49,986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w:t>
            </w:r>
          </w:p>
        </w:tc>
      </w:tr>
      <w:tr>
        <w:trPr/>
        <w:tc>
          <w:tcPr>
            <w:tcW w:w="700" w:type="dxa"/>
            <w:tcBorders/>
            <w:vAlign w:val="center"/>
          </w:tcPr>
          <w:p>
            <w:pPr>
              <w:pStyle w:val="TableContents"/>
              <w:bidi w:val="0"/>
              <w:spacing w:before="0" w:after="283"/>
              <w:jc w:val="left"/>
              <w:rPr/>
            </w:pPr>
            <w:r>
              <w:rPr/>
              <w:t xml:space="preserve">185 </w:t>
            </w:r>
          </w:p>
        </w:tc>
        <w:tc>
          <w:tcPr>
            <w:tcW w:w="2466" w:type="dxa"/>
            <w:tcBorders/>
            <w:vAlign w:val="center"/>
          </w:tcPr>
          <w:p>
            <w:pPr>
              <w:pStyle w:val="TableContents"/>
              <w:bidi w:val="0"/>
              <w:spacing w:before="0" w:after="283"/>
              <w:jc w:val="left"/>
              <w:rPr/>
            </w:pPr>
            <w:r>
              <w:rPr/>
              <w:t xml:space="preserve">Curaçao (Alankomaat) </w:t>
            </w:r>
          </w:p>
        </w:tc>
        <w:tc>
          <w:tcPr>
            <w:tcW w:w="1856" w:type="dxa"/>
            <w:tcBorders/>
            <w:vAlign w:val="center"/>
          </w:tcPr>
          <w:p>
            <w:pPr>
              <w:pStyle w:val="TableContents"/>
              <w:bidi w:val="0"/>
              <w:spacing w:before="0" w:after="283"/>
              <w:jc w:val="left"/>
              <w:rPr/>
            </w:pPr>
            <w:r>
              <w:rPr/>
              <w:t xml:space="preserve">Willemstad </w:t>
            </w:r>
          </w:p>
        </w:tc>
        <w:tc>
          <w:tcPr>
            <w:tcW w:w="3055" w:type="dxa"/>
            <w:tcBorders/>
            <w:vAlign w:val="center"/>
          </w:tcPr>
          <w:p>
            <w:pPr>
              <w:pStyle w:val="TableContents"/>
              <w:bidi w:val="0"/>
              <w:spacing w:before="0" w:after="283"/>
              <w:jc w:val="left"/>
              <w:rPr/>
            </w:pPr>
            <w:r>
              <w:rPr/>
              <w:t xml:space="preserve">7004498850000000000 ♠ 49,885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w:t>
            </w:r>
          </w:p>
        </w:tc>
      </w:tr>
      <w:tr>
        <w:trPr/>
        <w:tc>
          <w:tcPr>
            <w:tcW w:w="700" w:type="dxa"/>
            <w:tcBorders/>
            <w:vAlign w:val="center"/>
          </w:tcPr>
          <w:p>
            <w:pPr>
              <w:pStyle w:val="TableContents"/>
              <w:bidi w:val="0"/>
              <w:spacing w:before="0" w:after="283"/>
              <w:jc w:val="left"/>
              <w:rPr/>
            </w:pPr>
            <w:r>
              <w:rPr/>
              <w:t xml:space="preserve">186 </w:t>
            </w:r>
          </w:p>
        </w:tc>
        <w:tc>
          <w:tcPr>
            <w:tcW w:w="2466" w:type="dxa"/>
            <w:tcBorders/>
            <w:vAlign w:val="center"/>
          </w:tcPr>
          <w:p>
            <w:pPr>
              <w:pStyle w:val="TableContents"/>
              <w:bidi w:val="0"/>
              <w:spacing w:before="0" w:after="283"/>
              <w:jc w:val="left"/>
              <w:rPr/>
            </w:pPr>
            <w:r>
              <w:rPr/>
              <w:t xml:space="preserve">Saint Vincent ja Grenadiinit </w:t>
            </w:r>
          </w:p>
        </w:tc>
        <w:tc>
          <w:tcPr>
            <w:tcW w:w="1856" w:type="dxa"/>
            <w:tcBorders/>
            <w:vAlign w:val="center"/>
          </w:tcPr>
          <w:p>
            <w:pPr>
              <w:pStyle w:val="TableContents"/>
              <w:bidi w:val="0"/>
              <w:spacing w:before="0" w:after="283"/>
              <w:jc w:val="left"/>
              <w:rPr/>
            </w:pPr>
            <w:r>
              <w:rPr/>
              <w:t xml:space="preserve">Kingstown </w:t>
            </w:r>
          </w:p>
        </w:tc>
        <w:tc>
          <w:tcPr>
            <w:tcW w:w="3055" w:type="dxa"/>
            <w:tcBorders/>
            <w:vAlign w:val="center"/>
          </w:tcPr>
          <w:p>
            <w:pPr>
              <w:pStyle w:val="TableContents"/>
              <w:bidi w:val="0"/>
              <w:spacing w:before="0" w:after="283"/>
              <w:jc w:val="left"/>
              <w:rPr/>
            </w:pPr>
            <w:r>
              <w:rPr/>
              <w:t xml:space="preserve">7004400200000000000 ♠ 40,020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36.59% </w:t>
            </w:r>
          </w:p>
        </w:tc>
      </w:tr>
      <w:tr>
        <w:trPr/>
        <w:tc>
          <w:tcPr>
            <w:tcW w:w="700" w:type="dxa"/>
            <w:tcBorders/>
            <w:vAlign w:val="center"/>
          </w:tcPr>
          <w:p>
            <w:pPr>
              <w:pStyle w:val="TableContents"/>
              <w:bidi w:val="0"/>
              <w:spacing w:before="0" w:after="283"/>
              <w:jc w:val="left"/>
              <w:rPr/>
            </w:pPr>
            <w:r>
              <w:rPr/>
              <w:t xml:space="preserve">187 </w:t>
            </w:r>
          </w:p>
        </w:tc>
        <w:tc>
          <w:tcPr>
            <w:tcW w:w="2466" w:type="dxa"/>
            <w:tcBorders/>
            <w:vAlign w:val="center"/>
          </w:tcPr>
          <w:p>
            <w:pPr>
              <w:pStyle w:val="TableContents"/>
              <w:bidi w:val="0"/>
              <w:spacing w:before="0" w:after="283"/>
              <w:jc w:val="left"/>
              <w:rPr/>
            </w:pPr>
            <w:r>
              <w:rPr/>
              <w:t xml:space="preserve">Samoa </w:t>
            </w:r>
          </w:p>
        </w:tc>
        <w:tc>
          <w:tcPr>
            <w:tcW w:w="1856" w:type="dxa"/>
            <w:tcBorders/>
            <w:vAlign w:val="center"/>
          </w:tcPr>
          <w:p>
            <w:pPr>
              <w:pStyle w:val="TableContents"/>
              <w:bidi w:val="0"/>
              <w:spacing w:before="0" w:after="283"/>
              <w:jc w:val="left"/>
              <w:rPr/>
            </w:pPr>
            <w:r>
              <w:rPr/>
              <w:t xml:space="preserve">Apia </w:t>
            </w:r>
          </w:p>
        </w:tc>
        <w:tc>
          <w:tcPr>
            <w:tcW w:w="3055" w:type="dxa"/>
            <w:tcBorders/>
            <w:vAlign w:val="center"/>
          </w:tcPr>
          <w:p>
            <w:pPr>
              <w:pStyle w:val="TableContents"/>
              <w:bidi w:val="0"/>
              <w:spacing w:before="0" w:after="283"/>
              <w:jc w:val="left"/>
              <w:rPr/>
            </w:pPr>
            <w:r>
              <w:rPr/>
              <w:t xml:space="preserve">7004398130000000000 ♠ 39,813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20.91% </w:t>
            </w:r>
          </w:p>
        </w:tc>
      </w:tr>
      <w:tr>
        <w:trPr/>
        <w:tc>
          <w:tcPr>
            <w:tcW w:w="700" w:type="dxa"/>
            <w:tcBorders/>
            <w:vAlign w:val="center"/>
          </w:tcPr>
          <w:p>
            <w:pPr>
              <w:pStyle w:val="TableContents"/>
              <w:bidi w:val="0"/>
              <w:spacing w:before="0" w:after="283"/>
              <w:jc w:val="left"/>
              <w:rPr/>
            </w:pPr>
            <w:r>
              <w:rPr/>
              <w:t xml:space="preserve">188 </w:t>
            </w:r>
          </w:p>
        </w:tc>
        <w:tc>
          <w:tcPr>
            <w:tcW w:w="2466" w:type="dxa"/>
            <w:tcBorders/>
            <w:vAlign w:val="center"/>
          </w:tcPr>
          <w:p>
            <w:pPr>
              <w:pStyle w:val="TableContents"/>
              <w:bidi w:val="0"/>
              <w:spacing w:before="0" w:after="283"/>
              <w:jc w:val="left"/>
              <w:rPr/>
            </w:pPr>
            <w:r>
              <w:rPr/>
              <w:t xml:space="preserve">Vanuatu </w:t>
            </w:r>
          </w:p>
        </w:tc>
        <w:tc>
          <w:tcPr>
            <w:tcW w:w="1856" w:type="dxa"/>
            <w:tcBorders/>
            <w:vAlign w:val="center"/>
          </w:tcPr>
          <w:p>
            <w:pPr>
              <w:pStyle w:val="TableContents"/>
              <w:bidi w:val="0"/>
              <w:spacing w:before="0" w:after="283"/>
              <w:jc w:val="left"/>
              <w:rPr/>
            </w:pPr>
            <w:r>
              <w:rPr/>
              <w:t xml:space="preserve">Port Vila </w:t>
            </w:r>
          </w:p>
        </w:tc>
        <w:tc>
          <w:tcPr>
            <w:tcW w:w="3055" w:type="dxa"/>
            <w:tcBorders/>
            <w:vAlign w:val="center"/>
          </w:tcPr>
          <w:p>
            <w:pPr>
              <w:pStyle w:val="TableContents"/>
              <w:bidi w:val="0"/>
              <w:spacing w:before="0" w:after="283"/>
              <w:jc w:val="left"/>
              <w:rPr/>
            </w:pPr>
            <w:r>
              <w:rPr/>
              <w:t xml:space="preserve">7004380000000000000 ♠ 38,000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15.03% </w:t>
            </w:r>
          </w:p>
        </w:tc>
      </w:tr>
      <w:tr>
        <w:trPr/>
        <w:tc>
          <w:tcPr>
            <w:tcW w:w="700" w:type="dxa"/>
            <w:tcBorders/>
            <w:vAlign w:val="center"/>
          </w:tcPr>
          <w:p>
            <w:pPr>
              <w:pStyle w:val="TableContents"/>
              <w:bidi w:val="0"/>
              <w:spacing w:before="0" w:after="283"/>
              <w:jc w:val="left"/>
              <w:rPr/>
            </w:pPr>
            <w:r>
              <w:rPr/>
              <w:t xml:space="preserve">189 </w:t>
            </w:r>
          </w:p>
        </w:tc>
        <w:tc>
          <w:tcPr>
            <w:tcW w:w="2466" w:type="dxa"/>
            <w:tcBorders/>
            <w:vAlign w:val="center"/>
          </w:tcPr>
          <w:p>
            <w:pPr>
              <w:pStyle w:val="TableContents"/>
              <w:bidi w:val="0"/>
              <w:spacing w:before="0" w:after="283"/>
              <w:jc w:val="left"/>
              <w:rPr/>
            </w:pPr>
            <w:r>
              <w:rPr/>
              <w:t xml:space="preserve">Monaco </w:t>
            </w:r>
          </w:p>
        </w:tc>
        <w:tc>
          <w:tcPr>
            <w:tcW w:w="1856" w:type="dxa"/>
            <w:tcBorders/>
            <w:vAlign w:val="center"/>
          </w:tcPr>
          <w:p>
            <w:pPr>
              <w:pStyle w:val="TableContents"/>
              <w:bidi w:val="0"/>
              <w:spacing w:before="0" w:after="283"/>
              <w:jc w:val="left"/>
              <w:rPr/>
            </w:pPr>
            <w:r>
              <w:rPr/>
              <w:t xml:space="preserve">Monaco </w:t>
            </w:r>
          </w:p>
        </w:tc>
        <w:tc>
          <w:tcPr>
            <w:tcW w:w="3055" w:type="dxa"/>
            <w:tcBorders/>
            <w:vAlign w:val="center"/>
          </w:tcPr>
          <w:p>
            <w:pPr>
              <w:pStyle w:val="TableContents"/>
              <w:bidi w:val="0"/>
              <w:spacing w:before="0" w:after="283"/>
              <w:jc w:val="left"/>
              <w:rPr/>
            </w:pPr>
            <w:r>
              <w:rPr/>
              <w:t xml:space="preserve">7004359860000000000 ♠ 35,986 (2011 est.)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w:t>
            </w:r>
          </w:p>
        </w:tc>
      </w:tr>
      <w:tr>
        <w:trPr/>
        <w:tc>
          <w:tcPr>
            <w:tcW w:w="700" w:type="dxa"/>
            <w:tcBorders/>
            <w:vAlign w:val="center"/>
          </w:tcPr>
          <w:p>
            <w:pPr>
              <w:pStyle w:val="TableContents"/>
              <w:bidi w:val="0"/>
              <w:spacing w:before="0" w:after="283"/>
              <w:jc w:val="left"/>
              <w:rPr/>
            </w:pPr>
            <w:r>
              <w:rPr/>
              <w:t xml:space="preserve">190 </w:t>
            </w:r>
          </w:p>
        </w:tc>
        <w:tc>
          <w:tcPr>
            <w:tcW w:w="2466" w:type="dxa"/>
            <w:tcBorders/>
            <w:vAlign w:val="center"/>
          </w:tcPr>
          <w:p>
            <w:pPr>
              <w:pStyle w:val="TableContents"/>
              <w:bidi w:val="0"/>
              <w:spacing w:before="0" w:after="283"/>
              <w:jc w:val="left"/>
              <w:rPr/>
            </w:pPr>
            <w:r>
              <w:rPr/>
              <w:t xml:space="preserve">Gambia </w:t>
            </w:r>
          </w:p>
        </w:tc>
        <w:tc>
          <w:tcPr>
            <w:tcW w:w="1856" w:type="dxa"/>
            <w:tcBorders/>
            <w:vAlign w:val="center"/>
          </w:tcPr>
          <w:p>
            <w:pPr>
              <w:pStyle w:val="TableContents"/>
              <w:bidi w:val="0"/>
              <w:spacing w:before="0" w:after="283"/>
              <w:jc w:val="left"/>
              <w:rPr/>
            </w:pPr>
            <w:r>
              <w:rPr/>
              <w:t xml:space="preserve">Banjul </w:t>
            </w:r>
          </w:p>
        </w:tc>
        <w:tc>
          <w:tcPr>
            <w:tcW w:w="3055" w:type="dxa"/>
            <w:tcBorders/>
            <w:vAlign w:val="center"/>
          </w:tcPr>
          <w:p>
            <w:pPr>
              <w:pStyle w:val="TableContents"/>
              <w:bidi w:val="0"/>
              <w:spacing w:before="0" w:after="283"/>
              <w:jc w:val="left"/>
              <w:rPr/>
            </w:pPr>
            <w:r>
              <w:rPr/>
              <w:t xml:space="preserve">7004348280000000000 ♠ 34,828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1.88% </w:t>
            </w:r>
          </w:p>
        </w:tc>
      </w:tr>
      <w:tr>
        <w:trPr/>
        <w:tc>
          <w:tcPr>
            <w:tcW w:w="700" w:type="dxa"/>
            <w:tcBorders/>
            <w:vAlign w:val="center"/>
          </w:tcPr>
          <w:p>
            <w:pPr>
              <w:pStyle w:val="TableContents"/>
              <w:bidi w:val="0"/>
              <w:spacing w:before="0" w:after="283"/>
              <w:jc w:val="left"/>
              <w:rPr/>
            </w:pPr>
            <w:r>
              <w:rPr/>
              <w:t xml:space="preserve">191 </w:t>
            </w:r>
          </w:p>
        </w:tc>
        <w:tc>
          <w:tcPr>
            <w:tcW w:w="2466" w:type="dxa"/>
            <w:tcBorders/>
            <w:vAlign w:val="center"/>
          </w:tcPr>
          <w:p>
            <w:pPr>
              <w:pStyle w:val="TableContents"/>
              <w:bidi w:val="0"/>
              <w:spacing w:before="0" w:after="283"/>
              <w:jc w:val="left"/>
              <w:rPr/>
            </w:pPr>
            <w:r>
              <w:rPr/>
              <w:t xml:space="preserve">Kiribati </w:t>
            </w:r>
          </w:p>
        </w:tc>
        <w:tc>
          <w:tcPr>
            <w:tcW w:w="1856" w:type="dxa"/>
            <w:tcBorders/>
            <w:vAlign w:val="center"/>
          </w:tcPr>
          <w:p>
            <w:pPr>
              <w:pStyle w:val="TableContents"/>
              <w:bidi w:val="0"/>
              <w:spacing w:before="0" w:after="283"/>
              <w:jc w:val="left"/>
              <w:rPr/>
            </w:pPr>
            <w:r>
              <w:rPr/>
              <w:t xml:space="preserve">Tarawa </w:t>
            </w:r>
          </w:p>
        </w:tc>
        <w:tc>
          <w:tcPr>
            <w:tcW w:w="3055" w:type="dxa"/>
            <w:tcBorders/>
            <w:vAlign w:val="center"/>
          </w:tcPr>
          <w:p>
            <w:pPr>
              <w:pStyle w:val="TableContents"/>
              <w:bidi w:val="0"/>
              <w:spacing w:before="0" w:after="283"/>
              <w:jc w:val="left"/>
              <w:rPr/>
            </w:pPr>
            <w:r>
              <w:rPr/>
              <w:t xml:space="preserve">7004300000000000000 ♠ 30,000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29.31% </w:t>
            </w:r>
          </w:p>
        </w:tc>
      </w:tr>
      <w:tr>
        <w:trPr/>
        <w:tc>
          <w:tcPr>
            <w:tcW w:w="700" w:type="dxa"/>
            <w:tcBorders/>
            <w:vAlign w:val="center"/>
          </w:tcPr>
          <w:p>
            <w:pPr>
              <w:pStyle w:val="TableContents"/>
              <w:bidi w:val="0"/>
              <w:spacing w:before="0" w:after="283"/>
              <w:jc w:val="left"/>
              <w:rPr/>
            </w:pPr>
            <w:r>
              <w:rPr/>
              <w:t xml:space="preserve">192 </w:t>
            </w:r>
          </w:p>
        </w:tc>
        <w:tc>
          <w:tcPr>
            <w:tcW w:w="2466" w:type="dxa"/>
            <w:tcBorders/>
            <w:vAlign w:val="center"/>
          </w:tcPr>
          <w:p>
            <w:pPr>
              <w:pStyle w:val="TableContents"/>
              <w:bidi w:val="0"/>
              <w:spacing w:before="0" w:after="283"/>
              <w:jc w:val="left"/>
              <w:rPr/>
            </w:pPr>
            <w:r>
              <w:rPr/>
              <w:t xml:space="preserve">Aruba (Alankomaat) </w:t>
            </w:r>
          </w:p>
        </w:tc>
        <w:tc>
          <w:tcPr>
            <w:tcW w:w="1856" w:type="dxa"/>
            <w:tcBorders/>
            <w:vAlign w:val="center"/>
          </w:tcPr>
          <w:p>
            <w:pPr>
              <w:pStyle w:val="TableContents"/>
              <w:bidi w:val="0"/>
              <w:spacing w:before="0" w:after="283"/>
              <w:jc w:val="left"/>
              <w:rPr/>
            </w:pPr>
            <w:r>
              <w:rPr/>
              <w:t xml:space="preserve">Oranjestad </w:t>
            </w:r>
          </w:p>
        </w:tc>
        <w:tc>
          <w:tcPr>
            <w:tcW w:w="3055" w:type="dxa"/>
            <w:tcBorders/>
            <w:vAlign w:val="center"/>
          </w:tcPr>
          <w:p>
            <w:pPr>
              <w:pStyle w:val="TableContents"/>
              <w:bidi w:val="0"/>
              <w:spacing w:before="0" w:after="283"/>
              <w:jc w:val="left"/>
              <w:rPr/>
            </w:pPr>
            <w:r>
              <w:rPr/>
              <w:t xml:space="preserve">7004299980000000000 ♠ 29,998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w:t>
            </w:r>
          </w:p>
        </w:tc>
      </w:tr>
      <w:tr>
        <w:trPr/>
        <w:tc>
          <w:tcPr>
            <w:tcW w:w="700" w:type="dxa"/>
            <w:tcBorders/>
            <w:vAlign w:val="center"/>
          </w:tcPr>
          <w:p>
            <w:pPr>
              <w:pStyle w:val="TableContents"/>
              <w:bidi w:val="0"/>
              <w:spacing w:before="0" w:after="283"/>
              <w:jc w:val="left"/>
              <w:rPr/>
            </w:pPr>
            <w:r>
              <w:rPr/>
              <w:t xml:space="preserve">193 </w:t>
            </w:r>
          </w:p>
        </w:tc>
        <w:tc>
          <w:tcPr>
            <w:tcW w:w="2466" w:type="dxa"/>
            <w:tcBorders/>
            <w:vAlign w:val="center"/>
          </w:tcPr>
          <w:p>
            <w:pPr>
              <w:pStyle w:val="TableContents"/>
              <w:bidi w:val="0"/>
              <w:spacing w:before="0" w:after="283"/>
              <w:jc w:val="left"/>
              <w:rPr/>
            </w:pPr>
            <w:r>
              <w:rPr/>
              <w:t xml:space="preserve">Seychellit </w:t>
            </w:r>
          </w:p>
        </w:tc>
        <w:tc>
          <w:tcPr>
            <w:tcW w:w="1856" w:type="dxa"/>
            <w:tcBorders/>
            <w:vAlign w:val="center"/>
          </w:tcPr>
          <w:p>
            <w:pPr>
              <w:pStyle w:val="TableContents"/>
              <w:bidi w:val="0"/>
              <w:spacing w:before="0" w:after="283"/>
              <w:jc w:val="left"/>
              <w:rPr/>
            </w:pPr>
            <w:r>
              <w:rPr/>
              <w:t xml:space="preserve">Victoria </w:t>
            </w:r>
          </w:p>
        </w:tc>
        <w:tc>
          <w:tcPr>
            <w:tcW w:w="3055" w:type="dxa"/>
            <w:tcBorders/>
            <w:vAlign w:val="center"/>
          </w:tcPr>
          <w:p>
            <w:pPr>
              <w:pStyle w:val="TableContents"/>
              <w:bidi w:val="0"/>
              <w:spacing w:before="0" w:after="283"/>
              <w:jc w:val="left"/>
              <w:rPr/>
            </w:pPr>
            <w:r>
              <w:rPr/>
              <w:t xml:space="preserve">7004292980000000000 ♠ 29,298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32.86% </w:t>
            </w:r>
          </w:p>
        </w:tc>
      </w:tr>
      <w:tr>
        <w:trPr/>
        <w:tc>
          <w:tcPr>
            <w:tcW w:w="700" w:type="dxa"/>
            <w:tcBorders/>
            <w:vAlign w:val="center"/>
          </w:tcPr>
          <w:p>
            <w:pPr>
              <w:pStyle w:val="TableContents"/>
              <w:bidi w:val="0"/>
              <w:spacing w:before="0" w:after="283"/>
              <w:jc w:val="left"/>
              <w:rPr/>
            </w:pPr>
            <w:r>
              <w:rPr/>
              <w:t xml:space="preserve">194 </w:t>
            </w:r>
          </w:p>
        </w:tc>
        <w:tc>
          <w:tcPr>
            <w:tcW w:w="2466" w:type="dxa"/>
            <w:tcBorders/>
            <w:vAlign w:val="center"/>
          </w:tcPr>
          <w:p>
            <w:pPr>
              <w:pStyle w:val="TableContents"/>
              <w:bidi w:val="0"/>
              <w:spacing w:before="0" w:after="283"/>
              <w:jc w:val="left"/>
              <w:rPr/>
            </w:pPr>
            <w:r>
              <w:rPr/>
              <w:t xml:space="preserve">Gibraltar (Yhdistynyt kuningaskunta) </w:t>
            </w:r>
          </w:p>
        </w:tc>
        <w:tc>
          <w:tcPr>
            <w:tcW w:w="1856" w:type="dxa"/>
            <w:tcBorders/>
            <w:vAlign w:val="center"/>
          </w:tcPr>
          <w:p>
            <w:pPr>
              <w:pStyle w:val="TableContents"/>
              <w:bidi w:val="0"/>
              <w:spacing w:before="0" w:after="283"/>
              <w:jc w:val="left"/>
              <w:rPr/>
            </w:pPr>
            <w:r>
              <w:rPr/>
              <w:t xml:space="preserve">Gibraltar </w:t>
            </w:r>
          </w:p>
        </w:tc>
        <w:tc>
          <w:tcPr>
            <w:tcW w:w="3055" w:type="dxa"/>
            <w:tcBorders/>
            <w:vAlign w:val="center"/>
          </w:tcPr>
          <w:p>
            <w:pPr>
              <w:pStyle w:val="TableContents"/>
              <w:bidi w:val="0"/>
              <w:spacing w:before="0" w:after="283"/>
              <w:jc w:val="left"/>
              <w:rPr/>
            </w:pPr>
            <w:r>
              <w:rPr/>
              <w:t xml:space="preserve">7004292860000000000 ♠ 29,286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w:t>
            </w:r>
          </w:p>
        </w:tc>
      </w:tr>
      <w:tr>
        <w:trPr/>
        <w:tc>
          <w:tcPr>
            <w:tcW w:w="700" w:type="dxa"/>
            <w:tcBorders/>
            <w:vAlign w:val="center"/>
          </w:tcPr>
          <w:p>
            <w:pPr>
              <w:pStyle w:val="TableContents"/>
              <w:bidi w:val="0"/>
              <w:spacing w:before="0" w:after="283"/>
              <w:jc w:val="left"/>
              <w:rPr/>
            </w:pPr>
            <w:r>
              <w:rPr/>
              <w:t xml:space="preserve">195 </w:t>
            </w:r>
          </w:p>
        </w:tc>
        <w:tc>
          <w:tcPr>
            <w:tcW w:w="2466" w:type="dxa"/>
            <w:tcBorders/>
            <w:vAlign w:val="center"/>
          </w:tcPr>
          <w:p>
            <w:pPr>
              <w:pStyle w:val="TableContents"/>
              <w:bidi w:val="0"/>
              <w:spacing w:before="0" w:after="283"/>
              <w:jc w:val="left"/>
              <w:rPr/>
            </w:pPr>
            <w:r>
              <w:rPr/>
              <w:t xml:space="preserve">Jersey (Yhdistynyt kuningaskunta) </w:t>
            </w:r>
          </w:p>
        </w:tc>
        <w:tc>
          <w:tcPr>
            <w:tcW w:w="1856" w:type="dxa"/>
            <w:tcBorders/>
            <w:vAlign w:val="center"/>
          </w:tcPr>
          <w:p>
            <w:pPr>
              <w:pStyle w:val="TableContents"/>
              <w:bidi w:val="0"/>
              <w:spacing w:before="0" w:after="283"/>
              <w:jc w:val="left"/>
              <w:rPr/>
            </w:pPr>
            <w:r>
              <w:rPr/>
              <w:t xml:space="preserve">Saint Helier </w:t>
            </w:r>
          </w:p>
        </w:tc>
        <w:tc>
          <w:tcPr>
            <w:tcW w:w="3055" w:type="dxa"/>
            <w:tcBorders/>
            <w:vAlign w:val="center"/>
          </w:tcPr>
          <w:p>
            <w:pPr>
              <w:pStyle w:val="TableContents"/>
              <w:bidi w:val="0"/>
              <w:spacing w:before="0" w:after="283"/>
              <w:jc w:val="left"/>
              <w:rPr/>
            </w:pPr>
            <w:r>
              <w:rPr/>
              <w:t xml:space="preserve">7004283800000000000 ♠ 28,380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w:t>
            </w:r>
          </w:p>
        </w:tc>
      </w:tr>
      <w:tr>
        <w:trPr/>
        <w:tc>
          <w:tcPr>
            <w:tcW w:w="700" w:type="dxa"/>
            <w:tcBorders/>
            <w:vAlign w:val="center"/>
          </w:tcPr>
          <w:p>
            <w:pPr>
              <w:pStyle w:val="TableContents"/>
              <w:bidi w:val="0"/>
              <w:spacing w:before="0" w:after="283"/>
              <w:jc w:val="left"/>
              <w:rPr/>
            </w:pPr>
            <w:r>
              <w:rPr/>
              <w:t xml:space="preserve">196 </w:t>
            </w:r>
          </w:p>
        </w:tc>
        <w:tc>
          <w:tcPr>
            <w:tcW w:w="2466" w:type="dxa"/>
            <w:tcBorders/>
            <w:vAlign w:val="center"/>
          </w:tcPr>
          <w:p>
            <w:pPr>
              <w:pStyle w:val="TableContents"/>
              <w:bidi w:val="0"/>
              <w:spacing w:before="0" w:after="283"/>
              <w:jc w:val="left"/>
              <w:rPr/>
            </w:pPr>
            <w:r>
              <w:rPr/>
              <w:t xml:space="preserve">Brunei </w:t>
            </w:r>
          </w:p>
        </w:tc>
        <w:tc>
          <w:tcPr>
            <w:tcW w:w="1856" w:type="dxa"/>
            <w:tcBorders/>
            <w:vAlign w:val="center"/>
          </w:tcPr>
          <w:p>
            <w:pPr>
              <w:pStyle w:val="TableContents"/>
              <w:bidi w:val="0"/>
              <w:spacing w:before="0" w:after="283"/>
              <w:jc w:val="left"/>
              <w:rPr/>
            </w:pPr>
            <w:r>
              <w:rPr/>
              <w:t xml:space="preserve">Bandar Seri Begawan </w:t>
            </w:r>
          </w:p>
        </w:tc>
        <w:tc>
          <w:tcPr>
            <w:tcW w:w="3055" w:type="dxa"/>
            <w:tcBorders/>
            <w:vAlign w:val="center"/>
          </w:tcPr>
          <w:p>
            <w:pPr>
              <w:pStyle w:val="TableContents"/>
              <w:bidi w:val="0"/>
              <w:spacing w:before="0" w:after="283"/>
              <w:jc w:val="left"/>
              <w:rPr/>
            </w:pPr>
            <w:r>
              <w:rPr/>
              <w:t xml:space="preserve">7004281350000000000 ♠ 28,135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6.73% </w:t>
            </w:r>
          </w:p>
        </w:tc>
      </w:tr>
      <w:tr>
        <w:trPr/>
        <w:tc>
          <w:tcPr>
            <w:tcW w:w="700" w:type="dxa"/>
            <w:tcBorders/>
            <w:vAlign w:val="center"/>
          </w:tcPr>
          <w:p>
            <w:pPr>
              <w:pStyle w:val="TableContents"/>
              <w:bidi w:val="0"/>
              <w:spacing w:before="0" w:after="283"/>
              <w:jc w:val="left"/>
              <w:rPr/>
            </w:pPr>
            <w:r>
              <w:rPr/>
              <w:t xml:space="preserve">197 </w:t>
            </w:r>
          </w:p>
        </w:tc>
        <w:tc>
          <w:tcPr>
            <w:tcW w:w="2466" w:type="dxa"/>
            <w:tcBorders/>
            <w:vAlign w:val="center"/>
          </w:tcPr>
          <w:p>
            <w:pPr>
              <w:pStyle w:val="TableContents"/>
              <w:bidi w:val="0"/>
              <w:spacing w:before="0" w:after="283"/>
              <w:jc w:val="left"/>
              <w:rPr/>
            </w:pPr>
            <w:r>
              <w:rPr/>
              <w:t xml:space="preserve">Caymansaaret (Yhdistynyt kuningaskunta) </w:t>
            </w:r>
          </w:p>
        </w:tc>
        <w:tc>
          <w:tcPr>
            <w:tcW w:w="1856" w:type="dxa"/>
            <w:tcBorders/>
            <w:vAlign w:val="center"/>
          </w:tcPr>
          <w:p>
            <w:pPr>
              <w:pStyle w:val="TableContents"/>
              <w:bidi w:val="0"/>
              <w:spacing w:before="0" w:after="283"/>
              <w:jc w:val="left"/>
              <w:rPr/>
            </w:pPr>
            <w:r>
              <w:rPr/>
              <w:t xml:space="preserve">George Town </w:t>
            </w:r>
          </w:p>
        </w:tc>
        <w:tc>
          <w:tcPr>
            <w:tcW w:w="3055" w:type="dxa"/>
            <w:tcBorders/>
            <w:vAlign w:val="center"/>
          </w:tcPr>
          <w:p>
            <w:pPr>
              <w:pStyle w:val="TableContents"/>
              <w:bidi w:val="0"/>
              <w:spacing w:before="0" w:after="283"/>
              <w:jc w:val="left"/>
              <w:rPr/>
            </w:pPr>
            <w:r>
              <w:rPr/>
              <w:t xml:space="preserve">7004267980000000000 ♠ 26,798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w:t>
            </w:r>
          </w:p>
        </w:tc>
      </w:tr>
      <w:tr>
        <w:trPr/>
        <w:tc>
          <w:tcPr>
            <w:tcW w:w="700" w:type="dxa"/>
            <w:tcBorders/>
            <w:vAlign w:val="center"/>
          </w:tcPr>
          <w:p>
            <w:pPr>
              <w:pStyle w:val="TableContents"/>
              <w:bidi w:val="0"/>
              <w:spacing w:before="0" w:after="283"/>
              <w:jc w:val="left"/>
              <w:rPr/>
            </w:pPr>
            <w:r>
              <w:rPr/>
              <w:t xml:space="preserve">198 </w:t>
            </w:r>
          </w:p>
        </w:tc>
        <w:tc>
          <w:tcPr>
            <w:tcW w:w="2466" w:type="dxa"/>
            <w:tcBorders/>
            <w:vAlign w:val="center"/>
          </w:tcPr>
          <w:p>
            <w:pPr>
              <w:pStyle w:val="TableContents"/>
              <w:bidi w:val="0"/>
              <w:spacing w:before="0" w:after="283"/>
              <w:jc w:val="left"/>
              <w:rPr/>
            </w:pPr>
            <w:r>
              <w:rPr/>
              <w:t xml:space="preserve">Mansaari (Yhdistynyt kuningaskunta) </w:t>
            </w:r>
          </w:p>
        </w:tc>
        <w:tc>
          <w:tcPr>
            <w:tcW w:w="1856" w:type="dxa"/>
            <w:tcBorders/>
            <w:vAlign w:val="center"/>
          </w:tcPr>
          <w:p>
            <w:pPr>
              <w:pStyle w:val="TableContents"/>
              <w:bidi w:val="0"/>
              <w:spacing w:before="0" w:after="283"/>
              <w:jc w:val="left"/>
              <w:rPr/>
            </w:pPr>
            <w:r>
              <w:rPr/>
              <w:t xml:space="preserve">Douglas </w:t>
            </w:r>
          </w:p>
        </w:tc>
        <w:tc>
          <w:tcPr>
            <w:tcW w:w="3055" w:type="dxa"/>
            <w:tcBorders/>
            <w:vAlign w:val="center"/>
          </w:tcPr>
          <w:p>
            <w:pPr>
              <w:pStyle w:val="TableContents"/>
              <w:bidi w:val="0"/>
              <w:spacing w:before="0" w:after="283"/>
              <w:jc w:val="left"/>
              <w:rPr/>
            </w:pPr>
            <w:r>
              <w:rPr/>
              <w:t xml:space="preserve">7004266000000000000 ♠ 26,600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w:t>
            </w:r>
          </w:p>
        </w:tc>
      </w:tr>
      <w:tr>
        <w:trPr/>
        <w:tc>
          <w:tcPr>
            <w:tcW w:w="700" w:type="dxa"/>
            <w:tcBorders/>
            <w:vAlign w:val="center"/>
          </w:tcPr>
          <w:p>
            <w:pPr>
              <w:pStyle w:val="TableContents"/>
              <w:bidi w:val="0"/>
              <w:spacing w:before="0" w:after="283"/>
              <w:jc w:val="left"/>
              <w:rPr/>
            </w:pPr>
            <w:r>
              <w:rPr/>
              <w:t xml:space="preserve">199 </w:t>
            </w:r>
          </w:p>
        </w:tc>
        <w:tc>
          <w:tcPr>
            <w:tcW w:w="2466" w:type="dxa"/>
            <w:tcBorders/>
            <w:vAlign w:val="center"/>
          </w:tcPr>
          <w:p>
            <w:pPr>
              <w:pStyle w:val="TableContents"/>
              <w:bidi w:val="0"/>
              <w:spacing w:before="0" w:after="283"/>
              <w:jc w:val="left"/>
              <w:rPr/>
            </w:pPr>
            <w:r>
              <w:rPr/>
              <w:t xml:space="preserve">Ranskan Polynesia (Ranska) </w:t>
            </w:r>
          </w:p>
        </w:tc>
        <w:tc>
          <w:tcPr>
            <w:tcW w:w="1856" w:type="dxa"/>
            <w:tcBorders/>
            <w:vAlign w:val="center"/>
          </w:tcPr>
          <w:p>
            <w:pPr>
              <w:pStyle w:val="TableContents"/>
              <w:bidi w:val="0"/>
              <w:spacing w:before="0" w:after="283"/>
              <w:jc w:val="left"/>
              <w:rPr/>
            </w:pPr>
            <w:r>
              <w:rPr/>
              <w:t xml:space="preserve">Papeete </w:t>
            </w:r>
          </w:p>
        </w:tc>
        <w:tc>
          <w:tcPr>
            <w:tcW w:w="3055" w:type="dxa"/>
            <w:tcBorders/>
            <w:vAlign w:val="center"/>
          </w:tcPr>
          <w:p>
            <w:pPr>
              <w:pStyle w:val="TableContents"/>
              <w:bidi w:val="0"/>
              <w:spacing w:before="0" w:after="283"/>
              <w:jc w:val="left"/>
              <w:rPr/>
            </w:pPr>
            <w:r>
              <w:rPr/>
              <w:t xml:space="preserve">7004262000000000000 ♠ 26,200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w:t>
            </w:r>
          </w:p>
        </w:tc>
      </w:tr>
      <w:tr>
        <w:trPr/>
        <w:tc>
          <w:tcPr>
            <w:tcW w:w="700" w:type="dxa"/>
            <w:tcBorders/>
            <w:vAlign w:val="center"/>
          </w:tcPr>
          <w:p>
            <w:pPr>
              <w:pStyle w:val="TableContents"/>
              <w:bidi w:val="0"/>
              <w:spacing w:before="0" w:after="283"/>
              <w:jc w:val="left"/>
              <w:rPr/>
            </w:pPr>
            <w:r>
              <w:rPr/>
              <w:t xml:space="preserve">200 </w:t>
            </w:r>
          </w:p>
        </w:tc>
        <w:tc>
          <w:tcPr>
            <w:tcW w:w="2466" w:type="dxa"/>
            <w:tcBorders/>
            <w:vAlign w:val="center"/>
          </w:tcPr>
          <w:p>
            <w:pPr>
              <w:pStyle w:val="TableContents"/>
              <w:bidi w:val="0"/>
              <w:spacing w:before="0" w:after="283"/>
              <w:jc w:val="left"/>
              <w:rPr/>
            </w:pPr>
            <w:r>
              <w:rPr/>
              <w:t xml:space="preserve">Palestiina </w:t>
            </w:r>
          </w:p>
        </w:tc>
        <w:tc>
          <w:tcPr>
            <w:tcW w:w="1856" w:type="dxa"/>
            <w:tcBorders/>
            <w:vAlign w:val="center"/>
          </w:tcPr>
          <w:p>
            <w:pPr>
              <w:pStyle w:val="TableContents"/>
              <w:bidi w:val="0"/>
              <w:spacing w:before="0" w:after="283"/>
              <w:jc w:val="left"/>
              <w:rPr/>
            </w:pPr>
            <w:r>
              <w:rPr/>
              <w:t xml:space="preserve">Ramallah (de facto) </w:t>
            </w:r>
          </w:p>
        </w:tc>
        <w:tc>
          <w:tcPr>
            <w:tcW w:w="3055" w:type="dxa"/>
            <w:tcBorders/>
            <w:vAlign w:val="center"/>
          </w:tcPr>
          <w:p>
            <w:pPr>
              <w:pStyle w:val="TableContents"/>
              <w:bidi w:val="0"/>
              <w:spacing w:before="0" w:after="283"/>
              <w:jc w:val="left"/>
              <w:rPr/>
            </w:pPr>
            <w:r>
              <w:rPr/>
              <w:t xml:space="preserve">7004255000000000000 ♠ 25,500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w:t>
            </w:r>
          </w:p>
        </w:tc>
      </w:tr>
      <w:tr>
        <w:trPr/>
        <w:tc>
          <w:tcPr>
            <w:tcW w:w="700" w:type="dxa"/>
            <w:tcBorders/>
            <w:vAlign w:val="center"/>
          </w:tcPr>
          <w:p>
            <w:pPr>
              <w:pStyle w:val="TableContents"/>
              <w:bidi w:val="0"/>
              <w:spacing w:before="0" w:after="283"/>
              <w:jc w:val="left"/>
              <w:rPr/>
            </w:pPr>
            <w:r>
              <w:rPr/>
              <w:t xml:space="preserve">201 </w:t>
            </w:r>
          </w:p>
        </w:tc>
        <w:tc>
          <w:tcPr>
            <w:tcW w:w="2466" w:type="dxa"/>
            <w:tcBorders/>
            <w:vAlign w:val="center"/>
          </w:tcPr>
          <w:p>
            <w:pPr>
              <w:pStyle w:val="TableContents"/>
              <w:bidi w:val="0"/>
              <w:spacing w:before="0" w:after="283"/>
              <w:jc w:val="left"/>
              <w:rPr/>
            </w:pPr>
            <w:r>
              <w:rPr/>
              <w:t xml:space="preserve">Marshallinsaaret </w:t>
            </w:r>
          </w:p>
        </w:tc>
        <w:tc>
          <w:tcPr>
            <w:tcW w:w="1856" w:type="dxa"/>
            <w:tcBorders/>
            <w:vAlign w:val="center"/>
          </w:tcPr>
          <w:p>
            <w:pPr>
              <w:pStyle w:val="TableContents"/>
              <w:bidi w:val="0"/>
              <w:spacing w:before="0" w:after="283"/>
              <w:jc w:val="left"/>
              <w:rPr/>
            </w:pPr>
            <w:r>
              <w:rPr/>
              <w:t xml:space="preserve">Majuro </w:t>
            </w:r>
          </w:p>
        </w:tc>
        <w:tc>
          <w:tcPr>
            <w:tcW w:w="3055" w:type="dxa"/>
            <w:tcBorders/>
            <w:vAlign w:val="center"/>
          </w:tcPr>
          <w:p>
            <w:pPr>
              <w:pStyle w:val="TableContents"/>
              <w:bidi w:val="0"/>
              <w:spacing w:before="0" w:after="283"/>
              <w:jc w:val="left"/>
              <w:rPr/>
            </w:pPr>
            <w:r>
              <w:rPr/>
              <w:t xml:space="preserve">7004254000000000000 ♠ 25,400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48.26% </w:t>
            </w:r>
          </w:p>
        </w:tc>
      </w:tr>
      <w:tr>
        <w:trPr/>
        <w:tc>
          <w:tcPr>
            <w:tcW w:w="700" w:type="dxa"/>
            <w:tcBorders/>
            <w:vAlign w:val="center"/>
          </w:tcPr>
          <w:p>
            <w:pPr>
              <w:pStyle w:val="TableContents"/>
              <w:bidi w:val="0"/>
              <w:spacing w:before="0" w:after="283"/>
              <w:jc w:val="left"/>
              <w:rPr/>
            </w:pPr>
            <w:r>
              <w:rPr/>
              <w:t xml:space="preserve">202 </w:t>
            </w:r>
          </w:p>
        </w:tc>
        <w:tc>
          <w:tcPr>
            <w:tcW w:w="2466" w:type="dxa"/>
            <w:tcBorders/>
            <w:vAlign w:val="center"/>
          </w:tcPr>
          <w:p>
            <w:pPr>
              <w:pStyle w:val="TableContents"/>
              <w:bidi w:val="0"/>
              <w:spacing w:before="0" w:after="283"/>
              <w:jc w:val="left"/>
              <w:rPr/>
            </w:pPr>
            <w:r>
              <w:rPr/>
              <w:t xml:space="preserve">Andorra </w:t>
            </w:r>
          </w:p>
        </w:tc>
        <w:tc>
          <w:tcPr>
            <w:tcW w:w="1856" w:type="dxa"/>
            <w:tcBorders/>
            <w:vAlign w:val="center"/>
          </w:tcPr>
          <w:p>
            <w:pPr>
              <w:pStyle w:val="TableContents"/>
              <w:bidi w:val="0"/>
              <w:spacing w:before="0" w:after="283"/>
              <w:jc w:val="left"/>
              <w:rPr/>
            </w:pPr>
            <w:r>
              <w:rPr/>
              <w:t xml:space="preserve">Andorra la Vella </w:t>
            </w:r>
          </w:p>
        </w:tc>
        <w:tc>
          <w:tcPr>
            <w:tcW w:w="3055" w:type="dxa"/>
            <w:tcBorders/>
            <w:vAlign w:val="center"/>
          </w:tcPr>
          <w:p>
            <w:pPr>
              <w:pStyle w:val="TableContents"/>
              <w:bidi w:val="0"/>
              <w:spacing w:before="0" w:after="283"/>
              <w:jc w:val="left"/>
              <w:rPr/>
            </w:pPr>
            <w:r>
              <w:rPr/>
              <w:t xml:space="preserve">7004228840000000000 ♠ 22,884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28.89% </w:t>
            </w:r>
          </w:p>
        </w:tc>
      </w:tr>
      <w:tr>
        <w:trPr/>
        <w:tc>
          <w:tcPr>
            <w:tcW w:w="700" w:type="dxa"/>
            <w:tcBorders/>
            <w:vAlign w:val="center"/>
          </w:tcPr>
          <w:p>
            <w:pPr>
              <w:pStyle w:val="TableContents"/>
              <w:bidi w:val="0"/>
              <w:spacing w:before="0" w:after="283"/>
              <w:jc w:val="left"/>
              <w:rPr/>
            </w:pPr>
            <w:r>
              <w:rPr/>
              <w:t xml:space="preserve">203 </w:t>
            </w:r>
          </w:p>
        </w:tc>
        <w:tc>
          <w:tcPr>
            <w:tcW w:w="2466" w:type="dxa"/>
            <w:tcBorders/>
            <w:vAlign w:val="center"/>
          </w:tcPr>
          <w:p>
            <w:pPr>
              <w:pStyle w:val="TableContents"/>
              <w:bidi w:val="0"/>
              <w:spacing w:before="0" w:after="283"/>
              <w:jc w:val="left"/>
              <w:rPr/>
            </w:pPr>
            <w:r>
              <w:rPr/>
              <w:t xml:space="preserve">Antigua ja Barbuda </w:t>
            </w:r>
          </w:p>
        </w:tc>
        <w:tc>
          <w:tcPr>
            <w:tcW w:w="1856" w:type="dxa"/>
            <w:tcBorders/>
            <w:vAlign w:val="center"/>
          </w:tcPr>
          <w:p>
            <w:pPr>
              <w:pStyle w:val="TableContents"/>
              <w:bidi w:val="0"/>
              <w:spacing w:before="0" w:after="283"/>
              <w:jc w:val="left"/>
              <w:rPr/>
            </w:pPr>
            <w:r>
              <w:rPr/>
              <w:t xml:space="preserve">Pyhän Johanneksen </w:t>
            </w:r>
          </w:p>
        </w:tc>
        <w:tc>
          <w:tcPr>
            <w:tcW w:w="3055" w:type="dxa"/>
            <w:tcBorders/>
            <w:vAlign w:val="center"/>
          </w:tcPr>
          <w:p>
            <w:pPr>
              <w:pStyle w:val="TableContents"/>
              <w:bidi w:val="0"/>
              <w:spacing w:before="0" w:after="283"/>
              <w:jc w:val="left"/>
              <w:rPr/>
            </w:pPr>
            <w:r>
              <w:rPr/>
              <w:t xml:space="preserve">7004226790000000000 ♠ 22,679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25.20% </w:t>
            </w:r>
          </w:p>
        </w:tc>
      </w:tr>
      <w:tr>
        <w:trPr/>
        <w:tc>
          <w:tcPr>
            <w:tcW w:w="700" w:type="dxa"/>
            <w:tcBorders/>
            <w:vAlign w:val="center"/>
          </w:tcPr>
          <w:p>
            <w:pPr>
              <w:pStyle w:val="TableContents"/>
              <w:bidi w:val="0"/>
              <w:spacing w:before="0" w:after="283"/>
              <w:jc w:val="left"/>
              <w:rPr/>
            </w:pPr>
            <w:r>
              <w:rPr/>
              <w:t xml:space="preserve">204 </w:t>
            </w:r>
          </w:p>
        </w:tc>
        <w:tc>
          <w:tcPr>
            <w:tcW w:w="2466" w:type="dxa"/>
            <w:tcBorders/>
            <w:vAlign w:val="center"/>
          </w:tcPr>
          <w:p>
            <w:pPr>
              <w:pStyle w:val="TableContents"/>
              <w:bidi w:val="0"/>
              <w:spacing w:before="0" w:after="283"/>
              <w:jc w:val="left"/>
              <w:rPr/>
            </w:pPr>
            <w:r>
              <w:rPr/>
              <w:t xml:space="preserve">Tonga </w:t>
            </w:r>
          </w:p>
        </w:tc>
        <w:tc>
          <w:tcPr>
            <w:tcW w:w="1856" w:type="dxa"/>
            <w:tcBorders/>
            <w:vAlign w:val="center"/>
          </w:tcPr>
          <w:p>
            <w:pPr>
              <w:pStyle w:val="TableContents"/>
              <w:bidi w:val="0"/>
              <w:spacing w:before="0" w:after="283"/>
              <w:jc w:val="left"/>
              <w:rPr/>
            </w:pPr>
            <w:r>
              <w:rPr/>
              <w:t xml:space="preserve">Nukuʻalofa </w:t>
            </w:r>
          </w:p>
        </w:tc>
        <w:tc>
          <w:tcPr>
            <w:tcW w:w="3055" w:type="dxa"/>
            <w:tcBorders/>
            <w:vAlign w:val="center"/>
          </w:tcPr>
          <w:p>
            <w:pPr>
              <w:pStyle w:val="TableContents"/>
              <w:bidi w:val="0"/>
              <w:spacing w:before="0" w:after="283"/>
              <w:jc w:val="left"/>
              <w:rPr/>
            </w:pPr>
            <w:r>
              <w:rPr/>
              <w:t xml:space="preserve">7004224000000000000 ♠ 22,400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21.27% </w:t>
            </w:r>
          </w:p>
        </w:tc>
      </w:tr>
      <w:tr>
        <w:trPr/>
        <w:tc>
          <w:tcPr>
            <w:tcW w:w="700" w:type="dxa"/>
            <w:tcBorders/>
            <w:vAlign w:val="center"/>
          </w:tcPr>
          <w:p>
            <w:pPr>
              <w:pStyle w:val="TableContents"/>
              <w:bidi w:val="0"/>
              <w:spacing w:before="0" w:after="283"/>
              <w:jc w:val="left"/>
              <w:rPr/>
            </w:pPr>
            <w:r>
              <w:rPr/>
              <w:t xml:space="preserve">205 </w:t>
            </w:r>
          </w:p>
        </w:tc>
        <w:tc>
          <w:tcPr>
            <w:tcW w:w="2466" w:type="dxa"/>
            <w:tcBorders/>
            <w:vAlign w:val="center"/>
          </w:tcPr>
          <w:p>
            <w:pPr>
              <w:pStyle w:val="TableContents"/>
              <w:bidi w:val="0"/>
              <w:spacing w:before="0" w:after="283"/>
              <w:jc w:val="left"/>
              <w:rPr/>
            </w:pPr>
            <w:r>
              <w:rPr/>
              <w:t xml:space="preserve">Färsaaret (Tanska) </w:t>
            </w:r>
          </w:p>
        </w:tc>
        <w:tc>
          <w:tcPr>
            <w:tcW w:w="1856" w:type="dxa"/>
            <w:tcBorders/>
            <w:vAlign w:val="center"/>
          </w:tcPr>
          <w:p>
            <w:pPr>
              <w:pStyle w:val="TableContents"/>
              <w:bidi w:val="0"/>
              <w:spacing w:before="0" w:after="283"/>
              <w:jc w:val="left"/>
              <w:rPr/>
            </w:pPr>
            <w:r>
              <w:rPr/>
              <w:t xml:space="preserve">Tórshavn </w:t>
            </w:r>
          </w:p>
        </w:tc>
        <w:tc>
          <w:tcPr>
            <w:tcW w:w="3055" w:type="dxa"/>
            <w:tcBorders/>
            <w:vAlign w:val="center"/>
          </w:tcPr>
          <w:p>
            <w:pPr>
              <w:pStyle w:val="TableContents"/>
              <w:bidi w:val="0"/>
              <w:spacing w:before="0" w:after="283"/>
              <w:jc w:val="left"/>
              <w:rPr/>
            </w:pPr>
            <w:r>
              <w:rPr/>
              <w:t xml:space="preserve">7004185730000000000 ♠ 18,573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w:t>
            </w:r>
          </w:p>
        </w:tc>
      </w:tr>
      <w:tr>
        <w:trPr/>
        <w:tc>
          <w:tcPr>
            <w:tcW w:w="700" w:type="dxa"/>
            <w:tcBorders/>
            <w:vAlign w:val="center"/>
          </w:tcPr>
          <w:p>
            <w:pPr>
              <w:pStyle w:val="TableContents"/>
              <w:bidi w:val="0"/>
              <w:spacing w:before="0" w:after="283"/>
              <w:jc w:val="left"/>
              <w:rPr/>
            </w:pPr>
            <w:r>
              <w:rPr/>
              <w:t xml:space="preserve">206 </w:t>
            </w:r>
          </w:p>
        </w:tc>
        <w:tc>
          <w:tcPr>
            <w:tcW w:w="2466" w:type="dxa"/>
            <w:tcBorders/>
            <w:vAlign w:val="center"/>
          </w:tcPr>
          <w:p>
            <w:pPr>
              <w:pStyle w:val="TableContents"/>
              <w:bidi w:val="0"/>
              <w:spacing w:before="0" w:after="283"/>
              <w:jc w:val="left"/>
              <w:rPr/>
            </w:pPr>
            <w:r>
              <w:rPr/>
              <w:t xml:space="preserve">Guernsey (Yhdistynyt kuningaskunta) </w:t>
            </w:r>
          </w:p>
        </w:tc>
        <w:tc>
          <w:tcPr>
            <w:tcW w:w="1856" w:type="dxa"/>
            <w:tcBorders/>
            <w:vAlign w:val="center"/>
          </w:tcPr>
          <w:p>
            <w:pPr>
              <w:pStyle w:val="TableContents"/>
              <w:bidi w:val="0"/>
              <w:spacing w:before="0" w:after="283"/>
              <w:jc w:val="left"/>
              <w:rPr/>
            </w:pPr>
            <w:r>
              <w:rPr/>
              <w:t xml:space="preserve">St. Peter Port </w:t>
            </w:r>
          </w:p>
        </w:tc>
        <w:tc>
          <w:tcPr>
            <w:tcW w:w="3055" w:type="dxa"/>
            <w:tcBorders/>
            <w:vAlign w:val="center"/>
          </w:tcPr>
          <w:p>
            <w:pPr>
              <w:pStyle w:val="TableContents"/>
              <w:bidi w:val="0"/>
              <w:spacing w:before="0" w:after="283"/>
              <w:jc w:val="left"/>
              <w:rPr/>
            </w:pPr>
            <w:r>
              <w:rPr/>
              <w:t xml:space="preserve">7004167010000000000 ♠ 16,701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w:t>
            </w:r>
          </w:p>
        </w:tc>
      </w:tr>
      <w:tr>
        <w:trPr/>
        <w:tc>
          <w:tcPr>
            <w:tcW w:w="700" w:type="dxa"/>
            <w:tcBorders/>
            <w:vAlign w:val="center"/>
          </w:tcPr>
          <w:p>
            <w:pPr>
              <w:pStyle w:val="TableContents"/>
              <w:bidi w:val="0"/>
              <w:spacing w:before="0" w:after="283"/>
              <w:jc w:val="left"/>
              <w:rPr/>
            </w:pPr>
            <w:r>
              <w:rPr/>
              <w:t xml:space="preserve">207 </w:t>
            </w:r>
          </w:p>
        </w:tc>
        <w:tc>
          <w:tcPr>
            <w:tcW w:w="2466" w:type="dxa"/>
            <w:tcBorders/>
            <w:vAlign w:val="center"/>
          </w:tcPr>
          <w:p>
            <w:pPr>
              <w:pStyle w:val="TableContents"/>
              <w:bidi w:val="0"/>
              <w:spacing w:before="0" w:after="283"/>
              <w:jc w:val="left"/>
              <w:rPr/>
            </w:pPr>
            <w:r>
              <w:rPr/>
              <w:t xml:space="preserve">Belize </w:t>
            </w:r>
          </w:p>
        </w:tc>
        <w:tc>
          <w:tcPr>
            <w:tcW w:w="1856" w:type="dxa"/>
            <w:tcBorders/>
            <w:vAlign w:val="center"/>
          </w:tcPr>
          <w:p>
            <w:pPr>
              <w:pStyle w:val="TableContents"/>
              <w:bidi w:val="0"/>
              <w:spacing w:before="0" w:after="283"/>
              <w:jc w:val="left"/>
              <w:rPr/>
            </w:pPr>
            <w:r>
              <w:rPr/>
              <w:t xml:space="preserve">Belmopan </w:t>
            </w:r>
          </w:p>
        </w:tc>
        <w:tc>
          <w:tcPr>
            <w:tcW w:w="3055" w:type="dxa"/>
            <w:tcBorders/>
            <w:vAlign w:val="center"/>
          </w:tcPr>
          <w:p>
            <w:pPr>
              <w:pStyle w:val="TableContents"/>
              <w:bidi w:val="0"/>
              <w:spacing w:before="0" w:after="283"/>
              <w:jc w:val="left"/>
              <w:rPr/>
            </w:pPr>
            <w:r>
              <w:rPr/>
              <w:t xml:space="preserve">7004164510000000000 ♠ 16,451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4.96% </w:t>
            </w:r>
          </w:p>
        </w:tc>
      </w:tr>
      <w:tr>
        <w:trPr/>
        <w:tc>
          <w:tcPr>
            <w:tcW w:w="700" w:type="dxa"/>
            <w:tcBorders/>
            <w:vAlign w:val="center"/>
          </w:tcPr>
          <w:p>
            <w:pPr>
              <w:pStyle w:val="TableContents"/>
              <w:bidi w:val="0"/>
              <w:spacing w:before="0" w:after="283"/>
              <w:jc w:val="left"/>
              <w:rPr/>
            </w:pPr>
            <w:r>
              <w:rPr/>
              <w:t xml:space="preserve">208 </w:t>
            </w:r>
          </w:p>
        </w:tc>
        <w:tc>
          <w:tcPr>
            <w:tcW w:w="2466" w:type="dxa"/>
            <w:tcBorders/>
            <w:vAlign w:val="center"/>
          </w:tcPr>
          <w:p>
            <w:pPr>
              <w:pStyle w:val="TableContents"/>
              <w:bidi w:val="0"/>
              <w:spacing w:before="0" w:after="283"/>
              <w:jc w:val="left"/>
              <w:rPr/>
            </w:pPr>
            <w:r>
              <w:rPr/>
              <w:t xml:space="preserve">Grönlanti (Tanska) </w:t>
            </w:r>
          </w:p>
        </w:tc>
        <w:tc>
          <w:tcPr>
            <w:tcW w:w="1856" w:type="dxa"/>
            <w:tcBorders/>
            <w:vAlign w:val="center"/>
          </w:tcPr>
          <w:p>
            <w:pPr>
              <w:pStyle w:val="TableContents"/>
              <w:bidi w:val="0"/>
              <w:spacing w:before="0" w:after="283"/>
              <w:jc w:val="left"/>
              <w:rPr/>
            </w:pPr>
            <w:r>
              <w:rPr/>
              <w:t xml:space="preserve">Nuuk (Godthåb) </w:t>
            </w:r>
          </w:p>
        </w:tc>
        <w:tc>
          <w:tcPr>
            <w:tcW w:w="3055" w:type="dxa"/>
            <w:tcBorders/>
            <w:vAlign w:val="center"/>
          </w:tcPr>
          <w:p>
            <w:pPr>
              <w:pStyle w:val="TableContents"/>
              <w:bidi w:val="0"/>
              <w:spacing w:before="0" w:after="283"/>
              <w:jc w:val="left"/>
              <w:rPr/>
            </w:pPr>
            <w:r>
              <w:rPr/>
              <w:t xml:space="preserve">7004154690000000000 ♠ 15,469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w:t>
            </w:r>
          </w:p>
        </w:tc>
      </w:tr>
      <w:tr>
        <w:trPr/>
        <w:tc>
          <w:tcPr>
            <w:tcW w:w="700" w:type="dxa"/>
            <w:tcBorders/>
            <w:vAlign w:val="center"/>
          </w:tcPr>
          <w:p>
            <w:pPr>
              <w:pStyle w:val="TableContents"/>
              <w:bidi w:val="0"/>
              <w:spacing w:before="0" w:after="283"/>
              <w:jc w:val="left"/>
              <w:rPr/>
            </w:pPr>
            <w:r>
              <w:rPr/>
              <w:t xml:space="preserve">209 </w:t>
            </w:r>
          </w:p>
        </w:tc>
        <w:tc>
          <w:tcPr>
            <w:tcW w:w="2466" w:type="dxa"/>
            <w:tcBorders/>
            <w:vAlign w:val="center"/>
          </w:tcPr>
          <w:p>
            <w:pPr>
              <w:pStyle w:val="TableContents"/>
              <w:bidi w:val="0"/>
              <w:spacing w:before="0" w:after="283"/>
              <w:jc w:val="left"/>
              <w:rPr/>
            </w:pPr>
            <w:r>
              <w:rPr/>
              <w:t xml:space="preserve">Dominica </w:t>
            </w:r>
          </w:p>
        </w:tc>
        <w:tc>
          <w:tcPr>
            <w:tcW w:w="1856" w:type="dxa"/>
            <w:tcBorders/>
            <w:vAlign w:val="center"/>
          </w:tcPr>
          <w:p>
            <w:pPr>
              <w:pStyle w:val="TableContents"/>
              <w:bidi w:val="0"/>
              <w:spacing w:before="0" w:after="283"/>
              <w:jc w:val="left"/>
              <w:rPr/>
            </w:pPr>
            <w:r>
              <w:rPr/>
              <w:t xml:space="preserve">Roseau </w:t>
            </w:r>
          </w:p>
        </w:tc>
        <w:tc>
          <w:tcPr>
            <w:tcW w:w="3055" w:type="dxa"/>
            <w:tcBorders/>
            <w:vAlign w:val="center"/>
          </w:tcPr>
          <w:p>
            <w:pPr>
              <w:pStyle w:val="TableContents"/>
              <w:bidi w:val="0"/>
              <w:spacing w:before="0" w:after="283"/>
              <w:jc w:val="left"/>
              <w:rPr/>
            </w:pPr>
            <w:r>
              <w:rPr/>
              <w:t xml:space="preserve">7004148470000000000 ♠ 14,847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20.62% </w:t>
            </w:r>
          </w:p>
        </w:tc>
      </w:tr>
      <w:tr>
        <w:trPr/>
        <w:tc>
          <w:tcPr>
            <w:tcW w:w="700" w:type="dxa"/>
            <w:tcBorders/>
            <w:vAlign w:val="center"/>
          </w:tcPr>
          <w:p>
            <w:pPr>
              <w:pStyle w:val="TableContents"/>
              <w:bidi w:val="0"/>
              <w:spacing w:before="0" w:after="283"/>
              <w:jc w:val="left"/>
              <w:rPr/>
            </w:pPr>
            <w:r>
              <w:rPr/>
              <w:t xml:space="preserve">210 </w:t>
            </w:r>
          </w:p>
        </w:tc>
        <w:tc>
          <w:tcPr>
            <w:tcW w:w="2466" w:type="dxa"/>
            <w:tcBorders/>
            <w:vAlign w:val="center"/>
          </w:tcPr>
          <w:p>
            <w:pPr>
              <w:pStyle w:val="TableContents"/>
              <w:bidi w:val="0"/>
              <w:spacing w:before="0" w:after="283"/>
              <w:jc w:val="left"/>
              <w:rPr/>
            </w:pPr>
            <w:r>
              <w:rPr/>
              <w:t xml:space="preserve">Saint Kitts ja Nevis </w:t>
            </w:r>
          </w:p>
        </w:tc>
        <w:tc>
          <w:tcPr>
            <w:tcW w:w="1856" w:type="dxa"/>
            <w:tcBorders/>
            <w:vAlign w:val="center"/>
          </w:tcPr>
          <w:p>
            <w:pPr>
              <w:pStyle w:val="TableContents"/>
              <w:bidi w:val="0"/>
              <w:spacing w:before="0" w:after="283"/>
              <w:jc w:val="left"/>
              <w:rPr/>
            </w:pPr>
            <w:r>
              <w:rPr/>
              <w:t xml:space="preserve">Basseterre </w:t>
            </w:r>
          </w:p>
        </w:tc>
        <w:tc>
          <w:tcPr>
            <w:tcW w:w="3055" w:type="dxa"/>
            <w:tcBorders/>
            <w:vAlign w:val="center"/>
          </w:tcPr>
          <w:p>
            <w:pPr>
              <w:pStyle w:val="TableContents"/>
              <w:bidi w:val="0"/>
              <w:spacing w:before="0" w:after="283"/>
              <w:jc w:val="left"/>
              <w:rPr/>
            </w:pPr>
            <w:r>
              <w:rPr/>
              <w:t xml:space="preserve">7004130430000000000 ♠ 13,043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24.07% </w:t>
            </w:r>
          </w:p>
        </w:tc>
      </w:tr>
      <w:tr>
        <w:trPr/>
        <w:tc>
          <w:tcPr>
            <w:tcW w:w="700" w:type="dxa"/>
            <w:tcBorders/>
            <w:vAlign w:val="center"/>
          </w:tcPr>
          <w:p>
            <w:pPr>
              <w:pStyle w:val="TableContents"/>
              <w:bidi w:val="0"/>
              <w:spacing w:before="0" w:after="283"/>
              <w:jc w:val="left"/>
              <w:rPr/>
            </w:pPr>
            <w:r>
              <w:rPr/>
              <w:t xml:space="preserve">211 </w:t>
            </w:r>
          </w:p>
        </w:tc>
        <w:tc>
          <w:tcPr>
            <w:tcW w:w="2466" w:type="dxa"/>
            <w:tcBorders/>
            <w:vAlign w:val="center"/>
          </w:tcPr>
          <w:p>
            <w:pPr>
              <w:pStyle w:val="TableContents"/>
              <w:bidi w:val="0"/>
              <w:spacing w:before="0" w:after="283"/>
              <w:jc w:val="left"/>
              <w:rPr/>
            </w:pPr>
            <w:r>
              <w:rPr/>
              <w:t xml:space="preserve">Ahvenanmaa (Suomi) </w:t>
            </w:r>
          </w:p>
        </w:tc>
        <w:tc>
          <w:tcPr>
            <w:tcW w:w="1856" w:type="dxa"/>
            <w:tcBorders/>
            <w:vAlign w:val="center"/>
          </w:tcPr>
          <w:p>
            <w:pPr>
              <w:pStyle w:val="TableContents"/>
              <w:bidi w:val="0"/>
              <w:spacing w:before="0" w:after="283"/>
              <w:jc w:val="left"/>
              <w:rPr/>
            </w:pPr>
            <w:r>
              <w:rPr/>
              <w:t xml:space="preserve">Maarianhamina </w:t>
            </w:r>
          </w:p>
        </w:tc>
        <w:tc>
          <w:tcPr>
            <w:tcW w:w="3055" w:type="dxa"/>
            <w:tcBorders/>
            <w:vAlign w:val="center"/>
          </w:tcPr>
          <w:p>
            <w:pPr>
              <w:pStyle w:val="TableContents"/>
              <w:bidi w:val="0"/>
              <w:spacing w:before="0" w:after="283"/>
              <w:jc w:val="left"/>
              <w:rPr/>
            </w:pPr>
            <w:r>
              <w:rPr/>
              <w:t xml:space="preserve">7004112960000000000 ♠ 11,296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w:t>
            </w:r>
          </w:p>
        </w:tc>
      </w:tr>
      <w:tr>
        <w:trPr/>
        <w:tc>
          <w:tcPr>
            <w:tcW w:w="700" w:type="dxa"/>
            <w:tcBorders/>
            <w:vAlign w:val="center"/>
          </w:tcPr>
          <w:p>
            <w:pPr>
              <w:pStyle w:val="TableContents"/>
              <w:bidi w:val="0"/>
              <w:spacing w:before="0" w:after="283"/>
              <w:jc w:val="left"/>
              <w:rPr/>
            </w:pPr>
            <w:r>
              <w:rPr/>
              <w:t xml:space="preserve">212 </w:t>
            </w:r>
          </w:p>
        </w:tc>
        <w:tc>
          <w:tcPr>
            <w:tcW w:w="2466" w:type="dxa"/>
            <w:tcBorders/>
            <w:vAlign w:val="center"/>
          </w:tcPr>
          <w:p>
            <w:pPr>
              <w:pStyle w:val="TableContents"/>
              <w:bidi w:val="0"/>
              <w:spacing w:before="0" w:after="283"/>
              <w:jc w:val="left"/>
              <w:rPr/>
            </w:pPr>
            <w:r>
              <w:rPr/>
              <w:t xml:space="preserve">Yhdysvaltain Neitsytsaaret (Yhdysvallat) </w:t>
            </w:r>
          </w:p>
        </w:tc>
        <w:tc>
          <w:tcPr>
            <w:tcW w:w="1856" w:type="dxa"/>
            <w:tcBorders/>
            <w:vAlign w:val="center"/>
          </w:tcPr>
          <w:p>
            <w:pPr>
              <w:pStyle w:val="TableContents"/>
              <w:bidi w:val="0"/>
              <w:spacing w:before="0" w:after="283"/>
              <w:jc w:val="left"/>
              <w:rPr/>
            </w:pPr>
            <w:r>
              <w:rPr/>
              <w:t xml:space="preserve">Charlotte Amalie </w:t>
            </w:r>
          </w:p>
        </w:tc>
        <w:tc>
          <w:tcPr>
            <w:tcW w:w="3055" w:type="dxa"/>
            <w:tcBorders/>
            <w:vAlign w:val="center"/>
          </w:tcPr>
          <w:p>
            <w:pPr>
              <w:pStyle w:val="TableContents"/>
              <w:bidi w:val="0"/>
              <w:spacing w:before="0" w:after="283"/>
              <w:jc w:val="left"/>
              <w:rPr/>
            </w:pPr>
            <w:r>
              <w:rPr/>
              <w:t xml:space="preserve">7004108170000000000 ♠ 10,817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w:t>
            </w:r>
          </w:p>
        </w:tc>
      </w:tr>
      <w:tr>
        <w:trPr/>
        <w:tc>
          <w:tcPr>
            <w:tcW w:w="700" w:type="dxa"/>
            <w:tcBorders/>
            <w:vAlign w:val="center"/>
          </w:tcPr>
          <w:p>
            <w:pPr>
              <w:pStyle w:val="TableContents"/>
              <w:bidi w:val="0"/>
              <w:spacing w:before="0" w:after="283"/>
              <w:jc w:val="left"/>
              <w:rPr/>
            </w:pPr>
            <w:r>
              <w:rPr/>
              <w:t xml:space="preserve">213 </w:t>
            </w:r>
          </w:p>
        </w:tc>
        <w:tc>
          <w:tcPr>
            <w:tcW w:w="2466" w:type="dxa"/>
            <w:tcBorders/>
            <w:vAlign w:val="center"/>
          </w:tcPr>
          <w:p>
            <w:pPr>
              <w:pStyle w:val="TableContents"/>
              <w:bidi w:val="0"/>
              <w:spacing w:before="0" w:after="283"/>
              <w:jc w:val="left"/>
              <w:rPr/>
            </w:pPr>
            <w:r>
              <w:rPr/>
              <w:t xml:space="preserve">Mikronesian liittovaltio </w:t>
            </w:r>
          </w:p>
        </w:tc>
        <w:tc>
          <w:tcPr>
            <w:tcW w:w="1856" w:type="dxa"/>
            <w:tcBorders/>
            <w:vAlign w:val="center"/>
          </w:tcPr>
          <w:p>
            <w:pPr>
              <w:pStyle w:val="TableContents"/>
              <w:bidi w:val="0"/>
              <w:spacing w:before="0" w:after="283"/>
              <w:jc w:val="left"/>
              <w:rPr/>
            </w:pPr>
            <w:r>
              <w:rPr/>
              <w:t xml:space="preserve">Palikir </w:t>
            </w:r>
          </w:p>
        </w:tc>
        <w:tc>
          <w:tcPr>
            <w:tcW w:w="3055" w:type="dxa"/>
            <w:tcBorders/>
            <w:vAlign w:val="center"/>
          </w:tcPr>
          <w:p>
            <w:pPr>
              <w:pStyle w:val="TableContents"/>
              <w:bidi w:val="0"/>
              <w:spacing w:before="0" w:after="283"/>
              <w:jc w:val="left"/>
              <w:rPr/>
            </w:pPr>
            <w:r>
              <w:rPr/>
              <w:t xml:space="preserve">7003990000000000000 ♠ 9,900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9.56% </w:t>
            </w:r>
          </w:p>
        </w:tc>
      </w:tr>
      <w:tr>
        <w:trPr/>
        <w:tc>
          <w:tcPr>
            <w:tcW w:w="700" w:type="dxa"/>
            <w:tcBorders/>
            <w:vAlign w:val="center"/>
          </w:tcPr>
          <w:p>
            <w:pPr>
              <w:pStyle w:val="TableContents"/>
              <w:bidi w:val="0"/>
              <w:spacing w:before="0" w:after="283"/>
              <w:jc w:val="left"/>
              <w:rPr/>
            </w:pPr>
            <w:r>
              <w:rPr/>
              <w:t xml:space="preserve">214 </w:t>
            </w:r>
          </w:p>
        </w:tc>
        <w:tc>
          <w:tcPr>
            <w:tcW w:w="2466" w:type="dxa"/>
            <w:tcBorders/>
            <w:vAlign w:val="center"/>
          </w:tcPr>
          <w:p>
            <w:pPr>
              <w:pStyle w:val="TableContents"/>
              <w:bidi w:val="0"/>
              <w:spacing w:before="0" w:after="283"/>
              <w:jc w:val="left"/>
              <w:rPr/>
            </w:pPr>
            <w:r>
              <w:rPr/>
              <w:t xml:space="preserve">Brittiläiset Neitsytsaaret (UK) </w:t>
            </w:r>
          </w:p>
        </w:tc>
        <w:tc>
          <w:tcPr>
            <w:tcW w:w="1856" w:type="dxa"/>
            <w:tcBorders/>
            <w:vAlign w:val="center"/>
          </w:tcPr>
          <w:p>
            <w:pPr>
              <w:pStyle w:val="TableContents"/>
              <w:bidi w:val="0"/>
              <w:spacing w:before="0" w:after="283"/>
              <w:jc w:val="left"/>
              <w:rPr/>
            </w:pPr>
            <w:r>
              <w:rPr/>
              <w:t xml:space="preserve">Road Town </w:t>
            </w:r>
          </w:p>
        </w:tc>
        <w:tc>
          <w:tcPr>
            <w:tcW w:w="3055" w:type="dxa"/>
            <w:tcBorders/>
            <w:vAlign w:val="center"/>
          </w:tcPr>
          <w:p>
            <w:pPr>
              <w:pStyle w:val="TableContents"/>
              <w:bidi w:val="0"/>
              <w:spacing w:before="0" w:after="283"/>
              <w:jc w:val="left"/>
              <w:rPr/>
            </w:pPr>
            <w:r>
              <w:rPr/>
              <w:t xml:space="preserve">7003940000000000000 ♠ 9,400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w:t>
            </w:r>
          </w:p>
        </w:tc>
      </w:tr>
      <w:tr>
        <w:trPr/>
        <w:tc>
          <w:tcPr>
            <w:tcW w:w="700" w:type="dxa"/>
            <w:tcBorders/>
            <w:vAlign w:val="center"/>
          </w:tcPr>
          <w:p>
            <w:pPr>
              <w:pStyle w:val="TableContents"/>
              <w:bidi w:val="0"/>
              <w:spacing w:before="0" w:after="283"/>
              <w:jc w:val="left"/>
              <w:rPr/>
            </w:pPr>
            <w:r>
              <w:rPr/>
              <w:t xml:space="preserve">215 </w:t>
            </w:r>
          </w:p>
        </w:tc>
        <w:tc>
          <w:tcPr>
            <w:tcW w:w="2466" w:type="dxa"/>
            <w:tcBorders/>
            <w:vAlign w:val="center"/>
          </w:tcPr>
          <w:p>
            <w:pPr>
              <w:pStyle w:val="TableContents"/>
              <w:bidi w:val="0"/>
              <w:spacing w:before="0" w:after="283"/>
              <w:jc w:val="left"/>
              <w:rPr/>
            </w:pPr>
            <w:r>
              <w:rPr/>
              <w:t xml:space="preserve">Grenada </w:t>
            </w:r>
          </w:p>
        </w:tc>
        <w:tc>
          <w:tcPr>
            <w:tcW w:w="1856" w:type="dxa"/>
            <w:tcBorders/>
            <w:vAlign w:val="center"/>
          </w:tcPr>
          <w:p>
            <w:pPr>
              <w:pStyle w:val="TableContents"/>
              <w:bidi w:val="0"/>
              <w:spacing w:before="0" w:after="283"/>
              <w:jc w:val="left"/>
              <w:rPr/>
            </w:pPr>
            <w:r>
              <w:rPr/>
              <w:t xml:space="preserve">Pyhän Yrjön </w:t>
            </w:r>
          </w:p>
        </w:tc>
        <w:tc>
          <w:tcPr>
            <w:tcW w:w="3055" w:type="dxa"/>
            <w:tcBorders/>
            <w:vAlign w:val="center"/>
          </w:tcPr>
          <w:p>
            <w:pPr>
              <w:pStyle w:val="TableContents"/>
              <w:bidi w:val="0"/>
              <w:spacing w:before="0" w:after="283"/>
              <w:jc w:val="left"/>
              <w:rPr/>
            </w:pPr>
            <w:r>
              <w:rPr/>
              <w:t xml:space="preserve">7003750000000000000 ♠ 7,500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7.08% </w:t>
            </w:r>
          </w:p>
        </w:tc>
      </w:tr>
      <w:tr>
        <w:trPr/>
        <w:tc>
          <w:tcPr>
            <w:tcW w:w="700" w:type="dxa"/>
            <w:tcBorders/>
            <w:vAlign w:val="center"/>
          </w:tcPr>
          <w:p>
            <w:pPr>
              <w:pStyle w:val="TableContents"/>
              <w:bidi w:val="0"/>
              <w:spacing w:before="0" w:after="283"/>
              <w:jc w:val="left"/>
              <w:rPr/>
            </w:pPr>
            <w:r>
              <w:rPr/>
              <w:t xml:space="preserve">216 </w:t>
            </w:r>
          </w:p>
        </w:tc>
        <w:tc>
          <w:tcPr>
            <w:tcW w:w="2466" w:type="dxa"/>
            <w:tcBorders/>
            <w:vAlign w:val="center"/>
          </w:tcPr>
          <w:p>
            <w:pPr>
              <w:pStyle w:val="TableContents"/>
              <w:bidi w:val="0"/>
              <w:spacing w:before="0" w:after="283"/>
              <w:jc w:val="left"/>
              <w:rPr/>
            </w:pPr>
            <w:r>
              <w:rPr/>
              <w:t xml:space="preserve">Malta </w:t>
            </w:r>
          </w:p>
        </w:tc>
        <w:tc>
          <w:tcPr>
            <w:tcW w:w="1856" w:type="dxa"/>
            <w:tcBorders/>
            <w:vAlign w:val="center"/>
          </w:tcPr>
          <w:p>
            <w:pPr>
              <w:pStyle w:val="TableContents"/>
              <w:bidi w:val="0"/>
              <w:spacing w:before="0" w:after="283"/>
              <w:jc w:val="left"/>
              <w:rPr/>
            </w:pPr>
            <w:r>
              <w:rPr/>
              <w:t xml:space="preserve">Valletta </w:t>
            </w:r>
          </w:p>
        </w:tc>
        <w:tc>
          <w:tcPr>
            <w:tcW w:w="3055" w:type="dxa"/>
            <w:tcBorders/>
            <w:vAlign w:val="center"/>
          </w:tcPr>
          <w:p>
            <w:pPr>
              <w:pStyle w:val="TableContents"/>
              <w:bidi w:val="0"/>
              <w:spacing w:before="0" w:after="283"/>
              <w:jc w:val="left"/>
              <w:rPr/>
            </w:pPr>
            <w:r>
              <w:rPr/>
              <w:t xml:space="preserve">7003644400000000000 ♠ 6,444 </w:t>
            </w:r>
          </w:p>
        </w:tc>
        <w:tc>
          <w:tcPr>
            <w:tcW w:w="682" w:type="dxa"/>
            <w:tcBorders/>
            <w:vAlign w:val="center"/>
          </w:tcPr>
          <w:p>
            <w:pPr>
              <w:pStyle w:val="TableContents"/>
              <w:bidi w:val="0"/>
              <w:spacing w:before="0" w:after="283"/>
              <w:jc w:val="left"/>
              <w:rPr/>
            </w:pPr>
            <w:r>
              <w:rPr/>
              <w:t xml:space="preserve">2014 </w:t>
            </w:r>
          </w:p>
        </w:tc>
        <w:tc>
          <w:tcPr>
            <w:tcW w:w="1446" w:type="dxa"/>
            <w:tcBorders/>
            <w:vAlign w:val="center"/>
          </w:tcPr>
          <w:p>
            <w:pPr>
              <w:pStyle w:val="TableContents"/>
              <w:bidi w:val="0"/>
              <w:spacing w:before="0" w:after="283"/>
              <w:jc w:val="left"/>
              <w:rPr/>
            </w:pPr>
            <w:r>
              <w:rPr/>
              <w:t xml:space="preserve">1.45% </w:t>
            </w:r>
          </w:p>
        </w:tc>
      </w:tr>
      <w:tr>
        <w:trPr/>
        <w:tc>
          <w:tcPr>
            <w:tcW w:w="700" w:type="dxa"/>
            <w:tcBorders/>
            <w:vAlign w:val="center"/>
          </w:tcPr>
          <w:p>
            <w:pPr>
              <w:pStyle w:val="TableContents"/>
              <w:bidi w:val="0"/>
              <w:spacing w:before="0" w:after="283"/>
              <w:jc w:val="left"/>
              <w:rPr/>
            </w:pPr>
            <w:r>
              <w:rPr/>
              <w:t xml:space="preserve">217 </w:t>
            </w:r>
          </w:p>
        </w:tc>
        <w:tc>
          <w:tcPr>
            <w:tcW w:w="2466" w:type="dxa"/>
            <w:tcBorders/>
            <w:vAlign w:val="center"/>
          </w:tcPr>
          <w:p>
            <w:pPr>
              <w:pStyle w:val="TableContents"/>
              <w:bidi w:val="0"/>
              <w:spacing w:before="0" w:after="283"/>
              <w:jc w:val="left"/>
              <w:rPr/>
            </w:pPr>
            <w:r>
              <w:rPr/>
              <w:t xml:space="preserve">Saint Barthélemy (Ranska) </w:t>
            </w:r>
          </w:p>
        </w:tc>
        <w:tc>
          <w:tcPr>
            <w:tcW w:w="1856" w:type="dxa"/>
            <w:tcBorders/>
            <w:vAlign w:val="center"/>
          </w:tcPr>
          <w:p>
            <w:pPr>
              <w:pStyle w:val="TableContents"/>
              <w:bidi w:val="0"/>
              <w:spacing w:before="0" w:after="283"/>
              <w:jc w:val="left"/>
              <w:rPr/>
            </w:pPr>
            <w:r>
              <w:rPr/>
              <w:t xml:space="preserve">Gustavia </w:t>
            </w:r>
          </w:p>
        </w:tc>
        <w:tc>
          <w:tcPr>
            <w:tcW w:w="3055" w:type="dxa"/>
            <w:tcBorders/>
            <w:vAlign w:val="center"/>
          </w:tcPr>
          <w:p>
            <w:pPr>
              <w:pStyle w:val="TableContents"/>
              <w:bidi w:val="0"/>
              <w:spacing w:before="0" w:after="283"/>
              <w:jc w:val="left"/>
              <w:rPr/>
            </w:pPr>
            <w:r>
              <w:rPr/>
              <w:t xml:space="preserve">7003600000000000000 ♠ 6,000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w:t>
            </w:r>
          </w:p>
        </w:tc>
      </w:tr>
      <w:tr>
        <w:trPr/>
        <w:tc>
          <w:tcPr>
            <w:tcW w:w="700" w:type="dxa"/>
            <w:tcBorders/>
            <w:vAlign w:val="center"/>
          </w:tcPr>
          <w:p>
            <w:pPr>
              <w:pStyle w:val="TableContents"/>
              <w:bidi w:val="0"/>
              <w:spacing w:before="0" w:after="283"/>
              <w:jc w:val="left"/>
              <w:rPr/>
            </w:pPr>
            <w:r>
              <w:rPr/>
              <w:t xml:space="preserve">218 </w:t>
            </w:r>
          </w:p>
        </w:tc>
        <w:tc>
          <w:tcPr>
            <w:tcW w:w="2466" w:type="dxa"/>
            <w:tcBorders/>
            <w:vAlign w:val="center"/>
          </w:tcPr>
          <w:p>
            <w:pPr>
              <w:pStyle w:val="TableContents"/>
              <w:bidi w:val="0"/>
              <w:spacing w:before="0" w:after="283"/>
              <w:jc w:val="left"/>
              <w:rPr/>
            </w:pPr>
            <w:r>
              <w:rPr/>
              <w:t xml:space="preserve">Saint Martinin yhteisö (Ranska) </w:t>
            </w:r>
          </w:p>
        </w:tc>
        <w:tc>
          <w:tcPr>
            <w:tcW w:w="1856" w:type="dxa"/>
            <w:tcBorders/>
            <w:vAlign w:val="center"/>
          </w:tcPr>
          <w:p>
            <w:pPr>
              <w:pStyle w:val="TableContents"/>
              <w:bidi w:val="0"/>
              <w:spacing w:before="0" w:after="283"/>
              <w:jc w:val="left"/>
              <w:rPr/>
            </w:pPr>
            <w:r>
              <w:rPr/>
              <w:t xml:space="preserve">Marigot </w:t>
            </w:r>
          </w:p>
        </w:tc>
        <w:tc>
          <w:tcPr>
            <w:tcW w:w="3055" w:type="dxa"/>
            <w:tcBorders/>
            <w:vAlign w:val="center"/>
          </w:tcPr>
          <w:p>
            <w:pPr>
              <w:pStyle w:val="TableContents"/>
              <w:bidi w:val="0"/>
              <w:spacing w:before="0" w:after="283"/>
              <w:jc w:val="left"/>
              <w:rPr/>
            </w:pPr>
            <w:r>
              <w:rPr/>
              <w:t xml:space="preserve">7003570000000000000 ♠ 5,700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w:t>
            </w:r>
          </w:p>
        </w:tc>
      </w:tr>
      <w:tr>
        <w:trPr/>
        <w:tc>
          <w:tcPr>
            <w:tcW w:w="700" w:type="dxa"/>
            <w:tcBorders/>
            <w:vAlign w:val="center"/>
          </w:tcPr>
          <w:p>
            <w:pPr>
              <w:pStyle w:val="TableContents"/>
              <w:bidi w:val="0"/>
              <w:spacing w:before="0" w:after="283"/>
              <w:jc w:val="left"/>
              <w:rPr/>
            </w:pPr>
            <w:r>
              <w:rPr/>
              <w:t xml:space="preserve">219 </w:t>
            </w:r>
          </w:p>
        </w:tc>
        <w:tc>
          <w:tcPr>
            <w:tcW w:w="2466" w:type="dxa"/>
            <w:tcBorders/>
            <w:vAlign w:val="center"/>
          </w:tcPr>
          <w:p>
            <w:pPr>
              <w:pStyle w:val="TableContents"/>
              <w:bidi w:val="0"/>
              <w:spacing w:before="0" w:after="283"/>
              <w:jc w:val="left"/>
              <w:rPr/>
            </w:pPr>
            <w:r>
              <w:rPr/>
              <w:t xml:space="preserve">Saint Pierre ja Miquelon (Ranska) </w:t>
            </w:r>
          </w:p>
        </w:tc>
        <w:tc>
          <w:tcPr>
            <w:tcW w:w="1856" w:type="dxa"/>
            <w:tcBorders/>
            <w:vAlign w:val="center"/>
          </w:tcPr>
          <w:p>
            <w:pPr>
              <w:pStyle w:val="TableContents"/>
              <w:bidi w:val="0"/>
              <w:spacing w:before="0" w:after="283"/>
              <w:jc w:val="left"/>
              <w:rPr/>
            </w:pPr>
            <w:r>
              <w:rPr/>
              <w:t xml:space="preserve">Saint-Pierre </w:t>
            </w:r>
          </w:p>
        </w:tc>
        <w:tc>
          <w:tcPr>
            <w:tcW w:w="3055" w:type="dxa"/>
            <w:tcBorders/>
            <w:vAlign w:val="center"/>
          </w:tcPr>
          <w:p>
            <w:pPr>
              <w:pStyle w:val="TableContents"/>
              <w:bidi w:val="0"/>
              <w:spacing w:before="0" w:after="283"/>
              <w:jc w:val="left"/>
              <w:rPr/>
            </w:pPr>
            <w:r>
              <w:rPr/>
              <w:t xml:space="preserve">7003550900000000000 ♠ 5,509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w:t>
            </w:r>
          </w:p>
        </w:tc>
      </w:tr>
      <w:tr>
        <w:trPr/>
        <w:tc>
          <w:tcPr>
            <w:tcW w:w="700" w:type="dxa"/>
            <w:tcBorders/>
            <w:vAlign w:val="center"/>
          </w:tcPr>
          <w:p>
            <w:pPr>
              <w:pStyle w:val="TableContents"/>
              <w:bidi w:val="0"/>
              <w:spacing w:before="0" w:after="283"/>
              <w:jc w:val="left"/>
              <w:rPr/>
            </w:pPr>
            <w:r>
              <w:rPr/>
              <w:t xml:space="preserve">220 </w:t>
            </w:r>
          </w:p>
        </w:tc>
        <w:tc>
          <w:tcPr>
            <w:tcW w:w="2466" w:type="dxa"/>
            <w:tcBorders/>
            <w:vAlign w:val="center"/>
          </w:tcPr>
          <w:p>
            <w:pPr>
              <w:pStyle w:val="TableContents"/>
              <w:bidi w:val="0"/>
              <w:spacing w:before="0" w:after="283"/>
              <w:jc w:val="left"/>
              <w:rPr/>
            </w:pPr>
            <w:r>
              <w:rPr/>
              <w:t xml:space="preserve">Cookinsaaret (NZ) </w:t>
            </w:r>
          </w:p>
        </w:tc>
        <w:tc>
          <w:tcPr>
            <w:tcW w:w="1856" w:type="dxa"/>
            <w:tcBorders/>
            <w:vAlign w:val="center"/>
          </w:tcPr>
          <w:p>
            <w:pPr>
              <w:pStyle w:val="TableContents"/>
              <w:bidi w:val="0"/>
              <w:spacing w:before="0" w:after="283"/>
              <w:jc w:val="left"/>
              <w:rPr/>
            </w:pPr>
            <w:r>
              <w:rPr/>
              <w:t xml:space="preserve">Avarua </w:t>
            </w:r>
          </w:p>
        </w:tc>
        <w:tc>
          <w:tcPr>
            <w:tcW w:w="3055" w:type="dxa"/>
            <w:tcBorders/>
            <w:vAlign w:val="center"/>
          </w:tcPr>
          <w:p>
            <w:pPr>
              <w:pStyle w:val="TableContents"/>
              <w:bidi w:val="0"/>
              <w:spacing w:before="0" w:after="283"/>
              <w:jc w:val="left"/>
              <w:rPr/>
            </w:pPr>
            <w:r>
              <w:rPr/>
              <w:t xml:space="preserve">7003544500000000000 ♠ 5,445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w:t>
            </w:r>
          </w:p>
        </w:tc>
      </w:tr>
      <w:tr>
        <w:trPr/>
        <w:tc>
          <w:tcPr>
            <w:tcW w:w="700" w:type="dxa"/>
            <w:tcBorders/>
            <w:vAlign w:val="center"/>
          </w:tcPr>
          <w:p>
            <w:pPr>
              <w:pStyle w:val="TableContents"/>
              <w:bidi w:val="0"/>
              <w:spacing w:before="0" w:after="283"/>
              <w:jc w:val="left"/>
              <w:rPr/>
            </w:pPr>
            <w:r>
              <w:rPr/>
              <w:t xml:space="preserve">221 </w:t>
            </w:r>
          </w:p>
        </w:tc>
        <w:tc>
          <w:tcPr>
            <w:tcW w:w="2466" w:type="dxa"/>
            <w:tcBorders/>
            <w:vAlign w:val="center"/>
          </w:tcPr>
          <w:p>
            <w:pPr>
              <w:pStyle w:val="TableContents"/>
              <w:bidi w:val="0"/>
              <w:spacing w:before="0" w:after="283"/>
              <w:jc w:val="left"/>
              <w:rPr/>
            </w:pPr>
            <w:r>
              <w:rPr/>
              <w:t xml:space="preserve">Liechtenstein </w:t>
            </w:r>
          </w:p>
        </w:tc>
        <w:tc>
          <w:tcPr>
            <w:tcW w:w="1856" w:type="dxa"/>
            <w:tcBorders/>
            <w:vAlign w:val="center"/>
          </w:tcPr>
          <w:p>
            <w:pPr>
              <w:pStyle w:val="TableContents"/>
              <w:bidi w:val="0"/>
              <w:spacing w:before="0" w:after="283"/>
              <w:jc w:val="left"/>
              <w:rPr/>
            </w:pPr>
            <w:r>
              <w:rPr/>
              <w:t xml:space="preserve">Vaduz </w:t>
            </w:r>
          </w:p>
        </w:tc>
        <w:tc>
          <w:tcPr>
            <w:tcW w:w="3055" w:type="dxa"/>
            <w:tcBorders/>
            <w:vAlign w:val="center"/>
          </w:tcPr>
          <w:p>
            <w:pPr>
              <w:pStyle w:val="TableContents"/>
              <w:bidi w:val="0"/>
              <w:spacing w:before="0" w:after="283"/>
              <w:jc w:val="left"/>
              <w:rPr/>
            </w:pPr>
            <w:r>
              <w:rPr/>
              <w:t xml:space="preserve">7003524800000000000 ♠ 5,248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14.21% </w:t>
            </w:r>
          </w:p>
        </w:tc>
      </w:tr>
      <w:tr>
        <w:trPr/>
        <w:tc>
          <w:tcPr>
            <w:tcW w:w="700" w:type="dxa"/>
            <w:tcBorders/>
            <w:vAlign w:val="center"/>
          </w:tcPr>
          <w:p>
            <w:pPr>
              <w:pStyle w:val="TableContents"/>
              <w:bidi w:val="0"/>
              <w:spacing w:before="0" w:after="283"/>
              <w:jc w:val="left"/>
              <w:rPr/>
            </w:pPr>
            <w:r>
              <w:rPr/>
              <w:t xml:space="preserve">222 </w:t>
            </w:r>
          </w:p>
        </w:tc>
        <w:tc>
          <w:tcPr>
            <w:tcW w:w="2466" w:type="dxa"/>
            <w:tcBorders/>
            <w:vAlign w:val="center"/>
          </w:tcPr>
          <w:p>
            <w:pPr>
              <w:pStyle w:val="TableContents"/>
              <w:bidi w:val="0"/>
              <w:spacing w:before="0" w:after="283"/>
              <w:jc w:val="left"/>
              <w:rPr/>
            </w:pPr>
            <w:r>
              <w:rPr/>
              <w:t xml:space="preserve">San Marino </w:t>
            </w:r>
          </w:p>
        </w:tc>
        <w:tc>
          <w:tcPr>
            <w:tcW w:w="1856" w:type="dxa"/>
            <w:tcBorders/>
            <w:vAlign w:val="center"/>
          </w:tcPr>
          <w:p>
            <w:pPr>
              <w:pStyle w:val="TableContents"/>
              <w:bidi w:val="0"/>
              <w:spacing w:before="0" w:after="283"/>
              <w:jc w:val="left"/>
              <w:rPr/>
            </w:pPr>
            <w:r>
              <w:rPr/>
              <w:t xml:space="preserve">San Marinon kaupunki </w:t>
            </w:r>
          </w:p>
        </w:tc>
        <w:tc>
          <w:tcPr>
            <w:tcW w:w="3055" w:type="dxa"/>
            <w:tcBorders/>
            <w:vAlign w:val="center"/>
          </w:tcPr>
          <w:p>
            <w:pPr>
              <w:pStyle w:val="TableContents"/>
              <w:bidi w:val="0"/>
              <w:spacing w:before="0" w:after="283"/>
              <w:jc w:val="left"/>
              <w:rPr/>
            </w:pPr>
            <w:r>
              <w:rPr/>
              <w:t xml:space="preserve">7003449300000000000 ♠ 4,493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w:t>
            </w:r>
          </w:p>
        </w:tc>
      </w:tr>
      <w:tr>
        <w:trPr/>
        <w:tc>
          <w:tcPr>
            <w:tcW w:w="700" w:type="dxa"/>
            <w:tcBorders/>
            <w:vAlign w:val="center"/>
          </w:tcPr>
          <w:p>
            <w:pPr>
              <w:pStyle w:val="TableContents"/>
              <w:bidi w:val="0"/>
              <w:spacing w:before="0" w:after="283"/>
              <w:jc w:val="left"/>
              <w:rPr/>
            </w:pPr>
            <w:r>
              <w:rPr/>
              <w:t xml:space="preserve">223 </w:t>
            </w:r>
          </w:p>
        </w:tc>
        <w:tc>
          <w:tcPr>
            <w:tcW w:w="2466" w:type="dxa"/>
            <w:tcBorders/>
            <w:vAlign w:val="center"/>
          </w:tcPr>
          <w:p>
            <w:pPr>
              <w:pStyle w:val="TableContents"/>
              <w:bidi w:val="0"/>
              <w:spacing w:before="0" w:after="283"/>
              <w:jc w:val="left"/>
              <w:rPr/>
            </w:pPr>
            <w:r>
              <w:rPr/>
              <w:t xml:space="preserve">Tuvalu </w:t>
            </w:r>
          </w:p>
        </w:tc>
        <w:tc>
          <w:tcPr>
            <w:tcW w:w="1856" w:type="dxa"/>
            <w:tcBorders/>
            <w:vAlign w:val="center"/>
          </w:tcPr>
          <w:p>
            <w:pPr>
              <w:pStyle w:val="TableContents"/>
              <w:bidi w:val="0"/>
              <w:spacing w:before="0" w:after="283"/>
              <w:jc w:val="left"/>
              <w:rPr/>
            </w:pPr>
            <w:r>
              <w:rPr/>
              <w:t xml:space="preserve">Funafuti </w:t>
            </w:r>
          </w:p>
        </w:tc>
        <w:tc>
          <w:tcPr>
            <w:tcW w:w="3055" w:type="dxa"/>
            <w:tcBorders/>
            <w:vAlign w:val="center"/>
          </w:tcPr>
          <w:p>
            <w:pPr>
              <w:pStyle w:val="TableContents"/>
              <w:bidi w:val="0"/>
              <w:spacing w:before="0" w:after="283"/>
              <w:jc w:val="left"/>
              <w:rPr/>
            </w:pPr>
            <w:r>
              <w:rPr/>
              <w:t xml:space="preserve">7003449200000000000 ♠ 4,492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45.48% </w:t>
            </w:r>
          </w:p>
        </w:tc>
      </w:tr>
      <w:tr>
        <w:trPr/>
        <w:tc>
          <w:tcPr>
            <w:tcW w:w="700" w:type="dxa"/>
            <w:tcBorders/>
            <w:vAlign w:val="center"/>
          </w:tcPr>
          <w:p>
            <w:pPr>
              <w:pStyle w:val="TableContents"/>
              <w:bidi w:val="0"/>
              <w:spacing w:before="0" w:after="283"/>
              <w:jc w:val="left"/>
              <w:rPr/>
            </w:pPr>
            <w:r>
              <w:rPr/>
              <w:t xml:space="preserve">224 </w:t>
            </w:r>
          </w:p>
        </w:tc>
        <w:tc>
          <w:tcPr>
            <w:tcW w:w="2466" w:type="dxa"/>
            <w:tcBorders/>
            <w:vAlign w:val="center"/>
          </w:tcPr>
          <w:p>
            <w:pPr>
              <w:pStyle w:val="TableContents"/>
              <w:bidi w:val="0"/>
              <w:spacing w:before="0" w:after="283"/>
              <w:jc w:val="left"/>
              <w:rPr/>
            </w:pPr>
            <w:r>
              <w:rPr/>
              <w:t xml:space="preserve">Turks- ja Caicossaaret (Yhdistynyt kuningaskunta) </w:t>
            </w:r>
          </w:p>
        </w:tc>
        <w:tc>
          <w:tcPr>
            <w:tcW w:w="1856" w:type="dxa"/>
            <w:tcBorders/>
            <w:vAlign w:val="center"/>
          </w:tcPr>
          <w:p>
            <w:pPr>
              <w:pStyle w:val="TableContents"/>
              <w:bidi w:val="0"/>
              <w:spacing w:before="0" w:after="283"/>
              <w:jc w:val="left"/>
              <w:rPr/>
            </w:pPr>
            <w:r>
              <w:rPr/>
              <w:t xml:space="preserve">Cockburn Town </w:t>
            </w:r>
          </w:p>
        </w:tc>
        <w:tc>
          <w:tcPr>
            <w:tcW w:w="3055" w:type="dxa"/>
            <w:tcBorders/>
            <w:vAlign w:val="center"/>
          </w:tcPr>
          <w:p>
            <w:pPr>
              <w:pStyle w:val="TableContents"/>
              <w:bidi w:val="0"/>
              <w:spacing w:before="0" w:after="283"/>
              <w:jc w:val="left"/>
              <w:rPr/>
            </w:pPr>
            <w:r>
              <w:rPr/>
              <w:t xml:space="preserve">7003370000000000000 ♠ 3,700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w:t>
            </w:r>
          </w:p>
        </w:tc>
      </w:tr>
      <w:tr>
        <w:trPr/>
        <w:tc>
          <w:tcPr>
            <w:tcW w:w="700" w:type="dxa"/>
            <w:tcBorders/>
            <w:vAlign w:val="center"/>
          </w:tcPr>
          <w:p>
            <w:pPr>
              <w:pStyle w:val="TableContents"/>
              <w:bidi w:val="0"/>
              <w:spacing w:before="0" w:after="283"/>
              <w:jc w:val="left"/>
              <w:rPr/>
            </w:pPr>
            <w:r>
              <w:rPr/>
              <w:t xml:space="preserve">225 </w:t>
            </w:r>
          </w:p>
        </w:tc>
        <w:tc>
          <w:tcPr>
            <w:tcW w:w="2466" w:type="dxa"/>
            <w:tcBorders/>
            <w:vAlign w:val="center"/>
          </w:tcPr>
          <w:p>
            <w:pPr>
              <w:pStyle w:val="TableContents"/>
              <w:bidi w:val="0"/>
              <w:spacing w:before="0" w:after="283"/>
              <w:jc w:val="left"/>
              <w:rPr/>
            </w:pPr>
            <w:r>
              <w:rPr/>
              <w:t xml:space="preserve">Falklandinsaaret (Yhdistynyt kuningaskunta) </w:t>
            </w:r>
          </w:p>
        </w:tc>
        <w:tc>
          <w:tcPr>
            <w:tcW w:w="1856" w:type="dxa"/>
            <w:tcBorders/>
            <w:vAlign w:val="center"/>
          </w:tcPr>
          <w:p>
            <w:pPr>
              <w:pStyle w:val="TableContents"/>
              <w:bidi w:val="0"/>
              <w:spacing w:before="0" w:after="283"/>
              <w:jc w:val="left"/>
              <w:rPr/>
            </w:pPr>
            <w:r>
              <w:rPr/>
              <w:t xml:space="preserve">Stanley </w:t>
            </w:r>
          </w:p>
        </w:tc>
        <w:tc>
          <w:tcPr>
            <w:tcW w:w="3055" w:type="dxa"/>
            <w:tcBorders/>
            <w:vAlign w:val="center"/>
          </w:tcPr>
          <w:p>
            <w:pPr>
              <w:pStyle w:val="TableContents"/>
              <w:bidi w:val="0"/>
              <w:spacing w:before="0" w:after="283"/>
              <w:jc w:val="left"/>
              <w:rPr/>
            </w:pPr>
            <w:r>
              <w:rPr/>
              <w:t xml:space="preserve">7003211500000000000 ♠ 2,115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w:t>
            </w:r>
          </w:p>
        </w:tc>
      </w:tr>
      <w:tr>
        <w:trPr/>
        <w:tc>
          <w:tcPr>
            <w:tcW w:w="700" w:type="dxa"/>
            <w:tcBorders/>
            <w:vAlign w:val="center"/>
          </w:tcPr>
          <w:p>
            <w:pPr>
              <w:pStyle w:val="TableContents"/>
              <w:bidi w:val="0"/>
              <w:spacing w:before="0" w:after="283"/>
              <w:jc w:val="left"/>
              <w:rPr/>
            </w:pPr>
            <w:r>
              <w:rPr/>
              <w:t xml:space="preserve">226 </w:t>
            </w:r>
          </w:p>
        </w:tc>
        <w:tc>
          <w:tcPr>
            <w:tcW w:w="2466" w:type="dxa"/>
            <w:tcBorders/>
            <w:vAlign w:val="center"/>
          </w:tcPr>
          <w:p>
            <w:pPr>
              <w:pStyle w:val="TableContents"/>
              <w:bidi w:val="0"/>
              <w:spacing w:before="0" w:after="283"/>
              <w:jc w:val="left"/>
              <w:rPr/>
            </w:pPr>
            <w:r>
              <w:rPr/>
              <w:t xml:space="preserve">Huippuvuoret (Norja) </w:t>
            </w:r>
          </w:p>
        </w:tc>
        <w:tc>
          <w:tcPr>
            <w:tcW w:w="1856" w:type="dxa"/>
            <w:tcBorders/>
            <w:vAlign w:val="center"/>
          </w:tcPr>
          <w:p>
            <w:pPr>
              <w:pStyle w:val="TableContents"/>
              <w:bidi w:val="0"/>
              <w:spacing w:before="0" w:after="283"/>
              <w:jc w:val="left"/>
              <w:rPr/>
            </w:pPr>
            <w:r>
              <w:rPr/>
              <w:t xml:space="preserve">Longyearbyen </w:t>
            </w:r>
          </w:p>
        </w:tc>
        <w:tc>
          <w:tcPr>
            <w:tcW w:w="3055" w:type="dxa"/>
            <w:tcBorders/>
            <w:vAlign w:val="center"/>
          </w:tcPr>
          <w:p>
            <w:pPr>
              <w:pStyle w:val="TableContents"/>
              <w:bidi w:val="0"/>
              <w:spacing w:before="0" w:after="283"/>
              <w:jc w:val="left"/>
              <w:rPr/>
            </w:pPr>
            <w:r>
              <w:rPr/>
              <w:t xml:space="preserve">7003207500000000000 ♠ 2,075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w:t>
            </w:r>
          </w:p>
        </w:tc>
      </w:tr>
      <w:tr>
        <w:trPr/>
        <w:tc>
          <w:tcPr>
            <w:tcW w:w="700" w:type="dxa"/>
            <w:tcBorders/>
            <w:vAlign w:val="center"/>
          </w:tcPr>
          <w:p>
            <w:pPr>
              <w:pStyle w:val="TableContents"/>
              <w:bidi w:val="0"/>
              <w:spacing w:before="0" w:after="283"/>
              <w:jc w:val="left"/>
              <w:rPr/>
            </w:pPr>
            <w:r>
              <w:rPr/>
              <w:t xml:space="preserve">227 </w:t>
            </w:r>
          </w:p>
        </w:tc>
        <w:tc>
          <w:tcPr>
            <w:tcW w:w="2466" w:type="dxa"/>
            <w:tcBorders/>
            <w:vAlign w:val="center"/>
          </w:tcPr>
          <w:p>
            <w:pPr>
              <w:pStyle w:val="TableContents"/>
              <w:bidi w:val="0"/>
              <w:spacing w:before="0" w:after="283"/>
              <w:jc w:val="left"/>
              <w:rPr/>
            </w:pPr>
            <w:r>
              <w:rPr/>
              <w:t xml:space="preserve">Joulusaari (Australia) </w:t>
            </w:r>
          </w:p>
        </w:tc>
        <w:tc>
          <w:tcPr>
            <w:tcW w:w="1856" w:type="dxa"/>
            <w:tcBorders/>
            <w:vAlign w:val="center"/>
          </w:tcPr>
          <w:p>
            <w:pPr>
              <w:pStyle w:val="TableContents"/>
              <w:bidi w:val="0"/>
              <w:spacing w:before="0" w:after="283"/>
              <w:jc w:val="left"/>
              <w:rPr/>
            </w:pPr>
            <w:r>
              <w:rPr/>
              <w:t xml:space="preserve">Flying Fish Cove </w:t>
            </w:r>
          </w:p>
        </w:tc>
        <w:tc>
          <w:tcPr>
            <w:tcW w:w="3055" w:type="dxa"/>
            <w:tcBorders/>
            <w:vAlign w:val="center"/>
          </w:tcPr>
          <w:p>
            <w:pPr>
              <w:pStyle w:val="TableContents"/>
              <w:bidi w:val="0"/>
              <w:spacing w:before="0" w:after="283"/>
              <w:jc w:val="left"/>
              <w:rPr/>
            </w:pPr>
            <w:r>
              <w:rPr/>
              <w:t xml:space="preserve">7003149300000000000 ♠ 1,493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w:t>
            </w:r>
          </w:p>
        </w:tc>
      </w:tr>
      <w:tr>
        <w:trPr/>
        <w:tc>
          <w:tcPr>
            <w:tcW w:w="700" w:type="dxa"/>
            <w:tcBorders/>
            <w:vAlign w:val="center"/>
          </w:tcPr>
          <w:p>
            <w:pPr>
              <w:pStyle w:val="TableContents"/>
              <w:bidi w:val="0"/>
              <w:spacing w:before="0" w:after="283"/>
              <w:jc w:val="left"/>
              <w:rPr/>
            </w:pPr>
            <w:r>
              <w:rPr/>
              <w:t xml:space="preserve">228 </w:t>
            </w:r>
          </w:p>
        </w:tc>
        <w:tc>
          <w:tcPr>
            <w:tcW w:w="2466" w:type="dxa"/>
            <w:tcBorders/>
            <w:vAlign w:val="center"/>
          </w:tcPr>
          <w:p>
            <w:pPr>
              <w:pStyle w:val="TableContents"/>
              <w:bidi w:val="0"/>
              <w:spacing w:before="0" w:after="283"/>
              <w:jc w:val="left"/>
              <w:rPr/>
            </w:pPr>
            <w:r>
              <w:rPr/>
              <w:t xml:space="preserve">Sint Maarten (Alankomaat) </w:t>
            </w:r>
          </w:p>
        </w:tc>
        <w:tc>
          <w:tcPr>
            <w:tcW w:w="1856" w:type="dxa"/>
            <w:tcBorders/>
            <w:vAlign w:val="center"/>
          </w:tcPr>
          <w:p>
            <w:pPr>
              <w:pStyle w:val="TableContents"/>
              <w:bidi w:val="0"/>
              <w:spacing w:before="0" w:after="283"/>
              <w:jc w:val="left"/>
              <w:rPr/>
            </w:pPr>
            <w:r>
              <w:rPr/>
              <w:t xml:space="preserve">Philipsburg </w:t>
            </w:r>
          </w:p>
        </w:tc>
        <w:tc>
          <w:tcPr>
            <w:tcW w:w="3055" w:type="dxa"/>
            <w:tcBorders/>
            <w:vAlign w:val="center"/>
          </w:tcPr>
          <w:p>
            <w:pPr>
              <w:pStyle w:val="TableContents"/>
              <w:bidi w:val="0"/>
              <w:spacing w:before="0" w:after="283"/>
              <w:jc w:val="left"/>
              <w:rPr/>
            </w:pPr>
            <w:r>
              <w:rPr/>
              <w:t xml:space="preserve">7003133800000000000 ♠ 1,338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w:t>
            </w:r>
          </w:p>
        </w:tc>
      </w:tr>
      <w:tr>
        <w:trPr/>
        <w:tc>
          <w:tcPr>
            <w:tcW w:w="700" w:type="dxa"/>
            <w:tcBorders/>
            <w:vAlign w:val="center"/>
          </w:tcPr>
          <w:p>
            <w:pPr>
              <w:pStyle w:val="TableContents"/>
              <w:bidi w:val="0"/>
              <w:spacing w:before="0" w:after="283"/>
              <w:jc w:val="left"/>
              <w:rPr/>
            </w:pPr>
            <w:r>
              <w:rPr/>
              <w:t xml:space="preserve">229 </w:t>
            </w:r>
          </w:p>
        </w:tc>
        <w:tc>
          <w:tcPr>
            <w:tcW w:w="2466" w:type="dxa"/>
            <w:tcBorders/>
            <w:vAlign w:val="center"/>
          </w:tcPr>
          <w:p>
            <w:pPr>
              <w:pStyle w:val="TableContents"/>
              <w:bidi w:val="0"/>
              <w:spacing w:before="0" w:after="283"/>
              <w:jc w:val="left"/>
              <w:rPr/>
            </w:pPr>
            <w:r>
              <w:rPr/>
              <w:t xml:space="preserve">'' Wallis ja Futuna (Ranska) </w:t>
            </w:r>
          </w:p>
        </w:tc>
        <w:tc>
          <w:tcPr>
            <w:tcW w:w="1856" w:type="dxa"/>
            <w:tcBorders/>
            <w:vAlign w:val="center"/>
          </w:tcPr>
          <w:p>
            <w:pPr>
              <w:pStyle w:val="TableContents"/>
              <w:bidi w:val="0"/>
              <w:spacing w:before="0" w:after="283"/>
              <w:jc w:val="left"/>
              <w:rPr/>
            </w:pPr>
            <w:r>
              <w:rPr/>
              <w:t xml:space="preserve">Mata-Utu </w:t>
            </w:r>
          </w:p>
        </w:tc>
        <w:tc>
          <w:tcPr>
            <w:tcW w:w="3055" w:type="dxa"/>
            <w:tcBorders/>
            <w:vAlign w:val="center"/>
          </w:tcPr>
          <w:p>
            <w:pPr>
              <w:pStyle w:val="TableContents"/>
              <w:bidi w:val="0"/>
              <w:spacing w:before="0" w:after="283"/>
              <w:jc w:val="left"/>
              <w:rPr/>
            </w:pPr>
            <w:r>
              <w:rPr/>
              <w:t xml:space="preserve">7003119100000000000 ♠ 1,191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w:t>
            </w:r>
          </w:p>
        </w:tc>
      </w:tr>
      <w:tr>
        <w:trPr/>
        <w:tc>
          <w:tcPr>
            <w:tcW w:w="700" w:type="dxa"/>
            <w:tcBorders/>
            <w:vAlign w:val="center"/>
          </w:tcPr>
          <w:p>
            <w:pPr>
              <w:pStyle w:val="TableContents"/>
              <w:bidi w:val="0"/>
              <w:spacing w:before="0" w:after="283"/>
              <w:jc w:val="left"/>
              <w:rPr/>
            </w:pPr>
            <w:r>
              <w:rPr/>
              <w:t xml:space="preserve">230 </w:t>
            </w:r>
          </w:p>
        </w:tc>
        <w:tc>
          <w:tcPr>
            <w:tcW w:w="2466" w:type="dxa"/>
            <w:tcBorders/>
            <w:vAlign w:val="center"/>
          </w:tcPr>
          <w:p>
            <w:pPr>
              <w:pStyle w:val="TableContents"/>
              <w:bidi w:val="0"/>
              <w:spacing w:before="0" w:after="283"/>
              <w:jc w:val="left"/>
              <w:rPr/>
            </w:pPr>
            <w:r>
              <w:rPr/>
              <w:t xml:space="preserve">Anguilla (Yhdistynyt kuningaskunta) </w:t>
            </w:r>
          </w:p>
        </w:tc>
        <w:tc>
          <w:tcPr>
            <w:tcW w:w="1856" w:type="dxa"/>
            <w:tcBorders/>
            <w:vAlign w:val="center"/>
          </w:tcPr>
          <w:p>
            <w:pPr>
              <w:pStyle w:val="TableContents"/>
              <w:bidi w:val="0"/>
              <w:spacing w:before="0" w:after="283"/>
              <w:jc w:val="left"/>
              <w:rPr/>
            </w:pPr>
            <w:r>
              <w:rPr/>
              <w:t xml:space="preserve">Laakso </w:t>
            </w:r>
          </w:p>
        </w:tc>
        <w:tc>
          <w:tcPr>
            <w:tcW w:w="3055" w:type="dxa"/>
            <w:tcBorders/>
            <w:vAlign w:val="center"/>
          </w:tcPr>
          <w:p>
            <w:pPr>
              <w:pStyle w:val="TableContents"/>
              <w:bidi w:val="0"/>
              <w:spacing w:before="0" w:after="283"/>
              <w:jc w:val="left"/>
              <w:rPr/>
            </w:pPr>
            <w:r>
              <w:rPr/>
              <w:t xml:space="preserve">7003116900000000000 ♠ 1,169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w:t>
            </w:r>
          </w:p>
        </w:tc>
      </w:tr>
      <w:tr>
        <w:trPr/>
        <w:tc>
          <w:tcPr>
            <w:tcW w:w="700" w:type="dxa"/>
            <w:tcBorders/>
            <w:vAlign w:val="center"/>
          </w:tcPr>
          <w:p>
            <w:pPr>
              <w:pStyle w:val="TableContents"/>
              <w:bidi w:val="0"/>
              <w:spacing w:before="0" w:after="283"/>
              <w:jc w:val="left"/>
              <w:rPr/>
            </w:pPr>
            <w:r>
              <w:rPr/>
              <w:t xml:space="preserve">231 </w:t>
            </w:r>
          </w:p>
        </w:tc>
        <w:tc>
          <w:tcPr>
            <w:tcW w:w="2466" w:type="dxa"/>
            <w:tcBorders/>
            <w:vAlign w:val="center"/>
          </w:tcPr>
          <w:p>
            <w:pPr>
              <w:pStyle w:val="TableContents"/>
              <w:bidi w:val="0"/>
              <w:spacing w:before="0" w:after="283"/>
              <w:jc w:val="left"/>
              <w:rPr/>
            </w:pPr>
            <w:r>
              <w:rPr/>
              <w:t xml:space="preserve">Nauru </w:t>
            </w:r>
          </w:p>
        </w:tc>
        <w:tc>
          <w:tcPr>
            <w:tcW w:w="1856" w:type="dxa"/>
            <w:tcBorders/>
            <w:vAlign w:val="center"/>
          </w:tcPr>
          <w:p>
            <w:pPr>
              <w:pStyle w:val="TableContents"/>
              <w:bidi w:val="0"/>
              <w:spacing w:before="0" w:after="283"/>
              <w:jc w:val="left"/>
              <w:rPr/>
            </w:pPr>
            <w:r>
              <w:rPr/>
              <w:t xml:space="preserve">Yaren (tosiasiallisesti) </w:t>
            </w:r>
          </w:p>
        </w:tc>
        <w:tc>
          <w:tcPr>
            <w:tcW w:w="3055" w:type="dxa"/>
            <w:tcBorders/>
            <w:vAlign w:val="center"/>
          </w:tcPr>
          <w:p>
            <w:pPr>
              <w:pStyle w:val="TableContents"/>
              <w:bidi w:val="0"/>
              <w:spacing w:before="0" w:after="283"/>
              <w:jc w:val="left"/>
              <w:rPr/>
            </w:pPr>
            <w:r>
              <w:rPr/>
              <w:t xml:space="preserve">7003110000000000000 ♠ 1,100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10.91% </w:t>
            </w:r>
          </w:p>
        </w:tc>
      </w:tr>
      <w:tr>
        <w:trPr/>
        <w:tc>
          <w:tcPr>
            <w:tcW w:w="700" w:type="dxa"/>
            <w:tcBorders/>
            <w:vAlign w:val="center"/>
          </w:tcPr>
          <w:p>
            <w:pPr>
              <w:pStyle w:val="TableContents"/>
              <w:bidi w:val="0"/>
              <w:spacing w:before="0" w:after="283"/>
              <w:jc w:val="left"/>
              <w:rPr/>
            </w:pPr>
            <w:r>
              <w:rPr/>
              <w:t xml:space="preserve">232 </w:t>
            </w:r>
          </w:p>
        </w:tc>
        <w:tc>
          <w:tcPr>
            <w:tcW w:w="2466" w:type="dxa"/>
            <w:tcBorders/>
            <w:vAlign w:val="center"/>
          </w:tcPr>
          <w:p>
            <w:pPr>
              <w:pStyle w:val="TableContents"/>
              <w:bidi w:val="0"/>
              <w:spacing w:before="0" w:after="283"/>
              <w:jc w:val="left"/>
              <w:rPr/>
            </w:pPr>
            <w:r>
              <w:rPr/>
              <w:t xml:space="preserve">Guam (Yhdysvallat) </w:t>
            </w:r>
          </w:p>
        </w:tc>
        <w:tc>
          <w:tcPr>
            <w:tcW w:w="1856" w:type="dxa"/>
            <w:tcBorders/>
            <w:vAlign w:val="center"/>
          </w:tcPr>
          <w:p>
            <w:pPr>
              <w:pStyle w:val="TableContents"/>
              <w:bidi w:val="0"/>
              <w:spacing w:before="0" w:after="283"/>
              <w:jc w:val="left"/>
              <w:rPr/>
            </w:pPr>
            <w:r>
              <w:rPr/>
              <w:t xml:space="preserve">Hagåtña </w:t>
            </w:r>
          </w:p>
        </w:tc>
        <w:tc>
          <w:tcPr>
            <w:tcW w:w="3055" w:type="dxa"/>
            <w:tcBorders/>
            <w:vAlign w:val="center"/>
          </w:tcPr>
          <w:p>
            <w:pPr>
              <w:pStyle w:val="TableContents"/>
              <w:bidi w:val="0"/>
              <w:spacing w:before="0" w:after="283"/>
              <w:jc w:val="left"/>
              <w:rPr/>
            </w:pPr>
            <w:r>
              <w:rPr/>
              <w:t xml:space="preserve">7003110000000000000 ♠ 1,100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w:t>
            </w:r>
          </w:p>
        </w:tc>
      </w:tr>
      <w:tr>
        <w:trPr/>
        <w:tc>
          <w:tcPr>
            <w:tcW w:w="700" w:type="dxa"/>
            <w:tcBorders/>
            <w:vAlign w:val="center"/>
          </w:tcPr>
          <w:p>
            <w:pPr>
              <w:pStyle w:val="TableContents"/>
              <w:bidi w:val="0"/>
              <w:spacing w:before="0" w:after="283"/>
              <w:jc w:val="left"/>
              <w:rPr/>
            </w:pPr>
            <w:r>
              <w:rPr/>
              <w:t xml:space="preserve">233 </w:t>
            </w:r>
          </w:p>
        </w:tc>
        <w:tc>
          <w:tcPr>
            <w:tcW w:w="2466" w:type="dxa"/>
            <w:tcBorders/>
            <w:vAlign w:val="center"/>
          </w:tcPr>
          <w:p>
            <w:pPr>
              <w:pStyle w:val="TableContents"/>
              <w:bidi w:val="0"/>
              <w:spacing w:before="0" w:after="283"/>
              <w:jc w:val="left"/>
              <w:rPr/>
            </w:pPr>
            <w:r>
              <w:rPr/>
              <w:t xml:space="preserve">Montserrat (Yhdistynyt kuningaskunta) </w:t>
            </w:r>
          </w:p>
        </w:tc>
        <w:tc>
          <w:tcPr>
            <w:tcW w:w="1856" w:type="dxa"/>
            <w:tcBorders/>
            <w:vAlign w:val="center"/>
          </w:tcPr>
          <w:p>
            <w:pPr>
              <w:pStyle w:val="TableContents"/>
              <w:bidi w:val="0"/>
              <w:spacing w:before="0" w:after="283"/>
              <w:jc w:val="left"/>
              <w:rPr/>
            </w:pPr>
            <w:r>
              <w:rPr/>
              <w:t xml:space="preserve">Brades (de facto) </w:t>
            </w:r>
          </w:p>
        </w:tc>
        <w:tc>
          <w:tcPr>
            <w:tcW w:w="3055" w:type="dxa"/>
            <w:tcBorders/>
            <w:vAlign w:val="center"/>
          </w:tcPr>
          <w:p>
            <w:pPr>
              <w:pStyle w:val="TableContents"/>
              <w:bidi w:val="0"/>
              <w:spacing w:before="0" w:after="283"/>
              <w:jc w:val="left"/>
              <w:rPr/>
            </w:pPr>
            <w:r>
              <w:rPr/>
              <w:t xml:space="preserve">7002391000000000000 ♠ 391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w:t>
            </w:r>
          </w:p>
        </w:tc>
      </w:tr>
      <w:tr>
        <w:trPr/>
        <w:tc>
          <w:tcPr>
            <w:tcW w:w="700" w:type="dxa"/>
            <w:tcBorders/>
            <w:vAlign w:val="center"/>
          </w:tcPr>
          <w:p>
            <w:pPr>
              <w:pStyle w:val="TableContents"/>
              <w:bidi w:val="0"/>
              <w:spacing w:before="0" w:after="283"/>
              <w:jc w:val="left"/>
              <w:rPr/>
            </w:pPr>
            <w:r>
              <w:rPr/>
              <w:t xml:space="preserve">234 </w:t>
            </w:r>
          </w:p>
        </w:tc>
        <w:tc>
          <w:tcPr>
            <w:tcW w:w="2466" w:type="dxa"/>
            <w:tcBorders/>
            <w:vAlign w:val="center"/>
          </w:tcPr>
          <w:p>
            <w:pPr>
              <w:pStyle w:val="TableContents"/>
              <w:bidi w:val="0"/>
              <w:spacing w:before="0" w:after="283"/>
              <w:jc w:val="left"/>
              <w:rPr/>
            </w:pPr>
            <w:r>
              <w:rPr/>
              <w:t xml:space="preserve">Bermuda (Yhdistynyt kuningaskunta) </w:t>
            </w:r>
          </w:p>
        </w:tc>
        <w:tc>
          <w:tcPr>
            <w:tcW w:w="1856" w:type="dxa"/>
            <w:tcBorders/>
            <w:vAlign w:val="center"/>
          </w:tcPr>
          <w:p>
            <w:pPr>
              <w:pStyle w:val="TableContents"/>
              <w:bidi w:val="0"/>
              <w:spacing w:before="0" w:after="283"/>
              <w:jc w:val="left"/>
              <w:rPr/>
            </w:pPr>
            <w:r>
              <w:rPr/>
              <w:t xml:space="preserve">Hamilton </w:t>
            </w:r>
          </w:p>
        </w:tc>
        <w:tc>
          <w:tcPr>
            <w:tcW w:w="3055" w:type="dxa"/>
            <w:tcBorders/>
            <w:vAlign w:val="center"/>
          </w:tcPr>
          <w:p>
            <w:pPr>
              <w:pStyle w:val="TableContents"/>
              <w:bidi w:val="0"/>
              <w:spacing w:before="0" w:after="283"/>
              <w:jc w:val="left"/>
              <w:rPr/>
            </w:pPr>
            <w:r>
              <w:rPr/>
              <w:t xml:space="preserve">7003101000000000000 ♠ 1,010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w:t>
            </w:r>
          </w:p>
        </w:tc>
      </w:tr>
      <w:tr>
        <w:trPr/>
        <w:tc>
          <w:tcPr>
            <w:tcW w:w="700" w:type="dxa"/>
            <w:tcBorders/>
            <w:vAlign w:val="center"/>
          </w:tcPr>
          <w:p>
            <w:pPr>
              <w:pStyle w:val="TableContents"/>
              <w:bidi w:val="0"/>
              <w:spacing w:before="0" w:after="283"/>
              <w:jc w:val="left"/>
              <w:rPr/>
            </w:pPr>
            <w:r>
              <w:rPr/>
              <w:t xml:space="preserve">235 </w:t>
            </w:r>
          </w:p>
        </w:tc>
        <w:tc>
          <w:tcPr>
            <w:tcW w:w="2466" w:type="dxa"/>
            <w:tcBorders/>
            <w:vAlign w:val="center"/>
          </w:tcPr>
          <w:p>
            <w:pPr>
              <w:pStyle w:val="TableContents"/>
              <w:bidi w:val="0"/>
              <w:spacing w:before="0" w:after="283"/>
              <w:jc w:val="left"/>
              <w:rPr/>
            </w:pPr>
            <w:r>
              <w:rPr/>
              <w:t xml:space="preserve">Norfolkin saari (Australia) </w:t>
            </w:r>
          </w:p>
        </w:tc>
        <w:tc>
          <w:tcPr>
            <w:tcW w:w="1856" w:type="dxa"/>
            <w:tcBorders/>
            <w:vAlign w:val="center"/>
          </w:tcPr>
          <w:p>
            <w:pPr>
              <w:pStyle w:val="TableContents"/>
              <w:bidi w:val="0"/>
              <w:spacing w:before="0" w:after="283"/>
              <w:jc w:val="left"/>
              <w:rPr/>
            </w:pPr>
            <w:r>
              <w:rPr/>
              <w:t xml:space="preserve">Kingston </w:t>
            </w:r>
          </w:p>
        </w:tc>
        <w:tc>
          <w:tcPr>
            <w:tcW w:w="3055" w:type="dxa"/>
            <w:tcBorders/>
            <w:vAlign w:val="center"/>
          </w:tcPr>
          <w:p>
            <w:pPr>
              <w:pStyle w:val="TableContents"/>
              <w:bidi w:val="0"/>
              <w:spacing w:before="0" w:after="283"/>
              <w:jc w:val="left"/>
              <w:rPr/>
            </w:pPr>
            <w:r>
              <w:rPr/>
              <w:t xml:space="preserve">7002880000000000000 ♠ 880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w:t>
            </w:r>
          </w:p>
        </w:tc>
      </w:tr>
      <w:tr>
        <w:trPr/>
        <w:tc>
          <w:tcPr>
            <w:tcW w:w="700" w:type="dxa"/>
            <w:tcBorders/>
            <w:vAlign w:val="center"/>
          </w:tcPr>
          <w:p>
            <w:pPr>
              <w:pStyle w:val="TableContents"/>
              <w:bidi w:val="0"/>
              <w:spacing w:before="0" w:after="283"/>
              <w:jc w:val="left"/>
              <w:rPr/>
            </w:pPr>
            <w:r>
              <w:rPr/>
              <w:t xml:space="preserve">236 </w:t>
            </w:r>
          </w:p>
        </w:tc>
        <w:tc>
          <w:tcPr>
            <w:tcW w:w="2466" w:type="dxa"/>
            <w:tcBorders/>
            <w:vAlign w:val="center"/>
          </w:tcPr>
          <w:p>
            <w:pPr>
              <w:pStyle w:val="TableContents"/>
              <w:bidi w:val="0"/>
              <w:spacing w:before="0" w:after="283"/>
              <w:jc w:val="left"/>
              <w:rPr/>
            </w:pPr>
            <w:r>
              <w:rPr/>
              <w:t xml:space="preserve">Vatikaani </w:t>
            </w:r>
          </w:p>
        </w:tc>
        <w:tc>
          <w:tcPr>
            <w:tcW w:w="1856" w:type="dxa"/>
            <w:tcBorders/>
            <w:vAlign w:val="center"/>
          </w:tcPr>
          <w:p>
            <w:pPr>
              <w:pStyle w:val="TableContents"/>
              <w:bidi w:val="0"/>
              <w:spacing w:before="0" w:after="283"/>
              <w:jc w:val="left"/>
              <w:rPr/>
            </w:pPr>
            <w:r>
              <w:rPr/>
              <w:t xml:space="preserve">Vatikaani (kaupunkivaltio) </w:t>
            </w:r>
          </w:p>
        </w:tc>
        <w:tc>
          <w:tcPr>
            <w:tcW w:w="3055" w:type="dxa"/>
            <w:tcBorders/>
            <w:vAlign w:val="center"/>
          </w:tcPr>
          <w:p>
            <w:pPr>
              <w:pStyle w:val="TableContents"/>
              <w:bidi w:val="0"/>
              <w:spacing w:before="0" w:after="283"/>
              <w:jc w:val="left"/>
              <w:rPr/>
            </w:pPr>
            <w:r>
              <w:rPr/>
              <w:t xml:space="preserve">70028260000000000000000 ♠ 826 (2009 est.)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100% </w:t>
            </w:r>
          </w:p>
        </w:tc>
      </w:tr>
      <w:tr>
        <w:trPr/>
        <w:tc>
          <w:tcPr>
            <w:tcW w:w="700" w:type="dxa"/>
            <w:tcBorders/>
            <w:vAlign w:val="center"/>
          </w:tcPr>
          <w:p>
            <w:pPr>
              <w:pStyle w:val="TableContents"/>
              <w:bidi w:val="0"/>
              <w:spacing w:before="0" w:after="283"/>
              <w:jc w:val="left"/>
              <w:rPr/>
            </w:pPr>
            <w:r>
              <w:rPr/>
              <w:t xml:space="preserve">237 </w:t>
            </w:r>
          </w:p>
        </w:tc>
        <w:tc>
          <w:tcPr>
            <w:tcW w:w="2466" w:type="dxa"/>
            <w:tcBorders/>
            <w:vAlign w:val="center"/>
          </w:tcPr>
          <w:p>
            <w:pPr>
              <w:pStyle w:val="TableContents"/>
              <w:bidi w:val="0"/>
              <w:spacing w:before="0" w:after="283"/>
              <w:jc w:val="left"/>
              <w:rPr/>
            </w:pPr>
            <w:r>
              <w:rPr/>
              <w:t xml:space="preserve">Saint Helena (Yhdistynyt kuningaskunta) </w:t>
            </w:r>
          </w:p>
        </w:tc>
        <w:tc>
          <w:tcPr>
            <w:tcW w:w="1856" w:type="dxa"/>
            <w:tcBorders/>
            <w:vAlign w:val="center"/>
          </w:tcPr>
          <w:p>
            <w:pPr>
              <w:pStyle w:val="TableContents"/>
              <w:bidi w:val="0"/>
              <w:spacing w:before="0" w:after="283"/>
              <w:jc w:val="left"/>
              <w:rPr/>
            </w:pPr>
            <w:r>
              <w:rPr/>
              <w:t xml:space="preserve">Jamestown </w:t>
            </w:r>
          </w:p>
        </w:tc>
        <w:tc>
          <w:tcPr>
            <w:tcW w:w="3055" w:type="dxa"/>
            <w:tcBorders/>
            <w:vAlign w:val="center"/>
          </w:tcPr>
          <w:p>
            <w:pPr>
              <w:pStyle w:val="TableContents"/>
              <w:bidi w:val="0"/>
              <w:spacing w:before="0" w:after="283"/>
              <w:jc w:val="left"/>
              <w:rPr/>
            </w:pPr>
            <w:r>
              <w:rPr/>
              <w:t xml:space="preserve">7002714000000000000 ♠ 714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w:t>
            </w:r>
          </w:p>
        </w:tc>
      </w:tr>
      <w:tr>
        <w:trPr/>
        <w:tc>
          <w:tcPr>
            <w:tcW w:w="700" w:type="dxa"/>
            <w:tcBorders/>
            <w:vAlign w:val="center"/>
          </w:tcPr>
          <w:p>
            <w:pPr>
              <w:pStyle w:val="TableContents"/>
              <w:bidi w:val="0"/>
              <w:spacing w:before="0" w:after="283"/>
              <w:jc w:val="left"/>
              <w:rPr/>
            </w:pPr>
            <w:r>
              <w:rPr/>
              <w:t xml:space="preserve">238 </w:t>
            </w:r>
          </w:p>
        </w:tc>
        <w:tc>
          <w:tcPr>
            <w:tcW w:w="2466" w:type="dxa"/>
            <w:tcBorders/>
            <w:vAlign w:val="center"/>
          </w:tcPr>
          <w:p>
            <w:pPr>
              <w:pStyle w:val="TableContents"/>
              <w:bidi w:val="0"/>
              <w:spacing w:before="0" w:after="283"/>
              <w:jc w:val="left"/>
              <w:rPr/>
            </w:pPr>
            <w:r>
              <w:rPr/>
              <w:t xml:space="preserve">Niue (NZ) </w:t>
            </w:r>
          </w:p>
        </w:tc>
        <w:tc>
          <w:tcPr>
            <w:tcW w:w="1856" w:type="dxa"/>
            <w:tcBorders/>
            <w:vAlign w:val="center"/>
          </w:tcPr>
          <w:p>
            <w:pPr>
              <w:pStyle w:val="TableContents"/>
              <w:bidi w:val="0"/>
              <w:spacing w:before="0" w:after="283"/>
              <w:jc w:val="left"/>
              <w:rPr/>
            </w:pPr>
            <w:r>
              <w:rPr/>
              <w:t xml:space="preserve">Alofi </w:t>
            </w:r>
          </w:p>
        </w:tc>
        <w:tc>
          <w:tcPr>
            <w:tcW w:w="3055" w:type="dxa"/>
            <w:tcBorders/>
            <w:vAlign w:val="center"/>
          </w:tcPr>
          <w:p>
            <w:pPr>
              <w:pStyle w:val="TableContents"/>
              <w:bidi w:val="0"/>
              <w:spacing w:before="0" w:after="283"/>
              <w:jc w:val="left"/>
              <w:rPr/>
            </w:pPr>
            <w:r>
              <w:rPr/>
              <w:t xml:space="preserve">7002616000000000000 ♠ 616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w:t>
            </w:r>
          </w:p>
        </w:tc>
      </w:tr>
      <w:tr>
        <w:trPr/>
        <w:tc>
          <w:tcPr>
            <w:tcW w:w="700" w:type="dxa"/>
            <w:tcBorders/>
            <w:vAlign w:val="center"/>
          </w:tcPr>
          <w:p>
            <w:pPr>
              <w:pStyle w:val="TableContents"/>
              <w:bidi w:val="0"/>
              <w:spacing w:before="0" w:after="283"/>
              <w:jc w:val="left"/>
              <w:rPr/>
            </w:pPr>
            <w:r>
              <w:rPr/>
              <w:t xml:space="preserve">239 </w:t>
            </w:r>
          </w:p>
        </w:tc>
        <w:tc>
          <w:tcPr>
            <w:tcW w:w="2466" w:type="dxa"/>
            <w:tcBorders/>
            <w:vAlign w:val="center"/>
          </w:tcPr>
          <w:p>
            <w:pPr>
              <w:pStyle w:val="TableContents"/>
              <w:bidi w:val="0"/>
              <w:spacing w:before="0" w:after="283"/>
              <w:jc w:val="left"/>
              <w:rPr/>
            </w:pPr>
            <w:r>
              <w:rPr/>
              <w:t xml:space="preserve">Tokelau (NZ) </w:t>
            </w:r>
          </w:p>
        </w:tc>
        <w:tc>
          <w:tcPr>
            <w:tcW w:w="1856" w:type="dxa"/>
            <w:tcBorders/>
            <w:vAlign w:val="center"/>
          </w:tcPr>
          <w:p>
            <w:pPr>
              <w:pStyle w:val="TableContents"/>
              <w:bidi w:val="0"/>
              <w:spacing w:before="0" w:after="283"/>
              <w:jc w:val="left"/>
              <w:rPr/>
            </w:pPr>
            <w:r>
              <w:rPr/>
              <w:t xml:space="preserve">Atafu </w:t>
            </w:r>
          </w:p>
        </w:tc>
        <w:tc>
          <w:tcPr>
            <w:tcW w:w="3055" w:type="dxa"/>
            <w:tcBorders/>
            <w:vAlign w:val="center"/>
          </w:tcPr>
          <w:p>
            <w:pPr>
              <w:pStyle w:val="TableContents"/>
              <w:bidi w:val="0"/>
              <w:spacing w:before="0" w:after="283"/>
              <w:jc w:val="left"/>
              <w:rPr/>
            </w:pPr>
            <w:r>
              <w:rPr/>
              <w:t xml:space="preserve">7002524000000000000 ♠ 524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w:t>
            </w:r>
          </w:p>
        </w:tc>
      </w:tr>
      <w:tr>
        <w:trPr/>
        <w:tc>
          <w:tcPr>
            <w:tcW w:w="700" w:type="dxa"/>
            <w:tcBorders/>
            <w:vAlign w:val="center"/>
          </w:tcPr>
          <w:p>
            <w:pPr>
              <w:pStyle w:val="TableContents"/>
              <w:bidi w:val="0"/>
              <w:spacing w:before="0" w:after="283"/>
              <w:jc w:val="left"/>
              <w:rPr/>
            </w:pPr>
            <w:r>
              <w:rPr/>
              <w:t xml:space="preserve">240 </w:t>
            </w:r>
          </w:p>
        </w:tc>
        <w:tc>
          <w:tcPr>
            <w:tcW w:w="2466" w:type="dxa"/>
            <w:tcBorders/>
            <w:vAlign w:val="center"/>
          </w:tcPr>
          <w:p>
            <w:pPr>
              <w:pStyle w:val="TableContents"/>
              <w:bidi w:val="0"/>
              <w:spacing w:before="0" w:after="283"/>
              <w:jc w:val="left"/>
              <w:rPr/>
            </w:pPr>
            <w:r>
              <w:rPr/>
              <w:t xml:space="preserve">Palau </w:t>
            </w:r>
          </w:p>
        </w:tc>
        <w:tc>
          <w:tcPr>
            <w:tcW w:w="1856" w:type="dxa"/>
            <w:tcBorders/>
            <w:vAlign w:val="center"/>
          </w:tcPr>
          <w:p>
            <w:pPr>
              <w:pStyle w:val="TableContents"/>
              <w:bidi w:val="0"/>
              <w:spacing w:before="0" w:after="283"/>
              <w:jc w:val="left"/>
              <w:rPr/>
            </w:pPr>
            <w:r>
              <w:rPr/>
              <w:t xml:space="preserve">Ngerulmud </w:t>
            </w:r>
          </w:p>
        </w:tc>
        <w:tc>
          <w:tcPr>
            <w:tcW w:w="3055" w:type="dxa"/>
            <w:tcBorders/>
            <w:vAlign w:val="center"/>
          </w:tcPr>
          <w:p>
            <w:pPr>
              <w:pStyle w:val="TableContents"/>
              <w:bidi w:val="0"/>
              <w:spacing w:before="0" w:after="283"/>
              <w:jc w:val="left"/>
              <w:rPr/>
            </w:pPr>
            <w:r>
              <w:rPr/>
              <w:t xml:space="preserve">7002391000000000000 ♠ 391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1.87% </w:t>
            </w:r>
          </w:p>
        </w:tc>
      </w:tr>
      <w:tr>
        <w:trPr/>
        <w:tc>
          <w:tcPr>
            <w:tcW w:w="700" w:type="dxa"/>
            <w:tcBorders/>
            <w:vAlign w:val="center"/>
          </w:tcPr>
          <w:p>
            <w:pPr>
              <w:pStyle w:val="TableContents"/>
              <w:bidi w:val="0"/>
              <w:spacing w:before="0" w:after="283"/>
              <w:jc w:val="left"/>
              <w:rPr/>
            </w:pPr>
            <w:r>
              <w:rPr/>
              <w:t xml:space="preserve">241 </w:t>
            </w:r>
          </w:p>
        </w:tc>
        <w:tc>
          <w:tcPr>
            <w:tcW w:w="2466" w:type="dxa"/>
            <w:tcBorders/>
            <w:vAlign w:val="center"/>
          </w:tcPr>
          <w:p>
            <w:pPr>
              <w:pStyle w:val="TableContents"/>
              <w:bidi w:val="0"/>
              <w:spacing w:before="0" w:after="283"/>
              <w:jc w:val="left"/>
              <w:rPr/>
            </w:pPr>
            <w:r>
              <w:rPr/>
              <w:t xml:space="preserve">Kookossaaret (Keeling) (Australia) </w:t>
            </w:r>
          </w:p>
        </w:tc>
        <w:tc>
          <w:tcPr>
            <w:tcW w:w="1856" w:type="dxa"/>
            <w:tcBorders/>
            <w:vAlign w:val="center"/>
          </w:tcPr>
          <w:p>
            <w:pPr>
              <w:pStyle w:val="TableContents"/>
              <w:bidi w:val="0"/>
              <w:spacing w:before="0" w:after="283"/>
              <w:jc w:val="left"/>
              <w:rPr/>
            </w:pPr>
            <w:r>
              <w:rPr/>
              <w:t xml:space="preserve">West Island </w:t>
            </w:r>
          </w:p>
        </w:tc>
        <w:tc>
          <w:tcPr>
            <w:tcW w:w="3055" w:type="dxa"/>
            <w:tcBorders/>
            <w:vAlign w:val="center"/>
          </w:tcPr>
          <w:p>
            <w:pPr>
              <w:pStyle w:val="TableContents"/>
              <w:bidi w:val="0"/>
              <w:spacing w:before="0" w:after="283"/>
              <w:jc w:val="left"/>
              <w:rPr/>
            </w:pPr>
            <w:r>
              <w:rPr/>
              <w:t xml:space="preserve">7002120000000000000 ♠ 120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w:t>
            </w:r>
          </w:p>
        </w:tc>
      </w:tr>
      <w:tr>
        <w:trPr/>
        <w:tc>
          <w:tcPr>
            <w:tcW w:w="700" w:type="dxa"/>
            <w:tcBorders/>
            <w:vAlign w:val="center"/>
          </w:tcPr>
          <w:p>
            <w:pPr>
              <w:pStyle w:val="TableContents"/>
              <w:bidi w:val="0"/>
              <w:spacing w:before="0" w:after="283"/>
              <w:jc w:val="left"/>
              <w:rPr/>
            </w:pPr>
            <w:r>
              <w:rPr/>
              <w:t xml:space="preserve">242 </w:t>
            </w:r>
          </w:p>
        </w:tc>
        <w:tc>
          <w:tcPr>
            <w:tcW w:w="2466" w:type="dxa"/>
            <w:tcBorders/>
            <w:vAlign w:val="center"/>
          </w:tcPr>
          <w:p>
            <w:pPr>
              <w:pStyle w:val="TableContents"/>
              <w:bidi w:val="0"/>
              <w:spacing w:before="0" w:after="283"/>
              <w:jc w:val="left"/>
              <w:rPr/>
            </w:pPr>
            <w:r>
              <w:rPr/>
              <w:t xml:space="preserve">Pitcairninsaaret (Yhdistynyt kuningaskunta) </w:t>
            </w:r>
          </w:p>
        </w:tc>
        <w:tc>
          <w:tcPr>
            <w:tcW w:w="1856" w:type="dxa"/>
            <w:tcBorders/>
            <w:vAlign w:val="center"/>
          </w:tcPr>
          <w:p>
            <w:pPr>
              <w:pStyle w:val="TableContents"/>
              <w:bidi w:val="0"/>
              <w:spacing w:before="0" w:after="283"/>
              <w:jc w:val="left"/>
              <w:rPr/>
            </w:pPr>
            <w:r>
              <w:rPr/>
              <w:t xml:space="preserve">Adamstown </w:t>
            </w:r>
          </w:p>
        </w:tc>
        <w:tc>
          <w:tcPr>
            <w:tcW w:w="3055" w:type="dxa"/>
            <w:tcBorders/>
            <w:vAlign w:val="center"/>
          </w:tcPr>
          <w:p>
            <w:pPr>
              <w:pStyle w:val="TableContents"/>
              <w:bidi w:val="0"/>
              <w:spacing w:before="0" w:after="283"/>
              <w:jc w:val="left"/>
              <w:rPr/>
            </w:pPr>
            <w:r>
              <w:rPr/>
              <w:t xml:space="preserve">7001560000000000000 ♠ 56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100% </w:t>
            </w:r>
          </w:p>
        </w:tc>
      </w:tr>
      <w:tr>
        <w:trPr/>
        <w:tc>
          <w:tcPr>
            <w:tcW w:w="700" w:type="dxa"/>
            <w:tcBorders/>
            <w:vAlign w:val="center"/>
          </w:tcPr>
          <w:p>
            <w:pPr>
              <w:pStyle w:val="TableContents"/>
              <w:bidi w:val="0"/>
              <w:spacing w:before="0" w:after="283"/>
              <w:jc w:val="left"/>
              <w:rPr/>
            </w:pPr>
            <w:r>
              <w:rPr/>
              <w:t xml:space="preserve">243 </w:t>
            </w:r>
          </w:p>
        </w:tc>
        <w:tc>
          <w:tcPr>
            <w:tcW w:w="2466" w:type="dxa"/>
            <w:tcBorders/>
            <w:vAlign w:val="center"/>
          </w:tcPr>
          <w:p>
            <w:pPr>
              <w:pStyle w:val="TableContents"/>
              <w:bidi w:val="0"/>
              <w:spacing w:before="0" w:after="283"/>
              <w:jc w:val="left"/>
              <w:rPr/>
            </w:pPr>
            <w:r>
              <w:rPr/>
              <w:t xml:space="preserve">Etelä-Georgia ja Eteläiset Sandwichsaaret (UK) </w:t>
            </w:r>
          </w:p>
        </w:tc>
        <w:tc>
          <w:tcPr>
            <w:tcW w:w="1856" w:type="dxa"/>
            <w:tcBorders/>
            <w:vAlign w:val="center"/>
          </w:tcPr>
          <w:p>
            <w:pPr>
              <w:pStyle w:val="TableContents"/>
              <w:bidi w:val="0"/>
              <w:spacing w:before="0" w:after="283"/>
              <w:jc w:val="left"/>
              <w:rPr/>
            </w:pPr>
            <w:r>
              <w:rPr/>
              <w:t xml:space="preserve">King Edward Point </w:t>
            </w:r>
          </w:p>
        </w:tc>
        <w:tc>
          <w:tcPr>
            <w:tcW w:w="3055" w:type="dxa"/>
            <w:tcBorders/>
            <w:vAlign w:val="center"/>
          </w:tcPr>
          <w:p>
            <w:pPr>
              <w:pStyle w:val="TableContents"/>
              <w:bidi w:val="0"/>
              <w:spacing w:before="0" w:after="283"/>
              <w:jc w:val="left"/>
              <w:rPr/>
            </w:pPr>
            <w:r>
              <w:rPr/>
              <w:t xml:space="preserve">7001180000000000000 ♠ 18 </w:t>
            </w:r>
          </w:p>
        </w:tc>
        <w:tc>
          <w:tcPr>
            <w:tcW w:w="682" w:type="dxa"/>
            <w:tcBorders/>
            <w:vAlign w:val="center"/>
          </w:tcPr>
          <w:p>
            <w:pPr>
              <w:pStyle w:val="TableContents"/>
              <w:bidi w:val="0"/>
              <w:spacing w:before="0" w:after="283"/>
              <w:jc w:val="left"/>
              <w:rPr>
                <w:sz w:val="4"/>
                <w:szCs w:val="4"/>
              </w:rPr>
            </w:pPr>
            <w:r>
              <w:rPr>
                <w:sz w:val="4"/>
                <w:szCs w:val="4"/>
              </w:rPr>
            </w:r>
          </w:p>
        </w:tc>
        <w:tc>
          <w:tcPr>
            <w:tcW w:w="1446" w:type="dxa"/>
            <w:tcBorders/>
            <w:vAlign w:val="center"/>
          </w:tcPr>
          <w:p>
            <w:pPr>
              <w:pStyle w:val="TableContents"/>
              <w:bidi w:val="0"/>
              <w:spacing w:before="0" w:after="283"/>
              <w:jc w:val="left"/>
              <w:rPr/>
            </w:pPr>
            <w:r>
              <w:rPr/>
              <w:t xml:space="preserve">---</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dushanbe on minkä maan pääkaupunki answers.com</w:t>
      </w:r>
    </w:p>
    <w:p>
      <w:pPr>
        <w:pStyle w:val="TextBody"/>
        <w:bidi w:val="0"/>
        <w:jc w:val="left"/>
        <w:rPr>
          <w:b/>
          <w:u w:val="single"/>
          <w:shd w:val="clear" w:fill="FFFF00"/>
        </w:rPr>
      </w:pPr>
      <w:r>
        <w:rPr>
          <w:b/>
          <w:u w:val="single"/>
          <w:shd w:val="clear" w:fill="FFFF00"/>
        </w:rPr>
        <w:t xml:space="preserve">Asiakirjan numero 26253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Aivosuntteja käytetään yleisesti </w:t>
      </w:r>
      <w:r>
        <w:rPr>
          <w:color w:val="A9A9A9"/>
        </w:rPr>
        <w:t xml:space="preserve">hydrokefaluksen eli aivojen turvotuksen hoitoon, joka johtuu aivo-selkäydinnesteen (CSF) liiallisesta kertymisestä</w:t>
      </w:r>
      <w:r>
        <w:rPr/>
        <w:t xml:space="preserve">. Jos aivo-selkäydinneste ei pysy kurissa, se voi kerääntyä ja johtaa kallonsisäisen paineen (ICP) nousuun, joka voi johtaa kallonsisäiseen verenpurkaumaan, aivoturvotukseen, aivokudoksen murskautumiseen tai aivotyrään. Aivosuntilla voidaan lievittää tai ehkäistä näitä ongelmia potilailla, jotka kärsivät hydrokefaliasta tai muista siihen liittyvistä sairauksista. Suntteja voi olla monenlaisia, mutta useimmat niistä koostuvat venttiilikotelosta, joka on liitetty katetriin, jonka pää asetetaan yleensä vatsaonteloon. Tärkeimmät erot shunttien välillä ovat yleensä niiden rakentamiseen käytetyissä materiaaleissa, käytetyn venttiilin tyypissä (jos sellainen on) ja siinä, onko venttiili ohjelmoitavissa vai ei.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aivojen shuntin tarkoitus?</w:t>
      </w:r>
    </w:p>
    <w:p>
      <w:pPr>
        <w:pStyle w:val="TextBody"/>
        <w:bidi w:val="0"/>
        <w:jc w:val="left"/>
        <w:rPr>
          <w:b/>
          <w:u w:val="single"/>
          <w:shd w:val="clear" w:fill="FFFF00"/>
        </w:rPr>
      </w:pPr>
      <w:r>
        <w:rPr>
          <w:b/>
          <w:u w:val="single"/>
          <w:shd w:val="clear" w:fill="FFFF00"/>
        </w:rPr>
        <w:t xml:space="preserve">Asiakirjan numero 26254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Snaketown on 30 mailia (48 km) Phoenixista kaakkoon Arizonassa sijaitseva arkeologinen alue, jossa asui </w:t>
      </w:r>
      <w:r>
        <w:rPr/>
        <w:t xml:space="preserve">Hohokam-kansa. Lopulliset päivämäärät eivät ole selvillä, mutta yleisesti ajatellaan, että paikka oli asuttu 300 eaa. ja 1200 jKr. välisenä aikana. Hohokam on o'odham-sana, joka tarkoittaa "niitä, jotka ovat menneet". Siitä, keitä Hohokam-ihmiset tarkalleen ottaen olivat ja milloin paikalla asuttiin, käydään keskustelua. Se vihittiin Hohokam Pima National Monumentiksi vuonna 1972. Snaketownia hallinnoi Gila-joen intiaaniyhteisö, joka päätti säilyttää paikan hautaamalla sen uudelleen ensimmäisten kaivausten jälkeen. Monumentti ei ole avoinna yleisölle.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Snaketown oli suuri asutus, jonka kulttuuri oli -</w:t>
      </w:r>
    </w:p>
    <w:p>
      <w:pPr>
        <w:pStyle w:val="TextBody"/>
        <w:bidi w:val="0"/>
        <w:jc w:val="left"/>
        <w:rPr>
          <w:b/>
          <w:u w:val="single"/>
          <w:shd w:val="clear" w:fill="FFFF00"/>
        </w:rPr>
      </w:pPr>
      <w:r>
        <w:rPr>
          <w:b/>
          <w:u w:val="single"/>
          <w:shd w:val="clear" w:fill="FFFF00"/>
        </w:rPr>
        <w:t xml:space="preserve">Asiakirjan numero 26255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Tuota minä kutsun musiikiksi! 67 on Now That's What I Call Music! -sarjan 67. painos Yhdysvalloissa, joka julkaistaan </w:t>
      </w:r>
      <w:r>
        <w:rPr>
          <w:color w:val="A9A9A9"/>
        </w:rPr>
        <w:t xml:space="preserve">3. elokuuta 2018 </w:t>
      </w:r>
      <w:r>
        <w:rPr/>
        <w:t xml:space="preserve">Universal Music Groupin ja Sony Music Entertainmentin 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Tätä minä kutsun musiikin 67 us-julkaisupäiväksi.</w:t>
      </w:r>
    </w:p>
    <w:p>
      <w:pPr>
        <w:pStyle w:val="TextBody"/>
        <w:bidi w:val="0"/>
        <w:jc w:val="left"/>
        <w:rPr>
          <w:b/>
          <w:u w:val="single"/>
          <w:shd w:val="clear" w:fill="FFFF00"/>
        </w:rPr>
      </w:pPr>
      <w:r>
        <w:rPr>
          <w:b/>
          <w:u w:val="single"/>
          <w:shd w:val="clear" w:fill="FFFF00"/>
        </w:rPr>
        <w:t xml:space="preserve">Asiakirjan numero 26256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Kulttuurimuutos on </w:t>
      </w:r>
      <w:r>
        <w:rPr/>
        <w:t xml:space="preserve">julkisessa päätöksenteossa käytetty termi, jossa korostetaan kulttuurisen pääoman vaikutusta yksilön ja yhteisön käyttäytymiseen. Sitä on joskus kutsuttu kulttuurin uudelleen asemoimiseksi, mikä tarkoittaa yhteiskunnan kulttuurikäsityksen uudelleenrakentamista. Siinä korostetaan päätöksentekoa määrittäviä sosiaalisen ja kulttuurisen pääoman tekijöitä ja sitä, miten ne ovat vuorovaikutuksessa muiden tekijöiden, kuten tiedon saatavuuden tai yksilöiden taloudellisten kannustimien kanssa, jotka ohjaavat käyttäytymistä.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kulttuurin muuttuminen ajan myötä on määritelmä, jonka mukaan</w:t>
      </w:r>
    </w:p>
    <w:p>
      <w:pPr>
        <w:pStyle w:val="TextBody"/>
        <w:bidi w:val="0"/>
        <w:jc w:val="left"/>
        <w:rPr>
          <w:b/>
          <w:u w:val="single"/>
          <w:shd w:val="clear" w:fill="FFFF00"/>
        </w:rPr>
      </w:pPr>
      <w:r>
        <w:rPr>
          <w:b/>
          <w:u w:val="single"/>
          <w:shd w:val="clear" w:fill="FFFF00"/>
        </w:rPr>
        <w:t xml:space="preserve">Asiakirjan numero 26257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Close Up -säätiö on </w:t>
      </w:r>
      <w:r>
        <w:rPr>
          <w:color w:val="A9A9A9"/>
        </w:rPr>
        <w:t xml:space="preserve">voittoa tavoittelematon, puolueeton kansalaiskasvatusjärjestö </w:t>
      </w:r>
      <w:r>
        <w:rPr/>
        <w:t xml:space="preserve">Washingtonissa. Vuonna 1971 perustettu Close Up tarjoaa vaikuttavia, käytännönläheisiä ohjelmia, joilla koulutetaan ja innostetaan nuoria osallistumaan hallintoon. Tähän mennessä yli 850 000 oppilasta ja opettajaa eri puolilta maailmaa on osallistunut sen ohjelmiin.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läheltä piti -ohjelma Washington DC:ssä?</w:t>
      </w:r>
    </w:p>
    <w:p>
      <w:pPr>
        <w:pStyle w:val="TextBody"/>
        <w:bidi w:val="0"/>
        <w:jc w:val="left"/>
        <w:rPr>
          <w:b/>
          <w:u w:val="single"/>
          <w:shd w:val="clear" w:fill="FFFF00"/>
        </w:rPr>
      </w:pPr>
      <w:r>
        <w:rPr>
          <w:b/>
          <w:u w:val="single"/>
          <w:shd w:val="clear" w:fill="FFFF00"/>
        </w:rPr>
        <w:t xml:space="preserve">Asiakirjan numero 26258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India Post Payments Bank LTD </w:t>
      </w:r>
    </w:p>
    <w:tbl>
      <w:tblPr>
        <w:tblW w:w="7699" w:type="dxa"/>
        <w:jc w:val="left"/>
        <w:tblInd w:w="0" w:type="dxa"/>
        <w:tblLayout w:type="fixed"/>
        <w:tblCellMar>
          <w:top w:w="28" w:type="dxa"/>
          <w:left w:w="28" w:type="dxa"/>
          <w:bottom w:w="28" w:type="dxa"/>
          <w:right w:w="28" w:type="dxa"/>
        </w:tblCellMar>
      </w:tblPr>
      <w:tblGrid>
        <w:gridCol w:w="1591"/>
        <w:gridCol w:w="6108"/>
      </w:tblGrid>
      <w:tr>
        <w:trPr/>
        <w:tc>
          <w:tcPr>
            <w:tcW w:w="1591" w:type="dxa"/>
            <w:tcBorders/>
            <w:vAlign w:val="center"/>
          </w:tcPr>
          <w:p>
            <w:pPr>
              <w:pStyle w:val="TableHeading"/>
              <w:suppressLineNumbers/>
              <w:bidi w:val="0"/>
              <w:spacing w:before="0" w:after="283"/>
              <w:jc w:val="center"/>
              <w:rPr/>
            </w:pPr>
            <w:r>
              <w:rPr/>
              <w:t xml:space="preserve">Tyyppi </w:t>
            </w:r>
          </w:p>
        </w:tc>
        <w:tc>
          <w:tcPr>
            <w:tcW w:w="6108" w:type="dxa"/>
            <w:tcBorders/>
            <w:vAlign w:val="center"/>
          </w:tcPr>
          <w:p>
            <w:pPr>
              <w:pStyle w:val="TableContents"/>
              <w:bidi w:val="0"/>
              <w:spacing w:before="0" w:after="283"/>
              <w:jc w:val="left"/>
              <w:rPr/>
            </w:pPr>
            <w:r>
              <w:rPr/>
              <w:t xml:space="preserve">Osakeyhtiö </w:t>
            </w:r>
          </w:p>
        </w:tc>
      </w:tr>
      <w:tr>
        <w:trPr/>
        <w:tc>
          <w:tcPr>
            <w:tcW w:w="1591" w:type="dxa"/>
            <w:tcBorders/>
            <w:vAlign w:val="center"/>
          </w:tcPr>
          <w:p>
            <w:pPr>
              <w:pStyle w:val="TableHeading"/>
              <w:suppressLineNumbers/>
              <w:bidi w:val="0"/>
              <w:spacing w:before="0" w:after="283"/>
              <w:jc w:val="center"/>
              <w:rPr/>
            </w:pPr>
            <w:r>
              <w:rPr/>
              <w:t xml:space="preserve">Teollisuus </w:t>
            </w:r>
          </w:p>
        </w:tc>
        <w:tc>
          <w:tcPr>
            <w:tcW w:w="6108" w:type="dxa"/>
            <w:tcBorders/>
            <w:vAlign w:val="center"/>
          </w:tcPr>
          <w:p>
            <w:pPr>
              <w:pStyle w:val="TableContents"/>
              <w:bidi w:val="0"/>
              <w:spacing w:before="0" w:after="283"/>
              <w:jc w:val="left"/>
              <w:rPr/>
            </w:pPr>
            <w:r>
              <w:rPr/>
              <w:t xml:space="preserve">Rahoituspalvelut </w:t>
            </w:r>
          </w:p>
        </w:tc>
      </w:tr>
      <w:tr>
        <w:trPr/>
        <w:tc>
          <w:tcPr>
            <w:tcW w:w="1591" w:type="dxa"/>
            <w:tcBorders/>
            <w:vAlign w:val="center"/>
          </w:tcPr>
          <w:p>
            <w:pPr>
              <w:pStyle w:val="TableHeading"/>
              <w:suppressLineNumbers/>
              <w:bidi w:val="0"/>
              <w:spacing w:before="0" w:after="283"/>
              <w:jc w:val="center"/>
              <w:rPr/>
            </w:pPr>
            <w:r>
              <w:rPr/>
              <w:t xml:space="preserve">Perustettu </w:t>
            </w:r>
          </w:p>
        </w:tc>
        <w:tc>
          <w:tcPr>
            <w:tcW w:w="6108" w:type="dxa"/>
            <w:tcBorders/>
            <w:vAlign w:val="center"/>
          </w:tcPr>
          <w:p>
            <w:pPr>
              <w:pStyle w:val="TableContents"/>
              <w:bidi w:val="0"/>
              <w:spacing w:before="0" w:after="283"/>
              <w:jc w:val="left"/>
              <w:rPr/>
            </w:pPr>
            <w:r>
              <w:rPr/>
              <w:t xml:space="preserve">1 syyskuuta 2018; 55 päivää sitten (2018-09-01) </w:t>
            </w:r>
          </w:p>
        </w:tc>
      </w:tr>
      <w:tr>
        <w:trPr/>
        <w:tc>
          <w:tcPr>
            <w:tcW w:w="1591" w:type="dxa"/>
            <w:tcBorders/>
            <w:vAlign w:val="center"/>
          </w:tcPr>
          <w:p>
            <w:pPr>
              <w:pStyle w:val="TableHeading"/>
              <w:suppressLineNumbers/>
              <w:bidi w:val="0"/>
              <w:spacing w:before="0" w:after="283"/>
              <w:jc w:val="center"/>
              <w:rPr/>
            </w:pPr>
            <w:r>
              <w:rPr/>
              <w:t xml:space="preserve">Päämaja </w:t>
            </w:r>
          </w:p>
        </w:tc>
        <w:tc>
          <w:tcPr>
            <w:tcW w:w="6108" w:type="dxa"/>
            <w:tcBorders/>
            <w:vAlign w:val="center"/>
          </w:tcPr>
          <w:p>
            <w:pPr>
              <w:pStyle w:val="TableContents"/>
              <w:bidi w:val="0"/>
              <w:spacing w:before="0" w:after="283"/>
              <w:jc w:val="left"/>
              <w:rPr/>
            </w:pPr>
            <w:r>
              <w:rPr>
                <w:color w:val="A9A9A9"/>
              </w:rPr>
              <w:t xml:space="preserve">New Delhi, </w:t>
            </w:r>
            <w:r>
              <w:rPr/>
              <w:t xml:space="preserve">Intia </w:t>
            </w:r>
          </w:p>
        </w:tc>
      </w:tr>
      <w:tr>
        <w:trPr/>
        <w:tc>
          <w:tcPr>
            <w:tcW w:w="1591" w:type="dxa"/>
            <w:tcBorders/>
            <w:vAlign w:val="center"/>
          </w:tcPr>
          <w:p>
            <w:pPr>
              <w:pStyle w:val="TableHeading"/>
              <w:suppressLineNumbers/>
              <w:bidi w:val="0"/>
              <w:spacing w:before="0" w:after="283"/>
              <w:jc w:val="center"/>
              <w:rPr/>
            </w:pPr>
            <w:r>
              <w:rPr/>
              <w:t xml:space="preserve">Palvelualue </w:t>
            </w:r>
          </w:p>
        </w:tc>
        <w:tc>
          <w:tcPr>
            <w:tcW w:w="6108" w:type="dxa"/>
            <w:tcBorders/>
            <w:vAlign w:val="center"/>
          </w:tcPr>
          <w:p>
            <w:pPr>
              <w:pStyle w:val="TableContents"/>
              <w:bidi w:val="0"/>
              <w:spacing w:before="0" w:after="283"/>
              <w:jc w:val="left"/>
              <w:rPr/>
            </w:pPr>
            <w:r>
              <w:rPr/>
              <w:t xml:space="preserve">Intia </w:t>
            </w:r>
          </w:p>
        </w:tc>
      </w:tr>
      <w:tr>
        <w:trPr/>
        <w:tc>
          <w:tcPr>
            <w:tcW w:w="1591" w:type="dxa"/>
            <w:tcBorders/>
            <w:vAlign w:val="center"/>
          </w:tcPr>
          <w:p>
            <w:pPr>
              <w:pStyle w:val="TableHeading"/>
              <w:suppressLineNumbers/>
              <w:bidi w:val="0"/>
              <w:spacing w:before="0" w:after="283"/>
              <w:jc w:val="center"/>
              <w:rPr/>
            </w:pPr>
            <w:r>
              <w:rPr/>
              <w:t xml:space="preserve">Avainhenkilöt </w:t>
            </w:r>
          </w:p>
        </w:tc>
        <w:tc>
          <w:tcPr>
            <w:tcW w:w="6108" w:type="dxa"/>
            <w:tcBorders/>
            <w:vAlign w:val="center"/>
          </w:tcPr>
          <w:p>
            <w:pPr>
              <w:pStyle w:val="TableContents"/>
              <w:numPr>
                <w:ilvl w:val="0"/>
                <w:numId w:val="31"/>
              </w:numPr>
              <w:tabs>
                <w:tab w:val="clear" w:pos="1134"/>
                <w:tab w:val="left" w:leader="none" w:pos="707"/>
              </w:tabs>
              <w:bidi w:val="0"/>
              <w:spacing w:before="0" w:after="0"/>
              <w:ind w:start="707" w:hanging="283"/>
              <w:jc w:val="left"/>
              <w:rPr/>
            </w:pPr>
            <w:r>
              <w:rPr/>
              <w:t xml:space="preserve">Anant Narayan Nanda (sihteeri, postiosasto) </w:t>
            </w:r>
          </w:p>
          <w:p>
            <w:pPr>
              <w:pStyle w:val="TableContents"/>
              <w:numPr>
                <w:ilvl w:val="0"/>
                <w:numId w:val="31"/>
              </w:numPr>
              <w:tabs>
                <w:tab w:val="clear" w:pos="1134"/>
                <w:tab w:val="left" w:leader="none" w:pos="707"/>
              </w:tabs>
              <w:bidi w:val="0"/>
              <w:spacing w:before="0" w:after="283"/>
              <w:ind w:start="707" w:hanging="283"/>
              <w:jc w:val="left"/>
              <w:rPr/>
            </w:pPr>
            <w:r>
              <w:rPr/>
              <w:t xml:space="preserve">Suresh Sethi (toimitusjohtaja) </w:t>
            </w:r>
          </w:p>
        </w:tc>
      </w:tr>
      <w:tr>
        <w:trPr/>
        <w:tc>
          <w:tcPr>
            <w:tcW w:w="1591" w:type="dxa"/>
            <w:tcBorders/>
            <w:vAlign w:val="center"/>
          </w:tcPr>
          <w:p>
            <w:pPr>
              <w:pStyle w:val="TableHeading"/>
              <w:suppressLineNumbers/>
              <w:bidi w:val="0"/>
              <w:spacing w:before="0" w:after="283"/>
              <w:jc w:val="center"/>
              <w:rPr/>
            </w:pPr>
            <w:r>
              <w:rPr/>
              <w:t xml:space="preserve">Tuotteet </w:t>
            </w:r>
          </w:p>
        </w:tc>
        <w:tc>
          <w:tcPr>
            <w:tcW w:w="6108" w:type="dxa"/>
            <w:tcBorders/>
            <w:vAlign w:val="center"/>
          </w:tcPr>
          <w:p>
            <w:pPr>
              <w:pStyle w:val="TableContents"/>
              <w:bidi w:val="0"/>
              <w:spacing w:before="0" w:after="283"/>
              <w:jc w:val="left"/>
              <w:rPr/>
            </w:pPr>
            <w:r>
              <w:rPr/>
              <w:t xml:space="preserve">Pankkitoiminta </w:t>
            </w:r>
          </w:p>
        </w:tc>
      </w:tr>
      <w:tr>
        <w:trPr/>
        <w:tc>
          <w:tcPr>
            <w:tcW w:w="1591" w:type="dxa"/>
            <w:tcBorders/>
            <w:vAlign w:val="center"/>
          </w:tcPr>
          <w:p>
            <w:pPr>
              <w:pStyle w:val="TableHeading"/>
              <w:suppressLineNumbers/>
              <w:bidi w:val="0"/>
              <w:spacing w:before="0" w:after="283"/>
              <w:jc w:val="center"/>
              <w:rPr/>
            </w:pPr>
            <w:r>
              <w:rPr/>
              <w:t xml:space="preserve">Vanhempi </w:t>
            </w:r>
          </w:p>
        </w:tc>
        <w:tc>
          <w:tcPr>
            <w:tcW w:w="6108" w:type="dxa"/>
            <w:tcBorders/>
            <w:vAlign w:val="center"/>
          </w:tcPr>
          <w:p>
            <w:pPr>
              <w:pStyle w:val="TableContents"/>
              <w:bidi w:val="0"/>
              <w:spacing w:before="0" w:after="283"/>
              <w:jc w:val="left"/>
              <w:rPr/>
            </w:pPr>
            <w:r>
              <w:rPr/>
              <w:t xml:space="preserve">India Post </w:t>
            </w:r>
          </w:p>
        </w:tc>
      </w:tr>
      <w:tr>
        <w:trPr/>
        <w:tc>
          <w:tcPr>
            <w:tcW w:w="1591" w:type="dxa"/>
            <w:tcBorders/>
            <w:vAlign w:val="center"/>
          </w:tcPr>
          <w:p>
            <w:pPr>
              <w:pStyle w:val="TableHeading"/>
              <w:suppressLineNumbers/>
              <w:bidi w:val="0"/>
              <w:spacing w:before="0" w:after="283"/>
              <w:jc w:val="center"/>
              <w:rPr/>
            </w:pPr>
            <w:r>
              <w:rPr/>
              <w:t xml:space="preserve">Verkkosivusto </w:t>
            </w:r>
          </w:p>
        </w:tc>
        <w:tc>
          <w:tcPr>
            <w:tcW w:w="6108" w:type="dxa"/>
            <w:tcBorders/>
            <w:vAlign w:val="center"/>
          </w:tcPr>
          <w:p>
            <w:pPr>
              <w:pStyle w:val="TableContents"/>
              <w:bidi w:val="0"/>
              <w:spacing w:before="0" w:after="283"/>
              <w:jc w:val="left"/>
              <w:rPr/>
            </w:pPr>
            <w:r>
              <w:rPr/>
              <w:t xml:space="preserve">ippbonline.com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Intian postimaksupankin pääkonttori?</w:t>
      </w:r>
    </w:p>
    <w:p>
      <w:pPr>
        <w:pStyle w:val="TextBody"/>
        <w:bidi w:val="0"/>
        <w:jc w:val="left"/>
        <w:rPr>
          <w:b/>
          <w:u w:val="single"/>
          <w:shd w:val="clear" w:fill="FFFF00"/>
        </w:rPr>
      </w:pPr>
      <w:r>
        <w:rPr>
          <w:b/>
          <w:u w:val="single"/>
          <w:shd w:val="clear" w:fill="FFFF00"/>
        </w:rPr>
        <w:t xml:space="preserve">Asiakirjan numero 26259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Liukuvan ikkunan protokolla mahdollistaa rajattoman määrän pakettien välittämisen kiinteän kokoisilla järjestysnumeroilla, koska se rajoittaa lähetettävien tai vastaanotettavien pakettien lukumäärää tiettynä ajankohtana. Lähettimen puolella termi ``ikkuna'' edustaa loogista rajaa niiden pakettien kokonaismäärälle, jotka vastaanottajan on vielä kuitattava. Vastaanotin ilmoittaa lähettimelle jokaisessa kuittauspaketissa vastaanottimen nykyisen maksimipuskurikoon (ikkunan raja). TCP-otsakkeessa käytetään 16-bittistä kenttää vastaanotto-ikkunan koon ilmoittamiseen lähettäjälle. Näin ollen suurin käytettävä ikkuna on </w:t>
      </w:r>
      <w:r>
        <w:rPr>
          <w:color w:val="A9A9A9"/>
        </w:rPr>
        <w:t xml:space="preserve">2 = 64 kilotavua</w:t>
      </w:r>
      <w:r>
        <w:rPr/>
        <w:t xml:space="preserve">. Slow-start-tilassa lähetin aloittaa pienellä pakettimäärällä ja lisää pakettien määrää jokaisessa lähetyksessä saatuaan vastaanottimelta kuittauspaketit. Jokaista vastaanotettua kuittauspakettia kohden ikkuna liukuu yhden paketin verran (loogisesti) yhden uuden paketin lähettämistä varten. Kun ikkunan kynnysarvo on saavutettu, lähetin lähettää yhden paketin yhtä vastaanotettua ack-pakettia kohti. Jos ikkunan raja on 10 pakettia, hitaassa käynnistystilassa lähetin voi aloittaa yhden paketin lähettämisen, jonka jälkeen lähetetään kaksi pakettia (ennen kahden paketin lähettämistä on vastaanotettava yksi paketin ack-paketti), jonka jälkeen lähetetään kolme pakettia ja niin edelleen, kunnes lähetetään 10 pakettia. Mutta kun 10 pakettia on saavutettu, lähetys rajoittuu yhteen lähetettyyn pakettiin yhtä vastaanotettua ack-pakettia kohti. Simulaatiossa tämä näyttää siltä, että ikkuna siirtyy yhden paketin verran jokaista vastaanotettua ack-pakettia kohti. Myös vastaanottajan puolella ikkuna liikkuu yhden paketin jokaista vastaanotettua pakettia kohti. Liukuvan ikkunan menetelmä varmistaa, että verkon ruuhkautuminen vältetään. Sovelluskerros tarjoaa edelleen dataa TCP:lle lähetettäväksi ilman huolta verkon ruuhkautumisesta, koska lähettäjä- ja vastaanottajapuolen TCP:ssä käytetään pakettipuskurin liukuvia ikkunoita. Ikkunan koko voi vaihdella dynaamisesti verkkoliikenteen mukaan.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tcp:n liukuikkunajärjestelmän suurin ikkunakoko on seuraava</w:t>
      </w:r>
    </w:p>
    <w:p>
      <w:pPr>
        <w:pStyle w:val="TextBody"/>
        <w:bidi w:val="0"/>
        <w:jc w:val="left"/>
        <w:rPr>
          <w:b/>
          <w:u w:val="single"/>
          <w:shd w:val="clear" w:fill="FFFF00"/>
        </w:rPr>
      </w:pPr>
      <w:r>
        <w:rPr>
          <w:b/>
          <w:u w:val="single"/>
          <w:shd w:val="clear" w:fill="FFFF00"/>
        </w:rPr>
        <w:t xml:space="preserve">Asiakirjan numero 26260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Texas (/ ˈtɛksəs /, paikallisesti / ˈtɛksəz /; espanj: Texas tai Tejas, lausutaan (ˈtexas)) on Yhdysvaltojen toiseksi suurin osavaltio sekä pinta-alaltaan että väkiluvultaan. Maantieteellisesti </w:t>
      </w:r>
      <w:r>
        <w:rPr/>
        <w:t xml:space="preserve">se sijaitsee maan </w:t>
      </w:r>
      <w:r>
        <w:rPr>
          <w:color w:val="A9A9A9"/>
        </w:rPr>
        <w:t xml:space="preserve">eteläisellä keskiosalla</w:t>
      </w:r>
      <w:r>
        <w:rPr/>
        <w:t xml:space="preserve">, ja Texasilla on rajanaapureinaan Yhdysvaltain osavaltiot Louisiana idässä, Arkansas koillisessa, Oklahoma pohjoisessa, Uusi Meksiko lännessä ja Meksikon osavaltiot Chihuahua, Coahuila, Nuevo León ja Tamaulipas lounaassa, ja Meksikonlahti on kaakossa.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Texas sijaitsee Yhdysvalloissa?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Houston on Teksasin väkirikkain kaupunki ja Yhdysvaltojen neljänneksi suurin kaupunki, kun taas San Antonio on osavaltion toiseksi väkirikkain ja Yhdysvaltojen seitsemänneksi suurin kaupunki. Dallas -- Fort Worth ja Suur-Houston ovat maan neljänneksi ja viidenneksi suurimmat tilastolliset suurkaupunkialueet. Muita suuria kaupunkeja ovat Austin, osavaltion toiseksi väkirikkain pääkaupunki Yhdysvalloissa, ja El Paso. Teksasin lempinimi "The Lone Star State" </w:t>
      </w:r>
      <w:r>
        <w:rPr>
          <w:color w:val="A9A9A9"/>
        </w:rPr>
        <w:t xml:space="preserve">viittaa sen entiseen asemaan itsenäisenä tasavaltana </w:t>
      </w:r>
      <w:r>
        <w:rPr/>
        <w:t xml:space="preserve">ja </w:t>
      </w:r>
      <w:r>
        <w:rPr>
          <w:color w:val="DCDCDC"/>
        </w:rPr>
        <w:t xml:space="preserve">muistuttaa osavaltion itsenäisyystaistelusta Meksikosta</w:t>
      </w:r>
      <w:r>
        <w:rPr/>
        <w:t xml:space="preserve">. Yksinäinen tähti on Texasin osavaltion lipussa ja Texasin osavaltion sinetissä. Texasin nimi on peräisin sanasta ``Tejas'', joka tarkoittaa ``ystäviä'' </w:t>
      </w:r>
      <w:r>
        <w:rPr>
          <w:color w:val="2F4F4F"/>
        </w:rPr>
        <w:t xml:space="preserve">caddon </w:t>
      </w:r>
      <w:r>
        <w:rPr/>
        <w:t xml:space="preserve">kielellä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todennäköisimmin, mistä heimosta espanjalaiset ottivat sanan texas?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miksi Texasia kutsutaan yksinäisen tähden osavaltioksi?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Termi "kuusi lippua Texasin yllä" viittaa useisiin kansakuntiin, jotka ovat hallinneet aluetta. Espanja oli ensimmäinen eurooppalainen maa, joka vaati Teksasin aluetta. Ranskalla oli lyhytikäinen siirtokunta. Meksiko hallitsi aluetta vuoteen 1836 asti, jolloin Texas itsenäistyi ja siitä tuli itsenäinen tasavalta. Vuonna 1845 Texas liittyi unioniin </w:t>
      </w:r>
      <w:r>
        <w:rPr>
          <w:color w:val="A9A9A9"/>
        </w:rPr>
        <w:t xml:space="preserve">28. </w:t>
      </w:r>
      <w:r>
        <w:rPr/>
        <w:t xml:space="preserve">osavaltiona. Osavaltion liittäminen käynnisti tapahtumaketjun, joka johti Meksikon ja Yhdysvaltojen väliseen sotaan vuonna 1846. Ennen Yhdysvaltain sisällissotaa orjavaltio Texas julisti irtautuvansa Yhdysvalloista vuoden 1861 alussa ja liittyi virallisesti Amerikan liittovaltioihin 2. maaliskuuta samana vuonna. Sisällissodan ja liittovaltion edustuksen palauttamisen jälkeen Teksasissa alkoi pitkä taloudellisen pysähtyneisyyden kausi.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Texasin liittymisnumero Yhdysvaltoihin?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Espanjalaiset käyttivät </w:t>
      </w:r>
      <w:r>
        <w:rPr/>
        <w:t xml:space="preserve">nimitystä Texas, joka perustui kaddojen sanaan tejas, joka tarkoittaa "ystäviä" tai "liittolaisia", </w:t>
      </w:r>
      <w:r>
        <w:rPr>
          <w:color w:val="A9A9A9"/>
        </w:rPr>
        <w:t xml:space="preserve">kaddoille itselleen ja heidän asuinalueelleen Itä-Texasissa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Texasin nimi on peräisin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Espanjalaiset käyttivät </w:t>
      </w:r>
      <w:r>
        <w:rPr/>
        <w:t xml:space="preserve">nimitystä Texas, joka perustui </w:t>
      </w:r>
      <w:r>
        <w:rPr>
          <w:color w:val="A9A9A9"/>
        </w:rPr>
        <w:t xml:space="preserve">kaddo-sanaan taysha (tai tayshas), joka tarkoittaa "ystäviä" tai "liittolaisia"</w:t>
      </w:r>
      <w:r>
        <w:rPr/>
        <w:t xml:space="preserve">, kaddo-kansasta itsestään ja heidän asuinalueestaan Itä-Texasissa.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nimi texas on peräisin</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Teksasissa on </w:t>
      </w:r>
      <w:r>
        <w:rPr>
          <w:color w:val="A9A9A9"/>
        </w:rPr>
        <w:t xml:space="preserve">254 piirikuntaa - eniten koko maassa</w:t>
      </w:r>
      <w:r>
        <w:rPr/>
        <w:t xml:space="preserve">. Kussakin piirikunnassa on komission jäsenten tuomioistuinjärjestelmä, johon kuuluu neljä vaaleilla valittua komission jäsentä (yksi jokaisesta piirikunnan neljästä piirikunnasta, jotka on jaettu karkeasti väestömäärän mukaan) ja piirikunnan tuomari, joka valitaan koko piirikunnasta. Piirikunnan hallinto muistuttaa "heikkoa" pormestari-neuvostojärjestelmää; piirikunnan tuomarilla ei ole veto-oikeutta, vaan hän äänestää yhdessä muiden komissaarien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Texas on osavaltioiden joukossa piirikuntien määrän suhteen?</w:t>
      </w:r>
    </w:p>
    <w:p>
      <w:pPr>
        <w:pStyle w:val="TextBody"/>
        <w:bidi w:val="0"/>
        <w:jc w:val="left"/>
        <w:rPr>
          <w:b/>
          <w:u w:val="single"/>
          <w:shd w:val="clear" w:fill="FFFF00"/>
        </w:rPr>
      </w:pPr>
      <w:r>
        <w:rPr>
          <w:b/>
          <w:u w:val="single"/>
          <w:shd w:val="clear" w:fill="FFFF00"/>
        </w:rPr>
        <w:t xml:space="preserve">Asiakirjan numero 26261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Esikouluikäisille suunnattu opetusohjelma Sesame Street esitettiin ensimmäisen kerran yleisradioasemilla </w:t>
      </w:r>
      <w:r>
        <w:rPr>
          <w:color w:val="A9A9A9"/>
        </w:rPr>
        <w:t xml:space="preserve">10. marraskuuta 1969, </w:t>
      </w:r>
      <w:r>
        <w:rPr/>
        <w:t xml:space="preserve">ja se saavuttaa 47. kautensa vuonna 2017. Sesame Streetin historia on heijastanut muuttuvia asenteita kehityspsykologiaan, varhaiskasvatukseen ja kulttuuriseen monimuotoisuuteen. Se oli ensimmäinen laatuaan televisio-ohjelma, jonka sisältö ja tuotantoarvot perustuivat laboratorio- ja formatiiviseen tutkimukseen, ja ensimmäinen, joka sisälsi opetussuunnitelman, joka oli "yksityiskohtainen tai ilmaistu mitattavissa olevin tuloksin". Ohjelman ensimmäiset reaktiot sisälsivät ylistäviä arvosteluja, jonkin verran ristiriitoja ja korkeita katsojalukuja. Vuonna 2009, kun Sesame Street täytti 40 vuotta, sitä esitettiin yli 120 maassa, ja siitä oli tuotettu 20 itsenäistä kansainvälistä versiota.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Sesamkadun ensimmäinen jakso esitettiin?</w:t>
      </w:r>
    </w:p>
    <w:p>
      <w:pPr>
        <w:pStyle w:val="TextBody"/>
        <w:bidi w:val="0"/>
        <w:jc w:val="left"/>
        <w:rPr>
          <w:b/>
          <w:u w:val="single"/>
          <w:shd w:val="clear" w:fill="FFFF00"/>
        </w:rPr>
      </w:pPr>
      <w:r>
        <w:rPr>
          <w:b/>
          <w:u w:val="single"/>
          <w:shd w:val="clear" w:fill="FFFF00"/>
        </w:rPr>
        <w:t xml:space="preserve">Asiakirjan numero 26262</w:t>
      </w:r>
    </w:p>
    <w:p>
      <w:pPr>
        <w:pStyle w:val="TextBody"/>
        <w:bidi w:val="0"/>
        <w:jc w:val="left"/>
        <w:rPr>
          <w:b/>
          <w:shd w:val="clear" w:fill="FFFF00"/>
        </w:rPr>
      </w:pPr>
      <w:r>
        <w:rPr>
          <w:b/>
          <w:shd w:val="clear" w:fill="FFFF00"/>
        </w:rPr>
        <w:t xml:space="preserve">Tekstin numero 0</w:t>
      </w:r>
    </w:p>
    <w:p>
      <w:pPr>
        <w:pStyle w:val="TextBody"/>
        <w:numPr>
          <w:ilvl w:val="0"/>
          <w:numId w:val="32"/>
        </w:numPr>
        <w:tabs>
          <w:tab w:val="clear" w:pos="1134"/>
          <w:tab w:val="left" w:leader="none" w:pos="707"/>
        </w:tabs>
        <w:bidi w:val="0"/>
        <w:spacing w:before="0" w:after="0"/>
        <w:ind w:start="707" w:hanging="283"/>
        <w:jc w:val="left"/>
        <w:rPr/>
      </w:pPr>
      <w:r>
        <w:rPr/>
        <w:t xml:space="preserve">AFI on (cm:nä ilmaistu) pistemäärä, joka annetaan raskaana olevan kohdun ultraäänitutkimuksessa havaitulle lapsiveden määrälle. AFI:n määrittämiseksi lääkärit voivat käyttää neljän kvadrantin tekniikkaa, jolloin kunkin nestetaskun syvin, esteetön, pystysuora pituus mitataan kussakin kvadrantissa ja lasketaan sitten yhteen muiden kanssa, tai niin sanottua ``Single Deepest Pocket'' -tekniikkaa. </w:t>
      </w:r>
    </w:p>
    <w:p>
      <w:pPr>
        <w:pStyle w:val="TextBody"/>
        <w:numPr>
          <w:ilvl w:val="0"/>
          <w:numId w:val="32"/>
        </w:numPr>
        <w:tabs>
          <w:tab w:val="clear" w:pos="1134"/>
          <w:tab w:val="left" w:leader="none" w:pos="707"/>
        </w:tabs>
        <w:bidi w:val="0"/>
        <w:spacing w:before="0" w:after="0"/>
        <w:ind w:start="707" w:hanging="283"/>
        <w:jc w:val="left"/>
        <w:rPr/>
      </w:pPr>
      <w:r>
        <w:rPr/>
        <w:t xml:space="preserve">Normaalina pidetään </w:t>
      </w:r>
      <w:r>
        <w:rPr/>
        <w:t xml:space="preserve">AFI-arvoa </w:t>
      </w:r>
      <w:r>
        <w:rPr>
          <w:color w:val="A9A9A9"/>
        </w:rPr>
        <w:t xml:space="preserve">8-18.</w:t>
      </w:r>
      <w:r>
        <w:rPr/>
        <w:t xml:space="preserve"> AFI-tason mediaani on noin 14 viikolta 20 viikolle 35, jolloin lapsivesi alkaa vähentyä synnytystä varten. </w:t>
      </w:r>
    </w:p>
    <w:p>
      <w:pPr>
        <w:pStyle w:val="TextBody"/>
        <w:numPr>
          <w:ilvl w:val="0"/>
          <w:numId w:val="32"/>
        </w:numPr>
        <w:tabs>
          <w:tab w:val="clear" w:pos="1134"/>
          <w:tab w:val="left" w:leader="none" w:pos="707"/>
        </w:tabs>
        <w:bidi w:val="0"/>
        <w:spacing w:before="0" w:after="0"/>
        <w:ind w:start="707" w:hanging="283"/>
        <w:jc w:val="left"/>
        <w:rPr/>
      </w:pPr>
      <w:r>
        <w:rPr/>
        <w:t xml:space="preserve">AFI &lt; 5-6 katsotaan oligohydramnioniksi. Tarkka määrä voi vaihdella raskausajan mukaan. Raskausajan viidettä prosenttipistettä käytetään joskus raja-arvona. </w:t>
      </w:r>
    </w:p>
    <w:p>
      <w:pPr>
        <w:pStyle w:val="TextBody"/>
        <w:numPr>
          <w:ilvl w:val="0"/>
          <w:numId w:val="32"/>
        </w:numPr>
        <w:tabs>
          <w:tab w:val="clear" w:pos="1134"/>
          <w:tab w:val="left" w:leader="none" w:pos="707"/>
        </w:tabs>
        <w:bidi w:val="0"/>
        <w:ind w:start="707" w:hanging="283"/>
        <w:jc w:val="left"/>
        <w:rPr/>
      </w:pPr>
      <w:r>
        <w:rPr/>
        <w:t xml:space="preserve">AFI-arvo &gt; 20-24 katsotaan polyhydramnioniksi.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afi:n normaali vaihteluväli raskauden aikana?</w:t>
      </w:r>
    </w:p>
    <w:p>
      <w:pPr>
        <w:pStyle w:val="TextBody"/>
        <w:bidi w:val="0"/>
        <w:jc w:val="left"/>
        <w:rPr>
          <w:b/>
          <w:u w:val="single"/>
          <w:shd w:val="clear" w:fill="FFFF00"/>
        </w:rPr>
      </w:pPr>
      <w:r>
        <w:rPr>
          <w:b/>
          <w:u w:val="single"/>
          <w:shd w:val="clear" w:fill="FFFF00"/>
        </w:rPr>
        <w:t xml:space="preserve">Asiakirjan numero 26263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Piipitoinen lieju on piipitoinen pelaginen sedimentti, joka peittää laajoja alueita </w:t>
      </w:r>
      <w:r>
        <w:rPr>
          <w:color w:val="A9A9A9"/>
        </w:rPr>
        <w:t xml:space="preserve">syvänmeren pohjasta</w:t>
      </w:r>
      <w:r>
        <w:rPr/>
        <w:t xml:space="preserve">. Piipitoiset liejut koostuvat pääasiassa mikroskooppisten merenelävien, lähinnä diatomien ja radiolareiden, jäännöksistä. Joskus piipitoisissa tihkuissa on myös silikoflagellaatteja ja sienien piikkejä.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valtamerissä esiintyy tyypillisesti piipitoista tihkua?</w:t>
      </w:r>
    </w:p>
    <w:p>
      <w:pPr>
        <w:pStyle w:val="TextBody"/>
        <w:bidi w:val="0"/>
        <w:jc w:val="left"/>
        <w:rPr>
          <w:b/>
          <w:u w:val="single"/>
          <w:shd w:val="clear" w:fill="FFFF00"/>
        </w:rPr>
      </w:pPr>
      <w:r>
        <w:rPr>
          <w:b/>
          <w:u w:val="single"/>
          <w:shd w:val="clear" w:fill="FFFF00"/>
        </w:rPr>
        <w:t xml:space="preserve">Asiakirjan numero 26264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Tätä viisautta haluten </w:t>
      </w:r>
      <w:r>
        <w:rPr>
          <w:color w:val="A9A9A9"/>
        </w:rPr>
        <w:t xml:space="preserve">nainen </w:t>
      </w:r>
      <w:r>
        <w:rPr/>
        <w:t xml:space="preserve">syö kiellettyä hedelmää ja antaa siitä osan miehelle, joka myös syö sitä. He tulevat tietoisiksi ``alastomuudestaan'' ja tekevät viikunanlehtivaatteet ja piiloutuvat, kun Jumala lähestyy. Jumala kiroaa miehen ja naisen (ja käärmeen) ja karkottaa heidät puutarhasta ja siten iankaikkisesta elämästä.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söi ensin omenan kielletystä puusta?</w:t>
      </w:r>
    </w:p>
    <w:p>
      <w:pPr>
        <w:pStyle w:val="TextBody"/>
        <w:bidi w:val="0"/>
        <w:jc w:val="left"/>
        <w:rPr>
          <w:b/>
          <w:u w:val="single"/>
          <w:shd w:val="clear" w:fill="FFFF00"/>
        </w:rPr>
      </w:pPr>
      <w:r>
        <w:rPr>
          <w:b/>
          <w:u w:val="single"/>
          <w:shd w:val="clear" w:fill="FFFF00"/>
        </w:rPr>
        <w:t xml:space="preserve">Asiakirjan numero 26265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Suurimmat öljyvuodot </w:t>
      </w:r>
    </w:p>
    <w:tbl>
      <w:tblPr>
        <w:tblW w:w="12577" w:type="dxa"/>
        <w:jc w:val="left"/>
        <w:tblInd w:w="0" w:type="dxa"/>
        <w:tblLayout w:type="fixed"/>
        <w:tblCellMar>
          <w:top w:w="28" w:type="dxa"/>
          <w:left w:w="28" w:type="dxa"/>
          <w:bottom w:w="28" w:type="dxa"/>
          <w:right w:w="28" w:type="dxa"/>
        </w:tblCellMar>
      </w:tblPr>
      <w:tblGrid>
        <w:gridCol w:w="1156"/>
        <w:gridCol w:w="1171"/>
        <w:gridCol w:w="1831"/>
        <w:gridCol w:w="2386"/>
        <w:gridCol w:w="2386"/>
        <w:gridCol w:w="2386"/>
        <w:gridCol w:w="1261"/>
      </w:tblGrid>
      <w:tr>
        <w:trPr/>
        <w:tc>
          <w:tcPr>
            <w:tcW w:w="1156" w:type="dxa"/>
            <w:tcBorders/>
            <w:vAlign w:val="center"/>
          </w:tcPr>
          <w:p>
            <w:pPr>
              <w:pStyle w:val="TableHeading"/>
              <w:suppressLineNumbers/>
              <w:bidi w:val="0"/>
              <w:spacing w:before="0" w:after="283"/>
              <w:jc w:val="center"/>
              <w:rPr/>
            </w:pPr>
            <w:r>
              <w:rPr/>
              <w:t xml:space="preserve">Vuoto / säiliöauto </w:t>
            </w:r>
          </w:p>
        </w:tc>
        <w:tc>
          <w:tcPr>
            <w:tcW w:w="1171" w:type="dxa"/>
            <w:tcBorders/>
            <w:vAlign w:val="center"/>
          </w:tcPr>
          <w:p>
            <w:pPr>
              <w:pStyle w:val="TableHeading"/>
              <w:suppressLineNumbers/>
              <w:bidi w:val="0"/>
              <w:spacing w:before="0" w:after="283"/>
              <w:jc w:val="center"/>
              <w:rPr/>
            </w:pPr>
            <w:r>
              <w:rPr/>
              <w:t xml:space="preserve">Sijainti </w:t>
            </w:r>
          </w:p>
        </w:tc>
        <w:tc>
          <w:tcPr>
            <w:tcW w:w="1831" w:type="dxa"/>
            <w:tcBorders/>
            <w:vAlign w:val="center"/>
          </w:tcPr>
          <w:p>
            <w:pPr>
              <w:pStyle w:val="TableHeading"/>
              <w:suppressLineNumbers/>
              <w:bidi w:val="0"/>
              <w:spacing w:before="0" w:after="283"/>
              <w:jc w:val="center"/>
              <w:rPr/>
            </w:pPr>
            <w:r>
              <w:rPr/>
              <w:t xml:space="preserve">Päivämäärä </w:t>
            </w:r>
          </w:p>
        </w:tc>
        <w:tc>
          <w:tcPr>
            <w:tcW w:w="2386" w:type="dxa"/>
            <w:tcBorders/>
            <w:vAlign w:val="center"/>
          </w:tcPr>
          <w:p>
            <w:pPr>
              <w:pStyle w:val="TableHeading"/>
              <w:suppressLineNumbers/>
              <w:bidi w:val="0"/>
              <w:spacing w:before="0" w:after="283"/>
              <w:jc w:val="center"/>
              <w:rPr/>
            </w:pPr>
            <w:r>
              <w:rPr/>
              <w:t xml:space="preserve">Raakaöljytonnit (tuhatta) </w:t>
            </w:r>
          </w:p>
        </w:tc>
        <w:tc>
          <w:tcPr>
            <w:tcW w:w="2386" w:type="dxa"/>
            <w:tcBorders/>
            <w:vAlign w:val="center"/>
          </w:tcPr>
          <w:p>
            <w:pPr>
              <w:pStyle w:val="TableHeading"/>
              <w:suppressLineNumbers/>
              <w:bidi w:val="0"/>
              <w:spacing w:before="0" w:after="283"/>
              <w:jc w:val="center"/>
              <w:rPr/>
            </w:pPr>
            <w:r>
              <w:rPr/>
              <w:t xml:space="preserve">Tynnyrit (tuhansia) </w:t>
            </w:r>
          </w:p>
        </w:tc>
        <w:tc>
          <w:tcPr>
            <w:tcW w:w="2386" w:type="dxa"/>
            <w:tcBorders/>
            <w:vAlign w:val="center"/>
          </w:tcPr>
          <w:p>
            <w:pPr>
              <w:pStyle w:val="TableHeading"/>
              <w:suppressLineNumbers/>
              <w:bidi w:val="0"/>
              <w:spacing w:before="0" w:after="283"/>
              <w:jc w:val="center"/>
              <w:rPr/>
            </w:pPr>
            <w:r>
              <w:rPr/>
              <w:t xml:space="preserve">Yhdysvaltain gallonoita (tuhansia) </w:t>
            </w:r>
          </w:p>
        </w:tc>
        <w:tc>
          <w:tcPr>
            <w:tcW w:w="1261" w:type="dxa"/>
            <w:tcBorders/>
            <w:vAlign w:val="center"/>
          </w:tcPr>
          <w:p>
            <w:pPr>
              <w:pStyle w:val="TableHeading"/>
              <w:suppressLineNumbers/>
              <w:bidi w:val="0"/>
              <w:spacing w:before="0" w:after="283"/>
              <w:jc w:val="center"/>
              <w:rPr/>
            </w:pPr>
            <w:r>
              <w:rPr/>
              <w:t xml:space="preserve">Viitteet </w:t>
            </w:r>
          </w:p>
        </w:tc>
      </w:tr>
      <w:tr>
        <w:trPr/>
        <w:tc>
          <w:tcPr>
            <w:tcW w:w="1156" w:type="dxa"/>
            <w:tcBorders/>
            <w:vAlign w:val="center"/>
          </w:tcPr>
          <w:p>
            <w:pPr>
              <w:pStyle w:val="TableContents"/>
              <w:bidi w:val="0"/>
              <w:spacing w:before="0" w:after="283"/>
              <w:jc w:val="left"/>
              <w:rPr/>
            </w:pPr>
            <w:r>
              <w:rPr>
                <w:color w:val="A9A9A9"/>
              </w:rPr>
              <w:t xml:space="preserve">Kuwaitin öljypalot </w:t>
            </w:r>
          </w:p>
        </w:tc>
        <w:tc>
          <w:tcPr>
            <w:tcW w:w="1171" w:type="dxa"/>
            <w:tcBorders/>
            <w:vAlign w:val="center"/>
          </w:tcPr>
          <w:p>
            <w:pPr>
              <w:pStyle w:val="TableContents"/>
              <w:bidi w:val="0"/>
              <w:spacing w:before="0" w:after="283"/>
              <w:jc w:val="left"/>
              <w:rPr/>
            </w:pPr>
            <w:r>
              <w:rPr/>
              <w:t xml:space="preserve">Kuwait </w:t>
            </w:r>
          </w:p>
        </w:tc>
        <w:tc>
          <w:tcPr>
            <w:tcW w:w="1831" w:type="dxa"/>
            <w:tcBorders/>
            <w:vAlign w:val="center"/>
          </w:tcPr>
          <w:p>
            <w:pPr>
              <w:pStyle w:val="TableContents"/>
              <w:bidi w:val="0"/>
              <w:spacing w:before="0" w:after="283"/>
              <w:jc w:val="left"/>
              <w:rPr/>
            </w:pPr>
            <w:r>
              <w:rPr/>
              <w:t xml:space="preserve">000000001991-01-16-0000 16. tammikuuta 1991 -- 000000001991-11-06-0000 6. marraskuuta 1991 </w:t>
            </w:r>
          </w:p>
        </w:tc>
        <w:tc>
          <w:tcPr>
            <w:tcW w:w="2386" w:type="dxa"/>
            <w:tcBorders/>
            <w:vAlign w:val="center"/>
          </w:tcPr>
          <w:p>
            <w:pPr>
              <w:pStyle w:val="TableContents"/>
              <w:bidi w:val="0"/>
              <w:spacing w:before="0" w:after="283"/>
              <w:jc w:val="left"/>
              <w:rPr/>
            </w:pPr>
            <w:r>
              <w:rPr/>
              <w:t xml:space="preserve">7005136000000000000 ♠ 136,000 </w:t>
            </w:r>
          </w:p>
        </w:tc>
        <w:tc>
          <w:tcPr>
            <w:tcW w:w="2386" w:type="dxa"/>
            <w:tcBorders/>
            <w:vAlign w:val="center"/>
          </w:tcPr>
          <w:p>
            <w:pPr>
              <w:pStyle w:val="TableContents"/>
              <w:bidi w:val="0"/>
              <w:spacing w:before="0" w:after="283"/>
              <w:jc w:val="left"/>
              <w:rPr/>
            </w:pPr>
            <w:r>
              <w:rPr/>
              <w:t xml:space="preserve">7006100000000000000 ♠ 1,000,000 </w:t>
            </w:r>
          </w:p>
        </w:tc>
        <w:tc>
          <w:tcPr>
            <w:tcW w:w="2386" w:type="dxa"/>
            <w:tcBorders/>
            <w:vAlign w:val="center"/>
          </w:tcPr>
          <w:p>
            <w:pPr>
              <w:pStyle w:val="TableContents"/>
              <w:bidi w:val="0"/>
              <w:spacing w:before="0" w:after="283"/>
              <w:jc w:val="left"/>
              <w:rPr/>
            </w:pPr>
            <w:r>
              <w:rPr/>
              <w:t xml:space="preserve">7007420000000000000 ♠ 42,000,000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pPr>
            <w:r>
              <w:rPr/>
              <w:t xml:space="preserve">Kuwaitin öljyjärvet </w:t>
            </w:r>
          </w:p>
        </w:tc>
        <w:tc>
          <w:tcPr>
            <w:tcW w:w="1171" w:type="dxa"/>
            <w:tcBorders/>
            <w:vAlign w:val="center"/>
          </w:tcPr>
          <w:p>
            <w:pPr>
              <w:pStyle w:val="TableContents"/>
              <w:bidi w:val="0"/>
              <w:spacing w:before="0" w:after="283"/>
              <w:jc w:val="left"/>
              <w:rPr/>
            </w:pPr>
            <w:r>
              <w:rPr/>
              <w:t xml:space="preserve">Kuwait </w:t>
            </w:r>
          </w:p>
        </w:tc>
        <w:tc>
          <w:tcPr>
            <w:tcW w:w="1831" w:type="dxa"/>
            <w:tcBorders/>
            <w:vAlign w:val="center"/>
          </w:tcPr>
          <w:p>
            <w:pPr>
              <w:pStyle w:val="TableContents"/>
              <w:bidi w:val="0"/>
              <w:spacing w:before="0" w:after="283"/>
              <w:jc w:val="left"/>
              <w:rPr/>
            </w:pPr>
            <w:r>
              <w:rPr/>
              <w:t xml:space="preserve">000000001991-01-01-0000 tammikuu 1991 -- 000000001991-11-01-0000 marraskuu 1991 </w:t>
            </w:r>
          </w:p>
        </w:tc>
        <w:tc>
          <w:tcPr>
            <w:tcW w:w="2386" w:type="dxa"/>
            <w:tcBorders/>
            <w:vAlign w:val="center"/>
          </w:tcPr>
          <w:p>
            <w:pPr>
              <w:pStyle w:val="TableContents"/>
              <w:bidi w:val="0"/>
              <w:spacing w:before="0" w:after="283"/>
              <w:jc w:val="left"/>
              <w:rPr/>
            </w:pPr>
            <w:r>
              <w:rPr/>
              <w:t xml:space="preserve">7003340900000000000 ♠ 3,409 -- 6,818 </w:t>
            </w:r>
          </w:p>
        </w:tc>
        <w:tc>
          <w:tcPr>
            <w:tcW w:w="2386" w:type="dxa"/>
            <w:tcBorders/>
            <w:vAlign w:val="center"/>
          </w:tcPr>
          <w:p>
            <w:pPr>
              <w:pStyle w:val="TableContents"/>
              <w:bidi w:val="0"/>
              <w:spacing w:before="0" w:after="283"/>
              <w:jc w:val="left"/>
              <w:rPr/>
            </w:pPr>
            <w:r>
              <w:rPr/>
              <w:t xml:space="preserve">7004250000000000000 ♠ 25,000 -- 50,000 </w:t>
            </w:r>
          </w:p>
        </w:tc>
        <w:tc>
          <w:tcPr>
            <w:tcW w:w="2386" w:type="dxa"/>
            <w:tcBorders/>
            <w:vAlign w:val="center"/>
          </w:tcPr>
          <w:p>
            <w:pPr>
              <w:pStyle w:val="TableContents"/>
              <w:bidi w:val="0"/>
              <w:spacing w:before="0" w:after="283"/>
              <w:jc w:val="left"/>
              <w:rPr/>
            </w:pPr>
            <w:r>
              <w:rPr/>
              <w:t xml:space="preserve">7006105000000000000 ♠ 1,050,000 -- 2,100,000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pPr>
            <w:r>
              <w:rPr/>
              <w:t xml:space="preserve">Lakeview Gusher </w:t>
            </w:r>
          </w:p>
        </w:tc>
        <w:tc>
          <w:tcPr>
            <w:tcW w:w="1171" w:type="dxa"/>
            <w:tcBorders/>
            <w:vAlign w:val="center"/>
          </w:tcPr>
          <w:p>
            <w:pPr>
              <w:pStyle w:val="TableContents"/>
              <w:bidi w:val="0"/>
              <w:spacing w:before="0" w:after="283"/>
              <w:jc w:val="left"/>
              <w:rPr/>
            </w:pPr>
            <w:r>
              <w:rPr/>
              <w:t xml:space="preserve">Yhdysvallat, Kern County, Kalifornia </w:t>
            </w:r>
          </w:p>
        </w:tc>
        <w:tc>
          <w:tcPr>
            <w:tcW w:w="1831" w:type="dxa"/>
            <w:tcBorders/>
            <w:vAlign w:val="center"/>
          </w:tcPr>
          <w:p>
            <w:pPr>
              <w:pStyle w:val="TableContents"/>
              <w:bidi w:val="0"/>
              <w:spacing w:before="0" w:after="283"/>
              <w:jc w:val="left"/>
              <w:rPr/>
            </w:pPr>
            <w:r>
              <w:rPr/>
              <w:t xml:space="preserve">000000001910-03-14-0000 14. maaliskuuta 1910 -- 000000001911-09-01-0000 syyskuu 1911 </w:t>
            </w:r>
          </w:p>
        </w:tc>
        <w:tc>
          <w:tcPr>
            <w:tcW w:w="2386" w:type="dxa"/>
            <w:tcBorders/>
            <w:vAlign w:val="center"/>
          </w:tcPr>
          <w:p>
            <w:pPr>
              <w:pStyle w:val="TableContents"/>
              <w:bidi w:val="0"/>
              <w:spacing w:before="0" w:after="283"/>
              <w:jc w:val="left"/>
              <w:rPr/>
            </w:pPr>
            <w:r>
              <w:rPr/>
              <w:t xml:space="preserve">7003120000000000000 ♠ 1,200 </w:t>
            </w:r>
          </w:p>
        </w:tc>
        <w:tc>
          <w:tcPr>
            <w:tcW w:w="2386" w:type="dxa"/>
            <w:tcBorders/>
            <w:vAlign w:val="center"/>
          </w:tcPr>
          <w:p>
            <w:pPr>
              <w:pStyle w:val="TableContents"/>
              <w:bidi w:val="0"/>
              <w:spacing w:before="0" w:after="283"/>
              <w:jc w:val="left"/>
              <w:rPr/>
            </w:pPr>
            <w:r>
              <w:rPr/>
              <w:t xml:space="preserve">7003900000000000000 ♠ 9,000 </w:t>
            </w:r>
          </w:p>
        </w:tc>
        <w:tc>
          <w:tcPr>
            <w:tcW w:w="2386" w:type="dxa"/>
            <w:tcBorders/>
            <w:vAlign w:val="center"/>
          </w:tcPr>
          <w:p>
            <w:pPr>
              <w:pStyle w:val="TableContents"/>
              <w:bidi w:val="0"/>
              <w:spacing w:before="0" w:after="283"/>
              <w:jc w:val="left"/>
              <w:rPr/>
            </w:pPr>
            <w:r>
              <w:rPr/>
              <w:t xml:space="preserve">7005378000000000000 ♠ 378,000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pPr>
            <w:r>
              <w:rPr/>
              <w:t xml:space="preserve">Persianlahden sodan öljyvuoto </w:t>
            </w:r>
          </w:p>
        </w:tc>
        <w:tc>
          <w:tcPr>
            <w:tcW w:w="1171" w:type="dxa"/>
            <w:tcBorders/>
            <w:vAlign w:val="center"/>
          </w:tcPr>
          <w:p>
            <w:pPr>
              <w:pStyle w:val="TableContents"/>
              <w:bidi w:val="0"/>
              <w:spacing w:before="0" w:after="283"/>
              <w:jc w:val="left"/>
              <w:rPr/>
            </w:pPr>
            <w:r>
              <w:rPr/>
              <w:t xml:space="preserve">Kuwait, Irak ja Persianlahti </w:t>
            </w:r>
          </w:p>
        </w:tc>
        <w:tc>
          <w:tcPr>
            <w:tcW w:w="1831" w:type="dxa"/>
            <w:tcBorders/>
            <w:vAlign w:val="center"/>
          </w:tcPr>
          <w:p>
            <w:pPr>
              <w:pStyle w:val="TableContents"/>
              <w:bidi w:val="0"/>
              <w:spacing w:before="0" w:after="283"/>
              <w:jc w:val="left"/>
              <w:rPr/>
            </w:pPr>
            <w:r>
              <w:rPr/>
              <w:t xml:space="preserve">000000001991-01-19-0000 19. tammikuuta 1991 -- 000000001991-01-28-0000 28. tammikuuta 1991 </w:t>
            </w:r>
          </w:p>
        </w:tc>
        <w:tc>
          <w:tcPr>
            <w:tcW w:w="2386" w:type="dxa"/>
            <w:tcBorders/>
            <w:vAlign w:val="center"/>
          </w:tcPr>
          <w:p>
            <w:pPr>
              <w:pStyle w:val="TableContents"/>
              <w:bidi w:val="0"/>
              <w:spacing w:before="0" w:after="283"/>
              <w:jc w:val="left"/>
              <w:rPr/>
            </w:pPr>
            <w:r>
              <w:rPr/>
              <w:t xml:space="preserve">7002818000000000000 ♠ 818 -- 1,091 </w:t>
            </w:r>
          </w:p>
        </w:tc>
        <w:tc>
          <w:tcPr>
            <w:tcW w:w="2386" w:type="dxa"/>
            <w:tcBorders/>
            <w:vAlign w:val="center"/>
          </w:tcPr>
          <w:p>
            <w:pPr>
              <w:pStyle w:val="TableContents"/>
              <w:bidi w:val="0"/>
              <w:spacing w:before="0" w:after="283"/>
              <w:jc w:val="left"/>
              <w:rPr/>
            </w:pPr>
            <w:r>
              <w:rPr/>
              <w:t xml:space="preserve">7003600000000000000 ♠ 6,000 -- 8,000 </w:t>
            </w:r>
          </w:p>
        </w:tc>
        <w:tc>
          <w:tcPr>
            <w:tcW w:w="2386" w:type="dxa"/>
            <w:tcBorders/>
            <w:vAlign w:val="center"/>
          </w:tcPr>
          <w:p>
            <w:pPr>
              <w:pStyle w:val="TableContents"/>
              <w:bidi w:val="0"/>
              <w:spacing w:before="0" w:after="283"/>
              <w:jc w:val="left"/>
              <w:rPr/>
            </w:pPr>
            <w:r>
              <w:rPr/>
              <w:t xml:space="preserve">7005252000000000000 ♠ 252,000 -- 336,000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pPr>
            <w:r>
              <w:rPr/>
              <w:t xml:space="preserve">Deepwater Horizon </w:t>
            </w:r>
          </w:p>
        </w:tc>
        <w:tc>
          <w:tcPr>
            <w:tcW w:w="1171" w:type="dxa"/>
            <w:tcBorders/>
            <w:vAlign w:val="center"/>
          </w:tcPr>
          <w:p>
            <w:pPr>
              <w:pStyle w:val="TableContents"/>
              <w:bidi w:val="0"/>
              <w:spacing w:before="0" w:after="283"/>
              <w:jc w:val="left"/>
              <w:rPr/>
            </w:pPr>
            <w:r>
              <w:rPr/>
              <w:t xml:space="preserve">Yhdysvallat, Meksikonlahti </w:t>
            </w:r>
          </w:p>
        </w:tc>
        <w:tc>
          <w:tcPr>
            <w:tcW w:w="1831" w:type="dxa"/>
            <w:tcBorders/>
            <w:vAlign w:val="center"/>
          </w:tcPr>
          <w:p>
            <w:pPr>
              <w:pStyle w:val="TableContents"/>
              <w:bidi w:val="0"/>
              <w:spacing w:before="0" w:after="283"/>
              <w:jc w:val="left"/>
              <w:rPr/>
            </w:pPr>
            <w:r>
              <w:rPr/>
              <w:t xml:space="preserve">000000002010-04-20-0000 20. huhtikuuta 2010 -- 000000002010-07-15-0000 15. heinäkuuta 2010 </w:t>
            </w:r>
          </w:p>
        </w:tc>
        <w:tc>
          <w:tcPr>
            <w:tcW w:w="2386" w:type="dxa"/>
            <w:tcBorders/>
            <w:vAlign w:val="center"/>
          </w:tcPr>
          <w:p>
            <w:pPr>
              <w:pStyle w:val="TableContents"/>
              <w:bidi w:val="0"/>
              <w:spacing w:before="0" w:after="283"/>
              <w:jc w:val="left"/>
              <w:rPr/>
            </w:pPr>
            <w:r>
              <w:rPr/>
              <w:t xml:space="preserve">7002560000000000000 ♠ 560 -- 585 </w:t>
            </w:r>
          </w:p>
        </w:tc>
        <w:tc>
          <w:tcPr>
            <w:tcW w:w="2386" w:type="dxa"/>
            <w:tcBorders/>
            <w:vAlign w:val="center"/>
          </w:tcPr>
          <w:p>
            <w:pPr>
              <w:pStyle w:val="TableContents"/>
              <w:bidi w:val="0"/>
              <w:spacing w:before="0" w:after="283"/>
              <w:jc w:val="left"/>
              <w:rPr/>
            </w:pPr>
            <w:r>
              <w:rPr/>
              <w:t xml:space="preserve">7003410000000000000 ♠ 4,100 -- 4,900 </w:t>
            </w:r>
          </w:p>
        </w:tc>
        <w:tc>
          <w:tcPr>
            <w:tcW w:w="2386" w:type="dxa"/>
            <w:tcBorders/>
            <w:vAlign w:val="center"/>
          </w:tcPr>
          <w:p>
            <w:pPr>
              <w:pStyle w:val="TableContents"/>
              <w:bidi w:val="0"/>
              <w:spacing w:before="0" w:after="283"/>
              <w:jc w:val="left"/>
              <w:rPr/>
            </w:pPr>
            <w:r>
              <w:rPr/>
              <w:t xml:space="preserve">7005172000000000000 ♠ 172,000 -- 180,800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pPr>
            <w:r>
              <w:rPr/>
              <w:t xml:space="preserve">Ixtoc I </w:t>
            </w:r>
          </w:p>
        </w:tc>
        <w:tc>
          <w:tcPr>
            <w:tcW w:w="1171" w:type="dxa"/>
            <w:tcBorders/>
            <w:vAlign w:val="center"/>
          </w:tcPr>
          <w:p>
            <w:pPr>
              <w:pStyle w:val="TableContents"/>
              <w:bidi w:val="0"/>
              <w:spacing w:before="0" w:after="283"/>
              <w:jc w:val="left"/>
              <w:rPr/>
            </w:pPr>
            <w:r>
              <w:rPr/>
              <w:t xml:space="preserve">Meksiko, Meksikonlahti </w:t>
            </w:r>
          </w:p>
        </w:tc>
        <w:tc>
          <w:tcPr>
            <w:tcW w:w="1831" w:type="dxa"/>
            <w:tcBorders/>
            <w:vAlign w:val="center"/>
          </w:tcPr>
          <w:p>
            <w:pPr>
              <w:pStyle w:val="TableContents"/>
              <w:bidi w:val="0"/>
              <w:spacing w:before="0" w:after="283"/>
              <w:jc w:val="left"/>
              <w:rPr/>
            </w:pPr>
            <w:r>
              <w:rPr/>
              <w:t xml:space="preserve">000000001979-06-03-0000 3. kesäkuuta 1979 -- 000000001980-03-23-0000 23. maaliskuuta 1980 </w:t>
            </w:r>
          </w:p>
        </w:tc>
        <w:tc>
          <w:tcPr>
            <w:tcW w:w="2386" w:type="dxa"/>
            <w:tcBorders/>
            <w:vAlign w:val="center"/>
          </w:tcPr>
          <w:p>
            <w:pPr>
              <w:pStyle w:val="TableContents"/>
              <w:bidi w:val="0"/>
              <w:spacing w:before="0" w:after="283"/>
              <w:jc w:val="left"/>
              <w:rPr/>
            </w:pPr>
            <w:r>
              <w:rPr/>
              <w:t xml:space="preserve">7002454000000000000 ♠ 454 -- 480 </w:t>
            </w:r>
          </w:p>
        </w:tc>
        <w:tc>
          <w:tcPr>
            <w:tcW w:w="2386" w:type="dxa"/>
            <w:tcBorders/>
            <w:vAlign w:val="center"/>
          </w:tcPr>
          <w:p>
            <w:pPr>
              <w:pStyle w:val="TableContents"/>
              <w:bidi w:val="0"/>
              <w:spacing w:before="0" w:after="283"/>
              <w:jc w:val="left"/>
              <w:rPr/>
            </w:pPr>
            <w:r>
              <w:rPr/>
              <w:t xml:space="preserve">7003332900000000000 ♠ 3,329 -- 3,520 </w:t>
            </w:r>
          </w:p>
        </w:tc>
        <w:tc>
          <w:tcPr>
            <w:tcW w:w="2386" w:type="dxa"/>
            <w:tcBorders/>
            <w:vAlign w:val="center"/>
          </w:tcPr>
          <w:p>
            <w:pPr>
              <w:pStyle w:val="TableContents"/>
              <w:bidi w:val="0"/>
              <w:spacing w:before="0" w:after="283"/>
              <w:jc w:val="left"/>
              <w:rPr/>
            </w:pPr>
            <w:r>
              <w:rPr/>
              <w:t xml:space="preserve">7005139818000000000 ♠ 139,818 -- 147,840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pPr>
            <w:r>
              <w:rPr/>
              <w:t xml:space="preserve">Atlantic Empress / Aegean Captain </w:t>
            </w:r>
          </w:p>
        </w:tc>
        <w:tc>
          <w:tcPr>
            <w:tcW w:w="1171" w:type="dxa"/>
            <w:tcBorders/>
            <w:vAlign w:val="center"/>
          </w:tcPr>
          <w:p>
            <w:pPr>
              <w:pStyle w:val="TableContents"/>
              <w:bidi w:val="0"/>
              <w:spacing w:before="0" w:after="283"/>
              <w:jc w:val="left"/>
              <w:rPr/>
            </w:pPr>
            <w:r>
              <w:rPr/>
              <w:t xml:space="preserve">Trinidad ja Tobago </w:t>
            </w:r>
          </w:p>
        </w:tc>
        <w:tc>
          <w:tcPr>
            <w:tcW w:w="1831" w:type="dxa"/>
            <w:tcBorders/>
            <w:vAlign w:val="center"/>
          </w:tcPr>
          <w:p>
            <w:pPr>
              <w:pStyle w:val="TableContents"/>
              <w:bidi w:val="0"/>
              <w:spacing w:before="0" w:after="283"/>
              <w:jc w:val="left"/>
              <w:rPr/>
            </w:pPr>
            <w:r>
              <w:rPr/>
              <w:t xml:space="preserve">000000001979-07-19-0000 19. heinäkuuta 1979 </w:t>
            </w:r>
          </w:p>
        </w:tc>
        <w:tc>
          <w:tcPr>
            <w:tcW w:w="2386" w:type="dxa"/>
            <w:tcBorders/>
            <w:vAlign w:val="center"/>
          </w:tcPr>
          <w:p>
            <w:pPr>
              <w:pStyle w:val="TableContents"/>
              <w:bidi w:val="0"/>
              <w:spacing w:before="0" w:after="283"/>
              <w:jc w:val="left"/>
              <w:rPr/>
            </w:pPr>
            <w:r>
              <w:rPr/>
              <w:t xml:space="preserve">7002287000000000000 ♠ 287 </w:t>
            </w:r>
          </w:p>
        </w:tc>
        <w:tc>
          <w:tcPr>
            <w:tcW w:w="2386" w:type="dxa"/>
            <w:tcBorders/>
            <w:vAlign w:val="center"/>
          </w:tcPr>
          <w:p>
            <w:pPr>
              <w:pStyle w:val="TableContents"/>
              <w:bidi w:val="0"/>
              <w:spacing w:before="0" w:after="283"/>
              <w:jc w:val="left"/>
              <w:rPr/>
            </w:pPr>
            <w:r>
              <w:rPr/>
              <w:t xml:space="preserve">7003210500000000000 ♠ 2,105 </w:t>
            </w:r>
          </w:p>
        </w:tc>
        <w:tc>
          <w:tcPr>
            <w:tcW w:w="2386" w:type="dxa"/>
            <w:tcBorders/>
            <w:vAlign w:val="center"/>
          </w:tcPr>
          <w:p>
            <w:pPr>
              <w:pStyle w:val="TableContents"/>
              <w:bidi w:val="0"/>
              <w:spacing w:before="0" w:after="283"/>
              <w:jc w:val="left"/>
              <w:rPr/>
            </w:pPr>
            <w:r>
              <w:rPr/>
              <w:t xml:space="preserve">7004883960000000000 ♠ 88,396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pPr>
            <w:r>
              <w:rPr/>
              <w:t xml:space="preserve">Ferganan laakso </w:t>
            </w:r>
          </w:p>
        </w:tc>
        <w:tc>
          <w:tcPr>
            <w:tcW w:w="1171" w:type="dxa"/>
            <w:tcBorders/>
            <w:vAlign w:val="center"/>
          </w:tcPr>
          <w:p>
            <w:pPr>
              <w:pStyle w:val="TableContents"/>
              <w:bidi w:val="0"/>
              <w:spacing w:before="0" w:after="283"/>
              <w:jc w:val="left"/>
              <w:rPr/>
            </w:pPr>
            <w:r>
              <w:rPr/>
              <w:t xml:space="preserve">Uzbekistan </w:t>
            </w:r>
          </w:p>
        </w:tc>
        <w:tc>
          <w:tcPr>
            <w:tcW w:w="1831" w:type="dxa"/>
            <w:tcBorders/>
            <w:vAlign w:val="center"/>
          </w:tcPr>
          <w:p>
            <w:pPr>
              <w:pStyle w:val="TableContents"/>
              <w:bidi w:val="0"/>
              <w:spacing w:before="0" w:after="283"/>
              <w:jc w:val="left"/>
              <w:rPr/>
            </w:pPr>
            <w:r>
              <w:rPr/>
              <w:t xml:space="preserve">000000001992-03-02-0000 2. maaliskuuta 1992 </w:t>
            </w:r>
          </w:p>
        </w:tc>
        <w:tc>
          <w:tcPr>
            <w:tcW w:w="2386" w:type="dxa"/>
            <w:tcBorders/>
            <w:vAlign w:val="center"/>
          </w:tcPr>
          <w:p>
            <w:pPr>
              <w:pStyle w:val="TableContents"/>
              <w:bidi w:val="0"/>
              <w:spacing w:before="0" w:after="283"/>
              <w:jc w:val="left"/>
              <w:rPr/>
            </w:pPr>
            <w:r>
              <w:rPr/>
              <w:t xml:space="preserve">7002285000000000000 ♠ 285 </w:t>
            </w:r>
          </w:p>
        </w:tc>
        <w:tc>
          <w:tcPr>
            <w:tcW w:w="2386" w:type="dxa"/>
            <w:tcBorders/>
            <w:vAlign w:val="center"/>
          </w:tcPr>
          <w:p>
            <w:pPr>
              <w:pStyle w:val="TableContents"/>
              <w:bidi w:val="0"/>
              <w:spacing w:before="0" w:after="283"/>
              <w:jc w:val="left"/>
              <w:rPr/>
            </w:pPr>
            <w:r>
              <w:rPr/>
              <w:t xml:space="preserve">7003209000000000000 ♠ 2,090 </w:t>
            </w:r>
          </w:p>
        </w:tc>
        <w:tc>
          <w:tcPr>
            <w:tcW w:w="2386" w:type="dxa"/>
            <w:tcBorders/>
            <w:vAlign w:val="center"/>
          </w:tcPr>
          <w:p>
            <w:pPr>
              <w:pStyle w:val="TableContents"/>
              <w:bidi w:val="0"/>
              <w:spacing w:before="0" w:after="283"/>
              <w:jc w:val="left"/>
              <w:rPr/>
            </w:pPr>
            <w:r>
              <w:rPr/>
              <w:t xml:space="preserve">7004877800000000000 ♠ 87,780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pPr>
            <w:r>
              <w:rPr/>
              <w:t xml:space="preserve">Nowruz Field Platform </w:t>
            </w:r>
          </w:p>
        </w:tc>
        <w:tc>
          <w:tcPr>
            <w:tcW w:w="1171" w:type="dxa"/>
            <w:tcBorders/>
            <w:vAlign w:val="center"/>
          </w:tcPr>
          <w:p>
            <w:pPr>
              <w:pStyle w:val="TableContents"/>
              <w:bidi w:val="0"/>
              <w:spacing w:before="0" w:after="283"/>
              <w:jc w:val="left"/>
              <w:rPr/>
            </w:pPr>
            <w:r>
              <w:rPr/>
              <w:t xml:space="preserve">Iran, Persianlahti </w:t>
            </w:r>
          </w:p>
        </w:tc>
        <w:tc>
          <w:tcPr>
            <w:tcW w:w="1831" w:type="dxa"/>
            <w:tcBorders/>
            <w:vAlign w:val="center"/>
          </w:tcPr>
          <w:p>
            <w:pPr>
              <w:pStyle w:val="TableContents"/>
              <w:bidi w:val="0"/>
              <w:spacing w:before="0" w:after="283"/>
              <w:jc w:val="left"/>
              <w:rPr/>
            </w:pPr>
            <w:r>
              <w:rPr/>
              <w:t xml:space="preserve">000000001983-02-04-0000 4. helmikuuta 1983 </w:t>
            </w:r>
          </w:p>
        </w:tc>
        <w:tc>
          <w:tcPr>
            <w:tcW w:w="2386" w:type="dxa"/>
            <w:tcBorders/>
            <w:vAlign w:val="center"/>
          </w:tcPr>
          <w:p>
            <w:pPr>
              <w:pStyle w:val="TableContents"/>
              <w:bidi w:val="0"/>
              <w:spacing w:before="0" w:after="283"/>
              <w:jc w:val="left"/>
              <w:rPr/>
            </w:pPr>
            <w:r>
              <w:rPr/>
              <w:t xml:space="preserve">7002260000000000000 ♠ 260 </w:t>
            </w:r>
          </w:p>
        </w:tc>
        <w:tc>
          <w:tcPr>
            <w:tcW w:w="2386" w:type="dxa"/>
            <w:tcBorders/>
            <w:vAlign w:val="center"/>
          </w:tcPr>
          <w:p>
            <w:pPr>
              <w:pStyle w:val="TableContents"/>
              <w:bidi w:val="0"/>
              <w:spacing w:before="0" w:after="283"/>
              <w:jc w:val="left"/>
              <w:rPr/>
            </w:pPr>
            <w:r>
              <w:rPr/>
              <w:t xml:space="preserve">7003190700000000000 ♠ 1,907 </w:t>
            </w:r>
          </w:p>
        </w:tc>
        <w:tc>
          <w:tcPr>
            <w:tcW w:w="2386" w:type="dxa"/>
            <w:tcBorders/>
            <w:vAlign w:val="center"/>
          </w:tcPr>
          <w:p>
            <w:pPr>
              <w:pStyle w:val="TableContents"/>
              <w:bidi w:val="0"/>
              <w:spacing w:before="0" w:after="283"/>
              <w:jc w:val="left"/>
              <w:rPr/>
            </w:pPr>
            <w:r>
              <w:rPr/>
              <w:t xml:space="preserve">7004800800000000000 ♠ 80,080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pPr>
            <w:r>
              <w:rPr/>
              <w:t xml:space="preserve">ABT kesä </w:t>
            </w:r>
          </w:p>
        </w:tc>
        <w:tc>
          <w:tcPr>
            <w:tcW w:w="1171" w:type="dxa"/>
            <w:tcBorders/>
            <w:vAlign w:val="center"/>
          </w:tcPr>
          <w:p>
            <w:pPr>
              <w:pStyle w:val="TableContents"/>
              <w:bidi w:val="0"/>
              <w:spacing w:before="0" w:after="283"/>
              <w:jc w:val="left"/>
              <w:rPr/>
            </w:pPr>
            <w:r>
              <w:rPr/>
              <w:t xml:space="preserve">Angola, 700 meripeninkulmaa (1 300 km) merelle. </w:t>
            </w:r>
          </w:p>
        </w:tc>
        <w:tc>
          <w:tcPr>
            <w:tcW w:w="1831" w:type="dxa"/>
            <w:tcBorders/>
            <w:vAlign w:val="center"/>
          </w:tcPr>
          <w:p>
            <w:pPr>
              <w:pStyle w:val="TableContents"/>
              <w:bidi w:val="0"/>
              <w:spacing w:before="0" w:after="283"/>
              <w:jc w:val="left"/>
              <w:rPr/>
            </w:pPr>
            <w:r>
              <w:rPr/>
              <w:t xml:space="preserve">000000001991-05-28-0000 Toukokuu 28, 1991 </w:t>
            </w:r>
          </w:p>
        </w:tc>
        <w:tc>
          <w:tcPr>
            <w:tcW w:w="2386" w:type="dxa"/>
            <w:tcBorders/>
            <w:vAlign w:val="center"/>
          </w:tcPr>
          <w:p>
            <w:pPr>
              <w:pStyle w:val="TableContents"/>
              <w:bidi w:val="0"/>
              <w:spacing w:before="0" w:after="283"/>
              <w:jc w:val="left"/>
              <w:rPr/>
            </w:pPr>
            <w:r>
              <w:rPr/>
              <w:t xml:space="preserve">7002260000000000000 ♠ 260 </w:t>
            </w:r>
          </w:p>
        </w:tc>
        <w:tc>
          <w:tcPr>
            <w:tcW w:w="2386" w:type="dxa"/>
            <w:tcBorders/>
            <w:vAlign w:val="center"/>
          </w:tcPr>
          <w:p>
            <w:pPr>
              <w:pStyle w:val="TableContents"/>
              <w:bidi w:val="0"/>
              <w:spacing w:before="0" w:after="283"/>
              <w:jc w:val="left"/>
              <w:rPr/>
            </w:pPr>
            <w:r>
              <w:rPr/>
              <w:t xml:space="preserve">7003190700000000000 ♠ 1,907 </w:t>
            </w:r>
          </w:p>
        </w:tc>
        <w:tc>
          <w:tcPr>
            <w:tcW w:w="2386" w:type="dxa"/>
            <w:tcBorders/>
            <w:vAlign w:val="center"/>
          </w:tcPr>
          <w:p>
            <w:pPr>
              <w:pStyle w:val="TableContents"/>
              <w:bidi w:val="0"/>
              <w:spacing w:before="0" w:after="283"/>
              <w:jc w:val="left"/>
              <w:rPr/>
            </w:pPr>
            <w:r>
              <w:rPr/>
              <w:t xml:space="preserve">7004800800000000000 ♠ 80,080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pPr>
            <w:r>
              <w:rPr/>
              <w:t xml:space="preserve">Castillo de Bellver </w:t>
            </w:r>
          </w:p>
        </w:tc>
        <w:tc>
          <w:tcPr>
            <w:tcW w:w="1171" w:type="dxa"/>
            <w:tcBorders/>
            <w:vAlign w:val="center"/>
          </w:tcPr>
          <w:p>
            <w:pPr>
              <w:pStyle w:val="TableContents"/>
              <w:bidi w:val="0"/>
              <w:spacing w:before="0" w:after="283"/>
              <w:jc w:val="left"/>
              <w:rPr/>
            </w:pPr>
            <w:r>
              <w:rPr/>
              <w:t xml:space="preserve">Etelä-Afrikka, Saldanha Bay </w:t>
            </w:r>
          </w:p>
        </w:tc>
        <w:tc>
          <w:tcPr>
            <w:tcW w:w="1831" w:type="dxa"/>
            <w:tcBorders/>
            <w:vAlign w:val="center"/>
          </w:tcPr>
          <w:p>
            <w:pPr>
              <w:pStyle w:val="TableContents"/>
              <w:bidi w:val="0"/>
              <w:spacing w:before="0" w:after="283"/>
              <w:jc w:val="left"/>
              <w:rPr/>
            </w:pPr>
            <w:r>
              <w:rPr/>
              <w:t xml:space="preserve">000000001983-08-06-0000 6. elokuuta 1983 </w:t>
            </w:r>
          </w:p>
        </w:tc>
        <w:tc>
          <w:tcPr>
            <w:tcW w:w="2386" w:type="dxa"/>
            <w:tcBorders/>
            <w:vAlign w:val="center"/>
          </w:tcPr>
          <w:p>
            <w:pPr>
              <w:pStyle w:val="TableContents"/>
              <w:bidi w:val="0"/>
              <w:spacing w:before="0" w:after="283"/>
              <w:jc w:val="left"/>
              <w:rPr/>
            </w:pPr>
            <w:r>
              <w:rPr/>
              <w:t xml:space="preserve">7002252000000000000 ♠ 252 </w:t>
            </w:r>
          </w:p>
        </w:tc>
        <w:tc>
          <w:tcPr>
            <w:tcW w:w="2386" w:type="dxa"/>
            <w:tcBorders/>
            <w:vAlign w:val="center"/>
          </w:tcPr>
          <w:p>
            <w:pPr>
              <w:pStyle w:val="TableContents"/>
              <w:bidi w:val="0"/>
              <w:spacing w:before="0" w:after="283"/>
              <w:jc w:val="left"/>
              <w:rPr/>
            </w:pPr>
            <w:r>
              <w:rPr/>
              <w:t xml:space="preserve">7003184800000000000 ♠ 1,848 </w:t>
            </w:r>
          </w:p>
        </w:tc>
        <w:tc>
          <w:tcPr>
            <w:tcW w:w="2386" w:type="dxa"/>
            <w:tcBorders/>
            <w:vAlign w:val="center"/>
          </w:tcPr>
          <w:p>
            <w:pPr>
              <w:pStyle w:val="TableContents"/>
              <w:bidi w:val="0"/>
              <w:spacing w:before="0" w:after="283"/>
              <w:jc w:val="left"/>
              <w:rPr/>
            </w:pPr>
            <w:r>
              <w:rPr/>
              <w:t xml:space="preserve">7004776160000000000 ♠ 77,616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pPr>
            <w:r>
              <w:rPr/>
              <w:t xml:space="preserve">Amoco Cadiz </w:t>
            </w:r>
          </w:p>
        </w:tc>
        <w:tc>
          <w:tcPr>
            <w:tcW w:w="1171" w:type="dxa"/>
            <w:tcBorders/>
            <w:vAlign w:val="center"/>
          </w:tcPr>
          <w:p>
            <w:pPr>
              <w:pStyle w:val="TableContents"/>
              <w:bidi w:val="0"/>
              <w:spacing w:before="0" w:after="283"/>
              <w:jc w:val="left"/>
              <w:rPr/>
            </w:pPr>
            <w:r>
              <w:rPr/>
              <w:t xml:space="preserve">Ranska, Bretagne </w:t>
            </w:r>
          </w:p>
        </w:tc>
        <w:tc>
          <w:tcPr>
            <w:tcW w:w="1831" w:type="dxa"/>
            <w:tcBorders/>
            <w:vAlign w:val="center"/>
          </w:tcPr>
          <w:p>
            <w:pPr>
              <w:pStyle w:val="TableContents"/>
              <w:bidi w:val="0"/>
              <w:spacing w:before="0" w:after="283"/>
              <w:jc w:val="left"/>
              <w:rPr/>
            </w:pPr>
            <w:r>
              <w:rPr/>
              <w:t xml:space="preserve">000000001978-03-16-0000 maaliskuu 16, 1978 </w:t>
            </w:r>
          </w:p>
        </w:tc>
        <w:tc>
          <w:tcPr>
            <w:tcW w:w="2386" w:type="dxa"/>
            <w:tcBorders/>
            <w:vAlign w:val="center"/>
          </w:tcPr>
          <w:p>
            <w:pPr>
              <w:pStyle w:val="TableContents"/>
              <w:bidi w:val="0"/>
              <w:spacing w:before="0" w:after="283"/>
              <w:jc w:val="left"/>
              <w:rPr/>
            </w:pPr>
            <w:r>
              <w:rPr/>
              <w:t xml:space="preserve">7002223000000000000 ♠ 223 </w:t>
            </w:r>
          </w:p>
        </w:tc>
        <w:tc>
          <w:tcPr>
            <w:tcW w:w="2386" w:type="dxa"/>
            <w:tcBorders/>
            <w:vAlign w:val="center"/>
          </w:tcPr>
          <w:p>
            <w:pPr>
              <w:pStyle w:val="TableContents"/>
              <w:bidi w:val="0"/>
              <w:spacing w:before="0" w:after="283"/>
              <w:jc w:val="left"/>
              <w:rPr/>
            </w:pPr>
            <w:r>
              <w:rPr/>
              <w:t xml:space="preserve">7003163500000000000 ♠ 1,635 </w:t>
            </w:r>
          </w:p>
        </w:tc>
        <w:tc>
          <w:tcPr>
            <w:tcW w:w="2386" w:type="dxa"/>
            <w:tcBorders/>
            <w:vAlign w:val="center"/>
          </w:tcPr>
          <w:p>
            <w:pPr>
              <w:pStyle w:val="TableContents"/>
              <w:bidi w:val="0"/>
              <w:spacing w:before="0" w:after="283"/>
              <w:jc w:val="left"/>
              <w:rPr/>
            </w:pPr>
            <w:r>
              <w:rPr/>
              <w:t xml:space="preserve">7004686840000000000 ♠ 68,684 </w:t>
            </w:r>
          </w:p>
        </w:tc>
        <w:tc>
          <w:tcPr>
            <w:tcW w:w="126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historian pahin öljyvahinko</w:t>
      </w:r>
    </w:p>
    <w:p>
      <w:pPr>
        <w:pStyle w:val="TextBody"/>
        <w:bidi w:val="0"/>
        <w:jc w:val="left"/>
        <w:rPr>
          <w:b/>
          <w:u w:val="single"/>
          <w:shd w:val="clear" w:fill="FFFF00"/>
        </w:rPr>
      </w:pPr>
      <w:r>
        <w:rPr>
          <w:b/>
          <w:u w:val="single"/>
          <w:shd w:val="clear" w:fill="FFFF00"/>
        </w:rPr>
        <w:t xml:space="preserve">Asiakirjan numero 26266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Chicagon poliisi. </w:t>
      </w:r>
    </w:p>
    <w:tbl>
      <w:tblPr>
        <w:tblW w:w="7802" w:type="dxa"/>
        <w:jc w:val="left"/>
        <w:tblInd w:w="0" w:type="dxa"/>
        <w:tblLayout w:type="fixed"/>
        <w:tblCellMar>
          <w:top w:w="28" w:type="dxa"/>
          <w:left w:w="28" w:type="dxa"/>
          <w:bottom w:w="28" w:type="dxa"/>
          <w:right w:w="28" w:type="dxa"/>
        </w:tblCellMar>
      </w:tblPr>
      <w:tblGrid>
        <w:gridCol w:w="2611"/>
        <w:gridCol w:w="5191"/>
      </w:tblGrid>
      <w:tr>
        <w:trPr/>
        <w:tc>
          <w:tcPr>
            <w:tcW w:w="2611" w:type="dxa"/>
            <w:tcBorders/>
            <w:vAlign w:val="center"/>
          </w:tcPr>
          <w:p>
            <w:pPr>
              <w:pStyle w:val="TableHeading"/>
              <w:suppressLineNumbers/>
              <w:bidi w:val="0"/>
              <w:spacing w:before="0" w:after="283"/>
              <w:jc w:val="center"/>
              <w:rPr/>
            </w:pPr>
            <w:r>
              <w:rPr/>
              <w:t xml:space="preserve">Genre </w:t>
            </w:r>
          </w:p>
        </w:tc>
        <w:tc>
          <w:tcPr>
            <w:tcW w:w="5191" w:type="dxa"/>
            <w:tcBorders/>
            <w:vAlign w:val="center"/>
          </w:tcPr>
          <w:p>
            <w:pPr>
              <w:pStyle w:val="TableContents"/>
              <w:numPr>
                <w:ilvl w:val="0"/>
                <w:numId w:val="33"/>
              </w:numPr>
              <w:tabs>
                <w:tab w:val="clear" w:pos="1134"/>
                <w:tab w:val="left" w:leader="none" w:pos="707"/>
              </w:tabs>
              <w:bidi w:val="0"/>
              <w:spacing w:before="0" w:after="0"/>
              <w:ind w:start="707" w:hanging="283"/>
              <w:jc w:val="left"/>
              <w:rPr/>
            </w:pPr>
            <w:r>
              <w:rPr/>
              <w:t xml:space="preserve">Poliisiprosessi </w:t>
            </w:r>
          </w:p>
          <w:p>
            <w:pPr>
              <w:pStyle w:val="TableContents"/>
              <w:numPr>
                <w:ilvl w:val="0"/>
                <w:numId w:val="33"/>
              </w:numPr>
              <w:tabs>
                <w:tab w:val="clear" w:pos="1134"/>
                <w:tab w:val="left" w:leader="none" w:pos="707"/>
              </w:tabs>
              <w:bidi w:val="0"/>
              <w:spacing w:before="0" w:after="283"/>
              <w:ind w:start="707" w:hanging="283"/>
              <w:jc w:val="left"/>
              <w:rPr/>
            </w:pPr>
            <w:r>
              <w:rPr/>
              <w:t xml:space="preserve">Draama </w:t>
            </w:r>
          </w:p>
        </w:tc>
      </w:tr>
      <w:tr>
        <w:trPr/>
        <w:tc>
          <w:tcPr>
            <w:tcW w:w="2611" w:type="dxa"/>
            <w:tcBorders/>
            <w:vAlign w:val="center"/>
          </w:tcPr>
          <w:p>
            <w:pPr>
              <w:pStyle w:val="TableHeading"/>
              <w:suppressLineNumbers/>
              <w:bidi w:val="0"/>
              <w:spacing w:before="0" w:after="283"/>
              <w:jc w:val="center"/>
              <w:rPr/>
            </w:pPr>
            <w:r>
              <w:rPr/>
              <w:t xml:space="preserve">Luonut </w:t>
            </w:r>
          </w:p>
        </w:tc>
        <w:tc>
          <w:tcPr>
            <w:tcW w:w="5191" w:type="dxa"/>
            <w:tcBorders/>
            <w:vAlign w:val="center"/>
          </w:tcPr>
          <w:p>
            <w:pPr>
              <w:pStyle w:val="TableContents"/>
              <w:numPr>
                <w:ilvl w:val="0"/>
                <w:numId w:val="34"/>
              </w:numPr>
              <w:tabs>
                <w:tab w:val="clear" w:pos="1134"/>
                <w:tab w:val="left" w:leader="none" w:pos="707"/>
              </w:tabs>
              <w:bidi w:val="0"/>
              <w:spacing w:before="0" w:after="0"/>
              <w:ind w:start="707" w:hanging="283"/>
              <w:jc w:val="left"/>
              <w:rPr/>
            </w:pPr>
            <w:r>
              <w:rPr/>
              <w:t xml:space="preserve">Dick Wolf </w:t>
            </w:r>
          </w:p>
          <w:p>
            <w:pPr>
              <w:pStyle w:val="TableContents"/>
              <w:numPr>
                <w:ilvl w:val="0"/>
                <w:numId w:val="34"/>
              </w:numPr>
              <w:tabs>
                <w:tab w:val="clear" w:pos="1134"/>
                <w:tab w:val="left" w:leader="none" w:pos="707"/>
              </w:tabs>
              <w:bidi w:val="0"/>
              <w:spacing w:before="0" w:after="283"/>
              <w:ind w:start="707" w:hanging="283"/>
              <w:jc w:val="left"/>
              <w:rPr/>
            </w:pPr>
            <w:r>
              <w:rPr/>
              <w:t xml:space="preserve">Matt Olmstead </w:t>
            </w:r>
          </w:p>
        </w:tc>
      </w:tr>
      <w:tr>
        <w:trPr/>
        <w:tc>
          <w:tcPr>
            <w:tcW w:w="2611" w:type="dxa"/>
            <w:tcBorders/>
            <w:vAlign w:val="center"/>
          </w:tcPr>
          <w:p>
            <w:pPr>
              <w:pStyle w:val="TableHeading"/>
              <w:suppressLineNumbers/>
              <w:bidi w:val="0"/>
              <w:spacing w:before="0" w:after="283"/>
              <w:jc w:val="center"/>
              <w:rPr/>
            </w:pPr>
            <w:r>
              <w:rPr/>
              <w:t xml:space="preserve">Kehittänyt </w:t>
            </w:r>
          </w:p>
        </w:tc>
        <w:tc>
          <w:tcPr>
            <w:tcW w:w="5191" w:type="dxa"/>
            <w:tcBorders/>
            <w:vAlign w:val="center"/>
          </w:tcPr>
          <w:p>
            <w:pPr>
              <w:pStyle w:val="TableContents"/>
              <w:numPr>
                <w:ilvl w:val="0"/>
                <w:numId w:val="35"/>
              </w:numPr>
              <w:tabs>
                <w:tab w:val="clear" w:pos="1134"/>
                <w:tab w:val="left" w:leader="none" w:pos="707"/>
              </w:tabs>
              <w:bidi w:val="0"/>
              <w:spacing w:before="0" w:after="0"/>
              <w:ind w:start="707" w:hanging="283"/>
              <w:jc w:val="left"/>
              <w:rPr/>
            </w:pPr>
            <w:r>
              <w:rPr/>
              <w:t xml:space="preserve">Derek Haas </w:t>
            </w:r>
          </w:p>
          <w:p>
            <w:pPr>
              <w:pStyle w:val="TableContents"/>
              <w:numPr>
                <w:ilvl w:val="0"/>
                <w:numId w:val="35"/>
              </w:numPr>
              <w:tabs>
                <w:tab w:val="clear" w:pos="1134"/>
                <w:tab w:val="left" w:leader="none" w:pos="707"/>
              </w:tabs>
              <w:bidi w:val="0"/>
              <w:spacing w:before="0" w:after="283"/>
              <w:ind w:start="707" w:hanging="283"/>
              <w:jc w:val="left"/>
              <w:rPr/>
            </w:pPr>
            <w:r>
              <w:rPr/>
              <w:t xml:space="preserve">Michael Brandt </w:t>
            </w:r>
          </w:p>
        </w:tc>
      </w:tr>
      <w:tr>
        <w:trPr/>
        <w:tc>
          <w:tcPr>
            <w:tcW w:w="2611" w:type="dxa"/>
            <w:tcBorders/>
            <w:vAlign w:val="center"/>
          </w:tcPr>
          <w:p>
            <w:pPr>
              <w:pStyle w:val="TableHeading"/>
              <w:suppressLineNumbers/>
              <w:bidi w:val="0"/>
              <w:spacing w:before="0" w:after="283"/>
              <w:jc w:val="center"/>
              <w:rPr/>
            </w:pPr>
            <w:r>
              <w:rPr/>
              <w:t xml:space="preserve">Pääosissa </w:t>
            </w:r>
          </w:p>
        </w:tc>
        <w:tc>
          <w:tcPr>
            <w:tcW w:w="5191" w:type="dxa"/>
            <w:tcBorders/>
            <w:vAlign w:val="center"/>
          </w:tcPr>
          <w:p>
            <w:pPr>
              <w:pStyle w:val="TableContents"/>
              <w:numPr>
                <w:ilvl w:val="0"/>
                <w:numId w:val="36"/>
              </w:numPr>
              <w:tabs>
                <w:tab w:val="clear" w:pos="1134"/>
                <w:tab w:val="left" w:leader="none" w:pos="707"/>
              </w:tabs>
              <w:bidi w:val="0"/>
              <w:spacing w:before="0" w:after="0"/>
              <w:ind w:start="707" w:hanging="283"/>
              <w:jc w:val="left"/>
              <w:rPr/>
            </w:pPr>
            <w:r>
              <w:rPr/>
              <w:t xml:space="preserve">Jason Beghe </w:t>
            </w:r>
          </w:p>
          <w:p>
            <w:pPr>
              <w:pStyle w:val="TableContents"/>
              <w:numPr>
                <w:ilvl w:val="0"/>
                <w:numId w:val="36"/>
              </w:numPr>
              <w:tabs>
                <w:tab w:val="clear" w:pos="1134"/>
                <w:tab w:val="left" w:leader="none" w:pos="707"/>
              </w:tabs>
              <w:bidi w:val="0"/>
              <w:spacing w:before="0" w:after="0"/>
              <w:ind w:start="707" w:hanging="283"/>
              <w:jc w:val="left"/>
              <w:rPr/>
            </w:pPr>
            <w:r>
              <w:rPr/>
              <w:t xml:space="preserve">Jon Seda </w:t>
            </w:r>
          </w:p>
          <w:p>
            <w:pPr>
              <w:pStyle w:val="TableContents"/>
              <w:numPr>
                <w:ilvl w:val="0"/>
                <w:numId w:val="36"/>
              </w:numPr>
              <w:tabs>
                <w:tab w:val="clear" w:pos="1134"/>
                <w:tab w:val="left" w:leader="none" w:pos="707"/>
              </w:tabs>
              <w:bidi w:val="0"/>
              <w:spacing w:before="0" w:after="0"/>
              <w:ind w:start="707" w:hanging="283"/>
              <w:jc w:val="left"/>
              <w:rPr/>
            </w:pPr>
            <w:r>
              <w:rPr/>
              <w:t xml:space="preserve">Sophia Bush </w:t>
            </w:r>
          </w:p>
          <w:p>
            <w:pPr>
              <w:pStyle w:val="TableContents"/>
              <w:numPr>
                <w:ilvl w:val="0"/>
                <w:numId w:val="36"/>
              </w:numPr>
              <w:tabs>
                <w:tab w:val="clear" w:pos="1134"/>
                <w:tab w:val="left" w:leader="none" w:pos="707"/>
              </w:tabs>
              <w:bidi w:val="0"/>
              <w:spacing w:before="0" w:after="0"/>
              <w:ind w:start="707" w:hanging="283"/>
              <w:jc w:val="left"/>
              <w:rPr/>
            </w:pPr>
            <w:r>
              <w:rPr/>
              <w:t xml:space="preserve">Jesse Lee Soffer </w:t>
            </w:r>
          </w:p>
          <w:p>
            <w:pPr>
              <w:pStyle w:val="TableContents"/>
              <w:numPr>
                <w:ilvl w:val="0"/>
                <w:numId w:val="36"/>
              </w:numPr>
              <w:tabs>
                <w:tab w:val="clear" w:pos="1134"/>
                <w:tab w:val="left" w:leader="none" w:pos="707"/>
              </w:tabs>
              <w:bidi w:val="0"/>
              <w:spacing w:before="0" w:after="0"/>
              <w:ind w:start="707" w:hanging="283"/>
              <w:jc w:val="left"/>
              <w:rPr/>
            </w:pPr>
            <w:r>
              <w:rPr/>
              <w:t xml:space="preserve">Patrick Flueger </w:t>
            </w:r>
          </w:p>
          <w:p>
            <w:pPr>
              <w:pStyle w:val="TableContents"/>
              <w:numPr>
                <w:ilvl w:val="0"/>
                <w:numId w:val="36"/>
              </w:numPr>
              <w:tabs>
                <w:tab w:val="clear" w:pos="1134"/>
                <w:tab w:val="left" w:leader="none" w:pos="707"/>
              </w:tabs>
              <w:bidi w:val="0"/>
              <w:spacing w:before="0" w:after="0"/>
              <w:ind w:start="707" w:hanging="283"/>
              <w:jc w:val="left"/>
              <w:rPr/>
            </w:pPr>
            <w:r>
              <w:rPr/>
              <w:t xml:space="preserve">Marina Squerciati </w:t>
            </w:r>
          </w:p>
          <w:p>
            <w:pPr>
              <w:pStyle w:val="TableContents"/>
              <w:numPr>
                <w:ilvl w:val="0"/>
                <w:numId w:val="36"/>
              </w:numPr>
              <w:tabs>
                <w:tab w:val="clear" w:pos="1134"/>
                <w:tab w:val="left" w:leader="none" w:pos="707"/>
              </w:tabs>
              <w:bidi w:val="0"/>
              <w:spacing w:before="0" w:after="0"/>
              <w:ind w:start="707" w:hanging="283"/>
              <w:jc w:val="left"/>
              <w:rPr/>
            </w:pPr>
            <w:r>
              <w:rPr/>
              <w:t xml:space="preserve">LaRoyce Hawkins </w:t>
            </w:r>
          </w:p>
          <w:p>
            <w:pPr>
              <w:pStyle w:val="TableContents"/>
              <w:numPr>
                <w:ilvl w:val="0"/>
                <w:numId w:val="36"/>
              </w:numPr>
              <w:tabs>
                <w:tab w:val="clear" w:pos="1134"/>
                <w:tab w:val="left" w:leader="none" w:pos="707"/>
              </w:tabs>
              <w:bidi w:val="0"/>
              <w:spacing w:before="0" w:after="0"/>
              <w:ind w:start="707" w:hanging="283"/>
              <w:jc w:val="left"/>
              <w:rPr/>
            </w:pPr>
            <w:r>
              <w:rPr/>
              <w:t xml:space="preserve">Archie Kao </w:t>
            </w:r>
          </w:p>
          <w:p>
            <w:pPr>
              <w:pStyle w:val="TableContents"/>
              <w:numPr>
                <w:ilvl w:val="0"/>
                <w:numId w:val="36"/>
              </w:numPr>
              <w:tabs>
                <w:tab w:val="clear" w:pos="1134"/>
                <w:tab w:val="left" w:leader="none" w:pos="707"/>
              </w:tabs>
              <w:bidi w:val="0"/>
              <w:spacing w:before="0" w:after="0"/>
              <w:ind w:start="707" w:hanging="283"/>
              <w:jc w:val="left"/>
              <w:rPr/>
            </w:pPr>
            <w:r>
              <w:rPr/>
              <w:t xml:space="preserve">Elias Koteas </w:t>
            </w:r>
          </w:p>
          <w:p>
            <w:pPr>
              <w:pStyle w:val="TableContents"/>
              <w:numPr>
                <w:ilvl w:val="0"/>
                <w:numId w:val="36"/>
              </w:numPr>
              <w:tabs>
                <w:tab w:val="clear" w:pos="1134"/>
                <w:tab w:val="left" w:leader="none" w:pos="707"/>
              </w:tabs>
              <w:bidi w:val="0"/>
              <w:spacing w:before="0" w:after="0"/>
              <w:ind w:start="707" w:hanging="283"/>
              <w:jc w:val="left"/>
              <w:rPr/>
            </w:pPr>
            <w:r>
              <w:rPr/>
              <w:t xml:space="preserve">Amy Morton </w:t>
            </w:r>
          </w:p>
          <w:p>
            <w:pPr>
              <w:pStyle w:val="TableContents"/>
              <w:numPr>
                <w:ilvl w:val="0"/>
                <w:numId w:val="36"/>
              </w:numPr>
              <w:tabs>
                <w:tab w:val="clear" w:pos="1134"/>
                <w:tab w:val="left" w:leader="none" w:pos="707"/>
              </w:tabs>
              <w:bidi w:val="0"/>
              <w:spacing w:before="0" w:after="0"/>
              <w:ind w:start="707" w:hanging="283"/>
              <w:jc w:val="left"/>
              <w:rPr/>
            </w:pPr>
            <w:r>
              <w:rPr/>
              <w:t xml:space="preserve">Brian Geraghty </w:t>
            </w:r>
          </w:p>
          <w:p>
            <w:pPr>
              <w:pStyle w:val="TableContents"/>
              <w:numPr>
                <w:ilvl w:val="0"/>
                <w:numId w:val="36"/>
              </w:numPr>
              <w:tabs>
                <w:tab w:val="clear" w:pos="1134"/>
                <w:tab w:val="left" w:leader="none" w:pos="707"/>
              </w:tabs>
              <w:bidi w:val="0"/>
              <w:spacing w:before="0" w:after="283"/>
              <w:ind w:start="707" w:hanging="283"/>
              <w:jc w:val="left"/>
              <w:rPr/>
            </w:pPr>
            <w:r>
              <w:rPr/>
              <w:t xml:space="preserve">Tracy Spiridakos </w:t>
            </w:r>
          </w:p>
        </w:tc>
      </w:tr>
      <w:tr>
        <w:trPr/>
        <w:tc>
          <w:tcPr>
            <w:tcW w:w="2611" w:type="dxa"/>
            <w:tcBorders/>
            <w:vAlign w:val="center"/>
          </w:tcPr>
          <w:p>
            <w:pPr>
              <w:pStyle w:val="TableHeading"/>
              <w:suppressLineNumbers/>
              <w:bidi w:val="0"/>
              <w:spacing w:before="0" w:after="283"/>
              <w:jc w:val="center"/>
              <w:rPr/>
            </w:pPr>
            <w:r>
              <w:rPr/>
              <w:t xml:space="preserve">Säveltäjä (s) </w:t>
            </w:r>
          </w:p>
        </w:tc>
        <w:tc>
          <w:tcPr>
            <w:tcW w:w="5191" w:type="dxa"/>
            <w:tcBorders/>
            <w:vAlign w:val="center"/>
          </w:tcPr>
          <w:p>
            <w:pPr>
              <w:pStyle w:val="TableContents"/>
              <w:bidi w:val="0"/>
              <w:spacing w:before="0" w:after="283"/>
              <w:jc w:val="left"/>
              <w:rPr/>
            </w:pPr>
            <w:r>
              <w:rPr/>
              <w:t xml:space="preserve">Atli Örvarsson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5191" w:type="dxa"/>
            <w:tcBorders/>
            <w:vAlign w:val="center"/>
          </w:tcPr>
          <w:p>
            <w:pPr>
              <w:pStyle w:val="TableContents"/>
              <w:bidi w:val="0"/>
              <w:spacing w:before="0" w:after="283"/>
              <w:jc w:val="left"/>
              <w:rPr/>
            </w:pPr>
            <w:r>
              <w:rPr/>
              <w:t xml:space="preserve">Yhdysvallat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5191" w:type="dxa"/>
            <w:tcBorders/>
            <w:vAlign w:val="center"/>
          </w:tcPr>
          <w:p>
            <w:pPr>
              <w:pStyle w:val="TableContents"/>
              <w:bidi w:val="0"/>
              <w:spacing w:before="0" w:after="283"/>
              <w:jc w:val="left"/>
              <w:rPr/>
            </w:pPr>
            <w:r>
              <w:rPr/>
              <w:t xml:space="preserve">Englanti </w:t>
            </w:r>
          </w:p>
        </w:tc>
      </w:tr>
      <w:tr>
        <w:trPr/>
        <w:tc>
          <w:tcPr>
            <w:tcW w:w="2611" w:type="dxa"/>
            <w:tcBorders/>
            <w:vAlign w:val="center"/>
          </w:tcPr>
          <w:p>
            <w:pPr>
              <w:pStyle w:val="TableHeading"/>
              <w:suppressLineNumbers/>
              <w:bidi w:val="0"/>
              <w:spacing w:before="0" w:after="283"/>
              <w:jc w:val="center"/>
              <w:rPr/>
            </w:pPr>
            <w:r>
              <w:rPr/>
              <w:t xml:space="preserve">Kausien lukumäärä </w:t>
            </w:r>
          </w:p>
        </w:tc>
        <w:tc>
          <w:tcPr>
            <w:tcW w:w="5191" w:type="dxa"/>
            <w:tcBorders/>
            <w:vAlign w:val="center"/>
          </w:tcPr>
          <w:p>
            <w:pPr>
              <w:pStyle w:val="TableContents"/>
              <w:bidi w:val="0"/>
              <w:spacing w:before="0" w:after="283"/>
              <w:jc w:val="left"/>
              <w:rPr/>
            </w:pPr>
            <w:r>
              <w:rPr/>
              <w:t xml:space="preserve">5 </w:t>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5191" w:type="dxa"/>
            <w:tcBorders/>
            <w:vAlign w:val="center"/>
          </w:tcPr>
          <w:p>
            <w:pPr>
              <w:pStyle w:val="TableContents"/>
              <w:bidi w:val="0"/>
              <w:spacing w:before="0" w:after="283"/>
              <w:jc w:val="left"/>
              <w:rPr/>
            </w:pPr>
            <w:r>
              <w:rPr/>
              <w:t xml:space="preserve">106 (jaksoluettelo) Tuotanto </w:t>
            </w:r>
          </w:p>
        </w:tc>
      </w:tr>
      <w:tr>
        <w:trPr/>
        <w:tc>
          <w:tcPr>
            <w:tcW w:w="2611" w:type="dxa"/>
            <w:tcBorders/>
            <w:vAlign w:val="center"/>
          </w:tcPr>
          <w:p>
            <w:pPr>
              <w:pStyle w:val="TableHeading"/>
              <w:suppressLineNumbers/>
              <w:bidi w:val="0"/>
              <w:spacing w:before="0" w:after="283"/>
              <w:jc w:val="center"/>
              <w:rPr/>
            </w:pPr>
            <w:r>
              <w:rPr/>
              <w:t xml:space="preserve">Vastaava tuottaja (s) </w:t>
            </w:r>
          </w:p>
        </w:tc>
        <w:tc>
          <w:tcPr>
            <w:tcW w:w="5191" w:type="dxa"/>
            <w:tcBorders/>
            <w:vAlign w:val="center"/>
          </w:tcPr>
          <w:p>
            <w:pPr>
              <w:pStyle w:val="TableContents"/>
              <w:numPr>
                <w:ilvl w:val="0"/>
                <w:numId w:val="37"/>
              </w:numPr>
              <w:tabs>
                <w:tab w:val="clear" w:pos="1134"/>
                <w:tab w:val="left" w:leader="none" w:pos="707"/>
              </w:tabs>
              <w:bidi w:val="0"/>
              <w:spacing w:before="0" w:after="0"/>
              <w:ind w:start="707" w:hanging="283"/>
              <w:jc w:val="left"/>
              <w:rPr/>
            </w:pPr>
            <w:r>
              <w:rPr/>
              <w:t xml:space="preserve">Dick Wolf </w:t>
            </w:r>
          </w:p>
          <w:p>
            <w:pPr>
              <w:pStyle w:val="TableContents"/>
              <w:numPr>
                <w:ilvl w:val="0"/>
                <w:numId w:val="37"/>
              </w:numPr>
              <w:tabs>
                <w:tab w:val="clear" w:pos="1134"/>
                <w:tab w:val="left" w:leader="none" w:pos="707"/>
              </w:tabs>
              <w:bidi w:val="0"/>
              <w:spacing w:before="0" w:after="0"/>
              <w:ind w:start="707" w:hanging="283"/>
              <w:jc w:val="left"/>
              <w:rPr/>
            </w:pPr>
            <w:r>
              <w:rPr/>
              <w:t xml:space="preserve">Matt Olmstead </w:t>
            </w:r>
          </w:p>
          <w:p>
            <w:pPr>
              <w:pStyle w:val="TableContents"/>
              <w:numPr>
                <w:ilvl w:val="0"/>
                <w:numId w:val="37"/>
              </w:numPr>
              <w:tabs>
                <w:tab w:val="clear" w:pos="1134"/>
                <w:tab w:val="left" w:leader="none" w:pos="707"/>
              </w:tabs>
              <w:bidi w:val="0"/>
              <w:spacing w:before="0" w:after="0"/>
              <w:ind w:start="707" w:hanging="283"/>
              <w:jc w:val="left"/>
              <w:rPr/>
            </w:pPr>
            <w:r>
              <w:rPr/>
              <w:t xml:space="preserve">Danielle Gelber </w:t>
            </w:r>
          </w:p>
          <w:p>
            <w:pPr>
              <w:pStyle w:val="TableContents"/>
              <w:numPr>
                <w:ilvl w:val="0"/>
                <w:numId w:val="37"/>
              </w:numPr>
              <w:tabs>
                <w:tab w:val="clear" w:pos="1134"/>
                <w:tab w:val="left" w:leader="none" w:pos="707"/>
              </w:tabs>
              <w:bidi w:val="0"/>
              <w:spacing w:before="0" w:after="0"/>
              <w:ind w:start="707" w:hanging="283"/>
              <w:jc w:val="left"/>
              <w:rPr/>
            </w:pPr>
            <w:r>
              <w:rPr/>
              <w:t xml:space="preserve">Michael Brandt </w:t>
            </w:r>
          </w:p>
          <w:p>
            <w:pPr>
              <w:pStyle w:val="TableContents"/>
              <w:numPr>
                <w:ilvl w:val="0"/>
                <w:numId w:val="37"/>
              </w:numPr>
              <w:tabs>
                <w:tab w:val="clear" w:pos="1134"/>
                <w:tab w:val="left" w:leader="none" w:pos="707"/>
              </w:tabs>
              <w:bidi w:val="0"/>
              <w:spacing w:before="0" w:after="0"/>
              <w:ind w:start="707" w:hanging="283"/>
              <w:jc w:val="left"/>
              <w:rPr/>
            </w:pPr>
            <w:r>
              <w:rPr/>
              <w:t xml:space="preserve">Derek Haas </w:t>
            </w:r>
          </w:p>
          <w:p>
            <w:pPr>
              <w:pStyle w:val="TableContents"/>
              <w:numPr>
                <w:ilvl w:val="0"/>
                <w:numId w:val="37"/>
              </w:numPr>
              <w:tabs>
                <w:tab w:val="clear" w:pos="1134"/>
                <w:tab w:val="left" w:leader="none" w:pos="707"/>
              </w:tabs>
              <w:bidi w:val="0"/>
              <w:spacing w:before="0" w:after="0"/>
              <w:ind w:start="707" w:hanging="283"/>
              <w:jc w:val="left"/>
              <w:rPr/>
            </w:pPr>
            <w:r>
              <w:rPr/>
              <w:t xml:space="preserve">Mark Tinker </w:t>
            </w:r>
          </w:p>
          <w:p>
            <w:pPr>
              <w:pStyle w:val="TableContents"/>
              <w:numPr>
                <w:ilvl w:val="0"/>
                <w:numId w:val="37"/>
              </w:numPr>
              <w:tabs>
                <w:tab w:val="clear" w:pos="1134"/>
                <w:tab w:val="left" w:leader="none" w:pos="707"/>
              </w:tabs>
              <w:bidi w:val="0"/>
              <w:spacing w:before="0" w:after="0"/>
              <w:ind w:start="707" w:hanging="283"/>
              <w:jc w:val="left"/>
              <w:rPr/>
            </w:pPr>
            <w:r>
              <w:rPr/>
              <w:t xml:space="preserve">Arthur W. Forney </w:t>
            </w:r>
          </w:p>
          <w:p>
            <w:pPr>
              <w:pStyle w:val="TableContents"/>
              <w:numPr>
                <w:ilvl w:val="0"/>
                <w:numId w:val="37"/>
              </w:numPr>
              <w:tabs>
                <w:tab w:val="clear" w:pos="1134"/>
                <w:tab w:val="left" w:leader="none" w:pos="707"/>
              </w:tabs>
              <w:bidi w:val="0"/>
              <w:spacing w:before="0" w:after="0"/>
              <w:ind w:start="707" w:hanging="283"/>
              <w:jc w:val="left"/>
              <w:rPr/>
            </w:pPr>
            <w:r>
              <w:rPr/>
              <w:t xml:space="preserve">Peter Jankowski </w:t>
            </w:r>
          </w:p>
          <w:p>
            <w:pPr>
              <w:pStyle w:val="TableContents"/>
              <w:numPr>
                <w:ilvl w:val="0"/>
                <w:numId w:val="37"/>
              </w:numPr>
              <w:tabs>
                <w:tab w:val="clear" w:pos="1134"/>
                <w:tab w:val="left" w:leader="none" w:pos="707"/>
              </w:tabs>
              <w:bidi w:val="0"/>
              <w:spacing w:before="0" w:after="0"/>
              <w:ind w:start="707" w:hanging="283"/>
              <w:jc w:val="left"/>
              <w:rPr/>
            </w:pPr>
            <w:r>
              <w:rPr/>
              <w:t xml:space="preserve">Rick Eid </w:t>
            </w:r>
          </w:p>
          <w:p>
            <w:pPr>
              <w:pStyle w:val="TableContents"/>
              <w:numPr>
                <w:ilvl w:val="0"/>
                <w:numId w:val="37"/>
              </w:numPr>
              <w:tabs>
                <w:tab w:val="clear" w:pos="1134"/>
                <w:tab w:val="left" w:leader="none" w:pos="707"/>
              </w:tabs>
              <w:bidi w:val="0"/>
              <w:spacing w:before="0" w:after="283"/>
              <w:ind w:start="707" w:hanging="283"/>
              <w:jc w:val="left"/>
              <w:rPr/>
            </w:pPr>
            <w:r>
              <w:rPr/>
              <w:t xml:space="preserve">Terry Miller </w:t>
            </w:r>
          </w:p>
        </w:tc>
      </w:tr>
      <w:tr>
        <w:trPr/>
        <w:tc>
          <w:tcPr>
            <w:tcW w:w="2611" w:type="dxa"/>
            <w:tcBorders/>
            <w:vAlign w:val="center"/>
          </w:tcPr>
          <w:p>
            <w:pPr>
              <w:pStyle w:val="TableHeading"/>
              <w:suppressLineNumbers/>
              <w:bidi w:val="0"/>
              <w:spacing w:before="0" w:after="283"/>
              <w:jc w:val="center"/>
              <w:rPr/>
            </w:pPr>
            <w:r>
              <w:rPr/>
              <w:t xml:space="preserve">Tuottaja (s) </w:t>
            </w:r>
          </w:p>
        </w:tc>
        <w:tc>
          <w:tcPr>
            <w:tcW w:w="5191" w:type="dxa"/>
            <w:tcBorders/>
            <w:vAlign w:val="center"/>
          </w:tcPr>
          <w:p>
            <w:pPr>
              <w:pStyle w:val="TableContents"/>
              <w:numPr>
                <w:ilvl w:val="0"/>
                <w:numId w:val="38"/>
              </w:numPr>
              <w:tabs>
                <w:tab w:val="clear" w:pos="1134"/>
                <w:tab w:val="left" w:leader="none" w:pos="707"/>
              </w:tabs>
              <w:bidi w:val="0"/>
              <w:spacing w:before="0" w:after="0"/>
              <w:ind w:start="707" w:hanging="283"/>
              <w:jc w:val="left"/>
              <w:rPr/>
            </w:pPr>
            <w:r>
              <w:rPr/>
              <w:t xml:space="preserve">Terry Miller </w:t>
            </w:r>
          </w:p>
          <w:p>
            <w:pPr>
              <w:pStyle w:val="TableContents"/>
              <w:numPr>
                <w:ilvl w:val="0"/>
                <w:numId w:val="38"/>
              </w:numPr>
              <w:tabs>
                <w:tab w:val="clear" w:pos="1134"/>
                <w:tab w:val="left" w:leader="none" w:pos="707"/>
              </w:tabs>
              <w:bidi w:val="0"/>
              <w:spacing w:before="0" w:after="0"/>
              <w:ind w:start="707" w:hanging="283"/>
              <w:jc w:val="left"/>
              <w:rPr/>
            </w:pPr>
            <w:r>
              <w:rPr/>
              <w:t xml:space="preserve">Jamie Pachino </w:t>
            </w:r>
          </w:p>
          <w:p>
            <w:pPr>
              <w:pStyle w:val="TableContents"/>
              <w:numPr>
                <w:ilvl w:val="0"/>
                <w:numId w:val="38"/>
              </w:numPr>
              <w:tabs>
                <w:tab w:val="clear" w:pos="1134"/>
                <w:tab w:val="left" w:leader="none" w:pos="707"/>
              </w:tabs>
              <w:bidi w:val="0"/>
              <w:spacing w:before="0" w:after="0"/>
              <w:ind w:start="707" w:hanging="283"/>
              <w:jc w:val="left"/>
              <w:rPr/>
            </w:pPr>
            <w:r>
              <w:rPr/>
              <w:t xml:space="preserve">Jeremy Beim </w:t>
            </w:r>
          </w:p>
          <w:p>
            <w:pPr>
              <w:pStyle w:val="TableContents"/>
              <w:numPr>
                <w:ilvl w:val="0"/>
                <w:numId w:val="38"/>
              </w:numPr>
              <w:tabs>
                <w:tab w:val="clear" w:pos="1134"/>
                <w:tab w:val="left" w:leader="none" w:pos="707"/>
              </w:tabs>
              <w:bidi w:val="0"/>
              <w:spacing w:before="0" w:after="0"/>
              <w:ind w:start="707" w:hanging="283"/>
              <w:jc w:val="left"/>
              <w:rPr/>
            </w:pPr>
            <w:r>
              <w:rPr/>
              <w:t xml:space="preserve">Michele Greco </w:t>
            </w:r>
          </w:p>
          <w:p>
            <w:pPr>
              <w:pStyle w:val="TableContents"/>
              <w:numPr>
                <w:ilvl w:val="0"/>
                <w:numId w:val="38"/>
              </w:numPr>
              <w:tabs>
                <w:tab w:val="clear" w:pos="1134"/>
                <w:tab w:val="left" w:leader="none" w:pos="707"/>
              </w:tabs>
              <w:bidi w:val="0"/>
              <w:spacing w:before="0" w:after="283"/>
              <w:ind w:start="707" w:hanging="283"/>
              <w:jc w:val="left"/>
              <w:rPr/>
            </w:pPr>
            <w:r>
              <w:rPr/>
              <w:t xml:space="preserve">Maisha Closson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5191" w:type="dxa"/>
            <w:tcBorders/>
            <w:vAlign w:val="center"/>
          </w:tcPr>
          <w:p>
            <w:pPr>
              <w:pStyle w:val="TableContents"/>
              <w:bidi w:val="0"/>
              <w:spacing w:before="0" w:after="283"/>
              <w:jc w:val="left"/>
              <w:rPr/>
            </w:pPr>
            <w:r>
              <w:rPr/>
              <w:t xml:space="preserve">42 minuuttia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5191" w:type="dxa"/>
            <w:tcBorders/>
            <w:vAlign w:val="center"/>
          </w:tcPr>
          <w:p>
            <w:pPr>
              <w:pStyle w:val="TableContents"/>
              <w:numPr>
                <w:ilvl w:val="0"/>
                <w:numId w:val="39"/>
              </w:numPr>
              <w:tabs>
                <w:tab w:val="clear" w:pos="1134"/>
                <w:tab w:val="left" w:leader="none" w:pos="707"/>
              </w:tabs>
              <w:bidi w:val="0"/>
              <w:spacing w:before="0" w:after="0"/>
              <w:ind w:start="707" w:hanging="283"/>
              <w:jc w:val="left"/>
              <w:rPr/>
            </w:pPr>
            <w:r>
              <w:rPr/>
              <w:t xml:space="preserve">Wolf Films </w:t>
            </w:r>
          </w:p>
          <w:p>
            <w:pPr>
              <w:pStyle w:val="TableContents"/>
              <w:numPr>
                <w:ilvl w:val="0"/>
                <w:numId w:val="39"/>
              </w:numPr>
              <w:tabs>
                <w:tab w:val="clear" w:pos="1134"/>
                <w:tab w:val="left" w:leader="none" w:pos="707"/>
              </w:tabs>
              <w:bidi w:val="0"/>
              <w:spacing w:before="0" w:after="283"/>
              <w:ind w:start="707" w:hanging="283"/>
              <w:jc w:val="left"/>
              <w:rPr/>
            </w:pPr>
            <w:r>
              <w:rPr/>
              <w:t xml:space="preserve">Universal Television </w:t>
            </w:r>
          </w:p>
        </w:tc>
      </w:tr>
      <w:tr>
        <w:trPr/>
        <w:tc>
          <w:tcPr>
            <w:tcW w:w="2611" w:type="dxa"/>
            <w:tcBorders/>
            <w:vAlign w:val="center"/>
          </w:tcPr>
          <w:p>
            <w:pPr>
              <w:pStyle w:val="TableHeading"/>
              <w:suppressLineNumbers/>
              <w:bidi w:val="0"/>
              <w:spacing w:before="0" w:after="283"/>
              <w:jc w:val="center"/>
              <w:rPr/>
            </w:pPr>
            <w:r>
              <w:rPr/>
              <w:t xml:space="preserve">Jakelija </w:t>
            </w:r>
          </w:p>
        </w:tc>
        <w:tc>
          <w:tcPr>
            <w:tcW w:w="5191" w:type="dxa"/>
            <w:tcBorders/>
            <w:vAlign w:val="center"/>
          </w:tcPr>
          <w:p>
            <w:pPr>
              <w:pStyle w:val="TableContents"/>
              <w:bidi w:val="0"/>
              <w:spacing w:before="0" w:after="283"/>
              <w:jc w:val="left"/>
              <w:rPr/>
            </w:pPr>
            <w:r>
              <w:rPr/>
              <w:t xml:space="preserve">NBCUniversal Television Distribution Release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5191" w:type="dxa"/>
            <w:tcBorders/>
            <w:vAlign w:val="center"/>
          </w:tcPr>
          <w:p>
            <w:pPr>
              <w:pStyle w:val="TableContents"/>
              <w:bidi w:val="0"/>
              <w:spacing w:before="0" w:after="283"/>
              <w:jc w:val="left"/>
              <w:rPr/>
            </w:pPr>
            <w:r>
              <w:rPr/>
              <w:t xml:space="preserve">NBC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5191" w:type="dxa"/>
            <w:tcBorders/>
            <w:vAlign w:val="center"/>
          </w:tcPr>
          <w:p>
            <w:pPr>
              <w:pStyle w:val="TableContents"/>
              <w:bidi w:val="0"/>
              <w:spacing w:before="0" w:after="283"/>
              <w:jc w:val="left"/>
              <w:rPr/>
            </w:pPr>
            <w:r>
              <w:rPr/>
              <w:t xml:space="preserve">8. tammikuuta 2014 (2014-01-08) -- present Kronologia </w:t>
            </w:r>
          </w:p>
        </w:tc>
      </w:tr>
      <w:tr>
        <w:trPr/>
        <w:tc>
          <w:tcPr>
            <w:tcW w:w="2611" w:type="dxa"/>
            <w:tcBorders/>
            <w:vAlign w:val="center"/>
          </w:tcPr>
          <w:p>
            <w:pPr>
              <w:pStyle w:val="TableHeading"/>
              <w:suppressLineNumbers/>
              <w:bidi w:val="0"/>
              <w:spacing w:before="0" w:after="283"/>
              <w:jc w:val="center"/>
              <w:rPr/>
            </w:pPr>
            <w:r>
              <w:rPr/>
              <w:t xml:space="preserve">Aiheeseen liittyvät esitykset </w:t>
            </w:r>
          </w:p>
        </w:tc>
        <w:tc>
          <w:tcPr>
            <w:tcW w:w="5191" w:type="dxa"/>
            <w:tcBorders/>
            <w:vAlign w:val="center"/>
          </w:tcPr>
          <w:p>
            <w:pPr>
              <w:pStyle w:val="TableContents"/>
              <w:bidi w:val="0"/>
              <w:spacing w:before="0" w:after="283"/>
              <w:jc w:val="left"/>
              <w:rPr/>
            </w:pPr>
            <w:r>
              <w:rPr/>
              <w:t xml:space="preserve">Chicago Justice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kautta chicago pd:tä on olemassa?</w:t>
      </w:r>
    </w:p>
    <w:p>
      <w:pPr>
        <w:pStyle w:val="TextBody"/>
        <w:bidi w:val="0"/>
        <w:jc w:val="left"/>
        <w:rPr>
          <w:b/>
          <w:u w:val="single"/>
          <w:shd w:val="clear" w:fill="FFFF00"/>
        </w:rPr>
      </w:pPr>
      <w:r>
        <w:rPr>
          <w:b/>
          <w:u w:val="single"/>
          <w:shd w:val="clear" w:fill="FFFF00"/>
        </w:rPr>
        <w:t xml:space="preserve">Asiakirjan numero 26267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1900-luvun alussa monet olympiaurheilijat löysivät keinoja parantaa urheilullisia kykyjään lisäämällä testosteronia. Kun heidän menetelmänsä muuttuivat yhä äärimmäisemmiksi, kävi yhä ilmeisemmäksi, että suorituskykyä parantavien lääkkeiden käyttö ei ollut ainoastaan uhka urheilun rehellisyydelle, vaan sillä saattoi olla myös mahdollisesti kohtalokkaita sivuvaikutuksia urheilijalle. Ainoa dopingaineiden käyttöön liittyvä olympiakuolema tapahtui Rooman kisoissa vuonna 1960. Tanskalainen pyöräilijä Knud Enemark Jensen kaatui polkupyöränsä selästä maantiepyöräilyn kilpailussa ja kuoli myöhemmin. Kuolemansyyntutkinnassa todettiin, että hän oli amfetamiinin vaikutuksen alaisena, mikä oli aiheuttanut tajuttomuuden kilpailun aikana. Jensenin kuolema paljasti maailmalle, kuinka yleistä huumeidenkäyttö oli huippu-urheilijoiden keskuudessa. 1960-luvun puoliväliin mennessä urheiluliitot alkoivat kieltää suorituskykyä parantavien lääkkeiden käytön, ja KOK seurasi esimerkkiä vuonna </w:t>
      </w:r>
      <w:r>
        <w:rPr>
          <w:color w:val="A9A9A9"/>
        </w:rPr>
        <w:t xml:space="preserve">1967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dopingtestaukset alkoivat olympialaisissa?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1990-luvun lopulla KOK teki aloitteen dopingin vastaisen taistelun organisoimiseksi, ja vuonna 1999 perustettiin Maailman antidopingtoimisto (WADA). Vuoden 2000 kesäolympialaiset ja vuoden 2002 talviolympialaiset ovat osoittaneet, että ponnistelut suorituskykyä parantavien lääkkeiden poistamiseksi olympialaisista eivät ole päättyneet, sillä useita painonnoston ja maastohiihdon mitalisteja hylättiin dopingtestin epäonnistumisen vuoksi. Vuoden 2006 talviolympialaisissa vain yksi urheilija ei läpäissyt huumetestiä ja hänen mitalinsa peruutettiin. KOK:n käyttöön ottama dopingtestausjärjestelmä (joka tunnetaan nykyisin nimellä "olympiatestistandardi") on asettanut maailmanlaajuisen vertailukohdan, jota muut urheiluliitot yrittävät jäljitellä. Pekingin kisojen aikana KOK testasi 3 667 urheilijaa Maailman antidopingtoimiston alaisuudessa. Sekä </w:t>
      </w:r>
      <w:r>
        <w:rPr>
          <w:color w:val="A9A9A9"/>
        </w:rPr>
        <w:t xml:space="preserve">virtsa- että veritestejä </w:t>
      </w:r>
      <w:r>
        <w:rPr/>
        <w:t xml:space="preserve">käytettiin koordinoidusti kiellettyjen aineiden ja äskettäisten verensiirtojen havaitsemiseksi. Kansalliset olympiakomiteat kielsivät useita urheilijoita kilpailemasta ennen kisoja, mutta kuusi urheilijaa ei läpäissyt dopingtestejä Pekingin kisojen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olympialaisissa testataan huumeet?</w:t>
      </w:r>
    </w:p>
    <w:p>
      <w:pPr>
        <w:pStyle w:val="TextBody"/>
        <w:bidi w:val="0"/>
        <w:jc w:val="left"/>
        <w:rPr>
          <w:b/>
          <w:u w:val="single"/>
          <w:shd w:val="clear" w:fill="FFFF00"/>
        </w:rPr>
      </w:pPr>
      <w:r>
        <w:rPr>
          <w:b/>
          <w:u w:val="single"/>
          <w:shd w:val="clear" w:fill="FFFF00"/>
        </w:rPr>
        <w:t xml:space="preserve">Asiakirjan numero 26268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Grave Digger Omistajan ja kuljettajan tiedot </w:t>
      </w:r>
    </w:p>
    <w:tbl>
      <w:tblPr>
        <w:tblW w:w="10205" w:type="dxa"/>
        <w:jc w:val="left"/>
        <w:tblInd w:w="0" w:type="dxa"/>
        <w:tblLayout w:type="fixed"/>
        <w:tblCellMar>
          <w:top w:w="28" w:type="dxa"/>
          <w:left w:w="28" w:type="dxa"/>
          <w:bottom w:w="28" w:type="dxa"/>
          <w:right w:w="28" w:type="dxa"/>
        </w:tblCellMar>
      </w:tblPr>
      <w:tblGrid>
        <w:gridCol w:w="1526"/>
        <w:gridCol w:w="8679"/>
      </w:tblGrid>
      <w:tr>
        <w:trPr/>
        <w:tc>
          <w:tcPr>
            <w:tcW w:w="1526" w:type="dxa"/>
            <w:tcBorders/>
            <w:vAlign w:val="center"/>
          </w:tcPr>
          <w:p>
            <w:pPr>
              <w:pStyle w:val="TableHeading"/>
              <w:suppressLineNumbers/>
              <w:bidi w:val="0"/>
              <w:spacing w:before="0" w:after="283"/>
              <w:jc w:val="center"/>
              <w:rPr/>
            </w:pPr>
            <w:r>
              <w:rPr/>
              <w:t xml:space="preserve">Omistaja </w:t>
            </w:r>
          </w:p>
        </w:tc>
        <w:tc>
          <w:tcPr>
            <w:tcW w:w="8679" w:type="dxa"/>
            <w:tcBorders/>
            <w:vAlign w:val="center"/>
          </w:tcPr>
          <w:p>
            <w:pPr>
              <w:pStyle w:val="TableContents"/>
              <w:bidi w:val="0"/>
              <w:spacing w:before="0" w:after="283"/>
              <w:jc w:val="left"/>
              <w:rPr/>
            </w:pPr>
            <w:r>
              <w:rPr/>
              <w:t xml:space="preserve">Feld Entertainment (lisensointi) / Dennis Anderson (kuorma-autot) </w:t>
            </w:r>
          </w:p>
        </w:tc>
      </w:tr>
      <w:tr>
        <w:trPr/>
        <w:tc>
          <w:tcPr>
            <w:tcW w:w="1526" w:type="dxa"/>
            <w:tcBorders/>
            <w:vAlign w:val="center"/>
          </w:tcPr>
          <w:p>
            <w:pPr>
              <w:pStyle w:val="TableHeading"/>
              <w:suppressLineNumbers/>
              <w:bidi w:val="0"/>
              <w:spacing w:before="0" w:after="283"/>
              <w:jc w:val="center"/>
              <w:rPr/>
            </w:pPr>
            <w:r>
              <w:rPr/>
              <w:t xml:space="preserve">Kuljettaja (s) </w:t>
            </w:r>
          </w:p>
        </w:tc>
        <w:tc>
          <w:tcPr>
            <w:tcW w:w="8679" w:type="dxa"/>
            <w:tcBorders/>
            <w:vAlign w:val="center"/>
          </w:tcPr>
          <w:p>
            <w:pPr>
              <w:pStyle w:val="TableContents"/>
              <w:bidi w:val="0"/>
              <w:spacing w:before="0" w:after="283"/>
              <w:jc w:val="left"/>
              <w:rPr/>
            </w:pPr>
            <w:r>
              <w:rPr/>
              <w:t xml:space="preserve">Adam Anderson, Morgan Kane, Charlie Pauken, Randy Brown, Krysten Anderson, Brandon Vinson ja Tyler Menninga. </w:t>
            </w:r>
          </w:p>
        </w:tc>
      </w:tr>
      <w:tr>
        <w:trPr/>
        <w:tc>
          <w:tcPr>
            <w:tcW w:w="1526" w:type="dxa"/>
            <w:tcBorders/>
            <w:vAlign w:val="center"/>
          </w:tcPr>
          <w:p>
            <w:pPr>
              <w:pStyle w:val="TableHeading"/>
              <w:suppressLineNumbers/>
              <w:bidi w:val="0"/>
              <w:spacing w:before="0" w:after="283"/>
              <w:jc w:val="center"/>
              <w:rPr/>
            </w:pPr>
            <w:r>
              <w:rPr/>
              <w:t xml:space="preserve">Kotikaupunki </w:t>
            </w:r>
          </w:p>
        </w:tc>
        <w:tc>
          <w:tcPr>
            <w:tcW w:w="8679" w:type="dxa"/>
            <w:tcBorders/>
            <w:vAlign w:val="center"/>
          </w:tcPr>
          <w:p>
            <w:pPr>
              <w:pStyle w:val="TableContents"/>
              <w:bidi w:val="0"/>
              <w:spacing w:before="0" w:after="283"/>
              <w:jc w:val="left"/>
              <w:rPr/>
            </w:pPr>
            <w:r>
              <w:rPr/>
              <w:t xml:space="preserve">Kill Devil Hills, NC Kuorma-auton tiedot </w:t>
            </w:r>
          </w:p>
        </w:tc>
      </w:tr>
      <w:tr>
        <w:trPr/>
        <w:tc>
          <w:tcPr>
            <w:tcW w:w="1526" w:type="dxa"/>
            <w:tcBorders/>
            <w:vAlign w:val="center"/>
          </w:tcPr>
          <w:p>
            <w:pPr>
              <w:pStyle w:val="TableHeading"/>
              <w:suppressLineNumbers/>
              <w:bidi w:val="0"/>
              <w:spacing w:before="0" w:after="283"/>
              <w:jc w:val="center"/>
              <w:rPr/>
            </w:pPr>
            <w:r>
              <w:rPr/>
              <w:t xml:space="preserve">Luontivuosi </w:t>
            </w:r>
          </w:p>
        </w:tc>
        <w:tc>
          <w:tcPr>
            <w:tcW w:w="8679" w:type="dxa"/>
            <w:tcBorders/>
            <w:vAlign w:val="center"/>
          </w:tcPr>
          <w:p>
            <w:pPr>
              <w:pStyle w:val="TableContents"/>
              <w:bidi w:val="0"/>
              <w:spacing w:before="0" w:after="283"/>
              <w:jc w:val="left"/>
              <w:rPr/>
            </w:pPr>
            <w:r>
              <w:rPr/>
              <w:t xml:space="preserve">1982 </w:t>
            </w:r>
          </w:p>
        </w:tc>
      </w:tr>
      <w:tr>
        <w:trPr/>
        <w:tc>
          <w:tcPr>
            <w:tcW w:w="1526" w:type="dxa"/>
            <w:tcBorders/>
            <w:vAlign w:val="center"/>
          </w:tcPr>
          <w:p>
            <w:pPr>
              <w:pStyle w:val="TableHeading"/>
              <w:suppressLineNumbers/>
              <w:bidi w:val="0"/>
              <w:spacing w:before="0" w:after="283"/>
              <w:jc w:val="center"/>
              <w:rPr/>
            </w:pPr>
            <w:r>
              <w:rPr/>
              <w:t xml:space="preserve">Korityyppi </w:t>
            </w:r>
          </w:p>
        </w:tc>
        <w:tc>
          <w:tcPr>
            <w:tcW w:w="8679" w:type="dxa"/>
            <w:tcBorders/>
            <w:vAlign w:val="center"/>
          </w:tcPr>
          <w:p>
            <w:pPr>
              <w:pStyle w:val="TableContents"/>
              <w:bidi w:val="0"/>
              <w:spacing w:before="0" w:after="283"/>
              <w:jc w:val="left"/>
              <w:rPr/>
            </w:pPr>
            <w:r>
              <w:rPr/>
              <w:t xml:space="preserve">1950 Chevy Panel Van </w:t>
            </w:r>
          </w:p>
        </w:tc>
      </w:tr>
      <w:tr>
        <w:trPr/>
        <w:tc>
          <w:tcPr>
            <w:tcW w:w="1526" w:type="dxa"/>
            <w:tcBorders/>
            <w:vAlign w:val="center"/>
          </w:tcPr>
          <w:p>
            <w:pPr>
              <w:pStyle w:val="TableHeading"/>
              <w:suppressLineNumbers/>
              <w:bidi w:val="0"/>
              <w:spacing w:before="0" w:after="283"/>
              <w:jc w:val="center"/>
              <w:rPr/>
            </w:pPr>
            <w:r>
              <w:rPr/>
              <w:t xml:space="preserve">Alusta </w:t>
            </w:r>
          </w:p>
        </w:tc>
        <w:tc>
          <w:tcPr>
            <w:tcW w:w="8679" w:type="dxa"/>
            <w:tcBorders/>
            <w:vAlign w:val="center"/>
          </w:tcPr>
          <w:p>
            <w:pPr>
              <w:pStyle w:val="TableContents"/>
              <w:bidi w:val="0"/>
              <w:spacing w:before="0" w:after="283"/>
              <w:jc w:val="left"/>
              <w:rPr/>
            </w:pPr>
            <w:r>
              <w:rPr/>
              <w:t xml:space="preserve">Patrick Enterprises, Inc. (PEI), Cohenin suunnittelemat (talon sisällä rakennetut), Carroll Racing Development (CRD) ja Racesource. </w:t>
            </w:r>
          </w:p>
        </w:tc>
      </w:tr>
      <w:tr>
        <w:trPr/>
        <w:tc>
          <w:tcPr>
            <w:tcW w:w="1526" w:type="dxa"/>
            <w:tcBorders/>
            <w:vAlign w:val="center"/>
          </w:tcPr>
          <w:p>
            <w:pPr>
              <w:pStyle w:val="TableHeading"/>
              <w:suppressLineNumbers/>
              <w:bidi w:val="0"/>
              <w:spacing w:before="0" w:after="283"/>
              <w:jc w:val="center"/>
              <w:rPr/>
            </w:pPr>
            <w:r>
              <w:rPr/>
              <w:t xml:space="preserve">Moottori </w:t>
            </w:r>
          </w:p>
        </w:tc>
        <w:tc>
          <w:tcPr>
            <w:tcW w:w="8679" w:type="dxa"/>
            <w:tcBorders/>
            <w:vAlign w:val="center"/>
          </w:tcPr>
          <w:p>
            <w:pPr>
              <w:pStyle w:val="TableContents"/>
              <w:bidi w:val="0"/>
              <w:spacing w:before="0" w:after="283"/>
              <w:jc w:val="left"/>
              <w:rPr/>
            </w:pPr>
            <w:r>
              <w:rPr>
                <w:color w:val="A9A9A9"/>
              </w:rPr>
              <w:t xml:space="preserve">540 kuutiotuuman Merlin 1450hv </w:t>
            </w:r>
          </w:p>
        </w:tc>
      </w:tr>
      <w:tr>
        <w:trPr/>
        <w:tc>
          <w:tcPr>
            <w:tcW w:w="1526" w:type="dxa"/>
            <w:tcBorders/>
            <w:vAlign w:val="center"/>
          </w:tcPr>
          <w:p>
            <w:pPr>
              <w:pStyle w:val="TableHeading"/>
              <w:suppressLineNumbers/>
              <w:bidi w:val="0"/>
              <w:spacing w:before="0" w:after="283"/>
              <w:jc w:val="center"/>
              <w:rPr/>
            </w:pPr>
            <w:r>
              <w:rPr/>
              <w:t xml:space="preserve">Voimansiirto </w:t>
            </w:r>
          </w:p>
        </w:tc>
        <w:tc>
          <w:tcPr>
            <w:tcW w:w="8679" w:type="dxa"/>
            <w:tcBorders/>
            <w:vAlign w:val="center"/>
          </w:tcPr>
          <w:p>
            <w:pPr>
              <w:pStyle w:val="TableContents"/>
              <w:bidi w:val="0"/>
              <w:spacing w:before="0" w:after="283"/>
              <w:jc w:val="left"/>
              <w:rPr/>
            </w:pPr>
            <w:r>
              <w:rPr/>
              <w:t xml:space="preserve">Coan 2-vaihteinen vaihteisto </w:t>
            </w:r>
          </w:p>
        </w:tc>
      </w:tr>
      <w:tr>
        <w:trPr/>
        <w:tc>
          <w:tcPr>
            <w:tcW w:w="1526" w:type="dxa"/>
            <w:tcBorders/>
            <w:vAlign w:val="center"/>
          </w:tcPr>
          <w:p>
            <w:pPr>
              <w:pStyle w:val="TableHeading"/>
              <w:suppressLineNumbers/>
              <w:bidi w:val="0"/>
              <w:spacing w:before="0" w:after="283"/>
              <w:jc w:val="center"/>
              <w:rPr/>
            </w:pPr>
            <w:r>
              <w:rPr/>
              <w:t xml:space="preserve">Renkaat </w:t>
            </w:r>
          </w:p>
        </w:tc>
        <w:tc>
          <w:tcPr>
            <w:tcW w:w="8679" w:type="dxa"/>
            <w:tcBorders/>
            <w:vAlign w:val="center"/>
          </w:tcPr>
          <w:p>
            <w:pPr>
              <w:pStyle w:val="TableContents"/>
              <w:bidi w:val="0"/>
              <w:spacing w:before="0" w:after="283"/>
              <w:jc w:val="left"/>
              <w:rPr/>
            </w:pPr>
            <w:r>
              <w:rPr/>
              <w:t xml:space="preserve">BKT / 66'' Terra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moottori on haudankaivajassa</w:t>
      </w:r>
    </w:p>
    <w:p>
      <w:pPr>
        <w:pStyle w:val="TextBody"/>
        <w:bidi w:val="0"/>
        <w:jc w:val="left"/>
        <w:rPr>
          <w:b/>
          <w:u w:val="single"/>
          <w:shd w:val="clear" w:fill="FFFF00"/>
        </w:rPr>
      </w:pPr>
      <w:r>
        <w:rPr>
          <w:b/>
          <w:u w:val="single"/>
          <w:shd w:val="clear" w:fill="FFFF00"/>
        </w:rPr>
        <w:t xml:space="preserve">Asiakirjan numero 26269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 Color'' on kappale, jonka on kirjoittanut ja levyttänyt yhdysvaltalainen country-artisti </w:t>
      </w:r>
      <w:r>
        <w:rPr>
          <w:color w:val="A9A9A9"/>
        </w:rPr>
        <w:t xml:space="preserve">Jamey Johnson</w:t>
      </w:r>
      <w:r>
        <w:rPr/>
        <w:t xml:space="preserve">. Se on ensimmäinen single hänen toiselta albumiltaan That Lonesome Song, joka julkaistiin alun perin digitaalisille jälleenmyyjille vuonna 2007 ja julkaistiin 5. elokuuta 2008 Mercury Nashville Recordsilla. Johnson kirjoitti kappaleen yhdessä James Otton ja Lee Thomas Millerin kanssa. Tammikuussa 2009 kappaleesta ``In Color'' tuli Johnsonin ensimmäinen top ten -countryhitti. Kappale sisällytettiin myöhemmin kokoelmalevylle Now That's What I Call Country Volume 2 vuonna 2009.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laulavat olisi pitänyt nähdä se värillisenä</w:t>
      </w:r>
    </w:p>
    <w:p>
      <w:pPr>
        <w:pStyle w:val="TextBody"/>
        <w:bidi w:val="0"/>
        <w:jc w:val="left"/>
        <w:rPr>
          <w:b/>
          <w:u w:val="single"/>
          <w:shd w:val="clear" w:fill="FFFF00"/>
        </w:rPr>
      </w:pPr>
      <w:r>
        <w:rPr>
          <w:b/>
          <w:u w:val="single"/>
          <w:shd w:val="clear" w:fill="FFFF00"/>
        </w:rPr>
        <w:t xml:space="preserve">Asiakirjan numero 26270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Useimmissa vaaleissa intialaisille äänestäjille on tarjottu vaihtoehtona </w:t>
      </w:r>
      <w:r>
        <w:rPr/>
        <w:t xml:space="preserve">"Ei </w:t>
      </w:r>
      <w:r>
        <w:rPr>
          <w:color w:val="A9A9A9"/>
        </w:rPr>
        <w:t xml:space="preserve">mitään edellä mainituista" </w:t>
      </w:r>
      <w:r>
        <w:rPr/>
        <w:t xml:space="preserve">eli "</w:t>
      </w:r>
      <w:r>
        <w:rPr>
          <w:color w:val="A9A9A9"/>
        </w:rPr>
        <w:t xml:space="preserve">None of the Above".</w:t>
      </w:r>
      <w:r>
        <w:rPr/>
        <w:t xml:space="preserve"> Käyttämällä NOTA:ta kansalainen voi valita, ettei hän äänestä ketään vaaleihin osallistuvaa ehdokasta. Elektronisissa äänestyskoneissa (EVM) NOTA-painike on sijoitettu kullekin ehdokkaalle osoitettujen painikkeiden alapuolelle. Äänestyslipuissa NOTA-painike on kaikkien vaaleissa ehdokkaiden nimilistan alapuolella. Tämä oikeuttaa käyttämään nimitystä "ei mitään edellä mainituista".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nota intian vaaleissa hindi kielellä</w:t>
      </w:r>
    </w:p>
    <w:p>
      <w:pPr>
        <w:pStyle w:val="TextBody"/>
        <w:bidi w:val="0"/>
        <w:jc w:val="left"/>
        <w:rPr>
          <w:b/>
          <w:u w:val="single"/>
          <w:shd w:val="clear" w:fill="FFFF00"/>
        </w:rPr>
      </w:pPr>
      <w:r>
        <w:rPr>
          <w:b/>
          <w:u w:val="single"/>
          <w:shd w:val="clear" w:fill="FFFF00"/>
        </w:rPr>
        <w:t xml:space="preserve">Asiakirjan numero 26271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Afrikan väestö on kasvanut nopeasti viime vuosisadan aikana, ja sen vuoksi siellä on suuri nuorisopulaatio, jota edelleen vahvistaa alhainen elinajanodote, joka on joissakin Afrikan maissa alle 50 vuotta. Kokonaisväkiluvun arvioidaan vuonna 2017 olleen yli 1,25 miljardia, ja kasvuvauhti on yli 2,5 prosenttia vuodessa. Afrikan väkirikkain maa on </w:t>
      </w:r>
      <w:r>
        <w:rPr>
          <w:color w:val="A9A9A9"/>
        </w:rPr>
        <w:t xml:space="preserve">Nigeria</w:t>
      </w:r>
      <w:r>
        <w:rPr/>
        <w:t xml:space="preserve">, jossa oli 191 miljoonaa asukasta vuonna 2017 ja jonka kasvuvauhti oli 2,6 prosenttia vuodessa.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Saharan eteläpuolisen Afrikan väkiluvultaan suurin maa.</w:t>
      </w:r>
    </w:p>
    <w:p>
      <w:pPr>
        <w:pStyle w:val="TextBody"/>
        <w:bidi w:val="0"/>
        <w:jc w:val="left"/>
        <w:rPr>
          <w:b/>
          <w:u w:val="single"/>
          <w:shd w:val="clear" w:fill="FFFF00"/>
        </w:rPr>
      </w:pPr>
      <w:r>
        <w:rPr>
          <w:b/>
          <w:u w:val="single"/>
          <w:shd w:val="clear" w:fill="FFFF00"/>
        </w:rPr>
        <w:t xml:space="preserve">Asiakirjan numero 26272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Gallipolin niemimaa (/ ɡəˈlɪpəli, ɡæ-/; turk: Gelibolu Yarımadası; kreikaksi Χερσόνησος της Καλλίπολης) sijaitsee Itä-Trakian eteläosassa, </w:t>
      </w:r>
      <w:r>
        <w:rPr>
          <w:color w:val="A9A9A9"/>
        </w:rPr>
        <w:t xml:space="preserve">Turkin </w:t>
      </w:r>
      <w:r>
        <w:rPr/>
        <w:t xml:space="preserve">eurooppalaisessa osassa</w:t>
      </w:r>
      <w:r>
        <w:rPr/>
        <w:t xml:space="preserve">, jonka länsipuolella on Egeanmeri ja itäpuolella Dardanellien salmi.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Gallipoli on niemimaa, joka sijaitsee minkä maan alueella.</w:t>
      </w:r>
    </w:p>
    <w:p>
      <w:pPr>
        <w:pStyle w:val="TextBody"/>
        <w:bidi w:val="0"/>
        <w:jc w:val="left"/>
        <w:rPr>
          <w:b/>
          <w:u w:val="single"/>
          <w:shd w:val="clear" w:fill="FFFF00"/>
        </w:rPr>
      </w:pPr>
      <w:r>
        <w:rPr>
          <w:b/>
          <w:u w:val="single"/>
          <w:shd w:val="clear" w:fill="FFFF00"/>
        </w:rPr>
        <w:t xml:space="preserve">Asiakirjan numero 26273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Benjamin Evans Rector (s. 6. marraskuuta 1986) on yhdysvaltalainen laulaja, lauluntekijä ja muusikko, joka asuu Nashvillessä, Tennesseessä. Hänen viimeisin levynsä Magic julkaistiin </w:t>
      </w:r>
      <w:r>
        <w:rPr>
          <w:color w:val="A9A9A9"/>
        </w:rPr>
        <w:t xml:space="preserve">kesäkuussa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Ben Rectorsin uusi albumi ilmestyi</w:t>
      </w:r>
    </w:p>
    <w:p>
      <w:pPr>
        <w:pStyle w:val="TextBody"/>
        <w:bidi w:val="0"/>
        <w:jc w:val="left"/>
        <w:rPr>
          <w:b/>
          <w:u w:val="single"/>
          <w:shd w:val="clear" w:fill="FFFF00"/>
        </w:rPr>
      </w:pPr>
      <w:r>
        <w:rPr>
          <w:b/>
          <w:u w:val="single"/>
          <w:shd w:val="clear" w:fill="FFFF00"/>
        </w:rPr>
        <w:t xml:space="preserve">Asiakirjan numero 26274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Black Pearl on </w:t>
      </w:r>
      <w:r>
        <w:rPr/>
        <w:t xml:space="preserve">kuvitteellinen alus Pirates of the Caribbean -elokuvasarjassa. (Elokuvan kuvauksissa rekvisiittana käytetyn aluksen nimi on itse asiassa Sunset.) Käsikirjoituksessa Black Pearl on helppo tunnistaa sen erottuvasta mustasta rungosta ja purjeista. Myöhemmin Davy Jones nosti sen merenpohjasta, kun hän oli tehnyt sopimuksen Jack Sparrow'n kanssa, joka nimesi sen uudelleen Mustaksi helmeksi. Sen sanotaan olevan "lähes tavoittamaton". Kolmessa ensimmäisessä elokuvassa se joko ohittaa tai pakenee kaikkia muita aluksia, myös Interceptoria (jota pidetään Karibian nopeimpana aluksena) ja Lentävää hollantilaista (joka on itse asiassa nopeampi tuulta vastaan). Sen nopeus perustuu sen suuriin purjeisiin. At World's End -teoksessa sen todetaan olevan "ainoa alus, joka voi päihittää Lentävän hollantilaisen".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laivan nimi elokuvassa Pirates of the caribbean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Nykypäivänä Helmi on pysynyt pullossaan "viisi talvea", ja Jack pitää sitä taskussaan, vaikka hänen on pakko käyttää pienempää, Kuoleva Lokki -nimistä alusta merelle lähtemiseen. Myöhemmin elokuvassa </w:t>
      </w:r>
      <w:r>
        <w:rPr>
          <w:color w:val="A9A9A9"/>
        </w:rPr>
        <w:t xml:space="preserve">Barbossa käyttää Mustaparran miekkaa palauttaakseen Helmen normaalikokoiseksi; Mustaparran miekan isku pulloon murtuu, ja pullo särkyy, kun Helmi kasvaa isomman mallin kokoiseksi ja saa täyden kokonsa takaisin vasta palattuaan merelle</w:t>
      </w:r>
      <w:r>
        <w:rPr/>
        <w:t xml:space="preserve">. Sen jälkeen Barbossa ottaa aluksen itselleen taistellakseen epäkuolleen kapteeni Salazarin kanssa ja sitoo Jackin aluksen perään. Jäljitettyään saaren, jossa Poseidonin kolmikärki sijaitsee, ja laukaistuaan mystisen yhtymäkohdan, joka avaa meressä olevan kaivannon, Salazar vaatii kolmikärjen itselleen, mutta Henry Turner ja Carina Smyth tuhoavat kolmikärjen, kun Salazar yrittää käyttää sitä Jackin tappamiseen. Kolmikärjen tuhoaminen palauttaa Salazarin ja hänen miehistönsä täyteen elämään, mutta aiheuttaa myös meren kaivannon sortumisen, jolloin Helmen miehistö laskee ankkurinsa vetääkseen Jackin, Henryn ja Carinan turvaan. Salazar yrittää kiivetä ankkuriin hyökätäkseen Jackin kimppuun, mutta Barbossa uhrautuu puukottaakseen Salazarin ja pelastaakseen muut (Carina on tunnistettu hänen tyttärekseen). Elokuvan lopussa, kun Carina ja Henry ovat nähneet Will Turnerin ja Elizabeth Swanin jälleennäkemisen - kolmikärjen tuhoaminen vapauttaa Willin myös roolistaan Lentävän hollantilaisen kapteenina - Jack lähtee, kun hän saa takaisin perinteisen roolinsa Mustan helmen kapteenina, ja hänen seuraansa liittyy sekä Dying Gull -aluksen miehistö että Barbossan miehistö Queen Anne's Revenge -alukselta.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he saavat mustan helmen ulos pullosta?</w:t>
      </w:r>
    </w:p>
    <w:p>
      <w:pPr>
        <w:pStyle w:val="TextBody"/>
        <w:bidi w:val="0"/>
        <w:jc w:val="left"/>
        <w:rPr>
          <w:b/>
          <w:u w:val="single"/>
          <w:shd w:val="clear" w:fill="FFFF00"/>
        </w:rPr>
      </w:pPr>
      <w:r>
        <w:rPr>
          <w:b/>
          <w:u w:val="single"/>
          <w:shd w:val="clear" w:fill="FFFF00"/>
        </w:rPr>
        <w:t xml:space="preserve">Asiakirjan numero 26275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Lähes kaikki nykyiset pintakuoriaiset ovat maaeläimiä, jotka elävät pääasiassa maalla. Jotkut kuitenkin asuvat makean veden ympäristöissä ja, pelagista vyöhykettä lukuun ottamatta, myös meriympäristöissä. Niihin kuuluu </w:t>
      </w:r>
      <w:r>
        <w:rPr>
          <w:color w:val="A9A9A9"/>
        </w:rPr>
        <w:t xml:space="preserve">yli 100 000 </w:t>
      </w:r>
      <w:r>
        <w:rPr/>
        <w:t xml:space="preserve">nimettyä lajia.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eri lajia arachnideja on olemassa?</w:t>
      </w:r>
    </w:p>
    <w:p>
      <w:pPr>
        <w:pStyle w:val="TextBody"/>
        <w:bidi w:val="0"/>
        <w:jc w:val="left"/>
        <w:rPr>
          <w:b/>
          <w:u w:val="single"/>
          <w:shd w:val="clear" w:fill="FFFF00"/>
        </w:rPr>
      </w:pPr>
      <w:r>
        <w:rPr>
          <w:b/>
          <w:u w:val="single"/>
          <w:shd w:val="clear" w:fill="FFFF00"/>
        </w:rPr>
        <w:t xml:space="preserve">Asiakirjan numero 26276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Boy Meets World Kausi 1 jaksot </w:t>
      </w:r>
    </w:p>
    <w:tbl>
      <w:tblPr>
        <w:tblW w:w="10205" w:type="dxa"/>
        <w:jc w:val="left"/>
        <w:tblInd w:w="0" w:type="dxa"/>
        <w:tblLayout w:type="fixed"/>
        <w:tblCellMar>
          <w:top w:w="28" w:type="dxa"/>
          <w:left w:w="28" w:type="dxa"/>
          <w:bottom w:w="28" w:type="dxa"/>
          <w:right w:w="28" w:type="dxa"/>
        </w:tblCellMar>
      </w:tblPr>
      <w:tblGrid>
        <w:gridCol w:w="816"/>
        <w:gridCol w:w="775"/>
        <w:gridCol w:w="1187"/>
        <w:gridCol w:w="982"/>
        <w:gridCol w:w="1075"/>
        <w:gridCol w:w="1139"/>
        <w:gridCol w:w="4231"/>
      </w:tblGrid>
      <w:tr>
        <w:trPr/>
        <w:tc>
          <w:tcPr>
            <w:tcW w:w="816" w:type="dxa"/>
            <w:tcBorders/>
            <w:vAlign w:val="center"/>
          </w:tcPr>
          <w:p>
            <w:pPr>
              <w:pStyle w:val="TableHeading"/>
              <w:suppressLineNumbers/>
              <w:bidi w:val="0"/>
              <w:spacing w:before="0" w:after="283"/>
              <w:jc w:val="center"/>
              <w:rPr/>
            </w:pPr>
            <w:r>
              <w:rPr/>
              <w:t xml:space="preserve">Ei. </w:t>
            </w:r>
          </w:p>
        </w:tc>
        <w:tc>
          <w:tcPr>
            <w:tcW w:w="775" w:type="dxa"/>
            <w:tcBorders/>
            <w:vAlign w:val="center"/>
          </w:tcPr>
          <w:p>
            <w:pPr>
              <w:pStyle w:val="TableHeading"/>
              <w:suppressLineNumbers/>
              <w:bidi w:val="0"/>
              <w:spacing w:before="0" w:after="283"/>
              <w:jc w:val="center"/>
              <w:rPr/>
            </w:pPr>
            <w:r>
              <w:rPr/>
              <w:t xml:space="preserve">Nro kauden aikana </w:t>
            </w:r>
          </w:p>
        </w:tc>
        <w:tc>
          <w:tcPr>
            <w:tcW w:w="1187" w:type="dxa"/>
            <w:tcBorders/>
            <w:vAlign w:val="center"/>
          </w:tcPr>
          <w:p>
            <w:pPr>
              <w:pStyle w:val="TableHeading"/>
              <w:suppressLineNumbers/>
              <w:bidi w:val="0"/>
              <w:spacing w:before="0" w:after="283"/>
              <w:jc w:val="center"/>
              <w:rPr/>
            </w:pPr>
            <w:r>
              <w:rPr/>
              <w:t xml:space="preserve">Otsikko </w:t>
            </w:r>
          </w:p>
        </w:tc>
        <w:tc>
          <w:tcPr>
            <w:tcW w:w="982" w:type="dxa"/>
            <w:tcBorders/>
            <w:vAlign w:val="center"/>
          </w:tcPr>
          <w:p>
            <w:pPr>
              <w:pStyle w:val="TableHeading"/>
              <w:suppressLineNumbers/>
              <w:bidi w:val="0"/>
              <w:spacing w:before="0" w:after="283"/>
              <w:jc w:val="center"/>
              <w:rPr/>
            </w:pPr>
            <w:r>
              <w:rPr/>
              <w:t xml:space="preserve">Ohjaaja </w:t>
            </w:r>
          </w:p>
        </w:tc>
        <w:tc>
          <w:tcPr>
            <w:tcW w:w="1075" w:type="dxa"/>
            <w:tcBorders/>
            <w:vAlign w:val="center"/>
          </w:tcPr>
          <w:p>
            <w:pPr>
              <w:pStyle w:val="TableHeading"/>
              <w:suppressLineNumbers/>
              <w:bidi w:val="0"/>
              <w:spacing w:before="0" w:after="283"/>
              <w:jc w:val="center"/>
              <w:rPr/>
            </w:pPr>
            <w:r>
              <w:rPr/>
              <w:t xml:space="preserve">Kirjoittanut </w:t>
            </w:r>
          </w:p>
        </w:tc>
        <w:tc>
          <w:tcPr>
            <w:tcW w:w="1139" w:type="dxa"/>
            <w:tcBorders/>
            <w:vAlign w:val="center"/>
          </w:tcPr>
          <w:p>
            <w:pPr>
              <w:pStyle w:val="TableHeading"/>
              <w:suppressLineNumbers/>
              <w:bidi w:val="0"/>
              <w:spacing w:before="0" w:after="283"/>
              <w:jc w:val="center"/>
              <w:rPr/>
            </w:pPr>
            <w:r>
              <w:rPr/>
              <w:t xml:space="preserve">Alkuperäinen lähetyspäivä </w:t>
            </w:r>
          </w:p>
        </w:tc>
        <w:tc>
          <w:tcPr>
            <w:tcW w:w="4231" w:type="dxa"/>
            <w:tcBorders/>
            <w:vAlign w:val="center"/>
          </w:tcPr>
          <w:p>
            <w:pPr>
              <w:pStyle w:val="TableHeading"/>
              <w:suppressLineNumbers/>
              <w:bidi w:val="0"/>
              <w:spacing w:before="0" w:after="283"/>
              <w:jc w:val="center"/>
              <w:rPr/>
            </w:pPr>
            <w:r>
              <w:rPr/>
              <w:t xml:space="preserve">Tuotteen koodi </w:t>
            </w:r>
          </w:p>
        </w:tc>
      </w:tr>
      <w:tr>
        <w:trPr/>
        <w:tc>
          <w:tcPr>
            <w:tcW w:w="816" w:type="dxa"/>
            <w:tcBorders/>
            <w:vAlign w:val="center"/>
          </w:tcPr>
          <w:p>
            <w:pPr>
              <w:pStyle w:val="TableHeading"/>
              <w:bidi w:val="0"/>
              <w:spacing w:before="0" w:after="283"/>
              <w:rPr>
                <w:sz w:val="4"/>
                <w:szCs w:val="4"/>
              </w:rPr>
            </w:pPr>
            <w:r>
              <w:rPr>
                <w:sz w:val="4"/>
                <w:szCs w:val="4"/>
              </w:rPr>
            </w:r>
          </w:p>
        </w:tc>
        <w:tc>
          <w:tcPr>
            <w:tcW w:w="775" w:type="dxa"/>
            <w:tcBorders/>
            <w:vAlign w:val="center"/>
          </w:tcPr>
          <w:p>
            <w:pPr>
              <w:pStyle w:val="TableContents"/>
              <w:bidi w:val="0"/>
              <w:spacing w:before="0" w:after="283"/>
              <w:jc w:val="left"/>
              <w:rPr>
                <w:sz w:val="4"/>
                <w:szCs w:val="4"/>
              </w:rPr>
            </w:pPr>
            <w:r>
              <w:rPr>
                <w:sz w:val="4"/>
                <w:szCs w:val="4"/>
              </w:rPr>
            </w:r>
          </w:p>
        </w:tc>
        <w:tc>
          <w:tcPr>
            <w:tcW w:w="1187" w:type="dxa"/>
            <w:tcBorders/>
            <w:vAlign w:val="center"/>
          </w:tcPr>
          <w:p>
            <w:pPr>
              <w:pStyle w:val="TableContents"/>
              <w:bidi w:val="0"/>
              <w:spacing w:before="0" w:after="283"/>
              <w:jc w:val="left"/>
              <w:rPr/>
            </w:pPr>
            <w:r>
              <w:rPr/>
              <w:t xml:space="preserve">"Pilotti </w:t>
            </w:r>
          </w:p>
        </w:tc>
        <w:tc>
          <w:tcPr>
            <w:tcW w:w="982" w:type="dxa"/>
            <w:tcBorders/>
            <w:vAlign w:val="center"/>
          </w:tcPr>
          <w:p>
            <w:pPr>
              <w:pStyle w:val="TableContents"/>
              <w:bidi w:val="0"/>
              <w:spacing w:before="0" w:after="283"/>
              <w:jc w:val="left"/>
              <w:rPr/>
            </w:pPr>
            <w:r>
              <w:rPr/>
              <w:t xml:space="preserve">John Tracy </w:t>
            </w:r>
          </w:p>
        </w:tc>
        <w:tc>
          <w:tcPr>
            <w:tcW w:w="1075" w:type="dxa"/>
            <w:tcBorders/>
            <w:vAlign w:val="center"/>
          </w:tcPr>
          <w:p>
            <w:pPr>
              <w:pStyle w:val="TableContents"/>
              <w:bidi w:val="0"/>
              <w:spacing w:before="0" w:after="283"/>
              <w:jc w:val="left"/>
              <w:rPr/>
            </w:pPr>
            <w:r>
              <w:rPr/>
              <w:t xml:space="preserve">Michael Jacobs &amp; April Kelly </w:t>
            </w:r>
          </w:p>
        </w:tc>
        <w:tc>
          <w:tcPr>
            <w:tcW w:w="1139" w:type="dxa"/>
            <w:tcBorders/>
            <w:vAlign w:val="center"/>
          </w:tcPr>
          <w:p>
            <w:pPr>
              <w:pStyle w:val="TableContents"/>
              <w:bidi w:val="0"/>
              <w:spacing w:before="0" w:after="283"/>
              <w:jc w:val="left"/>
              <w:rPr/>
            </w:pPr>
            <w:r>
              <w:rPr/>
              <w:t xml:space="preserve">24. syyskuuta 1993 (1993-09-24) </w:t>
            </w:r>
          </w:p>
        </w:tc>
        <w:tc>
          <w:tcPr>
            <w:tcW w:w="4231" w:type="dxa"/>
            <w:tcBorders/>
            <w:vAlign w:val="center"/>
          </w:tcPr>
          <w:p>
            <w:pPr>
              <w:pStyle w:val="TableContents"/>
              <w:bidi w:val="0"/>
              <w:jc w:val="left"/>
              <w:rPr/>
            </w:pPr>
            <w:r>
              <w:rPr/>
              <w:t xml:space="preserve">B601 </w:t>
            </w:r>
          </w:p>
          <w:p>
            <w:pPr>
              <w:pStyle w:val="TextBody"/>
              <w:bidi w:val="0"/>
              <w:spacing w:before="0" w:after="283"/>
              <w:jc w:val="left"/>
              <w:rPr/>
            </w:pPr>
            <w:r>
              <w:rPr/>
              <w:t xml:space="preserve">Cory Matthewsin ja hänen parhaan ystävänsä Shawn Hunterin yläaste alkaa. He keskustelevat opettajansa herra Feenyn kanssa, ja Cory kyselee karkkia aamiaiseksi. Pian he aloittavat luokkakeskustelut, ja herra Feeny opettaa William Shakespearen Romeosta ja Juliasta ja siitä, miten kaksi oppilasta esittää näitä rooleja. Sillä välin Cory ei kiinnitä huomiota ja kuuntelee Philadelphia Philliesin peliä. Cory jää kiinni ja väittää herra Feenyn kanssa, että se on tärkeä asia. Cory ja hänen isoveljensä Eric suunnittelivat menevänsä peliin, mutta Eric jätti hänet, jotta hän voisi viedä tytön treffeille. Myöhemmin Cory kertoo vanhemmilleen Amylle ja Alanille, mutta he eivät osoita myötätuntoa siitä, että hän oli jälki-istunnossa pelipäivänä. Cory kokee, etteivät hänen vanhempansa välitä hänestä, ja hän muuttaa itse puumajaansa. Siellä ollessaan hän huomaa herra Feenyn puhuvan jonkun kanssa puhelimessa ja syövän yksin kahdelle valmistettua päivällistä. Cory palaa takaisin taloon ja Amy kertoo hänelle, että kun ihmiset kasvavat aikuisiksi, he kiinnostuvat eri tavalla. Tämän keskustelun jälkeen Cory on valmis kohtaamaan jälki-istunnon. Seuraavana päivänä Cory kertoo herra Feenylle nähneensä hänet syömässä yksin, ja herra Feeny pitää hänelle puheen ``rakkauden voimasta'' ja käyttää Matthewsin perhettä esimerkkinä. Myöhemmin Cory muuttaa pois puumajasta ja takaisin kotiin. Samaan aikaan Eric palaa pelistä ja kertoo kaikille, kuinka surkea hän oli treffeillä. Cory sitten vakuuttaa Ericin soittamaan tytölle takaisin, koska hän sanoi, ``Minä olen kuullut, että rakkaus on sen arvoista''. Jälkilähdöissä Cory viettää teekutsuja pikkusiskonsa Morganin kanssa ja kertoo tälle, ettei hän koskaan jätä häntä tytön takia. Sitten herra Feeny pyytää opettajaa ulos syömään ja paljastaa, että illalla, jolloin Cory näki hänet syömässä yksin, hänen ja hänen siskonsa oli tarkoitus mennä syömään, mutta sisko perui sen viime hetkellä. </w:t>
            </w:r>
          </w:p>
          <w:p>
            <w:pPr>
              <w:pStyle w:val="TextBody"/>
              <w:bidi w:val="0"/>
              <w:spacing w:before="0" w:after="283"/>
              <w:jc w:val="left"/>
              <w:rPr/>
            </w:pPr>
            <w:r>
              <w:rPr/>
              <w:t xml:space="preserve">Vierailevat tähdet: Krystin Moore Vanessana. </w:t>
            </w:r>
          </w:p>
          <w:p>
            <w:pPr>
              <w:pStyle w:val="TextBody"/>
              <w:bidi w:val="0"/>
              <w:spacing w:before="0" w:after="283"/>
              <w:jc w:val="left"/>
              <w:rPr/>
            </w:pPr>
            <w:r>
              <w:rPr/>
              <w:t xml:space="preserve">Poissa: Lee Norris Stuart Minkusin sijaisena. </w:t>
            </w:r>
          </w:p>
        </w:tc>
      </w:tr>
      <w:tr>
        <w:trPr/>
        <w:tc>
          <w:tcPr>
            <w:tcW w:w="816" w:type="dxa"/>
            <w:tcBorders/>
            <w:vAlign w:val="center"/>
          </w:tcPr>
          <w:p>
            <w:pPr>
              <w:pStyle w:val="TableHeading"/>
              <w:bidi w:val="0"/>
              <w:spacing w:before="0" w:after="283"/>
              <w:rPr>
                <w:sz w:val="4"/>
                <w:szCs w:val="4"/>
              </w:rPr>
            </w:pPr>
            <w:r>
              <w:rPr>
                <w:sz w:val="4"/>
                <w:szCs w:val="4"/>
              </w:rPr>
            </w:r>
          </w:p>
        </w:tc>
        <w:tc>
          <w:tcPr>
            <w:tcW w:w="775" w:type="dxa"/>
            <w:tcBorders/>
            <w:vAlign w:val="center"/>
          </w:tcPr>
          <w:p>
            <w:pPr>
              <w:pStyle w:val="TableContents"/>
              <w:bidi w:val="0"/>
              <w:spacing w:before="0" w:after="283"/>
              <w:jc w:val="left"/>
              <w:rPr>
                <w:sz w:val="4"/>
                <w:szCs w:val="4"/>
              </w:rPr>
            </w:pPr>
            <w:r>
              <w:rPr>
                <w:sz w:val="4"/>
                <w:szCs w:val="4"/>
              </w:rPr>
            </w:r>
          </w:p>
        </w:tc>
        <w:tc>
          <w:tcPr>
            <w:tcW w:w="1187" w:type="dxa"/>
            <w:tcBorders/>
            <w:vAlign w:val="center"/>
          </w:tcPr>
          <w:p>
            <w:pPr>
              <w:pStyle w:val="TableContents"/>
              <w:bidi w:val="0"/>
              <w:spacing w:before="0" w:after="283"/>
              <w:jc w:val="left"/>
              <w:rPr/>
            </w:pPr>
            <w:r>
              <w:rPr/>
              <w:t xml:space="preserve">``Aidalla'' </w:t>
            </w:r>
          </w:p>
        </w:tc>
        <w:tc>
          <w:tcPr>
            <w:tcW w:w="982" w:type="dxa"/>
            <w:tcBorders/>
            <w:vAlign w:val="center"/>
          </w:tcPr>
          <w:p>
            <w:pPr>
              <w:pStyle w:val="TableContents"/>
              <w:bidi w:val="0"/>
              <w:spacing w:before="0" w:after="283"/>
              <w:jc w:val="left"/>
              <w:rPr/>
            </w:pPr>
            <w:r>
              <w:rPr/>
              <w:t xml:space="preserve">David Trainer </w:t>
            </w:r>
          </w:p>
        </w:tc>
        <w:tc>
          <w:tcPr>
            <w:tcW w:w="1075" w:type="dxa"/>
            <w:tcBorders/>
            <w:vAlign w:val="center"/>
          </w:tcPr>
          <w:p>
            <w:pPr>
              <w:pStyle w:val="TableContents"/>
              <w:bidi w:val="0"/>
              <w:spacing w:before="0" w:after="283"/>
              <w:jc w:val="left"/>
              <w:rPr/>
            </w:pPr>
            <w:r>
              <w:rPr/>
              <w:t xml:space="preserve">Jeff C. Sherman </w:t>
            </w:r>
          </w:p>
        </w:tc>
        <w:tc>
          <w:tcPr>
            <w:tcW w:w="1139" w:type="dxa"/>
            <w:tcBorders/>
            <w:vAlign w:val="center"/>
          </w:tcPr>
          <w:p>
            <w:pPr>
              <w:pStyle w:val="TableContents"/>
              <w:bidi w:val="0"/>
              <w:spacing w:before="0" w:after="283"/>
              <w:jc w:val="left"/>
              <w:rPr/>
            </w:pPr>
            <w:r>
              <w:rPr/>
              <w:t xml:space="preserve">1. lokakuuta 1993 (1993-10-01) </w:t>
            </w:r>
          </w:p>
        </w:tc>
        <w:tc>
          <w:tcPr>
            <w:tcW w:w="4231" w:type="dxa"/>
            <w:tcBorders/>
            <w:vAlign w:val="center"/>
          </w:tcPr>
          <w:p>
            <w:pPr>
              <w:pStyle w:val="TableContents"/>
              <w:bidi w:val="0"/>
              <w:jc w:val="left"/>
              <w:rPr/>
            </w:pPr>
            <w:r>
              <w:rPr/>
              <w:t xml:space="preserve">B603 </w:t>
            </w:r>
          </w:p>
          <w:p>
            <w:pPr>
              <w:pStyle w:val="TextBody"/>
              <w:bidi w:val="0"/>
              <w:spacing w:before="0" w:after="283"/>
              <w:jc w:val="left"/>
              <w:rPr/>
            </w:pPr>
            <w:r>
              <w:rPr/>
              <w:t xml:space="preserve">Cory ja hänen ystävänsä keskustelevat siitä, kuka on paras supersankari. Tämä johtaa äärimmäiseen vesipyssytaisteluun. Coryn paras ystävä Shawn Hunter ampui vesipyssyllä Stuart Minkusta (nörttipoika), ja Cory tuntee jääneensä ulkopuolelle, koska hän on ainoa, jolla ei vielä ole sellaista. Minkus suuttuu siitä, miten Cory ja Shawn kohtelevat häntä, joten hän ottaa esiin upouuden vesipyssynsä ja kostaa ampumalla Coryn ja hänen ystävänsä. Sitten Cory yrittää saada Amyn ja Alanin ostamaan hänelle 50 dollarin arvoisen vesipyssyn, mutta he kieltäytyvät, joten hän kääntyy Ericin puoleen ja pyytää tätä ostamaan vesipyssyn hänelle. Eric kieltäytyy myös ja jopa esittelee uutta kelloaan Corylle. Kuultuaan, että Eric sai rahat työstään Alanin supermarketissa, Cory kysyy Alanilta, voisiko hän työskennellä siellä. Alan kieltäytyy ja sanoo, että hän on liian nuori ja että siellä ei ole avoimia työpaikkoja. Alan puhuu Corylle nuoruusajasta nauttimisesta, mutta tämä suuttuu siitä, ettei hän saa vesipyssyään. Sitten Cory menee herra Feenyn luo, joka tarjoaa hänelle 50 dollaria siitä, että hän maalaa aidan hänelle. Cory ilmapensselöi maalin ja on ylpeä tekemisestään, mutta sitten hän näkee, että maali meni sälekaihtimien lamelleihin ja meni valkoisen aidan päälle. Coryn ystävät, jotka käyvät hänen kanssaan vesipyssytappelua, pyytävät häntä auttamaan häntä maalaamaan aidan uudelleen. He tekevät niin, mutta luovuttavat. Cory palaa taloon läpimärkänä, mutta hyvin onnellisena. Samaan aikaan Eric palaa töistä ja on kauhean uupunut ja ihmettelee, miten Alan jaksaa tehdä niin pitkiä työpäiviä ja tehdä vielä töitä kotona. Cory näkee kaukaa Alanin maalaavan aitaa ja sanoo, että hänen isänsä on ``Supermies''. Illallisen aikana Cory aloittaa heidän perheensä välisen vesitaistelun ja hän myy 50 dollarin hintaisen vesipyssynsä kahteen pienempään pistooliin ja antaa toisen Alanille, jotta tämä voi ``revisoida'' lapsena olemista. Jälkilähdöissä Morgan soittaa poliisit ja sanoo, että Matthewsit ovat ulkona ``taistelemassa'', ja he ``ampuivat juuri naapurin''! </w:t>
            </w:r>
          </w:p>
          <w:p>
            <w:pPr>
              <w:pStyle w:val="TextBody"/>
              <w:bidi w:val="0"/>
              <w:spacing w:before="0" w:after="283"/>
              <w:jc w:val="left"/>
              <w:rPr/>
            </w:pPr>
            <w:r>
              <w:rPr/>
              <w:t xml:space="preserve">Vieraileva tähti: DeJuan Guy Ellisinä </w:t>
            </w:r>
          </w:p>
        </w:tc>
      </w:tr>
      <w:tr>
        <w:trPr/>
        <w:tc>
          <w:tcPr>
            <w:tcW w:w="816" w:type="dxa"/>
            <w:tcBorders/>
            <w:vAlign w:val="center"/>
          </w:tcPr>
          <w:p>
            <w:pPr>
              <w:pStyle w:val="TableHeading"/>
              <w:bidi w:val="0"/>
              <w:spacing w:before="0" w:after="283"/>
              <w:rPr>
                <w:sz w:val="4"/>
                <w:szCs w:val="4"/>
              </w:rPr>
            </w:pPr>
            <w:r>
              <w:rPr>
                <w:sz w:val="4"/>
                <w:szCs w:val="4"/>
              </w:rPr>
            </w:r>
          </w:p>
        </w:tc>
        <w:tc>
          <w:tcPr>
            <w:tcW w:w="775" w:type="dxa"/>
            <w:tcBorders/>
            <w:vAlign w:val="center"/>
          </w:tcPr>
          <w:p>
            <w:pPr>
              <w:pStyle w:val="TableContents"/>
              <w:bidi w:val="0"/>
              <w:spacing w:before="0" w:after="283"/>
              <w:jc w:val="left"/>
              <w:rPr>
                <w:sz w:val="4"/>
                <w:szCs w:val="4"/>
              </w:rPr>
            </w:pPr>
            <w:r>
              <w:rPr>
                <w:sz w:val="4"/>
                <w:szCs w:val="4"/>
              </w:rPr>
            </w:r>
          </w:p>
        </w:tc>
        <w:tc>
          <w:tcPr>
            <w:tcW w:w="1187" w:type="dxa"/>
            <w:tcBorders/>
            <w:vAlign w:val="center"/>
          </w:tcPr>
          <w:p>
            <w:pPr>
              <w:pStyle w:val="TableContents"/>
              <w:bidi w:val="0"/>
              <w:spacing w:before="0" w:after="283"/>
              <w:jc w:val="left"/>
              <w:rPr/>
            </w:pPr>
            <w:r>
              <w:rPr/>
              <w:t xml:space="preserve">"Isä tietää vähemmän </w:t>
            </w:r>
          </w:p>
        </w:tc>
        <w:tc>
          <w:tcPr>
            <w:tcW w:w="982" w:type="dxa"/>
            <w:tcBorders/>
            <w:vAlign w:val="center"/>
          </w:tcPr>
          <w:p>
            <w:pPr>
              <w:pStyle w:val="TableContents"/>
              <w:bidi w:val="0"/>
              <w:spacing w:before="0" w:after="283"/>
              <w:jc w:val="left"/>
              <w:rPr/>
            </w:pPr>
            <w:r>
              <w:rPr/>
              <w:t xml:space="preserve">David Trainer </w:t>
            </w:r>
          </w:p>
        </w:tc>
        <w:tc>
          <w:tcPr>
            <w:tcW w:w="1075" w:type="dxa"/>
            <w:tcBorders/>
            <w:vAlign w:val="center"/>
          </w:tcPr>
          <w:p>
            <w:pPr>
              <w:pStyle w:val="TableContents"/>
              <w:bidi w:val="0"/>
              <w:spacing w:before="0" w:after="283"/>
              <w:jc w:val="left"/>
              <w:rPr/>
            </w:pPr>
            <w:r>
              <w:rPr/>
              <w:t xml:space="preserve">April Kelly </w:t>
            </w:r>
          </w:p>
        </w:tc>
        <w:tc>
          <w:tcPr>
            <w:tcW w:w="1139" w:type="dxa"/>
            <w:tcBorders/>
            <w:vAlign w:val="center"/>
          </w:tcPr>
          <w:p>
            <w:pPr>
              <w:pStyle w:val="TableContents"/>
              <w:bidi w:val="0"/>
              <w:spacing w:before="0" w:after="283"/>
              <w:jc w:val="left"/>
              <w:rPr/>
            </w:pPr>
            <w:r>
              <w:rPr/>
              <w:t xml:space="preserve">8. lokakuuta 1993 (1993-10-08) </w:t>
            </w:r>
          </w:p>
        </w:tc>
        <w:tc>
          <w:tcPr>
            <w:tcW w:w="4231" w:type="dxa"/>
            <w:tcBorders/>
            <w:vAlign w:val="center"/>
          </w:tcPr>
          <w:p>
            <w:pPr>
              <w:pStyle w:val="TableContents"/>
              <w:bidi w:val="0"/>
              <w:jc w:val="left"/>
              <w:rPr/>
            </w:pPr>
            <w:r>
              <w:rPr/>
              <w:t xml:space="preserve">B604 </w:t>
            </w:r>
          </w:p>
          <w:p>
            <w:pPr>
              <w:pStyle w:val="TextBody"/>
              <w:bidi w:val="0"/>
              <w:spacing w:before="0" w:after="283"/>
              <w:jc w:val="left"/>
              <w:rPr/>
            </w:pPr>
            <w:r>
              <w:rPr/>
              <w:t xml:space="preserve">Alan ja Cory valmistavat voileipää Blue Angels -laivaston lentonäytökseen. Valitettavasti supermarketin apulaisjohtaja Lenny Spinelli tulee tuomaan Alanille huonoja uutisia siitä, että siellä on kaaos ja hyllyt rikki. Koska hän on supermarketin johtaja, Alan joutuu perumaan suunnitelmansa Coryn kanssa, mutta lupaa korvata sen hänelle. Myöhemmin Alan herättää Coryn ja antaa tämän katsoa Philadelphia Philliesin pelin loppuun, vaikka on jo myöhä. Seuraavana aamuna tunnilla Cory nukahtaa ja reputtaa herra Feenyn antaman kokeen. Cory yrittää selittää herra Feenylle, miksi häntä nukutti, mutta tämä ei suostu hyväksymään selitystä. Cory kertoo asiasta Alanille ja Amylle, ja Alan puhuu herra Feenyn kanssa. Herra Feeny ymmärtää, mutta hän ei suostu muuttamaan Coryn arvosanaa. Alan ja herra Feeny riitelevät ja Alan sanoo, ettei ymmärrä, koska hänellä ei ole poikaa. Sitten Lenny Spinelli palaa Matthewsin taloon ja tuo lisää huonoja uutisia. Sitten Cory heittää vahingossa pallon herra Feenyn pihalle ja jää kiinni, kun hän yrittää saada sitä. Herra Feeny kutsuu Coryn ja puhuu hänelle. Hän paljastaa, että halusi nuorempana viettää aikaa isänsä kanssa kuunnellakseen presidentti Trumanin puhetta. Mutta herra Feenyn isä kieltäytyi, ei siksi, että hänellä oli seuraavana päivänä koulua, vaan siksi, ettei hän halunnut herra Feenyn olevan ryyppykavereidensa lähellä. Herra Feeny kertoo sitten Corylle, että on tärkeää, että poika viettää aikaa isänsä kanssa. Alan palaa hoitamasta supermarketin pientä tulipaloa ja näkee herra Feenyn ja Coryn keskustelevan. Alan lähettää sitten Coryn nukkumaan ja vakuuttaa herra Feenylle, että Cory menee ajoissa nukkumaan. Cory kysyy sitten Amylta, miksi aikuiset vaihtavat, kuka on oikeassa, ja Amy kertoo, että kaksi aikuista voi ajatella jostakin asiasta eri tavalla. Vaikka Cory on hämmentynyt, hän on varma, mitä Alan tarkoitti sillä, että hän menee ajoissa nukkumaan. Alan lupaa Corylle, että hän on hänen tukenaan, jos häneltä jää jotain huomaamatta. </w:t>
            </w:r>
          </w:p>
          <w:p>
            <w:pPr>
              <w:pStyle w:val="TextBody"/>
              <w:bidi w:val="0"/>
              <w:spacing w:before="0" w:after="283"/>
              <w:jc w:val="left"/>
              <w:rPr/>
            </w:pPr>
            <w:r>
              <w:rPr/>
              <w:t xml:space="preserve">Vierailevat tähdet: Thomas Brown IV TV-juontajana. </w:t>
            </w:r>
          </w:p>
        </w:tc>
      </w:tr>
      <w:tr>
        <w:trPr/>
        <w:tc>
          <w:tcPr>
            <w:tcW w:w="816" w:type="dxa"/>
            <w:tcBorders/>
            <w:vAlign w:val="center"/>
          </w:tcPr>
          <w:p>
            <w:pPr>
              <w:pStyle w:val="TableHeading"/>
              <w:bidi w:val="0"/>
              <w:spacing w:before="0" w:after="283"/>
              <w:rPr>
                <w:sz w:val="4"/>
                <w:szCs w:val="4"/>
              </w:rPr>
            </w:pPr>
            <w:r>
              <w:rPr>
                <w:sz w:val="4"/>
                <w:szCs w:val="4"/>
              </w:rPr>
            </w:r>
          </w:p>
        </w:tc>
        <w:tc>
          <w:tcPr>
            <w:tcW w:w="775" w:type="dxa"/>
            <w:tcBorders/>
            <w:vAlign w:val="center"/>
          </w:tcPr>
          <w:p>
            <w:pPr>
              <w:pStyle w:val="TableContents"/>
              <w:bidi w:val="0"/>
              <w:spacing w:before="0" w:after="283"/>
              <w:jc w:val="left"/>
              <w:rPr>
                <w:sz w:val="4"/>
                <w:szCs w:val="4"/>
              </w:rPr>
            </w:pPr>
            <w:r>
              <w:rPr>
                <w:sz w:val="4"/>
                <w:szCs w:val="4"/>
              </w:rPr>
            </w:r>
          </w:p>
        </w:tc>
        <w:tc>
          <w:tcPr>
            <w:tcW w:w="1187" w:type="dxa"/>
            <w:tcBorders/>
            <w:vAlign w:val="center"/>
          </w:tcPr>
          <w:p>
            <w:pPr>
              <w:pStyle w:val="TableContents"/>
              <w:bidi w:val="0"/>
              <w:spacing w:before="0" w:after="283"/>
              <w:jc w:val="left"/>
              <w:rPr/>
            </w:pPr>
            <w:r>
              <w:rPr>
                <w:color w:val="A9A9A9"/>
              </w:rPr>
              <w:t xml:space="preserve">``Coryn vaihtoehtoiset ystävät'</w:t>
            </w:r>
            <w:r>
              <w:rPr/>
              <w:t xml:space="preserve">' </w:t>
            </w:r>
          </w:p>
        </w:tc>
        <w:tc>
          <w:tcPr>
            <w:tcW w:w="982" w:type="dxa"/>
            <w:tcBorders/>
            <w:vAlign w:val="center"/>
          </w:tcPr>
          <w:p>
            <w:pPr>
              <w:pStyle w:val="TableContents"/>
              <w:bidi w:val="0"/>
              <w:spacing w:before="0" w:after="283"/>
              <w:jc w:val="left"/>
              <w:rPr/>
            </w:pPr>
            <w:r>
              <w:rPr/>
              <w:t xml:space="preserve">David Trainer </w:t>
            </w:r>
          </w:p>
        </w:tc>
        <w:tc>
          <w:tcPr>
            <w:tcW w:w="1075" w:type="dxa"/>
            <w:tcBorders/>
            <w:vAlign w:val="center"/>
          </w:tcPr>
          <w:p>
            <w:pPr>
              <w:pStyle w:val="TableContents"/>
              <w:bidi w:val="0"/>
              <w:spacing w:before="0" w:after="283"/>
              <w:jc w:val="left"/>
              <w:rPr/>
            </w:pPr>
            <w:r>
              <w:rPr/>
              <w:t xml:space="preserve">Patricia Forrester </w:t>
            </w:r>
          </w:p>
        </w:tc>
        <w:tc>
          <w:tcPr>
            <w:tcW w:w="1139" w:type="dxa"/>
            <w:tcBorders/>
            <w:vAlign w:val="center"/>
          </w:tcPr>
          <w:p>
            <w:pPr>
              <w:pStyle w:val="TableContents"/>
              <w:bidi w:val="0"/>
              <w:spacing w:before="0" w:after="283"/>
              <w:jc w:val="left"/>
              <w:rPr/>
            </w:pPr>
            <w:r>
              <w:rPr/>
              <w:t xml:space="preserve">15. lokakuuta 1993 (1993-10-15) </w:t>
            </w:r>
          </w:p>
        </w:tc>
        <w:tc>
          <w:tcPr>
            <w:tcW w:w="4231" w:type="dxa"/>
            <w:tcBorders/>
            <w:vAlign w:val="center"/>
          </w:tcPr>
          <w:p>
            <w:pPr>
              <w:pStyle w:val="TableContents"/>
              <w:bidi w:val="0"/>
              <w:jc w:val="left"/>
              <w:rPr/>
            </w:pPr>
            <w:r>
              <w:rPr/>
              <w:t xml:space="preserve">B606 </w:t>
            </w:r>
          </w:p>
          <w:p>
            <w:pPr>
              <w:pStyle w:val="TextBody"/>
              <w:bidi w:val="0"/>
              <w:spacing w:before="0" w:after="283"/>
              <w:jc w:val="left"/>
              <w:rPr/>
            </w:pPr>
            <w:r>
              <w:rPr/>
              <w:t xml:space="preserve">Shawn ja Cory ovat työpareitaan ilmansaasteita käsittelevässä esitelmässä herra Feenyn luokassa, mutta kääntävät sen aiheen ulkopuoliseksi keskusteluksi Philadelphia Philliesistä. Herra Feeny syyttää itseään siitä, että hän antoi Coryn ja Shawnin ryhtyä kumppaneiksi. Seuraavaa tehtävää varten herra Feeny määrää parit. Shawn saa parikseen Minkusin ja on innoissaan, koska hän saa tehdä kaikki työt. Sillä välin Cory ei ole yhtä innoissaan paristaan Topanga Lawrencesta, hippinörtistä, joka on osa "ulkopuolisia" ja istuu lounaalla "outojen lasten" kanssa. Cory yrittää suostutella herra Feenyä, mutta tämä on tehnyt päätöksensä. Lounaalla Cory kuulee tyttöjen puhuvan ``totaalisesta Brillo-päätä'' ja luulee, että he puhuvat hänestä. Myöhemmin Topanga menee Coryn luokse saadakseen hänet allekirjoittamaan vetoomuksen, jolla estetään kirjastonhoitajan eläkkeelle jääminen. Kun Topanga lähtee, Cory kertoo Shawnille tämän ``hiusongelmasta'', ja he soittavat Shawnin siskolle ja hankkivat hänelle jotain hiusten suoristamiseen. Sitten Cory ja Topanga työstävät projektiaan, jossa Cory haluaa nopean esityksen, kun taas Topanga haluaa mennä esitystaiteen tielle. Topanga esittää runon ja sanoo Corylle, ettei hänen pitäisi hävetä näyttää todellista itseään. Topanga kertoo sitten Corylle, ettei hän välitä siitä, että ihmiset pilkkaavat häntä, ja että Cory sulautuu hyvin joukkoon. Sitten Cory huijaa Topangan lähtemään. Cory ja Shawn tarkistavat sitten hänen hiuksensa ja ovat järkyttyneitä, kun hänen hiuksensa muuttuvat erilaisiksi, koska he jättivät kemikaalit liian pitkäksi aikaa. Cory päättää olla menemättä kouluun, mutta Alan ja Amy kieltäytyvät. Koulussa kaikki pilkkaavat ja nauravat Coryn hiuksille, ja hän istuu ``Omituisten lasten lounaspöytään''. Sitten Cory auttaa Topangaa ja hänen ystäviään saamaan vetoomuksen koulun kirjastonhoitajalle. Vaikka Cory häpeää hiuksiaan, hän ei halua tuottaa Topangalle ja uusille ystävilleen pettymystä. Kun he olivat saaneet tavoitteensa valmiiksi, Minkus ja kaikki muut lähtivät, kun taas Cory ja Topanga jakoivat elämänsä ensimmäisen suudelman, Cory käsiraudoilla kaappiin sidottuna. Cory on niin hämillään ja järkyttynyt. Sitten Coryn hiukset palaavat normaaliksi, ja hän kohtaa tytöt, jotka puhuivat hänestä, ja tajuaa, että he puhuivat toisesta pojasta. Topanga ja Cory vaihtavat sitten katsetta, ja Topanga esittelee uutta punaista baseball-lippistään. </w:t>
            </w:r>
          </w:p>
          <w:p>
            <w:pPr>
              <w:pStyle w:val="TextBody"/>
              <w:bidi w:val="0"/>
              <w:spacing w:before="0" w:after="283"/>
              <w:jc w:val="left"/>
              <w:rPr/>
            </w:pPr>
            <w:r>
              <w:rPr/>
              <w:t xml:space="preserve">Vierailevat tähdet: Danielle Fishel (Topanga), Marla Sokoloff (Paige), Megan Parlen (Barbara), Katie Jane Johnston (Hillary), Marty York (Larry), Sam Horrigan (opiskelija nro 1), Chris Owen (Ned). </w:t>
            </w:r>
          </w:p>
          <w:p>
            <w:pPr>
              <w:pStyle w:val="TextBody"/>
              <w:bidi w:val="0"/>
              <w:spacing w:before="0" w:after="283"/>
              <w:jc w:val="left"/>
              <w:rPr/>
            </w:pPr>
            <w:r>
              <w:rPr/>
              <w:t xml:space="preserve">Huomautus: Danielle Fishel Topanga Lawrencen (myöhemmin Matthews) roolissa on toistuva hahmo ensimmäisellä kaudella, mutta toisesta kaudesta alkaen Danielle Fishel liittyi Topangan rooliin, ja hänet mainitaan alkuteksteissä. </w:t>
            </w:r>
          </w:p>
        </w:tc>
      </w:tr>
      <w:tr>
        <w:trPr/>
        <w:tc>
          <w:tcPr>
            <w:tcW w:w="816" w:type="dxa"/>
            <w:tcBorders/>
            <w:vAlign w:val="center"/>
          </w:tcPr>
          <w:p>
            <w:pPr>
              <w:pStyle w:val="TableHeading"/>
              <w:suppressLineNumbers/>
              <w:bidi w:val="0"/>
              <w:spacing w:before="0" w:after="283"/>
              <w:jc w:val="center"/>
              <w:rPr/>
            </w:pPr>
            <w:r>
              <w:rPr/>
              <w:t xml:space="preserve">5 </w:t>
            </w:r>
          </w:p>
        </w:tc>
        <w:tc>
          <w:tcPr>
            <w:tcW w:w="775" w:type="dxa"/>
            <w:tcBorders/>
            <w:vAlign w:val="center"/>
          </w:tcPr>
          <w:p>
            <w:pPr>
              <w:pStyle w:val="TableContents"/>
              <w:bidi w:val="0"/>
              <w:spacing w:before="0" w:after="283"/>
              <w:jc w:val="left"/>
              <w:rPr/>
            </w:pPr>
            <w:r>
              <w:rPr/>
              <w:t xml:space="preserve">5 </w:t>
            </w:r>
          </w:p>
        </w:tc>
        <w:tc>
          <w:tcPr>
            <w:tcW w:w="1187" w:type="dxa"/>
            <w:tcBorders/>
            <w:vAlign w:val="center"/>
          </w:tcPr>
          <w:p>
            <w:pPr>
              <w:pStyle w:val="TableContents"/>
              <w:bidi w:val="0"/>
              <w:spacing w:before="0" w:after="283"/>
              <w:jc w:val="left"/>
              <w:rPr/>
            </w:pPr>
            <w:r>
              <w:rPr/>
              <w:t xml:space="preserve">``Tappajamehiläiset'' </w:t>
            </w:r>
          </w:p>
        </w:tc>
        <w:tc>
          <w:tcPr>
            <w:tcW w:w="982" w:type="dxa"/>
            <w:tcBorders/>
            <w:vAlign w:val="center"/>
          </w:tcPr>
          <w:p>
            <w:pPr>
              <w:pStyle w:val="TableContents"/>
              <w:bidi w:val="0"/>
              <w:spacing w:before="0" w:after="283"/>
              <w:jc w:val="left"/>
              <w:rPr/>
            </w:pPr>
            <w:r>
              <w:rPr/>
              <w:t xml:space="preserve">David Trainer </w:t>
            </w:r>
          </w:p>
        </w:tc>
        <w:tc>
          <w:tcPr>
            <w:tcW w:w="1075" w:type="dxa"/>
            <w:tcBorders/>
            <w:vAlign w:val="center"/>
          </w:tcPr>
          <w:p>
            <w:pPr>
              <w:pStyle w:val="TableContents"/>
              <w:bidi w:val="0"/>
              <w:spacing w:before="0" w:after="283"/>
              <w:jc w:val="left"/>
              <w:rPr/>
            </w:pPr>
            <w:r>
              <w:rPr/>
              <w:t xml:space="preserve">Susan Estelle Jansen </w:t>
            </w:r>
          </w:p>
        </w:tc>
        <w:tc>
          <w:tcPr>
            <w:tcW w:w="1139" w:type="dxa"/>
            <w:tcBorders/>
            <w:vAlign w:val="center"/>
          </w:tcPr>
          <w:p>
            <w:pPr>
              <w:pStyle w:val="TableContents"/>
              <w:bidi w:val="0"/>
              <w:spacing w:before="0" w:after="283"/>
              <w:jc w:val="left"/>
              <w:rPr/>
            </w:pPr>
            <w:r>
              <w:rPr/>
              <w:t xml:space="preserve">22. lokakuuta 1993 (1993-10-22) </w:t>
            </w:r>
          </w:p>
        </w:tc>
        <w:tc>
          <w:tcPr>
            <w:tcW w:w="4231" w:type="dxa"/>
            <w:tcBorders/>
            <w:vAlign w:val="center"/>
          </w:tcPr>
          <w:p>
            <w:pPr>
              <w:pStyle w:val="TableContents"/>
              <w:bidi w:val="0"/>
              <w:jc w:val="left"/>
              <w:rPr/>
            </w:pPr>
            <w:r>
              <w:rPr/>
              <w:t xml:space="preserve">B602 </w:t>
            </w:r>
          </w:p>
          <w:p>
            <w:pPr>
              <w:pStyle w:val="TextBody"/>
              <w:bidi w:val="0"/>
              <w:spacing w:before="0" w:after="283"/>
              <w:jc w:val="left"/>
              <w:rPr/>
            </w:pPr>
            <w:r>
              <w:rPr/>
              <w:t xml:space="preserve">Maantiedon kokeessa Minkus saa jälleen kerran parhaat pisteet. Cory ei menestynyt yhtä hyvin (hän sai C:n), ja hän opiskelee itse asiassa, mutta syyttää vanhentuneita oppikirjoja. Herra Feeny on samaa mieltä Coryn kanssa, mutta kertoo hänelle, että opetuslautakunnalla ei ole tarpeeksi rahaa. Herra Feeny sanoo myös, että jos hän olisi kiinnittänyt huomiota tunneilla, hän olisi voinut pärjätä hieman paremmin. Sitten Feeny kertoo luokalle tulevasta alueellisesta maantiedekilpailusta. Minkus osallistuu aina ja voittaa. Kokonaisuus ei kiinnitä huomiota, kunnes herra Feeny ilmoittaa, että voittaja pääsee mailapojaksi tulevaan World Series -turnaukseen. Kaikki, paitsi Minkus, pitävät palkinnosta. Cory yrittää vakuuttaa herra Feenyta siitä, että hän antaa hänen kilpailla, mutta tämä tietää Coryn motiivit. Myöhemmin Cory ja hänen ystävänsä väijyvät ja vievät Minkuksen Matthewsin taloon. Samaan aikaan Eric riitelee jatkuvasti Amyn kanssa konsertista, johon hän on menossa. Eric tuo Aerosmithin konserttiin seuralaisen ja häntä nolottaa olla Alanin ja Amyn lähellä. Toisaalta Cory yrittää vakuuttaa Minkusta vetäytymään maantiedekilpailusta. Minkus suostuu Coryn tarjoukseen yhdellä ehdolla - häntä ei heitellä palloilla liikuntatunnilla. Minkuksen luopumisen vuoksi herra Feenyllä ei ole ketään muuta kuin Cory. Herra Feeny ei halua osallistua ajatellen, että Cory nöyryyttää häntä. Cory iskee sitten kirjat ja on luottavainen turnaukseen. Valitettavasti hän ja herra Feeny häviävät turnauksen, ja hän suuttuu vielä enemmän, kun kuulee, että voittajaksi valittu tyttö ei ole edes kiinnostunut palkinnosta. Samaan aikaan Eric ja Heather tulevat konsertista kotiin etuajassa, koska Eric on nolostunut. Heatherin mielestä Amy ja Alan ovat kuitenkin siistejä. Eric alkaa sitten arvostamaan vanhempiaan sellaisina kuin he ovat saatuaan keskustelun. Corylle, vaikka hän ei voittanutkaan maantietokilpailua, hän sai maantiedon kokeesta kiitettävän. Jälkilähdöissä näytetään, kuinka Cory katsoo World Seriesiä ja selostajat alkavat keskustella maantiedosta sen jälkeen, kun mailatyttö juoksee kentälle protestilipun kanssa. </w:t>
            </w:r>
          </w:p>
          <w:p>
            <w:pPr>
              <w:pStyle w:val="TextBody"/>
              <w:bidi w:val="0"/>
              <w:spacing w:before="0" w:after="283"/>
              <w:jc w:val="left"/>
              <w:rPr/>
            </w:pPr>
            <w:r>
              <w:rPr/>
              <w:t xml:space="preserve">Vierailevat tähdet: Gisele MacKenzie kaiutinäänenä, Branelle Dahl kilpailijana nro 5, Laurel Liskin kilpailijana nro 6, Thomas Brown IV kuuluttajana Ed, Tom Kelly kuuluttajana John. </w:t>
            </w:r>
          </w:p>
        </w:tc>
      </w:tr>
      <w:tr>
        <w:trPr/>
        <w:tc>
          <w:tcPr>
            <w:tcW w:w="816" w:type="dxa"/>
            <w:tcBorders/>
            <w:vAlign w:val="center"/>
          </w:tcPr>
          <w:p>
            <w:pPr>
              <w:pStyle w:val="TableHeading"/>
              <w:suppressLineNumbers/>
              <w:bidi w:val="0"/>
              <w:spacing w:before="0" w:after="283"/>
              <w:jc w:val="center"/>
              <w:rPr/>
            </w:pPr>
            <w:r>
              <w:rPr/>
              <w:t xml:space="preserve">6 </w:t>
            </w:r>
          </w:p>
        </w:tc>
        <w:tc>
          <w:tcPr>
            <w:tcW w:w="775" w:type="dxa"/>
            <w:tcBorders/>
            <w:vAlign w:val="center"/>
          </w:tcPr>
          <w:p>
            <w:pPr>
              <w:pStyle w:val="TableContents"/>
              <w:bidi w:val="0"/>
              <w:spacing w:before="0" w:after="283"/>
              <w:jc w:val="left"/>
              <w:rPr/>
            </w:pPr>
            <w:r>
              <w:rPr/>
              <w:t xml:space="preserve">6 </w:t>
            </w:r>
          </w:p>
        </w:tc>
        <w:tc>
          <w:tcPr>
            <w:tcW w:w="1187" w:type="dxa"/>
            <w:tcBorders/>
            <w:vAlign w:val="center"/>
          </w:tcPr>
          <w:p>
            <w:pPr>
              <w:pStyle w:val="TableContents"/>
              <w:bidi w:val="0"/>
              <w:spacing w:before="0" w:after="283"/>
              <w:jc w:val="left"/>
              <w:rPr/>
            </w:pPr>
            <w:r>
              <w:rPr/>
              <w:t xml:space="preserve">"Pojat II Mensan"... </w:t>
            </w:r>
          </w:p>
        </w:tc>
        <w:tc>
          <w:tcPr>
            <w:tcW w:w="982" w:type="dxa"/>
            <w:tcBorders/>
            <w:vAlign w:val="center"/>
          </w:tcPr>
          <w:p>
            <w:pPr>
              <w:pStyle w:val="TableContents"/>
              <w:bidi w:val="0"/>
              <w:spacing w:before="0" w:after="283"/>
              <w:jc w:val="left"/>
              <w:rPr/>
            </w:pPr>
            <w:r>
              <w:rPr/>
              <w:t xml:space="preserve">David Trainer </w:t>
            </w:r>
          </w:p>
        </w:tc>
        <w:tc>
          <w:tcPr>
            <w:tcW w:w="1075" w:type="dxa"/>
            <w:tcBorders/>
            <w:vAlign w:val="center"/>
          </w:tcPr>
          <w:p>
            <w:pPr>
              <w:pStyle w:val="TableContents"/>
              <w:bidi w:val="0"/>
              <w:spacing w:before="0" w:after="283"/>
              <w:jc w:val="left"/>
              <w:rPr/>
            </w:pPr>
            <w:r>
              <w:rPr/>
              <w:t xml:space="preserve">Janette Kotichas Burleigh </w:t>
            </w:r>
          </w:p>
        </w:tc>
        <w:tc>
          <w:tcPr>
            <w:tcW w:w="1139" w:type="dxa"/>
            <w:tcBorders/>
            <w:vAlign w:val="center"/>
          </w:tcPr>
          <w:p>
            <w:pPr>
              <w:pStyle w:val="TableContents"/>
              <w:bidi w:val="0"/>
              <w:spacing w:before="0" w:after="283"/>
              <w:jc w:val="left"/>
              <w:rPr/>
            </w:pPr>
            <w:r>
              <w:rPr/>
              <w:t xml:space="preserve">29. lokakuuta 1993 (1993-10-29) </w:t>
            </w:r>
          </w:p>
        </w:tc>
        <w:tc>
          <w:tcPr>
            <w:tcW w:w="4231" w:type="dxa"/>
            <w:tcBorders/>
            <w:vAlign w:val="center"/>
          </w:tcPr>
          <w:p>
            <w:pPr>
              <w:pStyle w:val="TableContents"/>
              <w:bidi w:val="0"/>
              <w:jc w:val="left"/>
              <w:rPr/>
            </w:pPr>
            <w:r>
              <w:rPr/>
              <w:t xml:space="preserve">B607 </w:t>
            </w:r>
          </w:p>
          <w:p>
            <w:pPr>
              <w:pStyle w:val="TextBody"/>
              <w:bidi w:val="0"/>
              <w:spacing w:before="0" w:after="283"/>
              <w:jc w:val="left"/>
              <w:rPr/>
            </w:pPr>
            <w:r>
              <w:rPr/>
              <w:t xml:space="preserve">On lähellä Halloweenia, ja Cory pukeutuu pelleksi ottaen sanonnan "luokkaklovni" liian kirjaimellisesti. Sitten herra Feeny palauttaa arvostellut kirjaraportit. Cory yrittää protestoida arvosanaansa vertaamalla itseään Minkukseen, minkä vuoksi Cory joutuu jälki-istuntoon. Shawn ja Cory ovat molemmat jälki-istunnossa ja törmäävät älykkyysosamäärän vastausavaimeen. Cory huijaa ja muistaa pisteet ulkoa ja saa kokeesta hyvän arvosanan. Herra Feeny alkaa epäillä, koska Cory sai jopa korkeamman pistemäärän kuin Minkus (joka saa aina korkeimmat pisteet). Hän lähettää kotiin viestin Alanille ja Amylle, mutta Shawn suostuttelee Coryn jatkamaan esitystään. Hänen vanhempansa tietävät totuuden, mutta kieltäytyvät syyttämästä Corya siinä toivossa, että hän myöntäisi totuuden. Samaan aikaan Eric osti Morganille Halloween-asun zombina. Amy on eri mieltä asusta, Morgan, Alan ja Eric ovat siitä innoissaan. Cory kertoo sitten Shawnille, että hän alkaa tuntea syyllisyyttä siitä, että valehteli vanhemmilleen. Koulussa herra Feeny antaa Corylle viimeisen tilaisuuden myöntää totuus ennen kuin hän kertoo, että hänet siirretään kouluun, joka on täynnä ihmelapsia ja jossa ei ole urheilua. Cory ei myönnä, ja herra Feeny kertoo hänelle, että hän saa ansionsa mukaan. Koulun jälkeen lahjakkaiden koulun nainen antaa Corylle kokeen, ja Shawn käskee häntä reputtamaan kokeen tahallaan, jotta hänen ei tarvitsisi mennä kouluun. Sitten Cory myöntää vanhemmilleen, että hän huijasi älykkyystestissä. Alan ja Amy antavat Corylle kahden viikon kotiarestia, mutta päästävät hänet keppostelemaan ja neuvovat häntä olemaan olematta jotain, mitä hän ei ole. Sitten Cory luopuu luokkaklovnin tittelistä herra Feenylle ja tajuaa, miksi hän on kovempi Corylle kuin oppilaille, jotka saavat samat pisteet kokeissa. Jälkilähdöissä herra Feeny menee Matthewsin talolle pyytämään karkkia, ja kaksi karkkia tai kepposia kulkevaa poikaa kertoo herra Feenylle, että hän on paras opettaja ikinä. Herra Feeny on vakuuttunut, että kyseessä on Cory, mutta erehtyy. Hänen lähdettyään pojat paljastuvat Coryksi ja Shawniksi, ja Cory sanoo: ``Ja he luulevat, etten ole nero!'' </w:t>
            </w:r>
          </w:p>
          <w:p>
            <w:pPr>
              <w:pStyle w:val="TextBody"/>
              <w:bidi w:val="0"/>
              <w:spacing w:before="0" w:after="283"/>
              <w:jc w:val="left"/>
              <w:rPr/>
            </w:pPr>
            <w:r>
              <w:rPr/>
              <w:t xml:space="preserve">Vierailevat tähdet: Dusty Gould pukumieheksi nro 3. </w:t>
            </w:r>
          </w:p>
        </w:tc>
      </w:tr>
      <w:tr>
        <w:trPr/>
        <w:tc>
          <w:tcPr>
            <w:tcW w:w="816" w:type="dxa"/>
            <w:tcBorders/>
            <w:vAlign w:val="center"/>
          </w:tcPr>
          <w:p>
            <w:pPr>
              <w:pStyle w:val="TableHeading"/>
              <w:suppressLineNumbers/>
              <w:bidi w:val="0"/>
              <w:spacing w:before="0" w:after="283"/>
              <w:jc w:val="center"/>
              <w:rPr/>
            </w:pPr>
            <w:r>
              <w:rPr/>
              <w:t xml:space="preserve">7 </w:t>
            </w:r>
          </w:p>
        </w:tc>
        <w:tc>
          <w:tcPr>
            <w:tcW w:w="775" w:type="dxa"/>
            <w:tcBorders/>
            <w:vAlign w:val="center"/>
          </w:tcPr>
          <w:p>
            <w:pPr>
              <w:pStyle w:val="TableContents"/>
              <w:bidi w:val="0"/>
              <w:spacing w:before="0" w:after="283"/>
              <w:jc w:val="left"/>
              <w:rPr/>
            </w:pPr>
            <w:r>
              <w:rPr/>
              <w:t xml:space="preserve">7 </w:t>
            </w:r>
          </w:p>
        </w:tc>
        <w:tc>
          <w:tcPr>
            <w:tcW w:w="1187" w:type="dxa"/>
            <w:tcBorders/>
            <w:vAlign w:val="center"/>
          </w:tcPr>
          <w:p>
            <w:pPr>
              <w:pStyle w:val="TableContents"/>
              <w:bidi w:val="0"/>
              <w:spacing w:before="0" w:after="283"/>
              <w:jc w:val="left"/>
              <w:rPr/>
            </w:pPr>
            <w:r>
              <w:rPr/>
              <w:t xml:space="preserve">"Isoäiti oli vierivä kivi"... </w:t>
            </w:r>
          </w:p>
        </w:tc>
        <w:tc>
          <w:tcPr>
            <w:tcW w:w="982" w:type="dxa"/>
            <w:tcBorders/>
            <w:vAlign w:val="center"/>
          </w:tcPr>
          <w:p>
            <w:pPr>
              <w:pStyle w:val="TableContents"/>
              <w:bidi w:val="0"/>
              <w:spacing w:before="0" w:after="283"/>
              <w:jc w:val="left"/>
              <w:rPr/>
            </w:pPr>
            <w:r>
              <w:rPr/>
              <w:t xml:space="preserve">David Trainer </w:t>
            </w:r>
          </w:p>
        </w:tc>
        <w:tc>
          <w:tcPr>
            <w:tcW w:w="1075" w:type="dxa"/>
            <w:tcBorders/>
            <w:vAlign w:val="center"/>
          </w:tcPr>
          <w:p>
            <w:pPr>
              <w:pStyle w:val="TableContents"/>
              <w:bidi w:val="0"/>
              <w:spacing w:before="0" w:after="283"/>
              <w:jc w:val="left"/>
              <w:rPr/>
            </w:pPr>
            <w:r>
              <w:rPr/>
              <w:t xml:space="preserve">Ed Decter &amp; John J. Strauss </w:t>
            </w:r>
          </w:p>
        </w:tc>
        <w:tc>
          <w:tcPr>
            <w:tcW w:w="1139" w:type="dxa"/>
            <w:tcBorders/>
            <w:vAlign w:val="center"/>
          </w:tcPr>
          <w:p>
            <w:pPr>
              <w:pStyle w:val="TableContents"/>
              <w:bidi w:val="0"/>
              <w:spacing w:before="0" w:after="283"/>
              <w:jc w:val="left"/>
              <w:rPr/>
            </w:pPr>
            <w:r>
              <w:rPr/>
              <w:t xml:space="preserve">12. marraskuuta 1993 (1993-11-12) </w:t>
            </w:r>
          </w:p>
        </w:tc>
        <w:tc>
          <w:tcPr>
            <w:tcW w:w="4231" w:type="dxa"/>
            <w:tcBorders/>
            <w:vAlign w:val="center"/>
          </w:tcPr>
          <w:p>
            <w:pPr>
              <w:pStyle w:val="TableContents"/>
              <w:bidi w:val="0"/>
              <w:jc w:val="left"/>
              <w:rPr/>
            </w:pPr>
            <w:r>
              <w:rPr/>
              <w:t xml:space="preserve">B609 </w:t>
            </w:r>
          </w:p>
          <w:p>
            <w:pPr>
              <w:pStyle w:val="TextBody"/>
              <w:bidi w:val="0"/>
              <w:spacing w:before="0" w:after="283"/>
              <w:jc w:val="left"/>
              <w:rPr/>
            </w:pPr>
            <w:r>
              <w:rPr/>
              <w:t xml:space="preserve">Cory ja Shawn joutuvat poistamaan etanoita herra Feenyn puutarhasta syötiksi tulevalle kalastusretkelle Alanin kanssa. Alan kertoo Corylle, että Eric ei tule mukaan, koska hän on kiinnostunut tytöistä. Eric opettaa sitten Morgania olemaan hänen ``siipimiehensä'' tyttöjen edessä. Samaan aikaan Alanin äiti Bernice saapuu paikalle ja tuo lahjoja Morganille ja Ericille; Morganille hän antaa kutistetun pään ja Ericille härkätaipaleen. Amylle ja Alanille hän antaa kuivuneen kaktuksen. Samalla Bernice lupaa hankkia Morganille uusia vaatteita ostoskeskuksesta, viedä Ericin katsomaan bikinityttöjä ja hankkia Corylle Cal Ripkenin baseball-kortin, jonka ``kuvan mies'' on allekirjoittanut. Myöhemmin herra Feeny pyytää Ericiä auttamaan veljentyttärensä Jessican viihdyttämisessä. Eric tuo Morganin esiin käyttääkseen häntä siipimiehenään. Herra Feeny ärsyyntyy tietäessään, että Eric käyttää Morgania päästäkseen treffeille Jessican kanssa. Morgan kutsuu Jessican tivoliin hänen ja Ericin kanssa. Sillä välin Cory tajuaa, ettei Bernice tule paikalle, ja päättää viettää sunnuntai-iltapäivän Shawnin kanssa. Coryn yllätykseksi Shawn on Alanin kanssa kalassa. Cory on kauhean pettynyt siihen, että sekä Alan että Bernice hylkäsivät hänet. Myöhemmin Morgan, Jessica ja Eric palaavat ja jakavat suudelman - mutta Shawn ja Alan jäävät kiinni. Tämän jälkeen Cory ja Alan puhuvat siitä, miten Bernice näyttää oudon tapansa rakastaa. Sitten herra Feeny tulee paikalle ja asettaa Ericin vastakkain siitä, että hän on vienyt Jessican ulos pimeän jälkeen, mutta Bernice palaa ja peittelee Ericin. Lopputeksteissä Shawn ihailee Coryn korttia, kun taas Cory ymmärtää sen arvon. </w:t>
            </w:r>
          </w:p>
          <w:p>
            <w:pPr>
              <w:pStyle w:val="TextBody"/>
              <w:bidi w:val="0"/>
              <w:spacing w:before="0" w:after="283"/>
              <w:jc w:val="left"/>
              <w:rPr/>
            </w:pPr>
            <w:r>
              <w:rPr/>
              <w:t xml:space="preserve">Erikoisvierailija: Rue McClanahan Bernice Matthewsina </w:t>
            </w:r>
          </w:p>
          <w:p>
            <w:pPr>
              <w:pStyle w:val="TextBody"/>
              <w:bidi w:val="0"/>
              <w:spacing w:before="0" w:after="283"/>
              <w:jc w:val="left"/>
              <w:rPr/>
            </w:pPr>
            <w:r>
              <w:rPr/>
              <w:t xml:space="preserve">Vieraileva tähti: Keri Russell Jessicana </w:t>
            </w:r>
          </w:p>
          <w:p>
            <w:pPr>
              <w:pStyle w:val="TextBody"/>
              <w:bidi w:val="0"/>
              <w:spacing w:before="0" w:after="283"/>
              <w:jc w:val="left"/>
              <w:rPr/>
            </w:pPr>
            <w:r>
              <w:rPr/>
              <w:t xml:space="preserve">Poissa: Lee Norris Stuart Minkusin sijaisena. </w:t>
            </w:r>
          </w:p>
        </w:tc>
      </w:tr>
      <w:tr>
        <w:trPr/>
        <w:tc>
          <w:tcPr>
            <w:tcW w:w="816" w:type="dxa"/>
            <w:tcBorders/>
            <w:vAlign w:val="center"/>
          </w:tcPr>
          <w:p>
            <w:pPr>
              <w:pStyle w:val="TableHeading"/>
              <w:suppressLineNumbers/>
              <w:bidi w:val="0"/>
              <w:spacing w:before="0" w:after="283"/>
              <w:jc w:val="center"/>
              <w:rPr/>
            </w:pPr>
            <w:r>
              <w:rPr/>
              <w:t xml:space="preserve">8 </w:t>
            </w:r>
          </w:p>
        </w:tc>
        <w:tc>
          <w:tcPr>
            <w:tcW w:w="775" w:type="dxa"/>
            <w:tcBorders/>
            <w:vAlign w:val="center"/>
          </w:tcPr>
          <w:p>
            <w:pPr>
              <w:pStyle w:val="TableContents"/>
              <w:bidi w:val="0"/>
              <w:spacing w:before="0" w:after="283"/>
              <w:jc w:val="left"/>
              <w:rPr/>
            </w:pPr>
            <w:r>
              <w:rPr/>
              <w:t xml:space="preserve">8 </w:t>
            </w:r>
          </w:p>
        </w:tc>
        <w:tc>
          <w:tcPr>
            <w:tcW w:w="1187" w:type="dxa"/>
            <w:tcBorders/>
            <w:vAlign w:val="center"/>
          </w:tcPr>
          <w:p>
            <w:pPr>
              <w:pStyle w:val="TableContents"/>
              <w:bidi w:val="0"/>
              <w:spacing w:before="0" w:after="283"/>
              <w:jc w:val="left"/>
              <w:rPr/>
            </w:pPr>
            <w:r>
              <w:rPr/>
              <w:t xml:space="preserve">"Opettajan veto </w:t>
            </w:r>
          </w:p>
        </w:tc>
        <w:tc>
          <w:tcPr>
            <w:tcW w:w="982" w:type="dxa"/>
            <w:tcBorders/>
            <w:vAlign w:val="center"/>
          </w:tcPr>
          <w:p>
            <w:pPr>
              <w:pStyle w:val="TableContents"/>
              <w:bidi w:val="0"/>
              <w:spacing w:before="0" w:after="283"/>
              <w:jc w:val="left"/>
              <w:rPr/>
            </w:pPr>
            <w:r>
              <w:rPr/>
              <w:t xml:space="preserve">David Trainer </w:t>
            </w:r>
          </w:p>
        </w:tc>
        <w:tc>
          <w:tcPr>
            <w:tcW w:w="1075" w:type="dxa"/>
            <w:tcBorders/>
            <w:vAlign w:val="center"/>
          </w:tcPr>
          <w:p>
            <w:pPr>
              <w:pStyle w:val="TableContents"/>
              <w:bidi w:val="0"/>
              <w:spacing w:before="0" w:after="283"/>
              <w:jc w:val="left"/>
              <w:rPr/>
            </w:pPr>
            <w:r>
              <w:rPr/>
              <w:t xml:space="preserve">April Kelly </w:t>
            </w:r>
          </w:p>
        </w:tc>
        <w:tc>
          <w:tcPr>
            <w:tcW w:w="1139" w:type="dxa"/>
            <w:tcBorders/>
            <w:vAlign w:val="center"/>
          </w:tcPr>
          <w:p>
            <w:pPr>
              <w:pStyle w:val="TableContents"/>
              <w:bidi w:val="0"/>
              <w:spacing w:before="0" w:after="283"/>
              <w:jc w:val="left"/>
              <w:rPr/>
            </w:pPr>
            <w:r>
              <w:rPr/>
              <w:t xml:space="preserve">19. marraskuuta 1993 (1993-11-19) </w:t>
            </w:r>
          </w:p>
        </w:tc>
        <w:tc>
          <w:tcPr>
            <w:tcW w:w="4231" w:type="dxa"/>
            <w:tcBorders/>
            <w:vAlign w:val="center"/>
          </w:tcPr>
          <w:p>
            <w:pPr>
              <w:pStyle w:val="TableContents"/>
              <w:bidi w:val="0"/>
              <w:jc w:val="left"/>
              <w:rPr/>
            </w:pPr>
            <w:r>
              <w:rPr/>
              <w:t xml:space="preserve">B610 </w:t>
            </w:r>
          </w:p>
          <w:p>
            <w:pPr>
              <w:pStyle w:val="TextBody"/>
              <w:bidi w:val="0"/>
              <w:spacing w:before="0" w:after="283"/>
              <w:jc w:val="left"/>
              <w:rPr/>
            </w:pPr>
            <w:r>
              <w:rPr/>
              <w:t xml:space="preserve">Cory ja Minkus keskustelevat siitä, että Cory on sitä mieltä, että herra Feeny saa liikaa palkkaa, kun taas Minkus on sitä mieltä, että hän saa liian vähän palkkaa. Samaan aikaan, niin monen särön jälkeen, herra Feeny soittaa Corylle tunnin jälkeen ja päättää lyödä vetoa hänen kanssaan. Haasteena on, että Cory opettaa luokan, ja jos tavallista useampi lapsi läpäisee sen, hän voittaa vedon ja saa 1/5 herra Feenyn palkasta; mutta jos vähemmän lapsia läpäisee sen, herra Feeny saa Coryn upouuden pyörän. Eric tuo kotiin uuden tyttöystävänsä Lindan, ja Morgan alkaa pitää hänestä erityisesti, kun hän antaa hänelle lahjaksi japanilaisen lyhdyn. Myöhemmin Cory kertoo vanhemmilleen vedonlyönnistä, mutta he eivät ole kovin innostuneita. Ensimmäisenä koulupäivänään Cory nimeää itsensä opettajaksi ja häntä kutsutaan ``Hey, Dude''. Hänestä tulee liian mukava ja luokka karkaa käsistä. Sitten Cory päättää luovuttaa. Kotona Cory tajuaa sitten, että rotuennakkoluuloja on yhä olemassa, kun Lindaa kutsutaan rotusyrjinnällä heidän paikallisessa ostoskeskuksessaan. Cory pitää sitten puheen luokalle ja saa heidän huomionsa. Herra Feeny kertoo sitten Corylle, että sama määrä ihmisiä läpäisi luokan, paitsi Shawn - hän sai nelosen (hän saa aina kolmosen). Jälkilähdöissä Linda esittelee cheerleader-liikkeitään Ericille ja Amylle. </w:t>
            </w:r>
          </w:p>
          <w:p>
            <w:pPr>
              <w:pStyle w:val="TextBody"/>
              <w:bidi w:val="0"/>
              <w:spacing w:before="0" w:after="283"/>
              <w:jc w:val="left"/>
              <w:rPr/>
            </w:pPr>
            <w:r>
              <w:rPr/>
              <w:t xml:space="preserve">Vierailevat tähdet: Danielle Fishel kuin Topanga, Lindsay Price kuin Linda. </w:t>
            </w:r>
          </w:p>
        </w:tc>
      </w:tr>
      <w:tr>
        <w:trPr/>
        <w:tc>
          <w:tcPr>
            <w:tcW w:w="816" w:type="dxa"/>
            <w:tcBorders/>
            <w:vAlign w:val="center"/>
          </w:tcPr>
          <w:p>
            <w:pPr>
              <w:pStyle w:val="TableHeading"/>
              <w:suppressLineNumbers/>
              <w:bidi w:val="0"/>
              <w:spacing w:before="0" w:after="283"/>
              <w:jc w:val="center"/>
              <w:rPr/>
            </w:pPr>
            <w:r>
              <w:rPr/>
              <w:t xml:space="preserve">9 </w:t>
            </w:r>
          </w:p>
        </w:tc>
        <w:tc>
          <w:tcPr>
            <w:tcW w:w="775" w:type="dxa"/>
            <w:tcBorders/>
            <w:vAlign w:val="center"/>
          </w:tcPr>
          <w:p>
            <w:pPr>
              <w:pStyle w:val="TableContents"/>
              <w:bidi w:val="0"/>
              <w:spacing w:before="0" w:after="283"/>
              <w:jc w:val="left"/>
              <w:rPr/>
            </w:pPr>
            <w:r>
              <w:rPr/>
              <w:t xml:space="preserve">9 </w:t>
            </w:r>
          </w:p>
        </w:tc>
        <w:tc>
          <w:tcPr>
            <w:tcW w:w="1187" w:type="dxa"/>
            <w:tcBorders/>
            <w:vAlign w:val="center"/>
          </w:tcPr>
          <w:p>
            <w:pPr>
              <w:pStyle w:val="TableContents"/>
              <w:bidi w:val="0"/>
              <w:spacing w:before="0" w:after="283"/>
              <w:jc w:val="left"/>
              <w:rPr/>
            </w:pPr>
            <w:r>
              <w:rPr/>
              <w:t xml:space="preserve">``Luokka ennen unionia'' </w:t>
            </w:r>
          </w:p>
        </w:tc>
        <w:tc>
          <w:tcPr>
            <w:tcW w:w="982" w:type="dxa"/>
            <w:tcBorders/>
            <w:vAlign w:val="center"/>
          </w:tcPr>
          <w:p>
            <w:pPr>
              <w:pStyle w:val="TableContents"/>
              <w:bidi w:val="0"/>
              <w:spacing w:before="0" w:after="283"/>
              <w:jc w:val="left"/>
              <w:rPr/>
            </w:pPr>
            <w:r>
              <w:rPr/>
              <w:t xml:space="preserve">David Trainer </w:t>
            </w:r>
          </w:p>
        </w:tc>
        <w:tc>
          <w:tcPr>
            <w:tcW w:w="1075" w:type="dxa"/>
            <w:tcBorders/>
            <w:vAlign w:val="center"/>
          </w:tcPr>
          <w:p>
            <w:pPr>
              <w:pStyle w:val="TableContents"/>
              <w:bidi w:val="0"/>
              <w:spacing w:before="0" w:after="283"/>
              <w:jc w:val="left"/>
              <w:rPr/>
            </w:pPr>
            <w:r>
              <w:rPr/>
              <w:t xml:space="preserve">Ed Decter &amp; John J. Strauss </w:t>
            </w:r>
          </w:p>
        </w:tc>
        <w:tc>
          <w:tcPr>
            <w:tcW w:w="1139" w:type="dxa"/>
            <w:tcBorders/>
            <w:vAlign w:val="center"/>
          </w:tcPr>
          <w:p>
            <w:pPr>
              <w:pStyle w:val="TableContents"/>
              <w:bidi w:val="0"/>
              <w:spacing w:before="0" w:after="283"/>
              <w:jc w:val="left"/>
              <w:rPr/>
            </w:pPr>
            <w:r>
              <w:rPr/>
              <w:t xml:space="preserve">26. marraskuuta 1993 (1993-11-26) </w:t>
            </w:r>
          </w:p>
        </w:tc>
        <w:tc>
          <w:tcPr>
            <w:tcW w:w="4231" w:type="dxa"/>
            <w:tcBorders/>
            <w:vAlign w:val="center"/>
          </w:tcPr>
          <w:p>
            <w:pPr>
              <w:pStyle w:val="TableContents"/>
              <w:bidi w:val="0"/>
              <w:jc w:val="left"/>
              <w:rPr/>
            </w:pPr>
            <w:r>
              <w:rPr/>
              <w:t xml:space="preserve">B611 </w:t>
            </w:r>
          </w:p>
          <w:p>
            <w:pPr>
              <w:pStyle w:val="TextBody"/>
              <w:bidi w:val="0"/>
              <w:spacing w:before="0" w:after="283"/>
              <w:jc w:val="left"/>
              <w:rPr/>
            </w:pPr>
            <w:r>
              <w:rPr/>
              <w:t xml:space="preserve">Cory tekee videon keskimmäisenä lapsena olemisesta ja haastattelee jokaista Matthewsin perheenjäsentä. Amy antoi Morganille kultaisen kaulakorun, ja Alan kehottaa Corya olemaan rikkomatta videokameraa, mutta hän rikkoo sen. Luokassa herra Feeny antaa tehtäväksi projektin nimeltä ``Preunion'', jonka tarkoituksena on nähdä, miten paljon on muuttunut, kun he näkevät toisensa 20. lukiotapaamisensa jälkeen, ja kertoa siihen johtaneet henkilökohtaiset yksityiskohdat. Shawn päättää ryhtyä myyntimieheksi, koska hänen isänsä tekee sitä. Samaan aikaan Cory auttaa Amya luomaan rekvisiittaa Preunionia varten. Morgan kertoo Amylle, että hän vaihtoi kultaisen kaulakorunsa väärennökseen. Amy yrittää puhua tytön äidille, mutta tämä kieltäytyy antamasta sitä takaisin. Seuraavana päivänä Minkus pukeutuu yrittäjäksi ja on asettunut ottamaan Microsoftin haltuunsa ja on naimisissa Topangan kanssa. Sitten on Coryn vuoro jättää esitelmä, mutta tutkimuksen puutteen vuoksi herra Feeny antaa Corylle arvosanan "epätäydellinen". Valitettavasti Cory ottaa tämän henkilökohtaisesti ja kokee, että hänen unelmansa baseball-ammattilaisuudesta on murskattu. Cory hävittää kaikki baseball-muistot ja -julisteet ja saa jopa Ericin surulliseksi happaman asenteensa vuoksi. Samaan aikaan Amy kutsuu Stephanie (tyttö, jolle Morgan antoi kaulakorun) ja hänen äitinsä, ja Morgan huijaa Stephanieta antamaan hänelle takaisin heidän tavaransa, mutta myös äitinsä autonavaimet. Eric ja Cory sitten piristyvät, kun Alan kutsuu baseball-ammattilainen Jim Abbottin. Jim Abbott antaa Corylle neuvon olla luopumatta unelmastaan, mutta myös koulutuksen voimasta. Sen jälkeen herra Feeny heittää kaikki Coryn pesäpallot Matthewsin aidan puolelle. Jälkilähdöissä Alan miettii, katuuko Amy sitä, että meni naimisiin hänen kanssaan, koska hän ei tavoitellut unelmaansa insinöörin urasta. </w:t>
            </w:r>
          </w:p>
          <w:p>
            <w:pPr>
              <w:pStyle w:val="TextBody"/>
              <w:bidi w:val="0"/>
              <w:spacing w:before="0" w:after="283"/>
              <w:jc w:val="left"/>
              <w:rPr/>
            </w:pPr>
            <w:r>
              <w:rPr/>
              <w:t xml:space="preserve">Erikoisvierailija: Jim Abbott omana itsenään </w:t>
            </w:r>
          </w:p>
          <w:p>
            <w:pPr>
              <w:pStyle w:val="TextBody"/>
              <w:bidi w:val="0"/>
              <w:spacing w:before="0" w:after="283"/>
              <w:jc w:val="left"/>
              <w:rPr/>
            </w:pPr>
            <w:r>
              <w:rPr/>
              <w:t xml:space="preserve">Vierailevat tähdet: Brittany English Stephen Stephanie, Kristopher Kyer TV-ääni nro 1, Lisa E. Wilcox TV-ääni nro 2, Matt Kirkwood TV-ääni nro 3. </w:t>
            </w:r>
          </w:p>
        </w:tc>
      </w:tr>
      <w:tr>
        <w:trPr/>
        <w:tc>
          <w:tcPr>
            <w:tcW w:w="816" w:type="dxa"/>
            <w:tcBorders/>
            <w:vAlign w:val="center"/>
          </w:tcPr>
          <w:p>
            <w:pPr>
              <w:pStyle w:val="TableHeading"/>
              <w:suppressLineNumbers/>
              <w:bidi w:val="0"/>
              <w:spacing w:before="0" w:after="283"/>
              <w:jc w:val="center"/>
              <w:rPr/>
            </w:pPr>
            <w:r>
              <w:rPr/>
              <w:t xml:space="preserve">10 </w:t>
            </w:r>
          </w:p>
        </w:tc>
        <w:tc>
          <w:tcPr>
            <w:tcW w:w="775" w:type="dxa"/>
            <w:tcBorders/>
            <w:vAlign w:val="center"/>
          </w:tcPr>
          <w:p>
            <w:pPr>
              <w:pStyle w:val="TableContents"/>
              <w:bidi w:val="0"/>
              <w:spacing w:before="0" w:after="283"/>
              <w:jc w:val="left"/>
              <w:rPr/>
            </w:pPr>
            <w:r>
              <w:rPr/>
              <w:t xml:space="preserve">10 </w:t>
            </w:r>
          </w:p>
        </w:tc>
        <w:tc>
          <w:tcPr>
            <w:tcW w:w="1187" w:type="dxa"/>
            <w:tcBorders/>
            <w:vAlign w:val="center"/>
          </w:tcPr>
          <w:p>
            <w:pPr>
              <w:pStyle w:val="TableContents"/>
              <w:bidi w:val="0"/>
              <w:spacing w:before="0" w:after="283"/>
              <w:jc w:val="left"/>
              <w:rPr/>
            </w:pPr>
            <w:r>
              <w:rPr/>
              <w:t xml:space="preserve">``Joulupukin pikku apuri'' </w:t>
            </w:r>
          </w:p>
        </w:tc>
        <w:tc>
          <w:tcPr>
            <w:tcW w:w="982" w:type="dxa"/>
            <w:tcBorders/>
            <w:vAlign w:val="center"/>
          </w:tcPr>
          <w:p>
            <w:pPr>
              <w:pStyle w:val="TableContents"/>
              <w:bidi w:val="0"/>
              <w:spacing w:before="0" w:after="283"/>
              <w:jc w:val="left"/>
              <w:rPr/>
            </w:pPr>
            <w:r>
              <w:rPr/>
              <w:t xml:space="preserve">David Trainer </w:t>
            </w:r>
          </w:p>
        </w:tc>
        <w:tc>
          <w:tcPr>
            <w:tcW w:w="1075" w:type="dxa"/>
            <w:tcBorders/>
            <w:vAlign w:val="center"/>
          </w:tcPr>
          <w:p>
            <w:pPr>
              <w:pStyle w:val="TableContents"/>
              <w:bidi w:val="0"/>
              <w:spacing w:before="0" w:after="283"/>
              <w:jc w:val="left"/>
              <w:rPr/>
            </w:pPr>
            <w:r>
              <w:rPr/>
              <w:t xml:space="preserve">Susan Estelle Jansen </w:t>
            </w:r>
          </w:p>
        </w:tc>
        <w:tc>
          <w:tcPr>
            <w:tcW w:w="1139" w:type="dxa"/>
            <w:tcBorders/>
            <w:vAlign w:val="center"/>
          </w:tcPr>
          <w:p>
            <w:pPr>
              <w:pStyle w:val="TableContents"/>
              <w:bidi w:val="0"/>
              <w:spacing w:before="0" w:after="283"/>
              <w:jc w:val="left"/>
              <w:rPr/>
            </w:pPr>
            <w:r>
              <w:rPr/>
              <w:t xml:space="preserve">10. joulukuuta 1993 (1993-12-10) </w:t>
            </w:r>
          </w:p>
        </w:tc>
        <w:tc>
          <w:tcPr>
            <w:tcW w:w="4231" w:type="dxa"/>
            <w:tcBorders/>
            <w:vAlign w:val="center"/>
          </w:tcPr>
          <w:p>
            <w:pPr>
              <w:pStyle w:val="TableContents"/>
              <w:bidi w:val="0"/>
              <w:jc w:val="left"/>
              <w:rPr/>
            </w:pPr>
            <w:r>
              <w:rPr/>
              <w:t xml:space="preserve">B612 </w:t>
            </w:r>
          </w:p>
          <w:p>
            <w:pPr>
              <w:pStyle w:val="TextBody"/>
              <w:bidi w:val="0"/>
              <w:spacing w:before="0" w:after="283"/>
              <w:jc w:val="left"/>
              <w:rPr/>
            </w:pPr>
            <w:r>
              <w:rPr/>
              <w:t xml:space="preserve">Shawnin isä menettää työnsä, ja Cory vannoo, että Shawn saa tänä vuonna joululahjan. </w:t>
            </w:r>
          </w:p>
          <w:p>
            <w:pPr>
              <w:pStyle w:val="TextBody"/>
              <w:bidi w:val="0"/>
              <w:spacing w:before="0" w:after="283"/>
              <w:jc w:val="left"/>
              <w:rPr/>
            </w:pPr>
            <w:r>
              <w:rPr/>
              <w:t xml:space="preserve">Vierailevat tähdet: Tom LaGrua Elfina. </w:t>
            </w:r>
          </w:p>
          <w:p>
            <w:pPr>
              <w:pStyle w:val="TextBody"/>
              <w:bidi w:val="0"/>
              <w:spacing w:before="0" w:after="283"/>
              <w:jc w:val="left"/>
              <w:rPr/>
            </w:pPr>
            <w:r>
              <w:rPr/>
              <w:t xml:space="preserve">Huomautus: Tämän jakson nimi on ``Joulupukin pikku apuri'', eikä sitä pidä sekoittaa kuudennen kauden ``Joulupukin pikku apurit'' -jaksoon. </w:t>
            </w:r>
          </w:p>
        </w:tc>
      </w:tr>
      <w:tr>
        <w:trPr/>
        <w:tc>
          <w:tcPr>
            <w:tcW w:w="816" w:type="dxa"/>
            <w:tcBorders/>
            <w:vAlign w:val="center"/>
          </w:tcPr>
          <w:p>
            <w:pPr>
              <w:pStyle w:val="TableHeading"/>
              <w:suppressLineNumbers/>
              <w:bidi w:val="0"/>
              <w:spacing w:before="0" w:after="283"/>
              <w:jc w:val="center"/>
              <w:rPr/>
            </w:pPr>
            <w:r>
              <w:rPr/>
              <w:t xml:space="preserve">11 </w:t>
            </w:r>
          </w:p>
        </w:tc>
        <w:tc>
          <w:tcPr>
            <w:tcW w:w="775" w:type="dxa"/>
            <w:tcBorders/>
            <w:vAlign w:val="center"/>
          </w:tcPr>
          <w:p>
            <w:pPr>
              <w:pStyle w:val="TableContents"/>
              <w:bidi w:val="0"/>
              <w:spacing w:before="0" w:after="283"/>
              <w:jc w:val="left"/>
              <w:rPr/>
            </w:pPr>
            <w:r>
              <w:rPr/>
              <w:t xml:space="preserve">11 </w:t>
            </w:r>
          </w:p>
        </w:tc>
        <w:tc>
          <w:tcPr>
            <w:tcW w:w="1187" w:type="dxa"/>
            <w:tcBorders/>
            <w:vAlign w:val="center"/>
          </w:tcPr>
          <w:p>
            <w:pPr>
              <w:pStyle w:val="TableContents"/>
              <w:bidi w:val="0"/>
              <w:spacing w:before="0" w:after="283"/>
              <w:jc w:val="left"/>
              <w:rPr/>
            </w:pPr>
            <w:r>
              <w:rPr/>
              <w:t xml:space="preserve">``Isä-poika-peli'' </w:t>
            </w:r>
          </w:p>
        </w:tc>
        <w:tc>
          <w:tcPr>
            <w:tcW w:w="982" w:type="dxa"/>
            <w:tcBorders/>
            <w:vAlign w:val="center"/>
          </w:tcPr>
          <w:p>
            <w:pPr>
              <w:pStyle w:val="TableContents"/>
              <w:bidi w:val="0"/>
              <w:spacing w:before="0" w:after="283"/>
              <w:jc w:val="left"/>
              <w:rPr/>
            </w:pPr>
            <w:r>
              <w:rPr/>
              <w:t xml:space="preserve">David Trainer </w:t>
            </w:r>
          </w:p>
        </w:tc>
        <w:tc>
          <w:tcPr>
            <w:tcW w:w="1075" w:type="dxa"/>
            <w:tcBorders/>
            <w:vAlign w:val="center"/>
          </w:tcPr>
          <w:p>
            <w:pPr>
              <w:pStyle w:val="TableContents"/>
              <w:bidi w:val="0"/>
              <w:spacing w:before="0" w:after="283"/>
              <w:jc w:val="left"/>
              <w:rPr/>
            </w:pPr>
            <w:r>
              <w:rPr/>
              <w:t xml:space="preserve">Bill Lawrence </w:t>
            </w:r>
          </w:p>
        </w:tc>
        <w:tc>
          <w:tcPr>
            <w:tcW w:w="1139" w:type="dxa"/>
            <w:tcBorders/>
            <w:vAlign w:val="center"/>
          </w:tcPr>
          <w:p>
            <w:pPr>
              <w:pStyle w:val="TableContents"/>
              <w:bidi w:val="0"/>
              <w:spacing w:before="0" w:after="283"/>
              <w:jc w:val="left"/>
              <w:rPr/>
            </w:pPr>
            <w:r>
              <w:rPr/>
              <w:t xml:space="preserve">17. joulukuuta 1993 (1993-12-17) </w:t>
            </w:r>
          </w:p>
        </w:tc>
        <w:tc>
          <w:tcPr>
            <w:tcW w:w="4231" w:type="dxa"/>
            <w:tcBorders/>
            <w:vAlign w:val="center"/>
          </w:tcPr>
          <w:p>
            <w:pPr>
              <w:pStyle w:val="TableContents"/>
              <w:bidi w:val="0"/>
              <w:jc w:val="left"/>
              <w:rPr/>
            </w:pPr>
            <w:r>
              <w:rPr/>
              <w:t xml:space="preserve">B608 </w:t>
            </w:r>
          </w:p>
          <w:p>
            <w:pPr>
              <w:pStyle w:val="TextBody"/>
              <w:bidi w:val="0"/>
              <w:spacing w:before="0" w:after="283"/>
              <w:jc w:val="left"/>
              <w:rPr/>
            </w:pPr>
            <w:r>
              <w:rPr/>
              <w:t xml:space="preserve">On perjantaiaamu Matthewsien perheessä, ja Cory on harmissaan siitä, että Morgan söi kaikki sokerimurot. Eric yrittää vakuuttaa Amyn ja Alanin myöhemmästä ulkonaliikkumiskiellosta, jotta hän voisi viettää enemmän aikaa seuralaisensa kanssa. Alan kertoo sitten innoissaan Ericille ja Corylle vuotuisesta isä/poika-softball-pelistä. Cory ja Eric eivät kuitenkaan ole yhtä innostuneita kuin Alan softball-pelistä. Koulussa Coryn luokka lausui uskollisuudenvalan, paitsi Topanga. Sitten Cory nauraa Topangan joutumiselle vaikeuksiin ja saa selville, että herra Feeny pyysi Topangaa olemaan sanomatta uskollisuudenvalaa päivän oppitunnin aluksi. Hän käytti Corya ja Topangaa esimerkkeinä yhteiskunnallisessa keskustelussa: Pledge Vs. Protest. Topanga puolustaa oikeutta protestoida, ja Cory on sitä mieltä, ettei protestointi kannata. Samaan aikaan Cory näkee Alanin harjoittelevan isä/poika-peliä varten ja tuntee syyllisyyttä siitä, että hän sanoo hänelle, ettei halua pelata. Eric ja Cory yrittävät saada Amyn auttamaan heitä olemaan osallistumatta softball-peliin. Eric ja Cory yrittävät antaa Alanille tekosyitä, ja hän kertoo heille, että peli on peruttu. Sitten Cory saa selville, että peli pelattiin Topangasta käsin. Eric ja Cory yrittävät sitten hyvittää asian Alanille järjestämällä hänelle grillijuhlat. Luokassa Cory sitten kertoo luokalle, että riippumatta siitä, mitä perinnettä joku tekee, sitä pitäisi kunnioittaa. Cory ja Eric sanovat sitten Alanille, että hän järjestää uudelleen isä/poika softball-ottelun haastamalla kirjakaupan toiseen otteluun. Jälkilähdöissä he palaavat voittajina. </w:t>
            </w:r>
          </w:p>
          <w:p>
            <w:pPr>
              <w:pStyle w:val="TextBody"/>
              <w:bidi w:val="0"/>
              <w:spacing w:before="0" w:after="283"/>
              <w:jc w:val="left"/>
              <w:rPr/>
            </w:pPr>
            <w:r>
              <w:rPr/>
              <w:t xml:space="preserve">Vierailevat tähdet: Willie Garson: Lenny Spinelli. </w:t>
            </w:r>
          </w:p>
        </w:tc>
      </w:tr>
      <w:tr>
        <w:trPr/>
        <w:tc>
          <w:tcPr>
            <w:tcW w:w="816" w:type="dxa"/>
            <w:tcBorders/>
            <w:vAlign w:val="center"/>
          </w:tcPr>
          <w:p>
            <w:pPr>
              <w:pStyle w:val="TableHeading"/>
              <w:suppressLineNumbers/>
              <w:bidi w:val="0"/>
              <w:spacing w:before="0" w:after="283"/>
              <w:jc w:val="center"/>
              <w:rPr/>
            </w:pPr>
            <w:r>
              <w:rPr/>
              <w:t xml:space="preserve">12 </w:t>
            </w:r>
          </w:p>
        </w:tc>
        <w:tc>
          <w:tcPr>
            <w:tcW w:w="775" w:type="dxa"/>
            <w:tcBorders/>
            <w:vAlign w:val="center"/>
          </w:tcPr>
          <w:p>
            <w:pPr>
              <w:pStyle w:val="TableContents"/>
              <w:bidi w:val="0"/>
              <w:spacing w:before="0" w:after="283"/>
              <w:jc w:val="left"/>
              <w:rPr/>
            </w:pPr>
            <w:r>
              <w:rPr/>
              <w:t xml:space="preserve">12 </w:t>
            </w:r>
          </w:p>
        </w:tc>
        <w:tc>
          <w:tcPr>
            <w:tcW w:w="1187" w:type="dxa"/>
            <w:tcBorders/>
            <w:vAlign w:val="center"/>
          </w:tcPr>
          <w:p>
            <w:pPr>
              <w:pStyle w:val="TableContents"/>
              <w:bidi w:val="0"/>
              <w:spacing w:before="0" w:after="283"/>
              <w:jc w:val="left"/>
              <w:rPr/>
            </w:pPr>
            <w:r>
              <w:rPr/>
              <w:t xml:space="preserve">``Once in Love with Amy`` </w:t>
            </w:r>
          </w:p>
        </w:tc>
        <w:tc>
          <w:tcPr>
            <w:tcW w:w="982" w:type="dxa"/>
            <w:tcBorders/>
            <w:vAlign w:val="center"/>
          </w:tcPr>
          <w:p>
            <w:pPr>
              <w:pStyle w:val="TableContents"/>
              <w:bidi w:val="0"/>
              <w:spacing w:before="0" w:after="283"/>
              <w:jc w:val="left"/>
              <w:rPr/>
            </w:pPr>
            <w:r>
              <w:rPr/>
              <w:t xml:space="preserve">David Trainer </w:t>
            </w:r>
          </w:p>
        </w:tc>
        <w:tc>
          <w:tcPr>
            <w:tcW w:w="1075" w:type="dxa"/>
            <w:tcBorders/>
            <w:vAlign w:val="center"/>
          </w:tcPr>
          <w:p>
            <w:pPr>
              <w:pStyle w:val="TableContents"/>
              <w:bidi w:val="0"/>
              <w:spacing w:before="0" w:after="283"/>
              <w:jc w:val="left"/>
              <w:rPr/>
            </w:pPr>
            <w:r>
              <w:rPr/>
              <w:t xml:space="preserve">Ken Kuta </w:t>
            </w:r>
          </w:p>
        </w:tc>
        <w:tc>
          <w:tcPr>
            <w:tcW w:w="1139" w:type="dxa"/>
            <w:tcBorders/>
            <w:vAlign w:val="center"/>
          </w:tcPr>
          <w:p>
            <w:pPr>
              <w:pStyle w:val="TableContents"/>
              <w:bidi w:val="0"/>
              <w:spacing w:before="0" w:after="283"/>
              <w:jc w:val="left"/>
              <w:rPr/>
            </w:pPr>
            <w:r>
              <w:rPr/>
              <w:t xml:space="preserve">7. tammikuuta 1994 (1994-01-07) </w:t>
            </w:r>
          </w:p>
        </w:tc>
        <w:tc>
          <w:tcPr>
            <w:tcW w:w="4231" w:type="dxa"/>
            <w:tcBorders/>
            <w:vAlign w:val="center"/>
          </w:tcPr>
          <w:p>
            <w:pPr>
              <w:pStyle w:val="TableContents"/>
              <w:bidi w:val="0"/>
              <w:jc w:val="left"/>
              <w:rPr/>
            </w:pPr>
            <w:r>
              <w:rPr/>
              <w:t xml:space="preserve">B613 </w:t>
            </w:r>
          </w:p>
          <w:p>
            <w:pPr>
              <w:pStyle w:val="TextBody"/>
              <w:bidi w:val="0"/>
              <w:spacing w:before="0" w:after="283"/>
              <w:jc w:val="left"/>
              <w:rPr/>
            </w:pPr>
            <w:r>
              <w:rPr/>
              <w:t xml:space="preserve">Kun Cory työskentelee vaikean matematiikkaongelman parissa, hän joutuu uuden pulman eteen: hän löytää vahingossa äitinsä laukusta provosoivia vaatteita ja olettaa, että äidillä on suhde. </w:t>
            </w:r>
          </w:p>
          <w:p>
            <w:pPr>
              <w:pStyle w:val="TextBody"/>
              <w:bidi w:val="0"/>
              <w:spacing w:before="0" w:after="283"/>
              <w:jc w:val="left"/>
              <w:rPr/>
            </w:pPr>
            <w:r>
              <w:rPr/>
              <w:t xml:space="preserve">Vieraileva tähti: Danielle Fishel Topangana </w:t>
            </w:r>
          </w:p>
        </w:tc>
      </w:tr>
      <w:tr>
        <w:trPr/>
        <w:tc>
          <w:tcPr>
            <w:tcW w:w="816" w:type="dxa"/>
            <w:tcBorders/>
            <w:vAlign w:val="center"/>
          </w:tcPr>
          <w:p>
            <w:pPr>
              <w:pStyle w:val="TableHeading"/>
              <w:suppressLineNumbers/>
              <w:bidi w:val="0"/>
              <w:spacing w:before="0" w:after="283"/>
              <w:jc w:val="center"/>
              <w:rPr/>
            </w:pPr>
            <w:r>
              <w:rPr/>
              <w:t xml:space="preserve">13 </w:t>
            </w:r>
          </w:p>
        </w:tc>
        <w:tc>
          <w:tcPr>
            <w:tcW w:w="775" w:type="dxa"/>
            <w:tcBorders/>
            <w:vAlign w:val="center"/>
          </w:tcPr>
          <w:p>
            <w:pPr>
              <w:pStyle w:val="TableContents"/>
              <w:bidi w:val="0"/>
              <w:spacing w:before="0" w:after="283"/>
              <w:jc w:val="left"/>
              <w:rPr/>
            </w:pPr>
            <w:r>
              <w:rPr/>
              <w:t xml:space="preserve">13 </w:t>
            </w:r>
          </w:p>
        </w:tc>
        <w:tc>
          <w:tcPr>
            <w:tcW w:w="1187" w:type="dxa"/>
            <w:tcBorders/>
            <w:vAlign w:val="center"/>
          </w:tcPr>
          <w:p>
            <w:pPr>
              <w:pStyle w:val="TableContents"/>
              <w:bidi w:val="0"/>
              <w:spacing w:before="0" w:after="283"/>
              <w:jc w:val="left"/>
              <w:rPr/>
            </w:pPr>
            <w:r>
              <w:rPr/>
              <w:t xml:space="preserve">"Hän rakastaa minua, hän ei rakasta minua. </w:t>
            </w:r>
          </w:p>
        </w:tc>
        <w:tc>
          <w:tcPr>
            <w:tcW w:w="982" w:type="dxa"/>
            <w:tcBorders/>
            <w:vAlign w:val="center"/>
          </w:tcPr>
          <w:p>
            <w:pPr>
              <w:pStyle w:val="TableContents"/>
              <w:bidi w:val="0"/>
              <w:spacing w:before="0" w:after="283"/>
              <w:jc w:val="left"/>
              <w:rPr/>
            </w:pPr>
            <w:r>
              <w:rPr/>
              <w:t xml:space="preserve">David Trainer </w:t>
            </w:r>
          </w:p>
        </w:tc>
        <w:tc>
          <w:tcPr>
            <w:tcW w:w="1075" w:type="dxa"/>
            <w:tcBorders/>
            <w:vAlign w:val="center"/>
          </w:tcPr>
          <w:p>
            <w:pPr>
              <w:pStyle w:val="TableContents"/>
              <w:bidi w:val="0"/>
              <w:spacing w:before="0" w:after="283"/>
              <w:jc w:val="left"/>
              <w:rPr/>
            </w:pPr>
            <w:r>
              <w:rPr/>
              <w:t xml:space="preserve">April Kelly </w:t>
            </w:r>
          </w:p>
        </w:tc>
        <w:tc>
          <w:tcPr>
            <w:tcW w:w="1139" w:type="dxa"/>
            <w:tcBorders/>
            <w:vAlign w:val="center"/>
          </w:tcPr>
          <w:p>
            <w:pPr>
              <w:pStyle w:val="TableContents"/>
              <w:bidi w:val="0"/>
              <w:spacing w:before="0" w:after="283"/>
              <w:jc w:val="left"/>
              <w:rPr/>
            </w:pPr>
            <w:r>
              <w:rPr/>
              <w:t xml:space="preserve">14. tammikuuta 1994 (1994-01-14) </w:t>
            </w:r>
          </w:p>
        </w:tc>
        <w:tc>
          <w:tcPr>
            <w:tcW w:w="4231" w:type="dxa"/>
            <w:tcBorders/>
            <w:vAlign w:val="center"/>
          </w:tcPr>
          <w:p>
            <w:pPr>
              <w:pStyle w:val="TableContents"/>
              <w:bidi w:val="0"/>
              <w:jc w:val="left"/>
              <w:rPr/>
            </w:pPr>
            <w:r>
              <w:rPr/>
              <w:t xml:space="preserve">B614 </w:t>
            </w:r>
          </w:p>
          <w:p>
            <w:pPr>
              <w:pStyle w:val="TextBody"/>
              <w:bidi w:val="0"/>
              <w:spacing w:before="0" w:after="283"/>
              <w:jc w:val="left"/>
              <w:rPr/>
            </w:pPr>
            <w:r>
              <w:rPr/>
              <w:t xml:space="preserve">Topanga ihastuu Ericiin, mutta Cory saa vaikutelman, että Topangan kiintymys kohdistuu Ericiin. </w:t>
            </w:r>
          </w:p>
          <w:p>
            <w:pPr>
              <w:pStyle w:val="TextBody"/>
              <w:bidi w:val="0"/>
              <w:spacing w:before="0" w:after="283"/>
              <w:jc w:val="left"/>
              <w:rPr/>
            </w:pPr>
            <w:r>
              <w:rPr/>
              <w:t xml:space="preserve">Vierailevat tähdet: Danielle Fishel Topangana, Krystee Clark Nebulana, Breanne O'Donnell Tyttönä. </w:t>
            </w:r>
          </w:p>
        </w:tc>
      </w:tr>
      <w:tr>
        <w:trPr/>
        <w:tc>
          <w:tcPr>
            <w:tcW w:w="816" w:type="dxa"/>
            <w:tcBorders/>
            <w:vAlign w:val="center"/>
          </w:tcPr>
          <w:p>
            <w:pPr>
              <w:pStyle w:val="TableHeading"/>
              <w:suppressLineNumbers/>
              <w:bidi w:val="0"/>
              <w:spacing w:before="0" w:after="283"/>
              <w:jc w:val="center"/>
              <w:rPr/>
            </w:pPr>
            <w:r>
              <w:rPr/>
              <w:t xml:space="preserve">14 </w:t>
            </w:r>
          </w:p>
        </w:tc>
        <w:tc>
          <w:tcPr>
            <w:tcW w:w="775" w:type="dxa"/>
            <w:tcBorders/>
            <w:vAlign w:val="center"/>
          </w:tcPr>
          <w:p>
            <w:pPr>
              <w:pStyle w:val="TableContents"/>
              <w:bidi w:val="0"/>
              <w:spacing w:before="0" w:after="283"/>
              <w:jc w:val="left"/>
              <w:rPr/>
            </w:pPr>
            <w:r>
              <w:rPr/>
              <w:t xml:space="preserve">14 </w:t>
            </w:r>
          </w:p>
        </w:tc>
        <w:tc>
          <w:tcPr>
            <w:tcW w:w="1187" w:type="dxa"/>
            <w:tcBorders/>
            <w:vAlign w:val="center"/>
          </w:tcPr>
          <w:p>
            <w:pPr>
              <w:pStyle w:val="TableContents"/>
              <w:bidi w:val="0"/>
              <w:spacing w:before="0" w:after="283"/>
              <w:jc w:val="left"/>
              <w:rPr/>
            </w:pPr>
            <w:r>
              <w:rPr/>
              <w:t xml:space="preserve">"Elämän B-tiimi </w:t>
            </w:r>
          </w:p>
        </w:tc>
        <w:tc>
          <w:tcPr>
            <w:tcW w:w="982" w:type="dxa"/>
            <w:tcBorders/>
            <w:vAlign w:val="center"/>
          </w:tcPr>
          <w:p>
            <w:pPr>
              <w:pStyle w:val="TableContents"/>
              <w:bidi w:val="0"/>
              <w:spacing w:before="0" w:after="283"/>
              <w:jc w:val="left"/>
              <w:rPr/>
            </w:pPr>
            <w:r>
              <w:rPr/>
              <w:t xml:space="preserve">David Trainer </w:t>
            </w:r>
          </w:p>
        </w:tc>
        <w:tc>
          <w:tcPr>
            <w:tcW w:w="1075" w:type="dxa"/>
            <w:tcBorders/>
            <w:vAlign w:val="center"/>
          </w:tcPr>
          <w:p>
            <w:pPr>
              <w:pStyle w:val="TableContents"/>
              <w:bidi w:val="0"/>
              <w:spacing w:before="0" w:after="283"/>
              <w:jc w:val="left"/>
              <w:rPr/>
            </w:pPr>
            <w:r>
              <w:rPr/>
              <w:t xml:space="preserve">Jeff Menell </w:t>
            </w:r>
          </w:p>
        </w:tc>
        <w:tc>
          <w:tcPr>
            <w:tcW w:w="1139" w:type="dxa"/>
            <w:tcBorders/>
            <w:vAlign w:val="center"/>
          </w:tcPr>
          <w:p>
            <w:pPr>
              <w:pStyle w:val="TableContents"/>
              <w:bidi w:val="0"/>
              <w:spacing w:before="0" w:after="283"/>
              <w:jc w:val="left"/>
              <w:rPr/>
            </w:pPr>
            <w:r>
              <w:rPr/>
              <w:t xml:space="preserve">28. tammikuuta 1994 (1994-01-28) </w:t>
            </w:r>
          </w:p>
        </w:tc>
        <w:tc>
          <w:tcPr>
            <w:tcW w:w="4231" w:type="dxa"/>
            <w:tcBorders/>
            <w:vAlign w:val="center"/>
          </w:tcPr>
          <w:p>
            <w:pPr>
              <w:pStyle w:val="TableContents"/>
              <w:bidi w:val="0"/>
              <w:jc w:val="left"/>
              <w:rPr/>
            </w:pPr>
            <w:r>
              <w:rPr/>
              <w:t xml:space="preserve">B605 </w:t>
            </w:r>
          </w:p>
          <w:p>
            <w:pPr>
              <w:pStyle w:val="TextBody"/>
              <w:bidi w:val="0"/>
              <w:spacing w:before="0" w:after="283"/>
              <w:jc w:val="left"/>
              <w:rPr/>
            </w:pPr>
            <w:r>
              <w:rPr/>
              <w:t xml:space="preserve">Cory ja Minkus kuuluvat koulun koripallon B-joukkueeseen, ja he pääsevät harvoin pelaamaan. Corylle tulee kuitenkin myös tunne, että hän on ``B-joukkueessa'' oman perheensä kanssa. </w:t>
            </w:r>
          </w:p>
          <w:p>
            <w:pPr>
              <w:pStyle w:val="TextBody"/>
              <w:bidi w:val="0"/>
              <w:spacing w:before="0" w:after="283"/>
              <w:jc w:val="left"/>
              <w:rPr/>
            </w:pPr>
            <w:r>
              <w:rPr/>
              <w:t xml:space="preserve">Vierailevat tähdet: Phil Proctor TV-äänenä nro 1, Robert Clotworthy TV-äänenä nro 2. </w:t>
            </w:r>
          </w:p>
        </w:tc>
      </w:tr>
      <w:tr>
        <w:trPr/>
        <w:tc>
          <w:tcPr>
            <w:tcW w:w="816" w:type="dxa"/>
            <w:tcBorders/>
            <w:vAlign w:val="center"/>
          </w:tcPr>
          <w:p>
            <w:pPr>
              <w:pStyle w:val="TableHeading"/>
              <w:suppressLineNumbers/>
              <w:bidi w:val="0"/>
              <w:spacing w:before="0" w:after="283"/>
              <w:jc w:val="center"/>
              <w:rPr/>
            </w:pPr>
            <w:r>
              <w:rPr/>
              <w:t xml:space="preserve">15 </w:t>
            </w:r>
          </w:p>
        </w:tc>
        <w:tc>
          <w:tcPr>
            <w:tcW w:w="775" w:type="dxa"/>
            <w:tcBorders/>
            <w:vAlign w:val="center"/>
          </w:tcPr>
          <w:p>
            <w:pPr>
              <w:pStyle w:val="TableContents"/>
              <w:bidi w:val="0"/>
              <w:spacing w:before="0" w:after="283"/>
              <w:jc w:val="left"/>
              <w:rPr/>
            </w:pPr>
            <w:r>
              <w:rPr/>
              <w:t xml:space="preserve">15 </w:t>
            </w:r>
          </w:p>
        </w:tc>
        <w:tc>
          <w:tcPr>
            <w:tcW w:w="1187" w:type="dxa"/>
            <w:tcBorders/>
            <w:vAlign w:val="center"/>
          </w:tcPr>
          <w:p>
            <w:pPr>
              <w:pStyle w:val="TableContents"/>
              <w:bidi w:val="0"/>
              <w:spacing w:before="0" w:after="283"/>
              <w:jc w:val="left"/>
              <w:rPr/>
            </w:pPr>
            <w:r>
              <w:rPr/>
              <w:t xml:space="preserve">``Malliperhe'' </w:t>
            </w:r>
          </w:p>
        </w:tc>
        <w:tc>
          <w:tcPr>
            <w:tcW w:w="982" w:type="dxa"/>
            <w:tcBorders/>
            <w:vAlign w:val="center"/>
          </w:tcPr>
          <w:p>
            <w:pPr>
              <w:pStyle w:val="TableContents"/>
              <w:bidi w:val="0"/>
              <w:spacing w:before="0" w:after="283"/>
              <w:jc w:val="left"/>
              <w:rPr/>
            </w:pPr>
            <w:r>
              <w:rPr/>
              <w:t xml:space="preserve">David Trainer </w:t>
            </w:r>
          </w:p>
        </w:tc>
        <w:tc>
          <w:tcPr>
            <w:tcW w:w="1075" w:type="dxa"/>
            <w:tcBorders/>
            <w:vAlign w:val="center"/>
          </w:tcPr>
          <w:p>
            <w:pPr>
              <w:pStyle w:val="TableContents"/>
              <w:bidi w:val="0"/>
              <w:spacing w:before="0" w:after="283"/>
              <w:jc w:val="left"/>
              <w:rPr/>
            </w:pPr>
            <w:r>
              <w:rPr/>
              <w:t xml:space="preserve">Ed Decter &amp; John J. Strauss </w:t>
            </w:r>
          </w:p>
        </w:tc>
        <w:tc>
          <w:tcPr>
            <w:tcW w:w="1139" w:type="dxa"/>
            <w:tcBorders/>
            <w:vAlign w:val="center"/>
          </w:tcPr>
          <w:p>
            <w:pPr>
              <w:pStyle w:val="TableContents"/>
              <w:bidi w:val="0"/>
              <w:spacing w:before="0" w:after="283"/>
              <w:jc w:val="left"/>
              <w:rPr/>
            </w:pPr>
            <w:r>
              <w:rPr/>
              <w:t xml:space="preserve">4. helmikuuta 1994 (1994-02-04) </w:t>
            </w:r>
          </w:p>
        </w:tc>
        <w:tc>
          <w:tcPr>
            <w:tcW w:w="4231" w:type="dxa"/>
            <w:tcBorders/>
            <w:vAlign w:val="center"/>
          </w:tcPr>
          <w:p>
            <w:pPr>
              <w:pStyle w:val="TableContents"/>
              <w:bidi w:val="0"/>
              <w:jc w:val="left"/>
              <w:rPr/>
            </w:pPr>
            <w:r>
              <w:rPr/>
              <w:t xml:space="preserve">B615 </w:t>
            </w:r>
          </w:p>
          <w:p>
            <w:pPr>
              <w:pStyle w:val="TextBody"/>
              <w:bidi w:val="0"/>
              <w:spacing w:before="0" w:after="283"/>
              <w:jc w:val="left"/>
              <w:rPr/>
            </w:pPr>
            <w:r>
              <w:rPr/>
              <w:t xml:space="preserve">Cory oppii, että täydellistä perhettä ei ole olemassa, kun hänet määrätään Shawnin, Topangan ja Minkuksen kanssa ryhmään ja työskentelemään yhdessä perheenä. </w:t>
            </w:r>
          </w:p>
          <w:p>
            <w:pPr>
              <w:pStyle w:val="TextBody"/>
              <w:bidi w:val="0"/>
              <w:spacing w:before="0" w:after="283"/>
              <w:jc w:val="left"/>
              <w:rPr/>
            </w:pPr>
            <w:r>
              <w:rPr/>
              <w:t xml:space="preserve">Erikoisvierailija: Kathy Ireland Alexisina </w:t>
            </w:r>
          </w:p>
          <w:p>
            <w:pPr>
              <w:pStyle w:val="TextBody"/>
              <w:bidi w:val="0"/>
              <w:spacing w:before="0" w:after="283"/>
              <w:jc w:val="left"/>
              <w:rPr/>
            </w:pPr>
            <w:r>
              <w:rPr/>
              <w:t xml:space="preserve">Vierailevat tähdet: Danielle Fishel (Topanga), Jason Marsden (Jason), Kelly Packard (Tracy), Stephanie Dicker (Erin), Matt Kirkwood (valokuvaaja), Kristopher Kyer (ostoskeskuksen kuuluttaja). </w:t>
            </w:r>
          </w:p>
        </w:tc>
      </w:tr>
      <w:tr>
        <w:trPr/>
        <w:tc>
          <w:tcPr>
            <w:tcW w:w="816" w:type="dxa"/>
            <w:tcBorders/>
            <w:vAlign w:val="center"/>
          </w:tcPr>
          <w:p>
            <w:pPr>
              <w:pStyle w:val="TableHeading"/>
              <w:suppressLineNumbers/>
              <w:bidi w:val="0"/>
              <w:spacing w:before="0" w:after="283"/>
              <w:jc w:val="center"/>
              <w:rPr/>
            </w:pPr>
            <w:r>
              <w:rPr/>
              <w:t xml:space="preserve">16 </w:t>
            </w:r>
          </w:p>
        </w:tc>
        <w:tc>
          <w:tcPr>
            <w:tcW w:w="775" w:type="dxa"/>
            <w:tcBorders/>
            <w:vAlign w:val="center"/>
          </w:tcPr>
          <w:p>
            <w:pPr>
              <w:pStyle w:val="TableContents"/>
              <w:bidi w:val="0"/>
              <w:spacing w:before="0" w:after="283"/>
              <w:jc w:val="left"/>
              <w:rPr/>
            </w:pPr>
            <w:r>
              <w:rPr/>
              <w:t xml:space="preserve">16 </w:t>
            </w:r>
          </w:p>
        </w:tc>
        <w:tc>
          <w:tcPr>
            <w:tcW w:w="1187" w:type="dxa"/>
            <w:tcBorders/>
            <w:vAlign w:val="center"/>
          </w:tcPr>
          <w:p>
            <w:pPr>
              <w:pStyle w:val="TableContents"/>
              <w:bidi w:val="0"/>
              <w:spacing w:before="0" w:after="283"/>
              <w:jc w:val="left"/>
              <w:rPr/>
            </w:pPr>
            <w:r>
              <w:rPr/>
              <w:t xml:space="preserve">"Riskialtista liiketoimintaa </w:t>
            </w:r>
          </w:p>
        </w:tc>
        <w:tc>
          <w:tcPr>
            <w:tcW w:w="982" w:type="dxa"/>
            <w:tcBorders/>
            <w:vAlign w:val="center"/>
          </w:tcPr>
          <w:p>
            <w:pPr>
              <w:pStyle w:val="TableContents"/>
              <w:bidi w:val="0"/>
              <w:spacing w:before="0" w:after="283"/>
              <w:jc w:val="left"/>
              <w:rPr/>
            </w:pPr>
            <w:r>
              <w:rPr/>
              <w:t xml:space="preserve">David Trainer </w:t>
            </w:r>
          </w:p>
        </w:tc>
        <w:tc>
          <w:tcPr>
            <w:tcW w:w="1075" w:type="dxa"/>
            <w:tcBorders/>
            <w:vAlign w:val="center"/>
          </w:tcPr>
          <w:p>
            <w:pPr>
              <w:pStyle w:val="TableContents"/>
              <w:bidi w:val="0"/>
              <w:spacing w:before="0" w:after="283"/>
              <w:jc w:val="left"/>
              <w:rPr/>
            </w:pPr>
            <w:r>
              <w:rPr/>
              <w:t xml:space="preserve">Ken Kuta </w:t>
            </w:r>
          </w:p>
        </w:tc>
        <w:tc>
          <w:tcPr>
            <w:tcW w:w="1139" w:type="dxa"/>
            <w:tcBorders/>
            <w:vAlign w:val="center"/>
          </w:tcPr>
          <w:p>
            <w:pPr>
              <w:pStyle w:val="TableContents"/>
              <w:bidi w:val="0"/>
              <w:spacing w:before="0" w:after="283"/>
              <w:jc w:val="left"/>
              <w:rPr/>
            </w:pPr>
            <w:r>
              <w:rPr/>
              <w:t xml:space="preserve">11. helmikuuta 1994 (1994-02-11) </w:t>
            </w:r>
          </w:p>
        </w:tc>
        <w:tc>
          <w:tcPr>
            <w:tcW w:w="4231" w:type="dxa"/>
            <w:tcBorders/>
            <w:vAlign w:val="center"/>
          </w:tcPr>
          <w:p>
            <w:pPr>
              <w:pStyle w:val="TableContents"/>
              <w:bidi w:val="0"/>
              <w:jc w:val="left"/>
              <w:rPr/>
            </w:pPr>
            <w:r>
              <w:rPr/>
              <w:t xml:space="preserve">B617 </w:t>
            </w:r>
          </w:p>
          <w:p>
            <w:pPr>
              <w:pStyle w:val="TextBody"/>
              <w:bidi w:val="0"/>
              <w:spacing w:before="0" w:after="283"/>
              <w:jc w:val="left"/>
              <w:rPr/>
            </w:pPr>
            <w:r>
              <w:rPr/>
              <w:t xml:space="preserve">Cory ja Shawn lyövät vetoa kilpahevosista kouluprojektin vuoksi, mutta pian he oppivat kantapään kautta, että elämässä on asioita, joita ei kannata riskeerata. </w:t>
            </w:r>
          </w:p>
          <w:p>
            <w:pPr>
              <w:pStyle w:val="TextBody"/>
              <w:bidi w:val="0"/>
              <w:spacing w:before="0" w:after="283"/>
              <w:jc w:val="left"/>
              <w:rPr/>
            </w:pPr>
            <w:r>
              <w:rPr/>
              <w:t xml:space="preserve">Vierailevat tähdet: Thomas Brown IV urheilutoimittajana, Trevor Denman ratatoimittajana. </w:t>
            </w:r>
          </w:p>
        </w:tc>
      </w:tr>
      <w:tr>
        <w:trPr/>
        <w:tc>
          <w:tcPr>
            <w:tcW w:w="816" w:type="dxa"/>
            <w:tcBorders/>
            <w:vAlign w:val="center"/>
          </w:tcPr>
          <w:p>
            <w:pPr>
              <w:pStyle w:val="TableHeading"/>
              <w:suppressLineNumbers/>
              <w:bidi w:val="0"/>
              <w:spacing w:before="0" w:after="283"/>
              <w:jc w:val="center"/>
              <w:rPr/>
            </w:pPr>
            <w:r>
              <w:rPr/>
              <w:t xml:space="preserve">17 </w:t>
            </w:r>
          </w:p>
        </w:tc>
        <w:tc>
          <w:tcPr>
            <w:tcW w:w="775" w:type="dxa"/>
            <w:tcBorders/>
            <w:vAlign w:val="center"/>
          </w:tcPr>
          <w:p>
            <w:pPr>
              <w:pStyle w:val="TableContents"/>
              <w:bidi w:val="0"/>
              <w:spacing w:before="0" w:after="283"/>
              <w:jc w:val="left"/>
              <w:rPr/>
            </w:pPr>
            <w:r>
              <w:rPr/>
              <w:t xml:space="preserve">17 </w:t>
            </w:r>
          </w:p>
        </w:tc>
        <w:tc>
          <w:tcPr>
            <w:tcW w:w="1187" w:type="dxa"/>
            <w:tcBorders/>
            <w:vAlign w:val="center"/>
          </w:tcPr>
          <w:p>
            <w:pPr>
              <w:pStyle w:val="TableContents"/>
              <w:bidi w:val="0"/>
              <w:spacing w:before="0" w:after="283"/>
              <w:jc w:val="left"/>
              <w:rPr/>
            </w:pPr>
            <w:r>
              <w:rPr/>
              <w:t xml:space="preserve">"The Fugitive </w:t>
            </w:r>
          </w:p>
        </w:tc>
        <w:tc>
          <w:tcPr>
            <w:tcW w:w="982" w:type="dxa"/>
            <w:tcBorders/>
            <w:vAlign w:val="center"/>
          </w:tcPr>
          <w:p>
            <w:pPr>
              <w:pStyle w:val="TableContents"/>
              <w:bidi w:val="0"/>
              <w:spacing w:before="0" w:after="283"/>
              <w:jc w:val="left"/>
              <w:rPr/>
            </w:pPr>
            <w:r>
              <w:rPr/>
              <w:t xml:space="preserve">David Trainer </w:t>
            </w:r>
          </w:p>
        </w:tc>
        <w:tc>
          <w:tcPr>
            <w:tcW w:w="1075" w:type="dxa"/>
            <w:tcBorders/>
            <w:vAlign w:val="center"/>
          </w:tcPr>
          <w:p>
            <w:pPr>
              <w:pStyle w:val="TableContents"/>
              <w:bidi w:val="0"/>
              <w:spacing w:before="0" w:after="283"/>
              <w:jc w:val="left"/>
              <w:rPr/>
            </w:pPr>
            <w:r>
              <w:rPr/>
              <w:t xml:space="preserve">Jeff C. Sherman </w:t>
            </w:r>
          </w:p>
        </w:tc>
        <w:tc>
          <w:tcPr>
            <w:tcW w:w="1139" w:type="dxa"/>
            <w:tcBorders/>
            <w:vAlign w:val="center"/>
          </w:tcPr>
          <w:p>
            <w:pPr>
              <w:pStyle w:val="TableContents"/>
              <w:bidi w:val="0"/>
              <w:spacing w:before="0" w:after="283"/>
              <w:jc w:val="left"/>
              <w:rPr/>
            </w:pPr>
            <w:r>
              <w:rPr/>
              <w:t xml:space="preserve">25. helmikuuta 1994 (1994-02-25) </w:t>
            </w:r>
          </w:p>
        </w:tc>
        <w:tc>
          <w:tcPr>
            <w:tcW w:w="4231" w:type="dxa"/>
            <w:tcBorders/>
            <w:vAlign w:val="center"/>
          </w:tcPr>
          <w:p>
            <w:pPr>
              <w:pStyle w:val="TableContents"/>
              <w:bidi w:val="0"/>
              <w:jc w:val="left"/>
              <w:rPr/>
            </w:pPr>
            <w:r>
              <w:rPr/>
              <w:t xml:space="preserve">B618 </w:t>
            </w:r>
          </w:p>
          <w:p>
            <w:pPr>
              <w:pStyle w:val="TextBody"/>
              <w:bidi w:val="0"/>
              <w:spacing w:before="0" w:after="283"/>
              <w:jc w:val="left"/>
              <w:rPr/>
            </w:pPr>
            <w:r>
              <w:rPr/>
              <w:t xml:space="preserve">Kun Shawn räjäyttää Alanin ruokakaupan postilaatikon kirsikkapommilla, hän jää Coryn huoneeseen välttääkseen kotiin menon. Cory yrittää pitää tämän salaisuuden niin kauan kuin voi, mutta pian hän oppii, mitä tarkoittaa olla todellinen ystävä, ja auttaa Shawnia kohtaamaan tekonsa. </w:t>
            </w:r>
          </w:p>
          <w:p>
            <w:pPr>
              <w:pStyle w:val="TextBody"/>
              <w:bidi w:val="0"/>
              <w:spacing w:before="0" w:after="283"/>
              <w:jc w:val="left"/>
              <w:rPr/>
            </w:pPr>
            <w:r>
              <w:rPr/>
              <w:t xml:space="preserve">Vieraileva tähti: Danielle Fishel Topangana </w:t>
            </w:r>
          </w:p>
        </w:tc>
      </w:tr>
      <w:tr>
        <w:trPr/>
        <w:tc>
          <w:tcPr>
            <w:tcW w:w="816" w:type="dxa"/>
            <w:tcBorders/>
            <w:vAlign w:val="center"/>
          </w:tcPr>
          <w:p>
            <w:pPr>
              <w:pStyle w:val="TableHeading"/>
              <w:suppressLineNumbers/>
              <w:bidi w:val="0"/>
              <w:spacing w:before="0" w:after="283"/>
              <w:jc w:val="center"/>
              <w:rPr/>
            </w:pPr>
            <w:r>
              <w:rPr/>
              <w:t xml:space="preserve">18 </w:t>
            </w:r>
          </w:p>
        </w:tc>
        <w:tc>
          <w:tcPr>
            <w:tcW w:w="775" w:type="dxa"/>
            <w:tcBorders/>
            <w:vAlign w:val="center"/>
          </w:tcPr>
          <w:p>
            <w:pPr>
              <w:pStyle w:val="TableContents"/>
              <w:bidi w:val="0"/>
              <w:spacing w:before="0" w:after="283"/>
              <w:jc w:val="left"/>
              <w:rPr/>
            </w:pPr>
            <w:r>
              <w:rPr/>
              <w:t xml:space="preserve">18 </w:t>
            </w:r>
          </w:p>
        </w:tc>
        <w:tc>
          <w:tcPr>
            <w:tcW w:w="1187" w:type="dxa"/>
            <w:tcBorders/>
            <w:vAlign w:val="center"/>
          </w:tcPr>
          <w:p>
            <w:pPr>
              <w:pStyle w:val="TableContents"/>
              <w:bidi w:val="0"/>
              <w:spacing w:before="0" w:after="283"/>
              <w:jc w:val="left"/>
              <w:rPr/>
            </w:pPr>
            <w:r>
              <w:rPr/>
              <w:t xml:space="preserve">"Onpa ihana ilta"... </w:t>
            </w:r>
          </w:p>
        </w:tc>
        <w:tc>
          <w:tcPr>
            <w:tcW w:w="982" w:type="dxa"/>
            <w:tcBorders/>
            <w:vAlign w:val="center"/>
          </w:tcPr>
          <w:p>
            <w:pPr>
              <w:pStyle w:val="TableContents"/>
              <w:bidi w:val="0"/>
              <w:spacing w:before="0" w:after="283"/>
              <w:jc w:val="left"/>
              <w:rPr/>
            </w:pPr>
            <w:r>
              <w:rPr/>
              <w:t xml:space="preserve">David Trainer </w:t>
            </w:r>
          </w:p>
        </w:tc>
        <w:tc>
          <w:tcPr>
            <w:tcW w:w="1075" w:type="dxa"/>
            <w:tcBorders/>
            <w:vAlign w:val="center"/>
          </w:tcPr>
          <w:p>
            <w:pPr>
              <w:pStyle w:val="TableContents"/>
              <w:bidi w:val="0"/>
              <w:spacing w:before="0" w:after="283"/>
              <w:jc w:val="left"/>
              <w:rPr/>
            </w:pPr>
            <w:r>
              <w:rPr/>
              <w:t xml:space="preserve">Susan Estelle Jansen </w:t>
            </w:r>
          </w:p>
        </w:tc>
        <w:tc>
          <w:tcPr>
            <w:tcW w:w="1139" w:type="dxa"/>
            <w:tcBorders/>
            <w:vAlign w:val="center"/>
          </w:tcPr>
          <w:p>
            <w:pPr>
              <w:pStyle w:val="TableContents"/>
              <w:bidi w:val="0"/>
              <w:spacing w:before="0" w:after="283"/>
              <w:jc w:val="left"/>
              <w:rPr/>
            </w:pPr>
            <w:r>
              <w:rPr/>
              <w:t xml:space="preserve">11. maaliskuuta 1994 (1994-03-11) </w:t>
            </w:r>
          </w:p>
        </w:tc>
        <w:tc>
          <w:tcPr>
            <w:tcW w:w="4231" w:type="dxa"/>
            <w:tcBorders/>
            <w:vAlign w:val="center"/>
          </w:tcPr>
          <w:p>
            <w:pPr>
              <w:pStyle w:val="TableContents"/>
              <w:bidi w:val="0"/>
              <w:jc w:val="left"/>
              <w:rPr/>
            </w:pPr>
            <w:r>
              <w:rPr/>
              <w:t xml:space="preserve">B616 </w:t>
            </w:r>
          </w:p>
          <w:p>
            <w:pPr>
              <w:pStyle w:val="TextBody"/>
              <w:bidi w:val="0"/>
              <w:spacing w:before="0" w:after="283"/>
              <w:jc w:val="left"/>
              <w:rPr/>
            </w:pPr>
            <w:r>
              <w:rPr/>
              <w:t xml:space="preserve">Koulussa Shawn kertoo Corylle vuokranneensa R-luokituksen saaneen elokuvan ja kertoo, että he katsovat kauhuelokuvan Matthewsin kotona. Amy ja Alan eivät salli minkäänlaista sellaista materiaalia kotonaan ja kieltävät sen. Shawn ja Cory yrittävät salakuljettaa sen, koska hänen vanhempansa ovat illalla ulkona. Samaan aikaan Judy, Matthewsien vakituinen lapsenvahti, perui tehtävänsä ihosairauden vuoksi. Eric tekee sitten ajokokeensa, mutta epäonnistuu. Ericillä ja hänen ystävällään on treffit, ja hän päättää ajaa silti, jotta ei tuottaisi pettymystä treffeilleen. Eric etsii epätoivoisesti lapsenvahtia ja suostuttelee herra Feenyn tulemaan lapsenvahdiksi, jotta hänen suunnitelmansa eivät peruuntuisi. Herra Feeny ryhtyykin lapsenvahdiksi ja leikkii teekutsuja Morganin kanssa ja käyttää luppahattua Morganin haitaksi. Cory ja Shawn huijaavat herra Feenyä aluksi kertomalla hänelle, että he katsovat luontokuvaa. Myöhemmin Ericin ajama auto hinataan pois, eikä hän voi hakea sitä, koska hänellä ei ole ajokorttia. Ongelmia syntyy, kun herra Feeny saa selville, että Cory ja Shawn salakuljettivat sopimattoman elokuvan. Sitten herra Feeny saa selville, että Eric hinautti autonsa. Eikä siinä vielä kaikki, Amy ja Alan palaavat kotiin ja saavat tietää tapahtumista. Tapahtumien seurauksena Amy ja Alan antavat Corylle kahden viikon kotiarestia, jossa hän saa katsoa vain opetustelevisiota, ja pakottavat Ericin uusimaan ajokokeensa, jotta hän voi ajaa Morgania ja Corya minne tahansa. </w:t>
            </w:r>
          </w:p>
          <w:p>
            <w:pPr>
              <w:pStyle w:val="TextBody"/>
              <w:bidi w:val="0"/>
              <w:spacing w:before="0" w:after="283"/>
              <w:jc w:val="left"/>
              <w:rPr/>
            </w:pPr>
            <w:r>
              <w:rPr/>
              <w:t xml:space="preserve">Vierailevat tähdet: Kristopher Kyer TV-äänenä nro 1, Kevin Thompson TV-äänenä nro 2, Lisa E. Wilcox TV-äänenä nro 3. </w:t>
            </w:r>
          </w:p>
          <w:p>
            <w:pPr>
              <w:pStyle w:val="TextBody"/>
              <w:bidi w:val="0"/>
              <w:spacing w:before="0" w:after="283"/>
              <w:jc w:val="left"/>
              <w:rPr/>
            </w:pPr>
            <w:r>
              <w:rPr/>
              <w:t xml:space="preserve">Poissa: Lee Norris Stuart Minkusin sijaisena. </w:t>
            </w:r>
          </w:p>
        </w:tc>
      </w:tr>
      <w:tr>
        <w:trPr/>
        <w:tc>
          <w:tcPr>
            <w:tcW w:w="816" w:type="dxa"/>
            <w:tcBorders/>
            <w:vAlign w:val="center"/>
          </w:tcPr>
          <w:p>
            <w:pPr>
              <w:pStyle w:val="TableHeading"/>
              <w:suppressLineNumbers/>
              <w:bidi w:val="0"/>
              <w:spacing w:before="0" w:after="283"/>
              <w:jc w:val="center"/>
              <w:rPr/>
            </w:pPr>
            <w:r>
              <w:rPr/>
              <w:t xml:space="preserve">19 </w:t>
            </w:r>
          </w:p>
        </w:tc>
        <w:tc>
          <w:tcPr>
            <w:tcW w:w="775" w:type="dxa"/>
            <w:tcBorders/>
            <w:vAlign w:val="center"/>
          </w:tcPr>
          <w:p>
            <w:pPr>
              <w:pStyle w:val="TableContents"/>
              <w:bidi w:val="0"/>
              <w:spacing w:before="0" w:after="283"/>
              <w:jc w:val="left"/>
              <w:rPr/>
            </w:pPr>
            <w:r>
              <w:rPr/>
              <w:t xml:space="preserve">19 </w:t>
            </w:r>
          </w:p>
        </w:tc>
        <w:tc>
          <w:tcPr>
            <w:tcW w:w="1187" w:type="dxa"/>
            <w:tcBorders/>
            <w:vAlign w:val="center"/>
          </w:tcPr>
          <w:p>
            <w:pPr>
              <w:pStyle w:val="TableContents"/>
              <w:bidi w:val="0"/>
              <w:spacing w:before="0" w:after="283"/>
              <w:jc w:val="left"/>
              <w:rPr/>
            </w:pPr>
            <w:r>
              <w:rPr/>
              <w:t xml:space="preserve">``Kid Gloves'' </w:t>
            </w:r>
          </w:p>
        </w:tc>
        <w:tc>
          <w:tcPr>
            <w:tcW w:w="982" w:type="dxa"/>
            <w:tcBorders/>
            <w:vAlign w:val="center"/>
          </w:tcPr>
          <w:p>
            <w:pPr>
              <w:pStyle w:val="TableContents"/>
              <w:bidi w:val="0"/>
              <w:spacing w:before="0" w:after="283"/>
              <w:jc w:val="left"/>
              <w:rPr/>
            </w:pPr>
            <w:r>
              <w:rPr/>
              <w:t xml:space="preserve">David Trainer </w:t>
            </w:r>
          </w:p>
        </w:tc>
        <w:tc>
          <w:tcPr>
            <w:tcW w:w="1075" w:type="dxa"/>
            <w:tcBorders/>
            <w:vAlign w:val="center"/>
          </w:tcPr>
          <w:p>
            <w:pPr>
              <w:pStyle w:val="TableContents"/>
              <w:bidi w:val="0"/>
              <w:spacing w:before="0" w:after="283"/>
              <w:jc w:val="left"/>
              <w:rPr/>
            </w:pPr>
            <w:r>
              <w:rPr/>
              <w:t xml:space="preserve">Jeff Menell </w:t>
            </w:r>
          </w:p>
        </w:tc>
        <w:tc>
          <w:tcPr>
            <w:tcW w:w="1139" w:type="dxa"/>
            <w:tcBorders/>
            <w:vAlign w:val="center"/>
          </w:tcPr>
          <w:p>
            <w:pPr>
              <w:pStyle w:val="TableContents"/>
              <w:bidi w:val="0"/>
              <w:spacing w:before="0" w:after="283"/>
              <w:jc w:val="left"/>
              <w:rPr/>
            </w:pPr>
            <w:r>
              <w:rPr/>
              <w:t xml:space="preserve">25. maaliskuuta 1994 (1994-03-25) </w:t>
            </w:r>
          </w:p>
        </w:tc>
        <w:tc>
          <w:tcPr>
            <w:tcW w:w="4231" w:type="dxa"/>
            <w:tcBorders/>
            <w:vAlign w:val="center"/>
          </w:tcPr>
          <w:p>
            <w:pPr>
              <w:pStyle w:val="TableContents"/>
              <w:bidi w:val="0"/>
              <w:jc w:val="left"/>
              <w:rPr/>
            </w:pPr>
            <w:r>
              <w:rPr/>
              <w:t xml:space="preserve">B620 </w:t>
            </w:r>
          </w:p>
          <w:p>
            <w:pPr>
              <w:pStyle w:val="TextBody"/>
              <w:bidi w:val="0"/>
              <w:spacing w:before="0" w:after="283"/>
              <w:jc w:val="left"/>
              <w:rPr/>
            </w:pPr>
            <w:r>
              <w:rPr/>
              <w:t xml:space="preserve">Coryn, Shawnin, Minkuksen ja Topangan on valittava jokin opintoihin kuulumaton aktiviteetti, ja he kaikki päätyvät sukellukseen. Seuraavana päivänä Cory juhlii 12-vuotissyntymäpäiväänsä, ja Alan antaa hänelle lahjan. Cory tajuaa, että lahja on vain arvoton hopeakinnaskaulakoru, mutta hän teeskentelee rakastavansa sitä, jotta hän ei loukkaisi Alanin tunteita. Alan pettyy tietäen, ettei Cory pidä hänen lahjastaan. Samaan aikaan Morgan valittaa sinnikkäästi, ettei hän saanut lahjaa kuten aiemmin Coryn ja Ericin syntymäpäivillä. Sukelluskurssin aikana Cory ja Shawn vitsailevat toistensa uimapuvuista, kunnes he jäävät sanattomiksi nähdessään Topangan uimapuvussaan. He ovat innoissaan tavatessaan sukelluskouluttajan, mutta järkyttyvät siitä, että kyseessä on herra Feeny. Myöhemmin Cory tajuaa kadottaneensa Alanin kaulakorun ja lähtee yksin sukeltamaan etsiäkseen sitä. Alan selittää sitten Corylle, että hän sai sen ollessaan Yhdysvaltain laivastossa. Illallisella Eric peittelee huonosti Coryn, kun hän kertoo vanhemmilleen menneensä Shawnin luokse syömään, koska Shawn on Matthewsin luona. Alan ja Amy huomaavat sitten, että Cory on kadonnut. Alanin kaulakorua etsiessään herra Feeny ottaa Coryn kiinni ja tuo hänet heti kotiin. Herra Feeny kertoo sitten Corylle löytäneensä kaulakorun. Cory antaa sen Alanille ja sanoo, ettei hän ole tuollaisen lahjan arvoinen. Lopputeksteissä Alan antaa Morganille salaa leikkihevosen, mutta käskee häntä olemaan kertomatta Amylle. Hän kertoo voittaneensa sen laivastossa. </w:t>
            </w:r>
          </w:p>
          <w:p>
            <w:pPr>
              <w:pStyle w:val="TextBody"/>
              <w:bidi w:val="0"/>
              <w:spacing w:before="0" w:after="283"/>
              <w:jc w:val="left"/>
              <w:rPr/>
            </w:pPr>
            <w:r>
              <w:rPr/>
              <w:t xml:space="preserve">Vieraileva tähti: Danielle Fishel Topangana </w:t>
            </w:r>
          </w:p>
        </w:tc>
      </w:tr>
      <w:tr>
        <w:trPr/>
        <w:tc>
          <w:tcPr>
            <w:tcW w:w="816" w:type="dxa"/>
            <w:tcBorders/>
            <w:vAlign w:val="center"/>
          </w:tcPr>
          <w:p>
            <w:pPr>
              <w:pStyle w:val="TableHeading"/>
              <w:suppressLineNumbers/>
              <w:bidi w:val="0"/>
              <w:spacing w:before="0" w:after="283"/>
              <w:jc w:val="center"/>
              <w:rPr/>
            </w:pPr>
            <w:r>
              <w:rPr/>
              <w:t xml:space="preserve">20 </w:t>
            </w:r>
          </w:p>
        </w:tc>
        <w:tc>
          <w:tcPr>
            <w:tcW w:w="775" w:type="dxa"/>
            <w:tcBorders/>
            <w:vAlign w:val="center"/>
          </w:tcPr>
          <w:p>
            <w:pPr>
              <w:pStyle w:val="TableContents"/>
              <w:bidi w:val="0"/>
              <w:spacing w:before="0" w:after="283"/>
              <w:jc w:val="left"/>
              <w:rPr/>
            </w:pPr>
            <w:r>
              <w:rPr/>
              <w:t xml:space="preserve">20 </w:t>
            </w:r>
          </w:p>
        </w:tc>
        <w:tc>
          <w:tcPr>
            <w:tcW w:w="1187" w:type="dxa"/>
            <w:tcBorders/>
            <w:vAlign w:val="center"/>
          </w:tcPr>
          <w:p>
            <w:pPr>
              <w:pStyle w:val="TableContents"/>
              <w:bidi w:val="0"/>
              <w:spacing w:before="0" w:after="283"/>
              <w:jc w:val="left"/>
              <w:rPr/>
            </w:pPr>
            <w:r>
              <w:rPr/>
              <w:t xml:space="preserve">``Näytelmä on tärkein'' </w:t>
            </w:r>
          </w:p>
        </w:tc>
        <w:tc>
          <w:tcPr>
            <w:tcW w:w="982" w:type="dxa"/>
            <w:tcBorders/>
            <w:vAlign w:val="center"/>
          </w:tcPr>
          <w:p>
            <w:pPr>
              <w:pStyle w:val="TableContents"/>
              <w:bidi w:val="0"/>
              <w:spacing w:before="0" w:after="283"/>
              <w:jc w:val="left"/>
              <w:rPr/>
            </w:pPr>
            <w:r>
              <w:rPr/>
              <w:t xml:space="preserve">David Trainer </w:t>
            </w:r>
          </w:p>
        </w:tc>
        <w:tc>
          <w:tcPr>
            <w:tcW w:w="1075" w:type="dxa"/>
            <w:tcBorders/>
            <w:vAlign w:val="center"/>
          </w:tcPr>
          <w:p>
            <w:pPr>
              <w:pStyle w:val="TableContents"/>
              <w:bidi w:val="0"/>
              <w:spacing w:before="0" w:after="283"/>
              <w:jc w:val="left"/>
              <w:rPr/>
            </w:pPr>
            <w:r>
              <w:rPr/>
              <w:t xml:space="preserve">Ed Decter &amp; John J. Strauss </w:t>
            </w:r>
          </w:p>
        </w:tc>
        <w:tc>
          <w:tcPr>
            <w:tcW w:w="1139" w:type="dxa"/>
            <w:tcBorders/>
            <w:vAlign w:val="center"/>
          </w:tcPr>
          <w:p>
            <w:pPr>
              <w:pStyle w:val="TableContents"/>
              <w:bidi w:val="0"/>
              <w:spacing w:before="0" w:after="283"/>
              <w:jc w:val="left"/>
              <w:rPr/>
            </w:pPr>
            <w:r>
              <w:rPr/>
              <w:t xml:space="preserve">29. huhtikuuta 1994 (1994-04-29) </w:t>
            </w:r>
          </w:p>
        </w:tc>
        <w:tc>
          <w:tcPr>
            <w:tcW w:w="4231" w:type="dxa"/>
            <w:tcBorders/>
            <w:vAlign w:val="center"/>
          </w:tcPr>
          <w:p>
            <w:pPr>
              <w:pStyle w:val="TableContents"/>
              <w:bidi w:val="0"/>
              <w:jc w:val="left"/>
              <w:rPr/>
            </w:pPr>
            <w:r>
              <w:rPr/>
              <w:t xml:space="preserve">B621 </w:t>
            </w:r>
          </w:p>
          <w:p>
            <w:pPr>
              <w:pStyle w:val="TextBody"/>
              <w:bidi w:val="0"/>
              <w:spacing w:before="0" w:after="283"/>
              <w:jc w:val="left"/>
              <w:rPr/>
            </w:pPr>
            <w:r>
              <w:rPr/>
              <w:t xml:space="preserve">Coryn luokka tekee näytelmän William Shakespearen Hamletista, ja Cory saa pääroolin, ja Topanga ja Minkus ovat hänen "kanssatähtensä". Kotona Cory yrittää harjoitella vuosittaista golfpeliään Alanin, Amyn ja Ericin kanssa. Eric kertoo sitten Corylle, että hän heittää pelin pois viiden dollarin hintaan. Kun Coryn luokka harjoittelee näytelmää varten, Cory yrittää vakuuttaa herra Feenyn tekemään muutoksia, jotta näytelmästä tulisi jännittävämpi. Myöhemmin Topanga antaa Corylle Hamletin puvun, johon kuuluu dubletti ja sukkahousut. Cory kutsuu sitä "minihameeksi ja sukkahousuiksi" ja kieltäytyy käyttämästä sitä. Sitten Cory päättää lopettaa näytelmän ja kertoo Shawnille salaisesta motiivistaan ja ajattelee, että jos hän lopettaa, herra Feeny joutuu hyväksymään hänen ehdotuksensa. Minkus kuitenkin korvaa Coryn Hamletina. Kotona Cory saa selville, että Alanin työpaikka leikkasi hänen palkkaansa viisi prosenttia, mikä tarkoittaa, ettei heillä ole varaa lähteä Jersey Shoren golfturnaukseen. Koulussa Shawn sai Minkuksen entisen roolin ja anelee Corya palaamaan takaisin, koska Minkus on huono sijainen. Cory yrittää vakuuttaa herra Feenyta, että hän saisi roolinsa takaisin, mutta Feeny kieltäytyy ja antaa Corylle opetuksen siitä, ettei pidä pettää ihmisiä, jotka luottavat häneen. Matthewsien taloudessa Cory saa selville, että he järjestivät takapihalla oman golfturnauksen. Näytelmässä Cory on keihäänkantaja ja hänen toinen keihäänkantajansa aloittaa näyttämöllä tappelun, jonka seurauksena kaikki muut paitsi Cory jäävät jäljelle. </w:t>
            </w:r>
          </w:p>
          <w:p>
            <w:pPr>
              <w:pStyle w:val="TextBody"/>
              <w:bidi w:val="0"/>
              <w:spacing w:before="0" w:after="283"/>
              <w:jc w:val="left"/>
              <w:rPr/>
            </w:pPr>
            <w:r>
              <w:rPr/>
              <w:t xml:space="preserve">Vierailevat tähdet: Ryan Tomlinson keihäänkantajana. </w:t>
            </w:r>
          </w:p>
        </w:tc>
      </w:tr>
      <w:tr>
        <w:trPr/>
        <w:tc>
          <w:tcPr>
            <w:tcW w:w="816" w:type="dxa"/>
            <w:tcBorders/>
            <w:vAlign w:val="center"/>
          </w:tcPr>
          <w:p>
            <w:pPr>
              <w:pStyle w:val="TableHeading"/>
              <w:suppressLineNumbers/>
              <w:bidi w:val="0"/>
              <w:spacing w:before="0" w:after="283"/>
              <w:jc w:val="center"/>
              <w:rPr/>
            </w:pPr>
            <w:r>
              <w:rPr/>
              <w:t xml:space="preserve">21 </w:t>
            </w:r>
          </w:p>
        </w:tc>
        <w:tc>
          <w:tcPr>
            <w:tcW w:w="775" w:type="dxa"/>
            <w:tcBorders/>
            <w:vAlign w:val="center"/>
          </w:tcPr>
          <w:p>
            <w:pPr>
              <w:pStyle w:val="TableContents"/>
              <w:bidi w:val="0"/>
              <w:spacing w:before="0" w:after="283"/>
              <w:jc w:val="left"/>
              <w:rPr/>
            </w:pPr>
            <w:r>
              <w:rPr/>
              <w:t xml:space="preserve">21 </w:t>
            </w:r>
          </w:p>
        </w:tc>
        <w:tc>
          <w:tcPr>
            <w:tcW w:w="1187" w:type="dxa"/>
            <w:tcBorders/>
            <w:vAlign w:val="center"/>
          </w:tcPr>
          <w:p>
            <w:pPr>
              <w:pStyle w:val="TableContents"/>
              <w:bidi w:val="0"/>
              <w:spacing w:before="0" w:after="283"/>
              <w:jc w:val="left"/>
              <w:rPr/>
            </w:pPr>
            <w:r>
              <w:rPr/>
              <w:t xml:space="preserve">"Poika kohtaa tytön </w:t>
            </w:r>
          </w:p>
        </w:tc>
        <w:tc>
          <w:tcPr>
            <w:tcW w:w="982" w:type="dxa"/>
            <w:tcBorders/>
            <w:vAlign w:val="center"/>
          </w:tcPr>
          <w:p>
            <w:pPr>
              <w:pStyle w:val="TableContents"/>
              <w:bidi w:val="0"/>
              <w:spacing w:before="0" w:after="283"/>
              <w:jc w:val="left"/>
              <w:rPr/>
            </w:pPr>
            <w:r>
              <w:rPr/>
              <w:t xml:space="preserve">David Trainer </w:t>
            </w:r>
          </w:p>
        </w:tc>
        <w:tc>
          <w:tcPr>
            <w:tcW w:w="1075" w:type="dxa"/>
            <w:tcBorders/>
            <w:vAlign w:val="center"/>
          </w:tcPr>
          <w:p>
            <w:pPr>
              <w:pStyle w:val="TableContents"/>
              <w:bidi w:val="0"/>
              <w:spacing w:before="0" w:after="283"/>
              <w:jc w:val="left"/>
              <w:rPr/>
            </w:pPr>
            <w:r>
              <w:rPr/>
              <w:t xml:space="preserve">Janette Kotichas Burleigh </w:t>
            </w:r>
          </w:p>
        </w:tc>
        <w:tc>
          <w:tcPr>
            <w:tcW w:w="1139" w:type="dxa"/>
            <w:tcBorders/>
            <w:vAlign w:val="center"/>
          </w:tcPr>
          <w:p>
            <w:pPr>
              <w:pStyle w:val="TableContents"/>
              <w:bidi w:val="0"/>
              <w:spacing w:before="0" w:after="283"/>
              <w:jc w:val="left"/>
              <w:rPr/>
            </w:pPr>
            <w:r>
              <w:rPr/>
              <w:t xml:space="preserve">6. toukokuuta 1994 (1994-05-06) </w:t>
            </w:r>
          </w:p>
        </w:tc>
        <w:tc>
          <w:tcPr>
            <w:tcW w:w="4231" w:type="dxa"/>
            <w:tcBorders/>
            <w:vAlign w:val="center"/>
          </w:tcPr>
          <w:p>
            <w:pPr>
              <w:pStyle w:val="TableContents"/>
              <w:bidi w:val="0"/>
              <w:jc w:val="left"/>
              <w:rPr/>
            </w:pPr>
            <w:r>
              <w:rPr/>
              <w:t xml:space="preserve">B622 </w:t>
            </w:r>
          </w:p>
          <w:p>
            <w:pPr>
              <w:pStyle w:val="TextBody"/>
              <w:bidi w:val="0"/>
              <w:spacing w:before="0" w:after="283"/>
              <w:jc w:val="left"/>
              <w:rPr/>
            </w:pPr>
            <w:r>
              <w:rPr/>
              <w:t xml:space="preserve">Coryn ja Shawnin luokka katsoo murrosikää käsittelevän videon, joka kuvottaa heitä. Pian sen jälkeen Shawnin katseet kiinnittyvät kauniiseen luokkatoveriin nimeltä Hilary. Shawn pyytää Hilarya ulos huolimatta siitä, että hän on sopinut Coryn kanssa, että he pysyvät kaksitoista-vuotiaina, kunnes ovat neljäkymmentäkaksi. Yrittäessään pysyä kaverinsa mukana Cory pyytää Topangaa treffeille tietämättä, mitä treffit oikeastaan tarkoittavat. Sitten Cory kysyy Minkukselta neuvoja treffeistä, ja hän antaa Corylle vastauksen, että treffeillä on tapailtava ``tyttöä mekossa'', eli Topangaa. Samaan aikaan Amy ja Alan ovat innoissaan tietäen, että Cory on menossa ensitreffeille Topangan kanssa. Cory hermostuu ja päättää teeskennellä olevansa sairas, jotta hänen treffinsä Topangan kanssa eivät jatkuisi. Seuraavana päivänä Topanga menee Matthewsin talolle tuomaan Corylle bancha-teetä. Coryn yllätykseksi Topanga ymmärtää, miksi hän teeskenteli sairastuneensa. Tämän jälkeen Cory ja Topanga leikkivät pyykkileikkiä ja keskustelevat äitienpäivälahjoistaan. Koulussa Cory selittää Topangalle, että heidän hengailunsa ei ollut treffit. Sitten Cory kysyy Topangalta, miten hän tietää paljon naisista, johon tämä vastaa, että hänestä tulee jonain päivänä ``nainen''. Ennen luokkaan menoa hän korjaa Coryn kauluksen, mutta tämä korjaa ärsyttävästi takaisin. Jälkilähdöissä Cory ja Shawn keskustelevat ensitreffeistään ja lupaavat aina pysyä yhdessä huolimatta tulevista toisista treffeistä, tanssiaisista, kihlauksista ja avioliitosta. Myöhemmin Hilary tervehtii Shawnia ja samoin Topanga Corya. </w:t>
            </w:r>
          </w:p>
          <w:p>
            <w:pPr>
              <w:pStyle w:val="TextBody"/>
              <w:bidi w:val="0"/>
              <w:spacing w:before="0" w:after="283"/>
              <w:jc w:val="left"/>
              <w:rPr/>
            </w:pPr>
            <w:r>
              <w:rPr/>
              <w:t xml:space="preserve">Vierailevat tähdet: Gisele MacKenzie kertojan äänenä, Gil Stratton, Jr. TV-kuuluttajana. </w:t>
            </w:r>
          </w:p>
        </w:tc>
      </w:tr>
      <w:tr>
        <w:trPr/>
        <w:tc>
          <w:tcPr>
            <w:tcW w:w="816" w:type="dxa"/>
            <w:tcBorders/>
            <w:vAlign w:val="center"/>
          </w:tcPr>
          <w:p>
            <w:pPr>
              <w:pStyle w:val="TableHeading"/>
              <w:suppressLineNumbers/>
              <w:bidi w:val="0"/>
              <w:spacing w:before="0" w:after="283"/>
              <w:jc w:val="center"/>
              <w:rPr/>
            </w:pPr>
            <w:r>
              <w:rPr/>
              <w:t xml:space="preserve">22 </w:t>
            </w:r>
          </w:p>
        </w:tc>
        <w:tc>
          <w:tcPr>
            <w:tcW w:w="775" w:type="dxa"/>
            <w:tcBorders/>
            <w:vAlign w:val="center"/>
          </w:tcPr>
          <w:p>
            <w:pPr>
              <w:pStyle w:val="TableContents"/>
              <w:bidi w:val="0"/>
              <w:spacing w:before="0" w:after="283"/>
              <w:jc w:val="left"/>
              <w:rPr/>
            </w:pPr>
            <w:r>
              <w:rPr/>
              <w:t xml:space="preserve">22 </w:t>
            </w:r>
          </w:p>
        </w:tc>
        <w:tc>
          <w:tcPr>
            <w:tcW w:w="1187" w:type="dxa"/>
            <w:tcBorders/>
            <w:vAlign w:val="center"/>
          </w:tcPr>
          <w:p>
            <w:pPr>
              <w:pStyle w:val="TableContents"/>
              <w:bidi w:val="0"/>
              <w:spacing w:before="0" w:after="283"/>
              <w:jc w:val="left"/>
              <w:rPr/>
            </w:pPr>
            <w:r>
              <w:rPr/>
              <w:t xml:space="preserve">"I Dream of Feeny </w:t>
            </w:r>
          </w:p>
        </w:tc>
        <w:tc>
          <w:tcPr>
            <w:tcW w:w="982" w:type="dxa"/>
            <w:tcBorders/>
            <w:vAlign w:val="center"/>
          </w:tcPr>
          <w:p>
            <w:pPr>
              <w:pStyle w:val="TableContents"/>
              <w:bidi w:val="0"/>
              <w:spacing w:before="0" w:after="283"/>
              <w:jc w:val="left"/>
              <w:rPr/>
            </w:pPr>
            <w:r>
              <w:rPr/>
              <w:t xml:space="preserve">David Trainer </w:t>
            </w:r>
          </w:p>
        </w:tc>
        <w:tc>
          <w:tcPr>
            <w:tcW w:w="1075" w:type="dxa"/>
            <w:tcBorders/>
            <w:vAlign w:val="center"/>
          </w:tcPr>
          <w:p>
            <w:pPr>
              <w:pStyle w:val="TableContents"/>
              <w:bidi w:val="0"/>
              <w:spacing w:before="0" w:after="283"/>
              <w:jc w:val="left"/>
              <w:rPr/>
            </w:pPr>
            <w:r>
              <w:rPr/>
              <w:t xml:space="preserve">Mark Fink </w:t>
            </w:r>
          </w:p>
        </w:tc>
        <w:tc>
          <w:tcPr>
            <w:tcW w:w="1139" w:type="dxa"/>
            <w:tcBorders/>
            <w:vAlign w:val="center"/>
          </w:tcPr>
          <w:p>
            <w:pPr>
              <w:pStyle w:val="TableContents"/>
              <w:bidi w:val="0"/>
              <w:spacing w:before="0" w:after="283"/>
              <w:jc w:val="left"/>
              <w:rPr/>
            </w:pPr>
            <w:r>
              <w:rPr/>
              <w:t xml:space="preserve">13. toukokuuta 1994 (1994-05-13) </w:t>
            </w:r>
          </w:p>
        </w:tc>
        <w:tc>
          <w:tcPr>
            <w:tcW w:w="4231" w:type="dxa"/>
            <w:tcBorders/>
            <w:vAlign w:val="center"/>
          </w:tcPr>
          <w:p>
            <w:pPr>
              <w:pStyle w:val="TableContents"/>
              <w:bidi w:val="0"/>
              <w:jc w:val="left"/>
              <w:rPr/>
            </w:pPr>
            <w:r>
              <w:rPr/>
              <w:t xml:space="preserve">B619 </w:t>
            </w:r>
          </w:p>
          <w:p>
            <w:pPr>
              <w:pStyle w:val="TextBody"/>
              <w:bidi w:val="0"/>
              <w:spacing w:before="0" w:after="283"/>
              <w:jc w:val="left"/>
              <w:rPr/>
            </w:pPr>
            <w:r>
              <w:rPr/>
              <w:t xml:space="preserve">Cory ja Shawn ovat huolissaan maantiedon kokeesta, jota varten he eivät ole opiskelleet. Cory toivoo, että herra Feeny saisi "sairauspäivän", jotta koe peruuntuisi. Koepäivä koittaa, ja Coryn toive toteutuu; herra Feeny lähetetään sairaalaan. Tämä saa Coryn uskomaan, että hänellä on valta tehdä ihmisiä sairaiksi, ja hän pitää sitä ``lahjana''. Samaan aikaan Topanga yrittää vakuuttaa Shawnille, että ``mielen voimaa'' ei pitäisi ottaa niin kevyesti. Minkusta tulee äärimmäisen huolestunut herra Feeny siitä, ettei hänellä ole edes voimaa vaihtaa solvauksia Shawnin kanssa. Shawn on nyt huolissaan Coryn voimista, ja Topanga ilmoittaa hänelle, että hän saa karman teoistaan. Omatunto kummittelee nyt hänen unissaan, kun hän näkee herra Feenyn ``haamun'' kummittelevan hänessä ja kertovan jatkuvasti Corylle, että tämä ``tappoi'' hänet. Seuraavana päivänä Cory menee sairaalaan katsomaan herra Feenyä varmistaakseen, että tämä on kunnossa. Cory antaa herra Feenylle geraniumin, ja tämä suunnittelee sitä kasvun vertauskuvaksi. Loppuhuipennuksessa Topanga tekee Minkuksen, Coryn ja Shawnin kanssa kokeen, jossa he yrittävät saada lamppuun virtaa heidän mielensä avulla. </w:t>
            </w:r>
          </w:p>
          <w:p>
            <w:pPr>
              <w:pStyle w:val="TextBody"/>
              <w:bidi w:val="0"/>
              <w:spacing w:before="0" w:after="283"/>
              <w:jc w:val="left"/>
              <w:rPr/>
            </w:pPr>
            <w:r>
              <w:rPr/>
              <w:t xml:space="preserve">Vierailevat tähdet: Janet Carroll sairaanhoitajana Jill, Juliette Jeffers Karen Chaseina </w:t>
            </w:r>
          </w:p>
          <w:p>
            <w:pPr>
              <w:pStyle w:val="TextBody"/>
              <w:bidi w:val="0"/>
              <w:spacing w:before="0" w:after="283"/>
              <w:jc w:val="left"/>
              <w:rPr/>
            </w:pPr>
            <w:r>
              <w:rPr/>
              <w:t xml:space="preserve">Huomautus: Tämä on viimeinen jakso, jossa Lee Norris on vakituinen näyttelijä, ja hänen viimeinen esiintymisensä sarjassa ennen kauden 5 finaalia "Valmistuminen". </w:t>
            </w:r>
          </w:p>
          <w:p>
            <w:pPr>
              <w:pStyle w:val="TextBody"/>
              <w:bidi w:val="0"/>
              <w:spacing w:before="0" w:after="283"/>
              <w:jc w:val="left"/>
              <w:rPr/>
            </w:pPr>
            <w:r>
              <w:rPr/>
              <w:t xml:space="preserve">Poissa: Lily Nicksay Morgan Matthewsina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jaksossa boy meets world -elokuvassa Topanga esiintyy?</w:t>
      </w:r>
    </w:p>
    <w:p>
      <w:pPr>
        <w:pStyle w:val="TextBody"/>
        <w:bidi w:val="0"/>
        <w:jc w:val="left"/>
        <w:rPr>
          <w:b/>
          <w:u w:val="single"/>
          <w:shd w:val="clear" w:fill="FFFF00"/>
        </w:rPr>
      </w:pPr>
      <w:r>
        <w:rPr>
          <w:b/>
          <w:u w:val="single"/>
          <w:shd w:val="clear" w:fill="FFFF00"/>
        </w:rPr>
        <w:t xml:space="preserve">Asiakirjan numero 26277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Kuninkaallisia avioliittoja koskeva laki (Royal Marriages Act 1772) oli Ison-Britannian parlamentin laki, jossa säädettiin ehdoista, joiden täyttyessä Britannian kuninkaallisen perheen jäsenet voivat solmia pätevän avioliiton, jotta vältyttäisiin avioliitoilta, jotka voisivat heikentää kuningashuoneen asemaa. Tällä lailla hallitsijalle annettu veto-oikeus herätti ankaraa kielteistä kritiikkiä sen säätämisen aikaan. Se kumottiin vuoden 2011 Perthin sopimuksen seurauksena, joka tuli voimaan 26. maaliskuuta 2015. Nykyisen lain mukaan </w:t>
      </w:r>
      <w:r>
        <w:rPr>
          <w:color w:val="A9A9A9"/>
        </w:rPr>
        <w:t xml:space="preserve">kuusi ensimmäistä perimyslinjan henkilöä </w:t>
      </w:r>
      <w:r>
        <w:rPr/>
        <w:t xml:space="preserve">(tällä hetkellä prinssi Charles, prinssi William, prinssi George, prinsessa Charlotte, prinssi Louis ja prinssi Harry) tarvitsevat luvan avioitua, jos he ja heidän jälkeläisensä haluavat pysyä perimyslinjassa.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jonka on pyydettävä kuningattarelta lupa avioitua.</w:t>
      </w:r>
    </w:p>
    <w:p>
      <w:pPr>
        <w:pStyle w:val="TextBody"/>
        <w:bidi w:val="0"/>
        <w:jc w:val="left"/>
        <w:rPr>
          <w:b/>
          <w:u w:val="single"/>
          <w:shd w:val="clear" w:fill="FFFF00"/>
        </w:rPr>
      </w:pPr>
      <w:r>
        <w:rPr>
          <w:b/>
          <w:u w:val="single"/>
          <w:shd w:val="clear" w:fill="FFFF00"/>
        </w:rPr>
        <w:t xml:space="preserve">Asiakirjan numero 26278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Hominidae-taksonin sisällä useat elossa olevat ja tunnetusti sukupuuttoon kuolleet eli fossiiliset suvut on ryhmitelty ihmisten, simpanssien ja gorillojen kanssa Homininae-alkuperheeseen; toiset taas orankien kanssa Ponginae-alkuperheeseen (ks. luokituskaavio jäljempänä). Kaikkien Hominidae-sukujen viimeisin yhteinen esi-isä eli </w:t>
      </w:r>
      <w:r>
        <w:rPr>
          <w:color w:val="A9A9A9"/>
        </w:rPr>
        <w:t xml:space="preserve">noin 14 miljoonaa vuotta sitten</w:t>
      </w:r>
      <w:r>
        <w:rPr/>
        <w:t xml:space="preserve">, jolloin orankien esi-isät erosivat kolmen muun suvun esi-isälinjasta. Hominidae-suvun esi-isät olivat jo erilaistuneet Hylobatidae-suvusta (gibbonit) ehkä 15-20 miljoonaa vuotta sitten.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hominidien uskotaan nyt erilaistuneen afrikkalaisten apinoiden kanssa yhteisistä esi-isistä?</w:t>
      </w:r>
    </w:p>
    <w:p>
      <w:pPr>
        <w:pStyle w:val="TextBody"/>
        <w:bidi w:val="0"/>
        <w:jc w:val="left"/>
        <w:rPr>
          <w:b/>
          <w:u w:val="single"/>
          <w:shd w:val="clear" w:fill="FFFF00"/>
        </w:rPr>
      </w:pPr>
      <w:r>
        <w:rPr>
          <w:b/>
          <w:u w:val="single"/>
          <w:shd w:val="clear" w:fill="FFFF00"/>
        </w:rPr>
        <w:t xml:space="preserve">Asiakirjan numero 26279</w:t>
      </w:r>
    </w:p>
    <w:p>
      <w:pPr>
        <w:pStyle w:val="TextBody"/>
        <w:bidi w:val="0"/>
        <w:jc w:val="left"/>
        <w:rPr>
          <w:b/>
          <w:shd w:val="clear" w:fill="FFFF00"/>
        </w:rPr>
      </w:pPr>
      <w:r>
        <w:rPr>
          <w:b/>
          <w:shd w:val="clear" w:fill="FFFF00"/>
        </w:rPr>
        <w:t xml:space="preserve">Tekstin numero 0</w:t>
      </w:r>
    </w:p>
    <w:p>
      <w:pPr>
        <w:pStyle w:val="TextBody"/>
        <w:numPr>
          <w:ilvl w:val="0"/>
          <w:numId w:val="40"/>
        </w:numPr>
        <w:tabs>
          <w:tab w:val="clear" w:pos="1134"/>
          <w:tab w:val="left" w:leader="none" w:pos="720"/>
        </w:tabs>
        <w:bidi w:val="0"/>
        <w:ind w:start="720" w:hanging="283"/>
        <w:jc w:val="left"/>
        <w:rPr/>
      </w:pPr>
      <w:r>
        <w:rPr>
          <w:color w:val="A9A9A9"/>
        </w:rPr>
        <w:t xml:space="preserve">Amber Stevens West </w:t>
      </w:r>
      <w:r>
        <w:rPr/>
        <w:t xml:space="preserve">Maya Dicksonina, kapteeni Dicksonin tyttärenä.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Jääkuution tytärtä 22 Jump Streetissä...</w:t>
      </w:r>
    </w:p>
    <w:p>
      <w:pPr>
        <w:pStyle w:val="TextBody"/>
        <w:bidi w:val="0"/>
        <w:jc w:val="left"/>
        <w:rPr>
          <w:b/>
          <w:u w:val="single"/>
          <w:shd w:val="clear" w:fill="FFFF00"/>
        </w:rPr>
      </w:pPr>
      <w:r>
        <w:rPr>
          <w:b/>
          <w:u w:val="single"/>
          <w:shd w:val="clear" w:fill="FFFF00"/>
        </w:rPr>
        <w:t xml:space="preserve">Asiakirjan numero 26280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Uusi demokraattinen puolue Nouveau Parti démocratique (Uusi demokraattinen puolue) </w:t>
      </w:r>
    </w:p>
    <w:tbl>
      <w:tblPr>
        <w:tblW w:w="10205" w:type="dxa"/>
        <w:jc w:val="left"/>
        <w:tblInd w:w="0" w:type="dxa"/>
        <w:tblLayout w:type="fixed"/>
        <w:tblCellMar>
          <w:top w:w="28" w:type="dxa"/>
          <w:left w:w="28" w:type="dxa"/>
          <w:bottom w:w="28" w:type="dxa"/>
          <w:right w:w="28" w:type="dxa"/>
        </w:tblCellMar>
      </w:tblPr>
      <w:tblGrid>
        <w:gridCol w:w="3125"/>
        <w:gridCol w:w="7080"/>
      </w:tblGrid>
      <w:tr>
        <w:trPr/>
        <w:tc>
          <w:tcPr>
            <w:tcW w:w="3125" w:type="dxa"/>
            <w:tcBorders/>
            <w:vAlign w:val="center"/>
          </w:tcPr>
          <w:p>
            <w:pPr>
              <w:pStyle w:val="TableHeading"/>
              <w:suppressLineNumbers/>
              <w:bidi w:val="0"/>
              <w:spacing w:before="0" w:after="283"/>
              <w:jc w:val="center"/>
              <w:rPr/>
            </w:pPr>
            <w:r>
              <w:rPr/>
              <w:t xml:space="preserve">Lyhenne </w:t>
            </w:r>
          </w:p>
        </w:tc>
        <w:tc>
          <w:tcPr>
            <w:tcW w:w="7080" w:type="dxa"/>
            <w:tcBorders/>
            <w:vAlign w:val="center"/>
          </w:tcPr>
          <w:p>
            <w:pPr>
              <w:pStyle w:val="TableContents"/>
              <w:bidi w:val="0"/>
              <w:spacing w:before="0" w:after="283"/>
              <w:jc w:val="left"/>
              <w:rPr/>
            </w:pPr>
            <w:r>
              <w:rPr/>
              <w:t xml:space="preserve">NDP </w:t>
            </w:r>
          </w:p>
        </w:tc>
      </w:tr>
      <w:tr>
        <w:trPr/>
        <w:tc>
          <w:tcPr>
            <w:tcW w:w="3125" w:type="dxa"/>
            <w:tcBorders/>
            <w:vAlign w:val="center"/>
          </w:tcPr>
          <w:p>
            <w:pPr>
              <w:pStyle w:val="TableHeading"/>
              <w:suppressLineNumbers/>
              <w:bidi w:val="0"/>
              <w:spacing w:before="0" w:after="283"/>
              <w:jc w:val="center"/>
              <w:rPr/>
            </w:pPr>
            <w:r>
              <w:rPr/>
              <w:t xml:space="preserve">Johtaja </w:t>
            </w:r>
          </w:p>
        </w:tc>
        <w:tc>
          <w:tcPr>
            <w:tcW w:w="7080" w:type="dxa"/>
            <w:tcBorders/>
            <w:vAlign w:val="center"/>
          </w:tcPr>
          <w:p>
            <w:pPr>
              <w:pStyle w:val="TableContents"/>
              <w:bidi w:val="0"/>
              <w:spacing w:before="0" w:after="283"/>
              <w:jc w:val="left"/>
              <w:rPr/>
            </w:pPr>
            <w:r>
              <w:rPr/>
              <w:t xml:space="preserve">Jagmeet Singh </w:t>
            </w:r>
          </w:p>
        </w:tc>
      </w:tr>
      <w:tr>
        <w:trPr/>
        <w:tc>
          <w:tcPr>
            <w:tcW w:w="3125" w:type="dxa"/>
            <w:tcBorders/>
            <w:vAlign w:val="center"/>
          </w:tcPr>
          <w:p>
            <w:pPr>
              <w:pStyle w:val="TableHeading"/>
              <w:suppressLineNumbers/>
              <w:bidi w:val="0"/>
              <w:spacing w:before="0" w:after="283"/>
              <w:jc w:val="center"/>
              <w:rPr/>
            </w:pPr>
            <w:r>
              <w:rPr/>
              <w:t xml:space="preserve">Presidentti </w:t>
            </w:r>
          </w:p>
        </w:tc>
        <w:tc>
          <w:tcPr>
            <w:tcW w:w="7080" w:type="dxa"/>
            <w:tcBorders/>
            <w:vAlign w:val="center"/>
          </w:tcPr>
          <w:p>
            <w:pPr>
              <w:pStyle w:val="TableContents"/>
              <w:bidi w:val="0"/>
              <w:spacing w:before="0" w:after="283"/>
              <w:jc w:val="left"/>
              <w:rPr/>
            </w:pPr>
            <w:r>
              <w:rPr/>
              <w:t xml:space="preserve">Mathieu Vick </w:t>
            </w:r>
          </w:p>
        </w:tc>
      </w:tr>
      <w:tr>
        <w:trPr/>
        <w:tc>
          <w:tcPr>
            <w:tcW w:w="3125" w:type="dxa"/>
            <w:tcBorders/>
            <w:vAlign w:val="center"/>
          </w:tcPr>
          <w:p>
            <w:pPr>
              <w:pStyle w:val="TableHeading"/>
              <w:suppressLineNumbers/>
              <w:bidi w:val="0"/>
              <w:spacing w:before="0" w:after="283"/>
              <w:jc w:val="center"/>
              <w:rPr/>
            </w:pPr>
            <w:r>
              <w:rPr/>
              <w:t xml:space="preserve">Kansallinen johtaja </w:t>
            </w:r>
          </w:p>
        </w:tc>
        <w:tc>
          <w:tcPr>
            <w:tcW w:w="7080" w:type="dxa"/>
            <w:tcBorders/>
            <w:vAlign w:val="center"/>
          </w:tcPr>
          <w:p>
            <w:pPr>
              <w:pStyle w:val="TableContents"/>
              <w:bidi w:val="0"/>
              <w:spacing w:before="0" w:after="283"/>
              <w:jc w:val="left"/>
              <w:rPr/>
            </w:pPr>
            <w:r>
              <w:rPr/>
              <w:t xml:space="preserve">Melissa Bruno (väliaikainen) </w:t>
            </w:r>
          </w:p>
        </w:tc>
      </w:tr>
      <w:tr>
        <w:trPr/>
        <w:tc>
          <w:tcPr>
            <w:tcW w:w="3125" w:type="dxa"/>
            <w:tcBorders/>
            <w:vAlign w:val="center"/>
          </w:tcPr>
          <w:p>
            <w:pPr>
              <w:pStyle w:val="TableHeading"/>
              <w:suppressLineNumbers/>
              <w:bidi w:val="0"/>
              <w:spacing w:before="0" w:after="283"/>
              <w:jc w:val="center"/>
              <w:rPr/>
            </w:pPr>
            <w:r>
              <w:rPr/>
              <w:t xml:space="preserve">Parlamentin johtaja </w:t>
            </w:r>
          </w:p>
        </w:tc>
        <w:tc>
          <w:tcPr>
            <w:tcW w:w="7080" w:type="dxa"/>
            <w:tcBorders/>
            <w:vAlign w:val="center"/>
          </w:tcPr>
          <w:p>
            <w:pPr>
              <w:pStyle w:val="TableContents"/>
              <w:bidi w:val="0"/>
              <w:spacing w:before="0" w:after="283"/>
              <w:jc w:val="left"/>
              <w:rPr/>
            </w:pPr>
            <w:r>
              <w:rPr/>
              <w:t xml:space="preserve">Guy Caron </w:t>
            </w:r>
          </w:p>
        </w:tc>
      </w:tr>
      <w:tr>
        <w:trPr/>
        <w:tc>
          <w:tcPr>
            <w:tcW w:w="3125" w:type="dxa"/>
            <w:tcBorders/>
            <w:vAlign w:val="center"/>
          </w:tcPr>
          <w:p>
            <w:pPr>
              <w:pStyle w:val="TableHeading"/>
              <w:suppressLineNumbers/>
              <w:bidi w:val="0"/>
              <w:spacing w:before="0" w:after="283"/>
              <w:jc w:val="center"/>
              <w:rPr/>
            </w:pPr>
            <w:r>
              <w:rPr/>
              <w:t xml:space="preserve">Perustettu </w:t>
            </w:r>
          </w:p>
        </w:tc>
        <w:tc>
          <w:tcPr>
            <w:tcW w:w="7080" w:type="dxa"/>
            <w:tcBorders/>
            <w:vAlign w:val="center"/>
          </w:tcPr>
          <w:p>
            <w:pPr>
              <w:pStyle w:val="TableContents"/>
              <w:bidi w:val="0"/>
              <w:spacing w:before="0" w:after="283"/>
              <w:jc w:val="left"/>
              <w:rPr/>
            </w:pPr>
            <w:r>
              <w:rPr/>
              <w:t xml:space="preserve">3. elokuuta 1961 (57 vuotta sitten) (1961-08-03) </w:t>
            </w:r>
          </w:p>
        </w:tc>
      </w:tr>
      <w:tr>
        <w:trPr/>
        <w:tc>
          <w:tcPr>
            <w:tcW w:w="3125" w:type="dxa"/>
            <w:tcBorders/>
            <w:vAlign w:val="center"/>
          </w:tcPr>
          <w:p>
            <w:pPr>
              <w:pStyle w:val="TableHeading"/>
              <w:suppressLineNumbers/>
              <w:bidi w:val="0"/>
              <w:spacing w:before="0" w:after="283"/>
              <w:jc w:val="center"/>
              <w:rPr/>
            </w:pPr>
            <w:r>
              <w:rPr/>
              <w:t xml:space="preserve">Edeltäjänä </w:t>
            </w:r>
          </w:p>
        </w:tc>
        <w:tc>
          <w:tcPr>
            <w:tcW w:w="7080" w:type="dxa"/>
            <w:tcBorders/>
            <w:vAlign w:val="center"/>
          </w:tcPr>
          <w:p>
            <w:pPr>
              <w:pStyle w:val="TableContents"/>
              <w:numPr>
                <w:ilvl w:val="0"/>
                <w:numId w:val="41"/>
              </w:numPr>
              <w:tabs>
                <w:tab w:val="clear" w:pos="1134"/>
                <w:tab w:val="left" w:leader="none" w:pos="707"/>
              </w:tabs>
              <w:bidi w:val="0"/>
              <w:spacing w:before="0" w:after="0"/>
              <w:ind w:start="707" w:hanging="283"/>
              <w:jc w:val="left"/>
              <w:rPr/>
            </w:pPr>
            <w:r>
              <w:rPr/>
              <w:t xml:space="preserve">Osuustoiminnallinen Kansainyhteisön liitto </w:t>
            </w:r>
          </w:p>
          <w:p>
            <w:pPr>
              <w:pStyle w:val="TableContents"/>
              <w:numPr>
                <w:ilvl w:val="0"/>
                <w:numId w:val="41"/>
              </w:numPr>
              <w:tabs>
                <w:tab w:val="clear" w:pos="1134"/>
                <w:tab w:val="left" w:leader="none" w:pos="707"/>
              </w:tabs>
              <w:bidi w:val="0"/>
              <w:spacing w:before="0" w:after="283"/>
              <w:ind w:start="707" w:hanging="283"/>
              <w:jc w:val="left"/>
              <w:rPr/>
            </w:pPr>
            <w:r>
              <w:rPr/>
              <w:t xml:space="preserve">Uusi puolue </w:t>
            </w:r>
          </w:p>
        </w:tc>
      </w:tr>
      <w:tr>
        <w:trPr/>
        <w:tc>
          <w:tcPr>
            <w:tcW w:w="3125" w:type="dxa"/>
            <w:tcBorders/>
            <w:vAlign w:val="center"/>
          </w:tcPr>
          <w:p>
            <w:pPr>
              <w:pStyle w:val="TableHeading"/>
              <w:suppressLineNumbers/>
              <w:bidi w:val="0"/>
              <w:spacing w:before="0" w:after="283"/>
              <w:jc w:val="center"/>
              <w:rPr/>
            </w:pPr>
            <w:r>
              <w:rPr/>
              <w:t xml:space="preserve">Päämaja </w:t>
            </w:r>
          </w:p>
        </w:tc>
        <w:tc>
          <w:tcPr>
            <w:tcW w:w="7080" w:type="dxa"/>
            <w:tcBorders/>
            <w:vAlign w:val="center"/>
          </w:tcPr>
          <w:p>
            <w:pPr>
              <w:pStyle w:val="TableContents"/>
              <w:bidi w:val="0"/>
              <w:spacing w:before="0" w:after="283"/>
              <w:jc w:val="left"/>
              <w:rPr/>
            </w:pPr>
            <w:r>
              <w:rPr/>
              <w:t xml:space="preserve">Ottawa, Ontario </w:t>
            </w:r>
          </w:p>
        </w:tc>
      </w:tr>
      <w:tr>
        <w:trPr/>
        <w:tc>
          <w:tcPr>
            <w:tcW w:w="3125" w:type="dxa"/>
            <w:tcBorders/>
            <w:vAlign w:val="center"/>
          </w:tcPr>
          <w:p>
            <w:pPr>
              <w:pStyle w:val="TableHeading"/>
              <w:suppressLineNumbers/>
              <w:bidi w:val="0"/>
              <w:spacing w:before="0" w:after="283"/>
              <w:jc w:val="center"/>
              <w:rPr/>
            </w:pPr>
            <w:r>
              <w:rPr/>
              <w:t xml:space="preserve">Nuorisosiipi </w:t>
            </w:r>
          </w:p>
        </w:tc>
        <w:tc>
          <w:tcPr>
            <w:tcW w:w="7080" w:type="dxa"/>
            <w:tcBorders/>
            <w:vAlign w:val="center"/>
          </w:tcPr>
          <w:p>
            <w:pPr>
              <w:pStyle w:val="TableContents"/>
              <w:bidi w:val="0"/>
              <w:spacing w:before="0" w:after="283"/>
              <w:jc w:val="left"/>
              <w:rPr/>
            </w:pPr>
            <w:r>
              <w:rPr/>
              <w:t xml:space="preserve">Kanadan Uusi demokraattinen nuoriso </w:t>
            </w:r>
          </w:p>
        </w:tc>
      </w:tr>
      <w:tr>
        <w:trPr/>
        <w:tc>
          <w:tcPr>
            <w:tcW w:w="3125" w:type="dxa"/>
            <w:tcBorders/>
            <w:vAlign w:val="center"/>
          </w:tcPr>
          <w:p>
            <w:pPr>
              <w:pStyle w:val="TableHeading"/>
              <w:suppressLineNumbers/>
              <w:bidi w:val="0"/>
              <w:spacing w:before="0" w:after="283"/>
              <w:jc w:val="center"/>
              <w:rPr/>
            </w:pPr>
            <w:r>
              <w:rPr/>
              <w:t xml:space="preserve">Jäsenyys </w:t>
            </w:r>
          </w:p>
        </w:tc>
        <w:tc>
          <w:tcPr>
            <w:tcW w:w="7080" w:type="dxa"/>
            <w:tcBorders/>
            <w:vAlign w:val="center"/>
          </w:tcPr>
          <w:p>
            <w:pPr>
              <w:pStyle w:val="TableContents"/>
              <w:bidi w:val="0"/>
              <w:spacing w:before="0" w:after="283"/>
              <w:jc w:val="left"/>
              <w:rPr/>
            </w:pPr>
            <w:r>
              <w:rPr/>
              <w:t xml:space="preserve">124,620 (2017) </w:t>
            </w:r>
          </w:p>
        </w:tc>
      </w:tr>
      <w:tr>
        <w:trPr/>
        <w:tc>
          <w:tcPr>
            <w:tcW w:w="3125" w:type="dxa"/>
            <w:tcBorders/>
            <w:vAlign w:val="center"/>
          </w:tcPr>
          <w:p>
            <w:pPr>
              <w:pStyle w:val="TableHeading"/>
              <w:suppressLineNumbers/>
              <w:bidi w:val="0"/>
              <w:spacing w:before="0" w:after="283"/>
              <w:jc w:val="center"/>
              <w:rPr/>
            </w:pPr>
            <w:r>
              <w:rPr/>
              <w:t xml:space="preserve">Ideologia </w:t>
            </w:r>
          </w:p>
        </w:tc>
        <w:tc>
          <w:tcPr>
            <w:tcW w:w="7080" w:type="dxa"/>
            <w:tcBorders/>
            <w:vAlign w:val="center"/>
          </w:tcPr>
          <w:p>
            <w:pPr>
              <w:pStyle w:val="TableContents"/>
              <w:bidi w:val="0"/>
              <w:spacing w:before="0" w:after="283"/>
              <w:jc w:val="left"/>
              <w:rPr/>
            </w:pPr>
            <w:r>
              <w:rPr/>
              <w:t xml:space="preserve">Sosiaalidemokratia Demokraattinen sosialismi </w:t>
            </w:r>
          </w:p>
        </w:tc>
      </w:tr>
      <w:tr>
        <w:trPr/>
        <w:tc>
          <w:tcPr>
            <w:tcW w:w="3125" w:type="dxa"/>
            <w:tcBorders/>
            <w:vAlign w:val="center"/>
          </w:tcPr>
          <w:p>
            <w:pPr>
              <w:pStyle w:val="TableHeading"/>
              <w:suppressLineNumbers/>
              <w:bidi w:val="0"/>
              <w:spacing w:before="0" w:after="283"/>
              <w:jc w:val="center"/>
              <w:rPr/>
            </w:pPr>
            <w:r>
              <w:rPr/>
              <w:t xml:space="preserve">Poliittinen asema </w:t>
            </w:r>
          </w:p>
        </w:tc>
        <w:tc>
          <w:tcPr>
            <w:tcW w:w="7080" w:type="dxa"/>
            <w:tcBorders/>
            <w:vAlign w:val="center"/>
          </w:tcPr>
          <w:p>
            <w:pPr>
              <w:pStyle w:val="TableContents"/>
              <w:bidi w:val="0"/>
              <w:spacing w:before="0" w:after="283"/>
              <w:jc w:val="left"/>
              <w:rPr/>
            </w:pPr>
            <w:r>
              <w:rPr/>
              <w:t xml:space="preserve">Keskusta-vasemmistosta </w:t>
            </w:r>
            <w:r>
              <w:rPr>
                <w:color w:val="DCDCDC"/>
              </w:rPr>
              <w:t xml:space="preserve">vasemmistoon </w:t>
            </w:r>
          </w:p>
        </w:tc>
      </w:tr>
      <w:tr>
        <w:trPr/>
        <w:tc>
          <w:tcPr>
            <w:tcW w:w="3125" w:type="dxa"/>
            <w:tcBorders/>
            <w:vAlign w:val="center"/>
          </w:tcPr>
          <w:p>
            <w:pPr>
              <w:pStyle w:val="TableHeading"/>
              <w:suppressLineNumbers/>
              <w:bidi w:val="0"/>
              <w:spacing w:before="0" w:after="283"/>
              <w:jc w:val="center"/>
              <w:rPr/>
            </w:pPr>
            <w:r>
              <w:rPr/>
              <w:t xml:space="preserve">Kansainvälinen kuuluminen </w:t>
            </w:r>
          </w:p>
        </w:tc>
        <w:tc>
          <w:tcPr>
            <w:tcW w:w="7080" w:type="dxa"/>
            <w:tcBorders/>
            <w:vAlign w:val="center"/>
          </w:tcPr>
          <w:p>
            <w:pPr>
              <w:pStyle w:val="TableContents"/>
              <w:bidi w:val="0"/>
              <w:spacing w:before="0" w:after="283"/>
              <w:jc w:val="left"/>
              <w:rPr/>
            </w:pPr>
            <w:r>
              <w:rPr/>
              <w:t xml:space="preserve">Progressiivinen liitto </w:t>
            </w:r>
          </w:p>
        </w:tc>
      </w:tr>
      <w:tr>
        <w:trPr/>
        <w:tc>
          <w:tcPr>
            <w:tcW w:w="3125" w:type="dxa"/>
            <w:tcBorders/>
            <w:vAlign w:val="center"/>
          </w:tcPr>
          <w:p>
            <w:pPr>
              <w:pStyle w:val="TableHeading"/>
              <w:suppressLineNumbers/>
              <w:bidi w:val="0"/>
              <w:spacing w:before="0" w:after="283"/>
              <w:jc w:val="center"/>
              <w:rPr/>
            </w:pPr>
            <w:r>
              <w:rPr/>
              <w:t xml:space="preserve">Värit </w:t>
            </w:r>
          </w:p>
        </w:tc>
        <w:tc>
          <w:tcPr>
            <w:tcW w:w="7080" w:type="dxa"/>
            <w:tcBorders/>
            <w:vAlign w:val="center"/>
          </w:tcPr>
          <w:p>
            <w:pPr>
              <w:pStyle w:val="TableContents"/>
              <w:bidi w:val="0"/>
              <w:spacing w:before="0" w:after="283"/>
              <w:jc w:val="left"/>
              <w:rPr/>
            </w:pPr>
            <w:r>
              <w:rPr/>
              <w:t xml:space="preserve">Oranssi </w:t>
            </w:r>
          </w:p>
        </w:tc>
      </w:tr>
      <w:tr>
        <w:trPr/>
        <w:tc>
          <w:tcPr>
            <w:tcW w:w="3125" w:type="dxa"/>
            <w:tcBorders/>
            <w:vAlign w:val="center"/>
          </w:tcPr>
          <w:p>
            <w:pPr>
              <w:pStyle w:val="TableHeading"/>
              <w:suppressLineNumbers/>
              <w:bidi w:val="0"/>
              <w:spacing w:before="0" w:after="283"/>
              <w:jc w:val="center"/>
              <w:rPr/>
            </w:pPr>
            <w:r>
              <w:rPr/>
              <w:t xml:space="preserve">Senaatin paikat </w:t>
            </w:r>
          </w:p>
        </w:tc>
        <w:tc>
          <w:tcPr>
            <w:tcW w:w="7080" w:type="dxa"/>
            <w:tcBorders/>
            <w:vAlign w:val="center"/>
          </w:tcPr>
          <w:p>
            <w:pPr>
              <w:pStyle w:val="TableContents"/>
              <w:bidi w:val="0"/>
              <w:spacing w:before="0" w:after="283"/>
              <w:jc w:val="left"/>
              <w:rPr/>
            </w:pPr>
            <w:r>
              <w:rPr/>
              <w:t xml:space="preserve">0 / 105 </w:t>
            </w:r>
          </w:p>
        </w:tc>
      </w:tr>
      <w:tr>
        <w:trPr/>
        <w:tc>
          <w:tcPr>
            <w:tcW w:w="3125" w:type="dxa"/>
            <w:tcBorders/>
            <w:vAlign w:val="center"/>
          </w:tcPr>
          <w:p>
            <w:pPr>
              <w:pStyle w:val="TableHeading"/>
              <w:suppressLineNumbers/>
              <w:bidi w:val="0"/>
              <w:spacing w:before="0" w:after="283"/>
              <w:jc w:val="center"/>
              <w:rPr/>
            </w:pPr>
            <w:r>
              <w:rPr/>
              <w:t xml:space="preserve">Alahuoneen paikat </w:t>
            </w:r>
          </w:p>
        </w:tc>
        <w:tc>
          <w:tcPr>
            <w:tcW w:w="7080" w:type="dxa"/>
            <w:tcBorders/>
            <w:vAlign w:val="center"/>
          </w:tcPr>
          <w:p>
            <w:pPr>
              <w:pStyle w:val="TableContents"/>
              <w:bidi w:val="0"/>
              <w:jc w:val="left"/>
              <w:rPr/>
            </w:pPr>
            <w:r>
              <w:rPr/>
              <w:t xml:space="preserve">42 / 338 Verkkosivusto Englannin kieli: www.ndp.ca Ranskan kieli: www.npd.ca </w:t>
            </w:r>
          </w:p>
          <w:p>
            <w:pPr>
              <w:pStyle w:val="TextBody"/>
              <w:numPr>
                <w:ilvl w:val="0"/>
                <w:numId w:val="42"/>
              </w:numPr>
              <w:tabs>
                <w:tab w:val="clear" w:pos="1134"/>
                <w:tab w:val="left" w:leader="none" w:pos="707"/>
              </w:tabs>
              <w:bidi w:val="0"/>
              <w:spacing w:before="0" w:after="0"/>
              <w:ind w:start="707" w:hanging="283"/>
              <w:jc w:val="left"/>
              <w:rPr/>
            </w:pPr>
            <w:r>
              <w:rPr/>
              <w:t xml:space="preserve">Kanadan politiikka </w:t>
            </w:r>
          </w:p>
          <w:p>
            <w:pPr>
              <w:pStyle w:val="TextBody"/>
              <w:numPr>
                <w:ilvl w:val="0"/>
                <w:numId w:val="42"/>
              </w:numPr>
              <w:tabs>
                <w:tab w:val="clear" w:pos="1134"/>
                <w:tab w:val="left" w:leader="none" w:pos="707"/>
              </w:tabs>
              <w:bidi w:val="0"/>
              <w:spacing w:before="0" w:after="0"/>
              <w:ind w:start="707" w:hanging="283"/>
              <w:jc w:val="left"/>
              <w:rPr/>
            </w:pPr>
            <w:r>
              <w:rPr/>
              <w:t xml:space="preserve">Poliittiset puolueet </w:t>
            </w:r>
          </w:p>
          <w:p>
            <w:pPr>
              <w:pStyle w:val="TextBody"/>
              <w:numPr>
                <w:ilvl w:val="0"/>
                <w:numId w:val="42"/>
              </w:numPr>
              <w:tabs>
                <w:tab w:val="clear" w:pos="1134"/>
                <w:tab w:val="left" w:leader="none" w:pos="707"/>
              </w:tabs>
              <w:bidi w:val="0"/>
              <w:ind w:start="707" w:hanging="283"/>
              <w:jc w:val="left"/>
              <w:rPr/>
            </w:pPr>
            <w:r>
              <w:rPr/>
              <w:t xml:space="preserve">Vaalit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ndp sijoittuu poliittisella spektrillä?</w:t>
      </w:r>
    </w:p>
    <w:p>
      <w:pPr>
        <w:pStyle w:val="TextBody"/>
        <w:bidi w:val="0"/>
        <w:jc w:val="left"/>
        <w:rPr>
          <w:b/>
          <w:u w:val="single"/>
          <w:shd w:val="clear" w:fill="FFFF00"/>
        </w:rPr>
      </w:pPr>
      <w:r>
        <w:rPr>
          <w:b/>
          <w:u w:val="single"/>
          <w:shd w:val="clear" w:fill="FFFF00"/>
        </w:rPr>
        <w:t xml:space="preserve">Asiakirjan numero 26281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1871 Blow matkusti New Yorkiin, jossa hän vietti vuoden koulutuksessa New Yorkin normaalikoulutuksen lastentarhassa, jota johti Fröbelin kannattaja Maria Kraus-Boelté. Blow palasi St. Louisiin vuonna </w:t>
      </w:r>
      <w:r>
        <w:rPr>
          <w:color w:val="A9A9A9"/>
        </w:rPr>
        <w:t xml:space="preserve">1873 </w:t>
      </w:r>
      <w:r>
        <w:rPr/>
        <w:t xml:space="preserve">ja avasi maan ensimmäisen julkisen lastentarhan Des Peresin koulussa Carondeletissa, joka oli siihen mennessä liitetty St. Louisin kaupunkiin.</w:t>
      </w:r>
      <w:r>
        <w:rPr/>
        <w:t xml:space="preserve"> Kahden avustajansa, Mary Timberlaken ja Cynthia Dozierin, avulla Blow johti ja opetti lastentarhaluokkaa, johon kuului neljäkymmentäkaksi oppilasta. Blow maksoi kaikki lastentarhan ylläpitoon liittyvät kulut ensimmäisenä vuonna, mutta hän ei myöskään saanut korvausta kovasta työstään ja omistautumisestaan. Noin 150 naista ilmoittautui myös vapaaehtoisiksi Blow'n päiväkoteihin vuosina 1876-1877.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julkinen lastentarha avattiin Yhdysvalloissa?</w:t>
      </w:r>
    </w:p>
    <w:p>
      <w:pPr>
        <w:pStyle w:val="TextBody"/>
        <w:bidi w:val="0"/>
        <w:jc w:val="left"/>
        <w:rPr>
          <w:b/>
          <w:u w:val="single"/>
          <w:shd w:val="clear" w:fill="FFFF00"/>
        </w:rPr>
      </w:pPr>
      <w:r>
        <w:rPr>
          <w:b/>
          <w:u w:val="single"/>
          <w:shd w:val="clear" w:fill="FFFF00"/>
        </w:rPr>
        <w:t xml:space="preserve">Asiakirjan numero 26282</w:t>
      </w:r>
    </w:p>
    <w:p>
      <w:pPr>
        <w:pStyle w:val="TextBody"/>
        <w:bidi w:val="0"/>
        <w:jc w:val="left"/>
        <w:rPr>
          <w:b/>
          <w:shd w:val="clear" w:fill="FFFF00"/>
        </w:rPr>
      </w:pPr>
      <w:r>
        <w:rPr>
          <w:b/>
          <w:shd w:val="clear" w:fill="FFFF00"/>
        </w:rPr>
        <w:t xml:space="preserve">Tekstin numero 0</w:t>
      </w:r>
    </w:p>
    <w:p>
      <w:pPr>
        <w:pStyle w:val="TextBody"/>
        <w:numPr>
          <w:ilvl w:val="0"/>
          <w:numId w:val="43"/>
        </w:numPr>
        <w:tabs>
          <w:tab w:val="clear" w:pos="1134"/>
          <w:tab w:val="left" w:leader="none" w:pos="720"/>
        </w:tabs>
        <w:bidi w:val="0"/>
        <w:ind w:start="720" w:hanging="283"/>
        <w:jc w:val="left"/>
        <w:rPr/>
      </w:pPr>
      <w:r>
        <w:rPr/>
        <w:t xml:space="preserve">► </w:t>
      </w:r>
      <w:r>
        <w:rPr>
          <w:color w:val="A9A9A9"/>
        </w:rPr>
        <w:t xml:space="preserve">Bahrain </w:t>
      </w:r>
      <w:r>
        <w:rPr/>
        <w:t xml:space="preserve">(14 C, 2 P)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b-kirjaimella alkavat maat Lähi-idässä</w:t>
      </w:r>
    </w:p>
    <w:p>
      <w:pPr>
        <w:pStyle w:val="TextBody"/>
        <w:bidi w:val="0"/>
        <w:jc w:val="left"/>
        <w:rPr>
          <w:b/>
          <w:u w:val="single"/>
          <w:shd w:val="clear" w:fill="FFFF00"/>
        </w:rPr>
      </w:pPr>
      <w:r>
        <w:rPr>
          <w:b/>
          <w:u w:val="single"/>
          <w:shd w:val="clear" w:fill="FFFF00"/>
        </w:rPr>
        <w:t xml:space="preserve">Asiakirjan numero 26283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Herbert Onyewumbu Wigwe </w:t>
      </w:r>
      <w:r>
        <w:rPr/>
        <w:t xml:space="preserve">(s. 15. elokuuta 1966 Lagos) on nigerialainen pankkiiri ja yrittäjä. Hän on tällä hetkellä Nigerian viiden suurimman pankkilaitoksen joukkoon kuuluvan Access Bank plc:n toimitusjohtaja ja konsernijohtaja seurattuaan liikekumppaniaan Aigboje Aig-Imoukhedea tammikuussa 2014.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Access Bankin toimitusjohtaja</w:t>
      </w:r>
    </w:p>
    <w:p>
      <w:pPr>
        <w:pStyle w:val="TextBody"/>
        <w:bidi w:val="0"/>
        <w:jc w:val="left"/>
        <w:rPr>
          <w:b/>
          <w:u w:val="single"/>
          <w:shd w:val="clear" w:fill="FFFF00"/>
        </w:rPr>
      </w:pPr>
      <w:r>
        <w:rPr>
          <w:b/>
          <w:u w:val="single"/>
          <w:shd w:val="clear" w:fill="FFFF00"/>
        </w:rPr>
        <w:t xml:space="preserve">Asiakirjan numero 26284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Myymälänuket ovat peräisin muotitalojen mekkojen valmistuksessa käyttämistä pukumalleista. Mallinukkeja käytettiin alun perin 1400-luvulla, jolloin pienoiskoossa olevia ``myllymiehen mallinukkeja'' käytettiin esittelemään muotia asiakkaille. Täysimittaiset, pajusta valmistetut mallinuket tulivat käyttöön </w:t>
      </w:r>
      <w:r>
        <w:rPr>
          <w:color w:val="A9A9A9"/>
        </w:rPr>
        <w:t xml:space="preserve">1800-luvun puolivälissä</w:t>
      </w:r>
      <w:r>
        <w:rPr/>
        <w:t xml:space="preserve">. Langasta valmistettuja mallinukkeja valmistettiin Pariisissa vuodesta 1835 alkaen.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elävän kokoisia mallinukkeja käytettiin ensimmäisen kerran vähittäiskaupassa?</w:t>
      </w:r>
    </w:p>
    <w:p>
      <w:pPr>
        <w:pStyle w:val="TextBody"/>
        <w:bidi w:val="0"/>
        <w:jc w:val="left"/>
        <w:rPr>
          <w:b/>
          <w:u w:val="single"/>
          <w:shd w:val="clear" w:fill="FFFF00"/>
        </w:rPr>
      </w:pPr>
      <w:r>
        <w:rPr>
          <w:b/>
          <w:u w:val="single"/>
          <w:shd w:val="clear" w:fill="FFFF00"/>
        </w:rPr>
        <w:t xml:space="preserve">Asiakirjan numero 26285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Gus Malzahn </w:t>
      </w:r>
    </w:p>
    <w:tbl>
      <w:tblPr>
        <w:tblW w:w="10205" w:type="dxa"/>
        <w:jc w:val="left"/>
        <w:tblInd w:w="0" w:type="dxa"/>
        <w:tblLayout w:type="fixed"/>
        <w:tblCellMar>
          <w:top w:w="28" w:type="dxa"/>
          <w:left w:w="28" w:type="dxa"/>
          <w:bottom w:w="28" w:type="dxa"/>
          <w:right w:w="28" w:type="dxa"/>
        </w:tblCellMar>
      </w:tblPr>
      <w:tblGrid>
        <w:gridCol w:w="1358"/>
        <w:gridCol w:w="8847"/>
      </w:tblGrid>
      <w:tr>
        <w:trPr/>
        <w:tc>
          <w:tcPr>
            <w:tcW w:w="1358" w:type="dxa"/>
            <w:tcBorders/>
            <w:vAlign w:val="center"/>
          </w:tcPr>
          <w:p>
            <w:pPr>
              <w:pStyle w:val="TableHeading"/>
              <w:suppressLineNumbers/>
              <w:bidi w:val="0"/>
              <w:spacing w:before="0" w:after="283"/>
              <w:jc w:val="center"/>
              <w:rPr/>
            </w:pPr>
            <w:r>
              <w:rPr/>
              <w:t xml:space="preserve">Urheilu (s) </w:t>
            </w:r>
          </w:p>
        </w:tc>
        <w:tc>
          <w:tcPr>
            <w:tcW w:w="8847" w:type="dxa"/>
            <w:tcBorders/>
            <w:vAlign w:val="center"/>
          </w:tcPr>
          <w:p>
            <w:pPr>
              <w:pStyle w:val="TableContents"/>
              <w:bidi w:val="0"/>
              <w:spacing w:before="0" w:after="283"/>
              <w:jc w:val="left"/>
              <w:rPr/>
            </w:pPr>
            <w:r>
              <w:rPr/>
              <w:t xml:space="preserve">Jalkapallo Nykyinen asema </w:t>
            </w:r>
          </w:p>
        </w:tc>
      </w:tr>
      <w:tr>
        <w:trPr/>
        <w:tc>
          <w:tcPr>
            <w:tcW w:w="1358" w:type="dxa"/>
            <w:tcBorders/>
            <w:vAlign w:val="center"/>
          </w:tcPr>
          <w:p>
            <w:pPr>
              <w:pStyle w:val="TableHeading"/>
              <w:suppressLineNumbers/>
              <w:bidi w:val="0"/>
              <w:spacing w:before="0" w:after="283"/>
              <w:jc w:val="center"/>
              <w:rPr/>
            </w:pPr>
            <w:r>
              <w:rPr/>
              <w:t xml:space="preserve">Otsikko </w:t>
            </w:r>
          </w:p>
        </w:tc>
        <w:tc>
          <w:tcPr>
            <w:tcW w:w="8847" w:type="dxa"/>
            <w:tcBorders/>
            <w:vAlign w:val="center"/>
          </w:tcPr>
          <w:p>
            <w:pPr>
              <w:pStyle w:val="TableContents"/>
              <w:bidi w:val="0"/>
              <w:spacing w:before="0" w:after="283"/>
              <w:jc w:val="left"/>
              <w:rPr/>
            </w:pPr>
            <w:r>
              <w:rPr/>
              <w:t xml:space="preserve">Päävalmentaja </w:t>
            </w:r>
          </w:p>
        </w:tc>
      </w:tr>
      <w:tr>
        <w:trPr/>
        <w:tc>
          <w:tcPr>
            <w:tcW w:w="1358" w:type="dxa"/>
            <w:tcBorders/>
            <w:vAlign w:val="center"/>
          </w:tcPr>
          <w:p>
            <w:pPr>
              <w:pStyle w:val="TableHeading"/>
              <w:suppressLineNumbers/>
              <w:bidi w:val="0"/>
              <w:spacing w:before="0" w:after="283"/>
              <w:jc w:val="center"/>
              <w:rPr/>
            </w:pPr>
            <w:r>
              <w:rPr/>
              <w:t xml:space="preserve">Joukkue </w:t>
            </w:r>
          </w:p>
        </w:tc>
        <w:tc>
          <w:tcPr>
            <w:tcW w:w="8847" w:type="dxa"/>
            <w:tcBorders/>
            <w:vAlign w:val="center"/>
          </w:tcPr>
          <w:p>
            <w:pPr>
              <w:pStyle w:val="TableContents"/>
              <w:bidi w:val="0"/>
              <w:spacing w:before="0" w:after="283"/>
              <w:jc w:val="left"/>
              <w:rPr/>
            </w:pPr>
            <w:r>
              <w:rPr/>
              <w:t xml:space="preserve">Auburn </w:t>
            </w:r>
          </w:p>
        </w:tc>
      </w:tr>
      <w:tr>
        <w:trPr/>
        <w:tc>
          <w:tcPr>
            <w:tcW w:w="1358" w:type="dxa"/>
            <w:tcBorders/>
            <w:vAlign w:val="center"/>
          </w:tcPr>
          <w:p>
            <w:pPr>
              <w:pStyle w:val="TableHeading"/>
              <w:suppressLineNumbers/>
              <w:bidi w:val="0"/>
              <w:spacing w:before="0" w:after="283"/>
              <w:jc w:val="center"/>
              <w:rPr/>
            </w:pPr>
            <w:r>
              <w:rPr/>
              <w:t xml:space="preserve">Konferenssi </w:t>
            </w:r>
          </w:p>
        </w:tc>
        <w:tc>
          <w:tcPr>
            <w:tcW w:w="8847" w:type="dxa"/>
            <w:tcBorders/>
            <w:vAlign w:val="center"/>
          </w:tcPr>
          <w:p>
            <w:pPr>
              <w:pStyle w:val="TableContents"/>
              <w:bidi w:val="0"/>
              <w:spacing w:before="0" w:after="283"/>
              <w:jc w:val="left"/>
              <w:rPr/>
            </w:pPr>
            <w:r>
              <w:rPr/>
              <w:t xml:space="preserve">SEC </w:t>
            </w:r>
          </w:p>
        </w:tc>
      </w:tr>
      <w:tr>
        <w:trPr/>
        <w:tc>
          <w:tcPr>
            <w:tcW w:w="1358" w:type="dxa"/>
            <w:tcBorders/>
            <w:vAlign w:val="center"/>
          </w:tcPr>
          <w:p>
            <w:pPr>
              <w:pStyle w:val="TableHeading"/>
              <w:suppressLineNumbers/>
              <w:bidi w:val="0"/>
              <w:spacing w:before="0" w:after="283"/>
              <w:jc w:val="center"/>
              <w:rPr/>
            </w:pPr>
            <w:r>
              <w:rPr/>
              <w:t xml:space="preserve">Record </w:t>
            </w:r>
          </w:p>
        </w:tc>
        <w:tc>
          <w:tcPr>
            <w:tcW w:w="8847" w:type="dxa"/>
            <w:tcBorders/>
            <w:vAlign w:val="center"/>
          </w:tcPr>
          <w:p>
            <w:pPr>
              <w:pStyle w:val="TableContents"/>
              <w:bidi w:val="0"/>
              <w:spacing w:before="0" w:after="283"/>
              <w:jc w:val="left"/>
              <w:rPr/>
            </w:pPr>
            <w:r>
              <w:rPr/>
              <w:t xml:space="preserve">45 -- 22 Elämäkerralliset tiedot </w:t>
            </w:r>
          </w:p>
        </w:tc>
      </w:tr>
      <w:tr>
        <w:trPr/>
        <w:tc>
          <w:tcPr>
            <w:tcW w:w="1358" w:type="dxa"/>
            <w:tcBorders/>
            <w:vAlign w:val="center"/>
          </w:tcPr>
          <w:p>
            <w:pPr>
              <w:pStyle w:val="TableHeading"/>
              <w:bidi w:val="0"/>
              <w:spacing w:before="0" w:after="283"/>
              <w:rPr>
                <w:sz w:val="4"/>
                <w:szCs w:val="4"/>
              </w:rPr>
            </w:pPr>
            <w:r>
              <w:rPr>
                <w:sz w:val="4"/>
                <w:szCs w:val="4"/>
              </w:rPr>
            </w:r>
          </w:p>
        </w:tc>
        <w:tc>
          <w:tcPr>
            <w:tcW w:w="8847" w:type="dxa"/>
            <w:tcBorders/>
            <w:vAlign w:val="center"/>
          </w:tcPr>
          <w:p>
            <w:pPr>
              <w:pStyle w:val="TableContents"/>
              <w:bidi w:val="0"/>
              <w:spacing w:before="0" w:after="283"/>
              <w:jc w:val="left"/>
              <w:rPr/>
            </w:pPr>
            <w:r>
              <w:rPr/>
              <w:t xml:space="preserve">(1965-10-28) 28. lokakuuta 1965 (52-vuotias) Irving, Texas (Texas) </w:t>
            </w:r>
          </w:p>
        </w:tc>
      </w:tr>
      <w:tr>
        <w:trPr/>
        <w:tc>
          <w:tcPr>
            <w:tcW w:w="1358" w:type="dxa"/>
            <w:tcBorders/>
            <w:vAlign w:val="center"/>
          </w:tcPr>
          <w:p>
            <w:pPr>
              <w:pStyle w:val="TableHeading"/>
              <w:suppressLineNumbers/>
              <w:bidi w:val="0"/>
              <w:spacing w:before="0" w:after="283"/>
              <w:jc w:val="center"/>
              <w:rPr/>
            </w:pPr>
            <w:r>
              <w:rPr/>
              <w:t xml:space="preserve">Alma mater </w:t>
            </w:r>
          </w:p>
        </w:tc>
        <w:tc>
          <w:tcPr>
            <w:tcW w:w="8847" w:type="dxa"/>
            <w:tcBorders/>
            <w:vAlign w:val="center"/>
          </w:tcPr>
          <w:p>
            <w:pPr>
              <w:pStyle w:val="TableContents"/>
              <w:bidi w:val="0"/>
              <w:spacing w:before="0" w:after="283"/>
              <w:jc w:val="left"/>
              <w:rPr/>
            </w:pPr>
            <w:r>
              <w:rPr/>
              <w:t xml:space="preserve">Henderson State University Pelaajaura </w:t>
            </w:r>
          </w:p>
        </w:tc>
      </w:tr>
      <w:tr>
        <w:trPr/>
        <w:tc>
          <w:tcPr>
            <w:tcW w:w="1358" w:type="dxa"/>
            <w:tcBorders/>
            <w:vAlign w:val="center"/>
          </w:tcPr>
          <w:p>
            <w:pPr>
              <w:pStyle w:val="TableHeading"/>
              <w:suppressLineNumbers/>
              <w:bidi w:val="0"/>
              <w:spacing w:before="0" w:after="283"/>
              <w:jc w:val="center"/>
              <w:rPr/>
            </w:pPr>
            <w:r>
              <w:rPr/>
              <w:t xml:space="preserve">1984 -- 1985 </w:t>
            </w:r>
          </w:p>
        </w:tc>
        <w:tc>
          <w:tcPr>
            <w:tcW w:w="8847" w:type="dxa"/>
            <w:tcBorders/>
            <w:vAlign w:val="center"/>
          </w:tcPr>
          <w:p>
            <w:pPr>
              <w:pStyle w:val="TableContents"/>
              <w:bidi w:val="0"/>
              <w:spacing w:before="0" w:after="283"/>
              <w:jc w:val="left"/>
              <w:rPr/>
            </w:pPr>
            <w:r>
              <w:rPr/>
              <w:t xml:space="preserve">Arkansas </w:t>
            </w:r>
          </w:p>
        </w:tc>
      </w:tr>
      <w:tr>
        <w:trPr/>
        <w:tc>
          <w:tcPr>
            <w:tcW w:w="1358" w:type="dxa"/>
            <w:tcBorders/>
            <w:vAlign w:val="center"/>
          </w:tcPr>
          <w:p>
            <w:pPr>
              <w:pStyle w:val="TableHeading"/>
              <w:suppressLineNumbers/>
              <w:bidi w:val="0"/>
              <w:spacing w:before="0" w:after="283"/>
              <w:jc w:val="center"/>
              <w:rPr/>
            </w:pPr>
            <w:r>
              <w:rPr/>
              <w:t xml:space="preserve">1987 -- 1989 </w:t>
            </w:r>
          </w:p>
        </w:tc>
        <w:tc>
          <w:tcPr>
            <w:tcW w:w="8847" w:type="dxa"/>
            <w:tcBorders/>
            <w:vAlign w:val="center"/>
          </w:tcPr>
          <w:p>
            <w:pPr>
              <w:pStyle w:val="TableContents"/>
              <w:bidi w:val="0"/>
              <w:spacing w:before="0" w:after="283"/>
              <w:jc w:val="left"/>
              <w:rPr/>
            </w:pPr>
            <w:r>
              <w:rPr/>
              <w:t xml:space="preserve">Henderson State </w:t>
            </w:r>
          </w:p>
        </w:tc>
      </w:tr>
      <w:tr>
        <w:trPr/>
        <w:tc>
          <w:tcPr>
            <w:tcW w:w="1358" w:type="dxa"/>
            <w:tcBorders/>
            <w:vAlign w:val="center"/>
          </w:tcPr>
          <w:p>
            <w:pPr>
              <w:pStyle w:val="TableHeading"/>
              <w:suppressLineNumbers/>
              <w:bidi w:val="0"/>
              <w:spacing w:before="0" w:after="283"/>
              <w:jc w:val="center"/>
              <w:rPr/>
            </w:pPr>
            <w:r>
              <w:rPr/>
              <w:t xml:space="preserve">Sijainti (s) </w:t>
            </w:r>
          </w:p>
        </w:tc>
        <w:tc>
          <w:tcPr>
            <w:tcW w:w="8847" w:type="dxa"/>
            <w:tcBorders/>
            <w:vAlign w:val="center"/>
          </w:tcPr>
          <w:p>
            <w:pPr>
              <w:pStyle w:val="TableContents"/>
              <w:bidi w:val="0"/>
              <w:spacing w:before="0" w:after="283"/>
              <w:jc w:val="left"/>
              <w:rPr/>
            </w:pPr>
            <w:r>
              <w:rPr/>
              <w:t xml:space="preserve">Laitahyökkääjä Valmennusura (HC ellei mainita) </w:t>
            </w:r>
          </w:p>
        </w:tc>
      </w:tr>
      <w:tr>
        <w:trPr/>
        <w:tc>
          <w:tcPr>
            <w:tcW w:w="1358" w:type="dxa"/>
            <w:tcBorders/>
            <w:vAlign w:val="center"/>
          </w:tcPr>
          <w:p>
            <w:pPr>
              <w:pStyle w:val="TableHeading"/>
              <w:suppressLineNumbers/>
              <w:bidi w:val="0"/>
              <w:spacing w:before="0" w:after="283"/>
              <w:jc w:val="center"/>
              <w:rPr/>
            </w:pPr>
            <w:r>
              <w:rPr/>
              <w:t xml:space="preserve">1991 </w:t>
            </w:r>
          </w:p>
        </w:tc>
        <w:tc>
          <w:tcPr>
            <w:tcW w:w="8847" w:type="dxa"/>
            <w:tcBorders/>
            <w:vAlign w:val="center"/>
          </w:tcPr>
          <w:p>
            <w:pPr>
              <w:pStyle w:val="TableContents"/>
              <w:bidi w:val="0"/>
              <w:spacing w:before="0" w:after="283"/>
              <w:jc w:val="left"/>
              <w:rPr/>
            </w:pPr>
            <w:r>
              <w:rPr/>
              <w:t xml:space="preserve">Hughes HS (AR) (DC) </w:t>
            </w:r>
          </w:p>
        </w:tc>
      </w:tr>
      <w:tr>
        <w:trPr/>
        <w:tc>
          <w:tcPr>
            <w:tcW w:w="1358" w:type="dxa"/>
            <w:tcBorders/>
            <w:vAlign w:val="center"/>
          </w:tcPr>
          <w:p>
            <w:pPr>
              <w:pStyle w:val="TableHeading"/>
              <w:suppressLineNumbers/>
              <w:bidi w:val="0"/>
              <w:spacing w:before="0" w:after="283"/>
              <w:jc w:val="center"/>
              <w:rPr/>
            </w:pPr>
            <w:r>
              <w:rPr/>
              <w:t xml:space="preserve">1992 -- 1995 </w:t>
            </w:r>
          </w:p>
        </w:tc>
        <w:tc>
          <w:tcPr>
            <w:tcW w:w="8847" w:type="dxa"/>
            <w:tcBorders/>
            <w:vAlign w:val="center"/>
          </w:tcPr>
          <w:p>
            <w:pPr>
              <w:pStyle w:val="TableContents"/>
              <w:bidi w:val="0"/>
              <w:spacing w:before="0" w:after="283"/>
              <w:jc w:val="left"/>
              <w:rPr/>
            </w:pPr>
            <w:r>
              <w:rPr/>
              <w:t xml:space="preserve">Hughes HS (AR) </w:t>
            </w:r>
          </w:p>
        </w:tc>
      </w:tr>
      <w:tr>
        <w:trPr/>
        <w:tc>
          <w:tcPr>
            <w:tcW w:w="1358" w:type="dxa"/>
            <w:tcBorders/>
            <w:vAlign w:val="center"/>
          </w:tcPr>
          <w:p>
            <w:pPr>
              <w:pStyle w:val="TableHeading"/>
              <w:suppressLineNumbers/>
              <w:bidi w:val="0"/>
              <w:spacing w:before="0" w:after="283"/>
              <w:jc w:val="center"/>
              <w:rPr/>
            </w:pPr>
            <w:r>
              <w:rPr/>
              <w:t xml:space="preserve">1996 -- 2000 </w:t>
            </w:r>
          </w:p>
        </w:tc>
        <w:tc>
          <w:tcPr>
            <w:tcW w:w="8847" w:type="dxa"/>
            <w:tcBorders/>
            <w:vAlign w:val="center"/>
          </w:tcPr>
          <w:p>
            <w:pPr>
              <w:pStyle w:val="TableContents"/>
              <w:bidi w:val="0"/>
              <w:spacing w:before="0" w:after="283"/>
              <w:jc w:val="left"/>
              <w:rPr/>
            </w:pPr>
            <w:r>
              <w:rPr/>
              <w:t xml:space="preserve">Shiloh Christian HS (AR) </w:t>
            </w:r>
          </w:p>
        </w:tc>
      </w:tr>
      <w:tr>
        <w:trPr/>
        <w:tc>
          <w:tcPr>
            <w:tcW w:w="1358" w:type="dxa"/>
            <w:tcBorders/>
            <w:vAlign w:val="center"/>
          </w:tcPr>
          <w:p>
            <w:pPr>
              <w:pStyle w:val="TableHeading"/>
              <w:suppressLineNumbers/>
              <w:bidi w:val="0"/>
              <w:spacing w:before="0" w:after="283"/>
              <w:jc w:val="center"/>
              <w:rPr/>
            </w:pPr>
            <w:r>
              <w:rPr/>
              <w:t xml:space="preserve">2001 -- 2005 </w:t>
            </w:r>
          </w:p>
        </w:tc>
        <w:tc>
          <w:tcPr>
            <w:tcW w:w="8847" w:type="dxa"/>
            <w:tcBorders/>
            <w:vAlign w:val="center"/>
          </w:tcPr>
          <w:p>
            <w:pPr>
              <w:pStyle w:val="TableContents"/>
              <w:bidi w:val="0"/>
              <w:spacing w:before="0" w:after="283"/>
              <w:jc w:val="left"/>
              <w:rPr/>
            </w:pPr>
            <w:r>
              <w:rPr/>
              <w:t xml:space="preserve">Springdale HS (AR) </w:t>
            </w:r>
          </w:p>
        </w:tc>
      </w:tr>
      <w:tr>
        <w:trPr/>
        <w:tc>
          <w:tcPr>
            <w:tcW w:w="1358" w:type="dxa"/>
            <w:tcBorders/>
            <w:vAlign w:val="center"/>
          </w:tcPr>
          <w:p>
            <w:pPr>
              <w:pStyle w:val="TableHeading"/>
              <w:suppressLineNumbers/>
              <w:bidi w:val="0"/>
              <w:spacing w:before="0" w:after="283"/>
              <w:jc w:val="center"/>
              <w:rPr/>
            </w:pPr>
            <w:r>
              <w:rPr/>
              <w:t xml:space="preserve">2006 </w:t>
            </w:r>
          </w:p>
        </w:tc>
        <w:tc>
          <w:tcPr>
            <w:tcW w:w="8847" w:type="dxa"/>
            <w:tcBorders/>
            <w:vAlign w:val="center"/>
          </w:tcPr>
          <w:p>
            <w:pPr>
              <w:pStyle w:val="TableContents"/>
              <w:bidi w:val="0"/>
              <w:spacing w:before="0" w:after="283"/>
              <w:jc w:val="left"/>
              <w:rPr/>
            </w:pPr>
            <w:r>
              <w:rPr/>
              <w:t xml:space="preserve">Arkansas (OC / WR) </w:t>
            </w:r>
          </w:p>
        </w:tc>
      </w:tr>
      <w:tr>
        <w:trPr/>
        <w:tc>
          <w:tcPr>
            <w:tcW w:w="1358" w:type="dxa"/>
            <w:tcBorders/>
            <w:vAlign w:val="center"/>
          </w:tcPr>
          <w:p>
            <w:pPr>
              <w:pStyle w:val="TableHeading"/>
              <w:suppressLineNumbers/>
              <w:bidi w:val="0"/>
              <w:spacing w:before="0" w:after="283"/>
              <w:jc w:val="center"/>
              <w:rPr/>
            </w:pPr>
            <w:r>
              <w:rPr/>
              <w:t xml:space="preserve">2007 -- 2008 </w:t>
            </w:r>
          </w:p>
        </w:tc>
        <w:tc>
          <w:tcPr>
            <w:tcW w:w="8847" w:type="dxa"/>
            <w:tcBorders/>
            <w:vAlign w:val="center"/>
          </w:tcPr>
          <w:p>
            <w:pPr>
              <w:pStyle w:val="TableContents"/>
              <w:bidi w:val="0"/>
              <w:spacing w:before="0" w:after="283"/>
              <w:jc w:val="left"/>
              <w:rPr/>
            </w:pPr>
            <w:r>
              <w:rPr/>
              <w:t xml:space="preserve">Tulsa (AHC / Co-OC / QB) </w:t>
            </w:r>
          </w:p>
        </w:tc>
      </w:tr>
      <w:tr>
        <w:trPr/>
        <w:tc>
          <w:tcPr>
            <w:tcW w:w="1358" w:type="dxa"/>
            <w:tcBorders/>
            <w:vAlign w:val="center"/>
          </w:tcPr>
          <w:p>
            <w:pPr>
              <w:pStyle w:val="TableHeading"/>
              <w:suppressLineNumbers/>
              <w:bidi w:val="0"/>
              <w:spacing w:before="0" w:after="283"/>
              <w:jc w:val="center"/>
              <w:rPr/>
            </w:pPr>
            <w:r>
              <w:rPr/>
              <w:t xml:space="preserve">2009 -- 2011 </w:t>
            </w:r>
          </w:p>
        </w:tc>
        <w:tc>
          <w:tcPr>
            <w:tcW w:w="8847" w:type="dxa"/>
            <w:tcBorders/>
            <w:vAlign w:val="center"/>
          </w:tcPr>
          <w:p>
            <w:pPr>
              <w:pStyle w:val="TableContents"/>
              <w:bidi w:val="0"/>
              <w:spacing w:before="0" w:after="283"/>
              <w:jc w:val="left"/>
              <w:rPr/>
            </w:pPr>
            <w:r>
              <w:rPr/>
              <w:t xml:space="preserve">Auburn (OC / QB) </w:t>
            </w:r>
          </w:p>
        </w:tc>
      </w:tr>
      <w:tr>
        <w:trPr/>
        <w:tc>
          <w:tcPr>
            <w:tcW w:w="1358" w:type="dxa"/>
            <w:tcBorders/>
            <w:vAlign w:val="center"/>
          </w:tcPr>
          <w:p>
            <w:pPr>
              <w:pStyle w:val="TableHeading"/>
              <w:suppressLineNumbers/>
              <w:bidi w:val="0"/>
              <w:spacing w:before="0" w:after="283"/>
              <w:jc w:val="center"/>
              <w:rPr/>
            </w:pPr>
            <w:r>
              <w:rPr/>
              <w:t xml:space="preserve">2012 </w:t>
            </w:r>
          </w:p>
        </w:tc>
        <w:tc>
          <w:tcPr>
            <w:tcW w:w="8847" w:type="dxa"/>
            <w:tcBorders/>
            <w:vAlign w:val="center"/>
          </w:tcPr>
          <w:p>
            <w:pPr>
              <w:pStyle w:val="TableContents"/>
              <w:bidi w:val="0"/>
              <w:spacing w:before="0" w:after="283"/>
              <w:jc w:val="left"/>
              <w:rPr/>
            </w:pPr>
            <w:r>
              <w:rPr/>
              <w:t xml:space="preserve">Arkansasin osavaltio </w:t>
            </w:r>
          </w:p>
        </w:tc>
      </w:tr>
      <w:tr>
        <w:trPr/>
        <w:tc>
          <w:tcPr>
            <w:tcW w:w="1358" w:type="dxa"/>
            <w:tcBorders/>
            <w:vAlign w:val="center"/>
          </w:tcPr>
          <w:p>
            <w:pPr>
              <w:pStyle w:val="TableHeading"/>
              <w:suppressLineNumbers/>
              <w:bidi w:val="0"/>
              <w:spacing w:before="0" w:after="283"/>
              <w:jc w:val="center"/>
              <w:rPr/>
            </w:pPr>
            <w:r>
              <w:rPr/>
              <w:t xml:space="preserve">2013 -- nyt </w:t>
            </w:r>
          </w:p>
        </w:tc>
        <w:tc>
          <w:tcPr>
            <w:tcW w:w="8847" w:type="dxa"/>
            <w:tcBorders/>
            <w:vAlign w:val="center"/>
          </w:tcPr>
          <w:p>
            <w:pPr>
              <w:pStyle w:val="TableContents"/>
              <w:bidi w:val="0"/>
              <w:spacing w:before="0" w:after="283"/>
              <w:jc w:val="left"/>
              <w:rPr/>
            </w:pPr>
            <w:r>
              <w:rPr/>
              <w:t xml:space="preserve">Auburn Päävalmentajan ennätys </w:t>
            </w:r>
          </w:p>
        </w:tc>
      </w:tr>
      <w:tr>
        <w:trPr/>
        <w:tc>
          <w:tcPr>
            <w:tcW w:w="1358" w:type="dxa"/>
            <w:tcBorders/>
            <w:vAlign w:val="center"/>
          </w:tcPr>
          <w:p>
            <w:pPr>
              <w:pStyle w:val="TableHeading"/>
              <w:suppressLineNumbers/>
              <w:bidi w:val="0"/>
              <w:spacing w:before="0" w:after="283"/>
              <w:jc w:val="center"/>
              <w:rPr/>
            </w:pPr>
            <w:r>
              <w:rPr/>
              <w:t xml:space="preserve">Yleinen </w:t>
            </w:r>
          </w:p>
        </w:tc>
        <w:tc>
          <w:tcPr>
            <w:tcW w:w="8847" w:type="dxa"/>
            <w:tcBorders/>
            <w:vAlign w:val="center"/>
          </w:tcPr>
          <w:p>
            <w:pPr>
              <w:pStyle w:val="TableContents"/>
              <w:bidi w:val="0"/>
              <w:spacing w:before="0" w:after="283"/>
              <w:jc w:val="left"/>
              <w:rPr/>
            </w:pPr>
            <w:r>
              <w:rPr/>
              <w:t xml:space="preserve">54 - 25 (korkeakoulu) </w:t>
            </w:r>
          </w:p>
        </w:tc>
      </w:tr>
      <w:tr>
        <w:trPr/>
        <w:tc>
          <w:tcPr>
            <w:tcW w:w="1358" w:type="dxa"/>
            <w:tcBorders/>
            <w:vAlign w:val="center"/>
          </w:tcPr>
          <w:p>
            <w:pPr>
              <w:pStyle w:val="TableHeading"/>
              <w:suppressLineNumbers/>
              <w:bidi w:val="0"/>
              <w:spacing w:before="0" w:after="283"/>
              <w:jc w:val="center"/>
              <w:rPr/>
            </w:pPr>
            <w:r>
              <w:rPr/>
              <w:t xml:space="preserve">Kulhot </w:t>
            </w:r>
          </w:p>
        </w:tc>
        <w:tc>
          <w:tcPr>
            <w:tcW w:w="8847" w:type="dxa"/>
            <w:tcBorders/>
            <w:vAlign w:val="center"/>
          </w:tcPr>
          <w:p>
            <w:pPr>
              <w:pStyle w:val="TableContents"/>
              <w:bidi w:val="0"/>
              <w:spacing w:before="0" w:after="283"/>
              <w:jc w:val="left"/>
              <w:rPr/>
            </w:pPr>
            <w:r>
              <w:rPr>
                <w:color w:val="A9A9A9"/>
              </w:rPr>
              <w:t xml:space="preserve">1 </w:t>
            </w:r>
            <w:r>
              <w:rPr/>
              <w:t xml:space="preserve">- 4 Saavutukset ja kunnianosoitukset Mestaruudet 1 SEC (2013) 1 Sun Belt (2012) 2 SEC Western Division (2013, 2017) Palkinnot SEC:n vuoden valmentaja (2013) Home Depot vuoden valmentaja (2013) Sporting News vuoden valmentaja (2013) Eddie Robinson vuoden valmentaja (2013) AP College Football Coach of the Year (2013) Paul ``Bear'' Bryant Award (2013) Liberty Mutual vuoden valmentaja palkinto (2013) Broyles Award (2010)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kulhopeliä Gus Malzahn on voittanut Auburnissa?</w:t>
      </w:r>
    </w:p>
    <w:p>
      <w:pPr>
        <w:pStyle w:val="TextBody"/>
        <w:bidi w:val="0"/>
        <w:jc w:val="left"/>
        <w:rPr>
          <w:b/>
          <w:u w:val="single"/>
          <w:shd w:val="clear" w:fill="FFFF00"/>
        </w:rPr>
      </w:pPr>
      <w:r>
        <w:rPr>
          <w:b/>
          <w:u w:val="single"/>
          <w:shd w:val="clear" w:fill="FFFF00"/>
        </w:rPr>
        <w:t xml:space="preserve">Asiakirjan numero 26286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Silmien ulkopuoliset liikkeet: Tarkasta ensin ptoosi, silmien asento ja nystagmus. Mitataan pupillin koko, sen muoto ja mahdollinen </w:t>
      </w:r>
      <w:r>
        <w:rPr>
          <w:color w:val="A9A9A9"/>
        </w:rPr>
        <w:t xml:space="preserve">epäsymmetria</w:t>
      </w:r>
      <w:r>
        <w:rPr/>
        <w:t xml:space="preserve">. Normaaleja pupilleja kuvaava yleisesti käytetty lyhenne on PERRLA (pupillit ovat tasaiset, pyöreät ja reagoivat valoon ja akkommodaatioon).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Kallohermon vi:n testaus olisi seuraava.</w:t>
      </w:r>
    </w:p>
    <w:p>
      <w:pPr>
        <w:pStyle w:val="TextBody"/>
        <w:bidi w:val="0"/>
        <w:jc w:val="left"/>
        <w:rPr>
          <w:b/>
          <w:u w:val="single"/>
          <w:shd w:val="clear" w:fill="FFFF00"/>
        </w:rPr>
      </w:pPr>
      <w:r>
        <w:rPr>
          <w:b/>
          <w:u w:val="single"/>
          <w:shd w:val="clear" w:fill="FFFF00"/>
        </w:rPr>
        <w:t xml:space="preserve">Asiakirjan numero 26287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Punaisella merkinnällä varustettu </w:t>
      </w:r>
      <w:r>
        <w:rPr>
          <w:color w:val="A9A9A9"/>
        </w:rPr>
        <w:t xml:space="preserve">rakennus on vaurioitunut vakavasti siinä määrin, että siinä on liian vaarallista asua</w:t>
      </w:r>
      <w:r>
        <w:rPr/>
        <w:t xml:space="preserve">. Vastaavasti rakenne on "keltaisella merkinnällä" merkitty, jos se on vaurioitunut kohtalaisesti siinä määrin, että sen asumiskelpoisuus on rajoitettu (esimerkiksi vain päivisin). Vihreällä merkinnällä varustettu rakenne voi tarkoittaa, että rakennus on joko vahingoittumaton tai että se on kärsinyt vähäisiä vahinkoja, vaikka paikallistasolla on eroja siinä, milloin vihreää merkintää käytetään.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talon merkitseminen punaiseksi</w:t>
      </w:r>
    </w:p>
    <w:p>
      <w:pPr>
        <w:pStyle w:val="TextBody"/>
        <w:bidi w:val="0"/>
        <w:jc w:val="left"/>
        <w:rPr>
          <w:b/>
          <w:u w:val="single"/>
          <w:shd w:val="clear" w:fill="FFFF00"/>
        </w:rPr>
      </w:pPr>
      <w:r>
        <w:rPr>
          <w:b/>
          <w:u w:val="single"/>
          <w:shd w:val="clear" w:fill="FFFF00"/>
        </w:rPr>
        <w:t xml:space="preserve">Asiakirjan numero 26288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Sandlot on yhdysvaltalainen baseball-elokuva vuodelta 1993, jonka on käsikirjoittanut ja ohjannut David M. Evans ja joka kertoo nuorista baseball-pelaajista kesällä </w:t>
      </w:r>
      <w:r>
        <w:rPr>
          <w:color w:val="A9A9A9"/>
        </w:rPr>
        <w:t xml:space="preserve">1962</w:t>
      </w:r>
      <w:r>
        <w:rPr/>
        <w:t xml:space="preserve">. Sen pääosissa nähdään Tom Guiry, Mike Vitar, Karen Allen, Denis Leary ja James Earl Jones. Kuvauspaikat olivat Glendalessa, Midvalessa, Salt Lake Cityssä ja Ogdenissa Utahissa.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elokuva Sandlot tapahtui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San Fernando Valleyssa </w:t>
      </w:r>
      <w:r>
        <w:rPr/>
        <w:t xml:space="preserve">kesällä 1962 Scotty Smalls on naapuruston uusi poika, joka yrittää epätoivoisesti sopeutua joukkoon. Hänet toivottaisiin tervetulleeksi joka päivä harjoittavaan paikalliseen hiekkapallojoukkueeseen, jossa on vain kahdeksan pelaajaa. Smalls ei kuitenkaan osaa pelata baseballia; ensimmäisellä vierailullaan hiekkakentällä hän huomaa olevansa ulkokentällä, kun häntä kohti laskeutuu lentopallo, joka kimpoaa hänen hanskastaan, mikä saa muut pojat, paitsi joukkueen johtajan Benny ``Jetin'' Rodriguezin, purskahtelemaan nauruun. Nöyryytettynä Smalls poistuu pesäpallokentältä.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hiekkakentän pitäisi tapahtua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Sillä välin hiekkatontin päässä olevan muurin takana on takapiha, jossa asuu "Peto", </w:t>
      </w:r>
      <w:r>
        <w:rPr>
          <w:color w:val="A9A9A9"/>
        </w:rPr>
        <w:t xml:space="preserve">englantilainen mastiffi, joka on </w:t>
      </w:r>
      <w:r>
        <w:rPr/>
        <w:t xml:space="preserve">niin suuri ja julma, että siitä on tullut naapuruston legenda. Eräänä päivänä poikien viimeinen pallo päätyy Pedon takapihalle. Smalls yrittää hakea sitä, mutta muut, jotka tietävät Pedosta, estävät häntä. Sinä iltana he kertovat hänelle kaiken Pedosta ja siitä, että sen omistaja, herra Mertle, hankki sen pentuna, kun varkaat kiusasivat hänen romuttamonsa Mertle's Acresia. Parin viikon kuluttua pennusta tuli Peto; se kasvoi valtavaksi ja aggressiiviseksi, tappoi ja söi varkaat luineen kaikkineen. Lopulta Squintsin isoisä, joka oli tuolloin poliisipäällikkö, käski Mertlen kahlita Pedon takapihalle ja pitää sitä ikuisesti talonsa alla. Smalls oppii myös, että monet pesäpallot päätyvät takapihalle, ja sitten ne vain katoavat.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koira oli hiekkakentän peto?</w:t>
      </w:r>
    </w:p>
    <w:p>
      <w:pPr>
        <w:pStyle w:val="TextBody"/>
        <w:bidi w:val="0"/>
        <w:jc w:val="left"/>
        <w:rPr>
          <w:b/>
          <w:u w:val="single"/>
          <w:shd w:val="clear" w:fill="FFFF00"/>
        </w:rPr>
      </w:pPr>
      <w:r>
        <w:rPr>
          <w:b/>
          <w:u w:val="single"/>
          <w:shd w:val="clear" w:fill="FFFF00"/>
        </w:rPr>
        <w:t xml:space="preserve">Asiakirjan numero 26289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Tulokset julistettiin 16. toukokuuta 2014, viisitoista päivää ennen kuin 15. Lok Sabha päätti perustuslaillisen toimikautensa 31. toukokuuta 2014. Laskenta suoritettiin 989 laskentakeskuksessa. Kansallinen demokraattinen liittouma saavutti ylivoimaisen voiton saaden 336 paikkaa. BJP sai itse 31,0 % kaikista äänistä ja </w:t>
      </w:r>
      <w:r>
        <w:rPr>
          <w:color w:val="A9A9A9"/>
        </w:rPr>
        <w:t xml:space="preserve">282 </w:t>
      </w:r>
      <w:r>
        <w:rPr/>
        <w:t xml:space="preserve">(51,9 %) kaikista paikoista, kun taas NDA:n yhteenlaskettu ääniosuus oli 38,5 %. BJP ja sen liittolaiset saivat oikeuden muodostaa suurimman enemmistöhallituksen sitten vuoden 1984 parlamenttivaalien, ja se oli ensimmäinen kerta sitten kyseisten vaalien, kun puolue on voittanut tarpeeksi paikkoja hallitakseen ilman muiden puolueiden tukea. Intian kansalliskongressin johtama United Progressive Alliance sai </w:t>
      </w:r>
      <w:r>
        <w:rPr>
          <w:color w:val="DCDCDC"/>
        </w:rPr>
        <w:t xml:space="preserve">60 </w:t>
      </w:r>
      <w:r>
        <w:rPr/>
        <w:t xml:space="preserve">paikkaa, joista 44 (8,1 %) sai kongressi, joka sai 19,3 % kaikista äänistä. Se oli kongressipuolueen pahin tappio yleisissä vaaleissa. Jotta puolueesta tulisi Intian virallinen oppositiopuolue, sen on saatava 10 prosenttia Lok Sabhan paikoista (54 paikkaa); Intian kansalliskongressi ei kuitenkaan pystynyt saavuttamaan tätä määrää. Tämän vuoksi Intia on edelleen ilman virallista oppositiopuoluetta.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UPAn kokonaispaikat Lok Sabhassa 2014</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bjp:n vuonna 2014 voittamien paikkojen kokonaismäärä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Intian vuoden 2014 parlamenttivaaleissa muodostettiin 16. Lok Sabha, jossa valittiin kansanedustajat kaikkiin </w:t>
      </w:r>
      <w:r>
        <w:rPr/>
        <w:t xml:space="preserve">Intian </w:t>
      </w:r>
      <w:r>
        <w:rPr>
          <w:color w:val="A9A9A9"/>
        </w:rPr>
        <w:t xml:space="preserve">543 </w:t>
      </w:r>
      <w:r>
        <w:rPr/>
        <w:t xml:space="preserve">vaalipiiriin. Vaalit järjestettiin yhdeksässä vaiheessa 7. huhtikuuta - 12. toukokuuta 2014, ja ne olivat maan historian pisimmät vaalit. Intian vaalilautakunnan mukaan äänioikeutettuja oli 814,5 miljoonaa, mikä merkitsee 100 miljoonan äänestäjän lisäystä edellisiin, vuonna 2009 pidettyihin parlamenttivaaleihin verrattuna. Noin 23,1 miljoonaa eli 2,7 prosenttia kaikista äänioikeutetuista oli 18-19-vuotiaita. Lok Sabhan 543 paikasta kilpaili yhteensä 8 251 ehdokasta. Keskimääräinen äänestysprosentti kaikissa yhdeksässä vaiheessa oli noin 66,38 prosenttia, mikä on korkein koskaan Intian parlamenttivaalien historiassa.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paikkaa Lok Sabhan vaaleissa 2014</w:t>
      </w:r>
    </w:p>
    <w:p>
      <w:pPr>
        <w:pStyle w:val="TextBody"/>
        <w:bidi w:val="0"/>
        <w:jc w:val="left"/>
        <w:rPr>
          <w:b/>
          <w:u w:val="single"/>
          <w:shd w:val="clear" w:fill="FFFF00"/>
        </w:rPr>
      </w:pPr>
      <w:r>
        <w:rPr>
          <w:b/>
          <w:u w:val="single"/>
          <w:shd w:val="clear" w:fill="FFFF00"/>
        </w:rPr>
        <w:t xml:space="preserve">Asiakirjan numero 26290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Taloustieteessä </w:t>
      </w:r>
      <w:r>
        <w:rPr>
          <w:color w:val="A9A9A9"/>
        </w:rPr>
        <w:t xml:space="preserve">julkishyödyke </w:t>
      </w:r>
      <w:r>
        <w:rPr/>
        <w:t xml:space="preserve">on hyödyke, jota ei voida sulkea pois eikä se ole kilpaileva hyödyke, koska yksilöitä ei voida tehokkaasti sulkea pois käytöstä ja koska yhden yksilön käyttö ei vähennä muiden saatavuutta.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hyödykettä, joka ei ole kilpailija eikä yksinoikeus, kutsutaan(n) tuotteeksi.</w:t>
      </w:r>
    </w:p>
    <w:p>
      <w:pPr>
        <w:pStyle w:val="TextBody"/>
        <w:bidi w:val="0"/>
        <w:jc w:val="left"/>
        <w:rPr>
          <w:b/>
          <w:u w:val="single"/>
          <w:shd w:val="clear" w:fill="FFFF00"/>
        </w:rPr>
      </w:pPr>
      <w:r>
        <w:rPr>
          <w:b/>
          <w:u w:val="single"/>
          <w:shd w:val="clear" w:fill="FFFF00"/>
        </w:rPr>
        <w:t xml:space="preserve">Asiakirjan numero 26291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Oceanus Procellarum (/ oʊ ˈsiːənəs ˌprɒsɪˈleɪrəm /; latinaksi ``Myrskyjen valtameri'') on valtava kuun mare Kuun </w:t>
      </w:r>
      <w:r>
        <w:rPr>
          <w:color w:val="A9A9A9"/>
        </w:rPr>
        <w:t xml:space="preserve">lähipuolen länsireunalla</w:t>
      </w:r>
      <w:r>
        <w:rPr/>
        <w:t xml:space="preserve">. Se on ainoa Kuun marioista, jota kutsutaan ``Oceanus'' (valtameri), johtuen sen koosta: Oceanus Procellarum on marioista suurin, sillä se ulottuu pohjois-eteläsuunnassaan yli 2 500 kilometrin päähän ja kattaa noin 4 000 000 neliökilometriä.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löydät myrskyjen valtameren</w:t>
      </w:r>
    </w:p>
    <w:p>
      <w:pPr>
        <w:pStyle w:val="TextBody"/>
        <w:bidi w:val="0"/>
        <w:jc w:val="left"/>
        <w:rPr>
          <w:b/>
          <w:u w:val="single"/>
          <w:shd w:val="clear" w:fill="FFFF00"/>
        </w:rPr>
      </w:pPr>
      <w:r>
        <w:rPr>
          <w:b/>
          <w:u w:val="single"/>
          <w:shd w:val="clear" w:fill="FFFF00"/>
        </w:rPr>
        <w:t xml:space="preserve">Asiakirjan numero 26292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 makkaratyyppi tuotiin kulttuurisesti </w:t>
      </w:r>
      <w:r>
        <w:rPr>
          <w:color w:val="A9A9A9"/>
        </w:rPr>
        <w:t xml:space="preserve">Saksasta </w:t>
      </w:r>
      <w:r>
        <w:rPr/>
        <w:t xml:space="preserve">ja yleistyi Yhdysvalloissa, jossa siitä tuli työväenluokan katuruokaa, jota myytiin nakkikioskeissa ja -vaunuissa. Hot dogista tuli läheisesti yhteydessä baseballiin ja amerikkalaiseen kulttuuriin. Hot dogin valmistus ja mausteet vaihtelevat Yhdysvalloissa alueellisesti. Vaikka hot dog liittyy erityisesti New Yorkiin ja New Yorkin keittiöön, siitä tuli 1900-luvun aikana kaikkialla Yhdysvalloissa yleinen, ja siitä tuli tärkeä osa joitakin alueellisia keittiöitä (erityisesti Chicagon katukeittiötä).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hot dog on alun perin peräisin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Erään myytin mukaan sanan "hot dog" käyttämisen makkaraan viitaten keksi sanomalehden </w:t>
      </w:r>
      <w:r>
        <w:rPr>
          <w:color w:val="A9A9A9"/>
        </w:rPr>
        <w:t xml:space="preserve">pilapiirtäjä Thomas Aloysius </w:t>
      </w:r>
      <w:r>
        <w:rPr/>
        <w:t xml:space="preserve">``Tad'' Dorgan noin vuonna 1900 pilapiirroksessa, jossa kuvattiin hot dogien myyntiä New York Giantsin pesäpallo-ottelussa Polo Groundsissa. Dorgan ei kuitenkaan käyttänyt termiä hot dog varhaisimmin Polo Groundsin baseball-ottelussa, vaan Madison Square Gardenissa järjestetyssä polkupyöräkilpailussa New York Evening Journal -lehdessä 12. joulukuuta 1906, jolloin termi hot dog makkaraan viitaten oli jo käytössä. Apokryfikuvasta ei myöskään ole koskaan löydetty kopiota.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nimen hot dog</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Termiä "koira" on käytetty makkaran synonyyminä 1800-luvulta lähtien, ja erään käsityksen mukaan se on </w:t>
      </w:r>
      <w:r>
        <w:rPr>
          <w:color w:val="A9A9A9"/>
        </w:rPr>
        <w:t xml:space="preserve">peräisin syytöksistä, joiden mukaan makkarantekijät käyttivät koiranlihaa </w:t>
      </w:r>
      <w:r>
        <w:rPr/>
        <w:t xml:space="preserve">ainakin vuodesta 1845 lähtien. 1900-luvun alussa koiranlihan kulutus oli Saksassa yleistä. Epäilys siitä, että makkarat sisälsivät koiranlihaa, oli "toisinaan perusteltu".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hot dogin nimi on hot dog</w:t>
      </w:r>
    </w:p>
    <w:p>
      <w:pPr>
        <w:pStyle w:val="TextBody"/>
        <w:bidi w:val="0"/>
        <w:jc w:val="left"/>
        <w:rPr>
          <w:b/>
          <w:u w:val="single"/>
          <w:shd w:val="clear" w:fill="FFFF00"/>
        </w:rPr>
      </w:pPr>
      <w:r>
        <w:rPr>
          <w:b/>
          <w:u w:val="single"/>
          <w:shd w:val="clear" w:fill="FFFF00"/>
        </w:rPr>
        <w:t xml:space="preserve">Asiakirjan numero 26293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laivaston aluksen ja sen 83 miehistön jäsenen, joista yksi sai surmansa hyökkäyksessä, valtaaminen tapahtui vajaa viikko sen jälkeen, kun presidentti </w:t>
      </w:r>
      <w:r>
        <w:rPr>
          <w:color w:val="A9A9A9"/>
        </w:rPr>
        <w:t xml:space="preserve">Lyndon B. Johnson oli </w:t>
      </w:r>
      <w:r>
        <w:rPr/>
        <w:t xml:space="preserve">pitänyt puheensa Yhdysvaltain kongressille, viikko ennen Tet-hyökkäyksen alkamista Etelä-Vietnamissa Vietnamin sodan aikana ja kolme päivää sen jälkeen, kun Pohjois-Korean KPA:n yksikön 124 31 miestä oli ylittänyt Korean demilitarisoidun vyöhykkeen ja tappanut 26 eteläkorealaista yrittäessään hyökätä pääkaupungissa Soulissa sijaitsevaan Etelä-Korean Siniseen taloon (toimeenpanovallan kartanoon). Pueblon valtauksesta ja sen miehistön pahoinpitelystä ja kidutuksesta sitä seuranneen 11 kuukautta kestäneen vankidraaman aikana tuli merkittävä kylmän sodan tapahtuma, joka lisäsi jännitteitä läntisten demokratioiden sekä Neuvostoliiton ja Kiinan välillä.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presidentti, kun Pohjois-Korea kaappasi USS Pueblon?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Yhdysvaltain laivaston aluksen ja sen 83 miehistön jäsenen, joista yksi sai surmansa hyökkäyksessä, haltuunotto tapahtui alle viikko sen jälkeen, kun presidentti </w:t>
      </w:r>
      <w:r>
        <w:rPr>
          <w:color w:val="A9A9A9"/>
        </w:rPr>
        <w:t xml:space="preserve">Lyndon B. Johnson oli </w:t>
      </w:r>
      <w:r>
        <w:rPr/>
        <w:t xml:space="preserve">pitänyt puheensa Yhdysvaltain kongressille, vain viikko ennen Tet-hyökkäyksen alkamista Etelä-Vietnamissa Vietnamin sodan aikana ja vain kolme päivää sen jälkeen, kun Pohjois-Korean KPA:n 12. yksikön 31 miestä oli ylittänyt Korean demilitarisoidun vyöhykkeen ja tappanut 26 eteläkorealaista yrittäessään hyökätä pääkaupungissa Soulissa sijaitsevaan Etelä-Korean Siniseen taloon (toimeenpanovallan kartanoon). Pueblon valtauksesta ja sen miehistön pahoinpitelystä ja kidutuksesta sitä seuranneen 11 kuukautta kestäneen vankidraaman aikana tuli merkittävä kylmän sodan tapahtuma, joka lisäsi jännitteitä läntisten demokratioiden sekä Neuvostoliiton ja Kiinan välillä.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presidentti, kun USS Pueblo kaapattiin?</w:t>
      </w:r>
    </w:p>
    <w:p>
      <w:pPr>
        <w:pStyle w:val="TextBody"/>
        <w:bidi w:val="0"/>
        <w:jc w:val="left"/>
        <w:rPr>
          <w:b/>
          <w:u w:val="single"/>
          <w:shd w:val="clear" w:fill="FFFF00"/>
        </w:rPr>
      </w:pPr>
      <w:r>
        <w:rPr>
          <w:b/>
          <w:u w:val="single"/>
          <w:shd w:val="clear" w:fill="FFFF00"/>
        </w:rPr>
        <w:t xml:space="preserve">Asiakirjan numero 26294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Walter </w:t>
      </w:r>
      <w:r>
        <w:rPr/>
        <w:t xml:space="preserve">Johnsonilla on uran sulkemisennätys 110 torjunnalla. Eniten yhden kauden aikana tehtyjä nollapelejä oli 16, ja tähän ovat pystyneet sekä Pete Alexander (1916) että George Bradley (1876). Deadball-aikakaudella ja suurimman osan 1900-luvun kolmesta ensimmäisestä neljänneksestä aloittavilta syöttäjiltä odotettiin yleensä täydellisiä pelejä, ja aloittavat syöttäjät heittivät kymmeniä täydellisiä pelejä vuodessa - mikä lisäsi syöttäjän mahdollisuuksia saavuttaa shutout. Nämä shutout-ennätykset kuuluvat baseballin varmimpiin ennätyksiin, sillä nykyään syöttäjät ansaitsevat harvoin enempää kuin yhden tai kaksi shutoutia kaudessa, kun syöttötaajuuksia ja helpotusta korostetaan voimakkaasti. Nykyään syöttäjät syöttävät usein vain muutaman, jos ollenkaan, täydellisen ottelun kauden aikana. Vuonna 2009 viisi syöttäjää tasoitti National Leaguen vain kahdella shutoutilla, ja vuosina 2003, 2004, 2006, 2007, 2008, 2010 ja 2015 American Leaguen johtajilla oli myös vain kaksi shutouttia.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ulosajoja mlb:n historiassa</w:t>
      </w:r>
    </w:p>
    <w:p>
      <w:pPr>
        <w:pStyle w:val="TextBody"/>
        <w:bidi w:val="0"/>
        <w:jc w:val="left"/>
        <w:rPr>
          <w:b/>
          <w:u w:val="single"/>
          <w:shd w:val="clear" w:fill="FFFF00"/>
        </w:rPr>
      </w:pPr>
      <w:r>
        <w:rPr>
          <w:b/>
          <w:u w:val="single"/>
          <w:shd w:val="clear" w:fill="FFFF00"/>
        </w:rPr>
        <w:t xml:space="preserve">Asiakirjan numero 26295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Taloudellisella arvolla </w:t>
      </w:r>
      <w:r>
        <w:rPr/>
        <w:t xml:space="preserve">mitataan hyödykkeen tai palvelun taloudelliselle toimijalle tuottamaa hyötyä. Se mitataan yleensä suhteessa rahayksiköihin, ja tulkinta on siis "mikä on se rahamäärä, jonka tietty toimija on halukas ja kykenevä maksamaan tavarasta tai palvelusta"?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termi tavaroiden ja palvelujen rahalliselle arvolle?</w:t>
      </w:r>
    </w:p>
    <w:p>
      <w:pPr>
        <w:pStyle w:val="TextBody"/>
        <w:bidi w:val="0"/>
        <w:jc w:val="left"/>
        <w:rPr>
          <w:b/>
          <w:u w:val="single"/>
          <w:shd w:val="clear" w:fill="FFFF00"/>
        </w:rPr>
      </w:pPr>
      <w:r>
        <w:rPr>
          <w:b/>
          <w:u w:val="single"/>
          <w:shd w:val="clear" w:fill="FFFF00"/>
        </w:rPr>
        <w:t xml:space="preserve">Asiakirjan numero 26296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CAHSRA perustettiin Kalifornian osavaltion lainsäätäjän säädöksellä, ja sen tehtävänä oli esittää äänestäjille suurnopeusjunasuunnitelma. Tämä suunnitelma, Proposition 1A, esiteltiin äänestäjille ja hyväksyttiin äänestäjillä vuonna 2008, ja siihen sisältyi 9 miljardin dollarin joukkovelkakirjalaina verkon ensimmäisen osuuden rakentamisen aloittamiseksi. Rakentaminen aloitettiin vuonna 2015 Fresnossa pidetyn avajaisseremonian jälkeen. San Josén Diridon-aseman ja Bakersfieldin välisen ensimmäisen osuuden odotetaan valmistuvan vuonna 2027, ja San Franciscon ja Anaheimin välisen ensimmäisen vaiheen odotetaan valmistuvan kokonaan vuonna </w:t>
      </w:r>
      <w:r>
        <w:rPr>
          <w:color w:val="A9A9A9"/>
        </w:rPr>
        <w:t xml:space="preserve">2033</w:t>
      </w:r>
      <w:r>
        <w:rPr/>
        <w:t xml:space="preserve">. Vaiheen 2 laajennukset Sacramentoon ja San Diegoon ovat vielä suunnitteluvaiheessa.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kalifornian suurnopeusjunayhteyden vaiheen 1 valmistumispäivä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California High-Speed Rail (lyhenne CAHSR) on Kalifornian osavaltioon rakenteilla oleva suurnopeusrautatiejärjestelmä. Se yhdistää Anaheimissa sijaitsevan Anaheimin alueellisen liikenteen intermodaalikeskuksen ja Los Angelesin keskustassa sijaitsevan Union Stationin San Franciscossa sijaitsevaan Transbay Transit Centeriin Central Valleyn kautta, ja matka taittuu yhdellä istumalla 2 tunnissa ja 40 minuutissa. Tulevaisuuden suunnitelmissa on yhdistää asemat San Diegoon Inland Empiren kautta ja Sacramentoon. CAHSR liikennöi koko reitillään täysin tasoltaan erotetuilla raiteilla, ja sen nopeus on jopa 350 kilometriä tunnissa (220 mailia tunnissa). San Franciscon ja Los Angelesin välisen osuuden matkustajamääräksi ennustetaan 28,4 miljoonaa matkustajaa. Hankkeen omistaa ja sitä hallinnoi Kalifornian osavaltio </w:t>
      </w:r>
      <w:r>
        <w:rPr>
          <w:color w:val="A9A9A9"/>
        </w:rPr>
        <w:t xml:space="preserve">California High-Speed Rail Authority (CAHSRA) </w:t>
      </w:r>
      <w:r>
        <w:rPr/>
        <w:t xml:space="preserve">-viraston kautta.</w:t>
      </w:r>
      <w:r>
        <w:rPr/>
        <w:t xml:space="preserve"> Valmistuttuaan järjestelmää hallinnoi Deutsche Bahnin amerikkalainen tytäryhtiö.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rakentaa luotijunaa Kaliforniaan?</w:t>
      </w:r>
    </w:p>
    <w:p>
      <w:pPr>
        <w:pStyle w:val="TextBody"/>
        <w:bidi w:val="0"/>
        <w:jc w:val="left"/>
        <w:rPr>
          <w:b/>
          <w:u w:val="single"/>
          <w:shd w:val="clear" w:fill="FFFF00"/>
        </w:rPr>
      </w:pPr>
      <w:r>
        <w:rPr>
          <w:b/>
          <w:u w:val="single"/>
          <w:shd w:val="clear" w:fill="FFFF00"/>
        </w:rPr>
        <w:t xml:space="preserve">Asiakirjan numero 26297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John Wiley &amp; Sons </w:t>
      </w:r>
    </w:p>
    <w:tbl>
      <w:tblPr>
        <w:tblW w:w="9767" w:type="dxa"/>
        <w:jc w:val="left"/>
        <w:tblInd w:w="0" w:type="dxa"/>
        <w:tblLayout w:type="fixed"/>
        <w:tblCellMar>
          <w:top w:w="28" w:type="dxa"/>
          <w:left w:w="28" w:type="dxa"/>
          <w:bottom w:w="28" w:type="dxa"/>
          <w:right w:w="28" w:type="dxa"/>
        </w:tblCellMar>
      </w:tblPr>
      <w:tblGrid>
        <w:gridCol w:w="2446"/>
        <w:gridCol w:w="7321"/>
      </w:tblGrid>
      <w:tr>
        <w:trPr/>
        <w:tc>
          <w:tcPr>
            <w:tcW w:w="2446" w:type="dxa"/>
            <w:tcBorders/>
            <w:vAlign w:val="center"/>
          </w:tcPr>
          <w:p>
            <w:pPr>
              <w:pStyle w:val="TableHeading"/>
              <w:suppressLineNumbers/>
              <w:bidi w:val="0"/>
              <w:spacing w:before="0" w:after="283"/>
              <w:jc w:val="center"/>
              <w:rPr/>
            </w:pPr>
            <w:r>
              <w:rPr/>
              <w:t xml:space="preserve">Tila </w:t>
            </w:r>
          </w:p>
        </w:tc>
        <w:tc>
          <w:tcPr>
            <w:tcW w:w="7321" w:type="dxa"/>
            <w:tcBorders/>
            <w:vAlign w:val="center"/>
          </w:tcPr>
          <w:p>
            <w:pPr>
              <w:pStyle w:val="TableContents"/>
              <w:bidi w:val="0"/>
              <w:spacing w:before="0" w:after="283"/>
              <w:jc w:val="left"/>
              <w:rPr/>
            </w:pPr>
            <w:r>
              <w:rPr/>
              <w:t xml:space="preserve">Aktiivinen </w:t>
            </w:r>
          </w:p>
        </w:tc>
      </w:tr>
      <w:tr>
        <w:trPr/>
        <w:tc>
          <w:tcPr>
            <w:tcW w:w="2446" w:type="dxa"/>
            <w:tcBorders/>
            <w:vAlign w:val="center"/>
          </w:tcPr>
          <w:p>
            <w:pPr>
              <w:pStyle w:val="TableHeading"/>
              <w:suppressLineNumbers/>
              <w:bidi w:val="0"/>
              <w:spacing w:before="0" w:after="283"/>
              <w:jc w:val="center"/>
              <w:rPr/>
            </w:pPr>
            <w:r>
              <w:rPr/>
              <w:t xml:space="preserve">Kaupattu nimellä </w:t>
            </w:r>
          </w:p>
        </w:tc>
        <w:tc>
          <w:tcPr>
            <w:tcW w:w="7321" w:type="dxa"/>
            <w:tcBorders/>
            <w:vAlign w:val="center"/>
          </w:tcPr>
          <w:p>
            <w:pPr>
              <w:pStyle w:val="TableContents"/>
              <w:numPr>
                <w:ilvl w:val="0"/>
                <w:numId w:val="44"/>
              </w:numPr>
              <w:tabs>
                <w:tab w:val="clear" w:pos="1134"/>
                <w:tab w:val="left" w:leader="none" w:pos="707"/>
              </w:tabs>
              <w:bidi w:val="0"/>
              <w:spacing w:before="0" w:after="0"/>
              <w:ind w:start="707" w:hanging="283"/>
              <w:jc w:val="left"/>
              <w:rPr/>
            </w:pPr>
            <w:r>
              <w:rPr/>
              <w:t xml:space="preserve">NYSE: JW. A </w:t>
            </w:r>
          </w:p>
          <w:p>
            <w:pPr>
              <w:pStyle w:val="TableContents"/>
              <w:numPr>
                <w:ilvl w:val="0"/>
                <w:numId w:val="44"/>
              </w:numPr>
              <w:tabs>
                <w:tab w:val="clear" w:pos="1134"/>
                <w:tab w:val="left" w:leader="none" w:pos="707"/>
              </w:tabs>
              <w:bidi w:val="0"/>
              <w:spacing w:before="0" w:after="0"/>
              <w:ind w:start="707" w:hanging="283"/>
              <w:jc w:val="left"/>
              <w:rPr/>
            </w:pPr>
            <w:r>
              <w:rPr/>
              <w:t xml:space="preserve">NYSE: JW. B </w:t>
            </w:r>
          </w:p>
          <w:p>
            <w:pPr>
              <w:pStyle w:val="TableContents"/>
              <w:numPr>
                <w:ilvl w:val="0"/>
                <w:numId w:val="44"/>
              </w:numPr>
              <w:tabs>
                <w:tab w:val="clear" w:pos="1134"/>
                <w:tab w:val="left" w:leader="none" w:pos="707"/>
              </w:tabs>
              <w:bidi w:val="0"/>
              <w:spacing w:before="0" w:after="283"/>
              <w:ind w:start="707" w:hanging="283"/>
              <w:jc w:val="left"/>
              <w:rPr/>
            </w:pPr>
            <w:r>
              <w:rPr/>
              <w:t xml:space="preserve">S&amp;P 400 -komponentti (JW. A) </w:t>
            </w:r>
          </w:p>
        </w:tc>
      </w:tr>
      <w:tr>
        <w:trPr/>
        <w:tc>
          <w:tcPr>
            <w:tcW w:w="2446" w:type="dxa"/>
            <w:tcBorders/>
            <w:vAlign w:val="center"/>
          </w:tcPr>
          <w:p>
            <w:pPr>
              <w:pStyle w:val="TableHeading"/>
              <w:suppressLineNumbers/>
              <w:bidi w:val="0"/>
              <w:spacing w:before="0" w:after="283"/>
              <w:jc w:val="center"/>
              <w:rPr/>
            </w:pPr>
            <w:r>
              <w:rPr/>
              <w:t xml:space="preserve">Perustettu </w:t>
            </w:r>
          </w:p>
        </w:tc>
        <w:tc>
          <w:tcPr>
            <w:tcW w:w="7321" w:type="dxa"/>
            <w:tcBorders/>
            <w:vAlign w:val="center"/>
          </w:tcPr>
          <w:p>
            <w:pPr>
              <w:pStyle w:val="TableContents"/>
              <w:bidi w:val="0"/>
              <w:spacing w:before="0" w:after="283"/>
              <w:jc w:val="left"/>
              <w:rPr/>
            </w:pPr>
            <w:r>
              <w:rPr/>
              <w:t xml:space="preserve">1807; 210 vuotta sitten (1807) New York City, Yhdysvallat </w:t>
            </w:r>
          </w:p>
        </w:tc>
      </w:tr>
      <w:tr>
        <w:trPr/>
        <w:tc>
          <w:tcPr>
            <w:tcW w:w="2446" w:type="dxa"/>
            <w:tcBorders/>
            <w:vAlign w:val="center"/>
          </w:tcPr>
          <w:p>
            <w:pPr>
              <w:pStyle w:val="TableHeading"/>
              <w:suppressLineNumbers/>
              <w:bidi w:val="0"/>
              <w:spacing w:before="0" w:after="283"/>
              <w:jc w:val="center"/>
              <w:rPr/>
            </w:pPr>
            <w:r>
              <w:rPr/>
              <w:t xml:space="preserve">Perustaja </w:t>
            </w:r>
          </w:p>
        </w:tc>
        <w:tc>
          <w:tcPr>
            <w:tcW w:w="7321" w:type="dxa"/>
            <w:tcBorders/>
            <w:vAlign w:val="center"/>
          </w:tcPr>
          <w:p>
            <w:pPr>
              <w:pStyle w:val="TableContents"/>
              <w:bidi w:val="0"/>
              <w:spacing w:before="0" w:after="283"/>
              <w:jc w:val="left"/>
              <w:rPr/>
            </w:pPr>
            <w:r>
              <w:rPr/>
              <w:t xml:space="preserve">Charles Wiley </w:t>
            </w:r>
          </w:p>
        </w:tc>
      </w:tr>
      <w:tr>
        <w:trPr/>
        <w:tc>
          <w:tcPr>
            <w:tcW w:w="2446" w:type="dxa"/>
            <w:tcBorders/>
            <w:vAlign w:val="center"/>
          </w:tcPr>
          <w:p>
            <w:pPr>
              <w:pStyle w:val="TableHeading"/>
              <w:suppressLineNumbers/>
              <w:bidi w:val="0"/>
              <w:spacing w:before="0" w:after="283"/>
              <w:jc w:val="center"/>
              <w:rPr/>
            </w:pPr>
            <w:r>
              <w:rPr/>
              <w:t xml:space="preserve">Alkuperämaa </w:t>
            </w:r>
          </w:p>
        </w:tc>
        <w:tc>
          <w:tcPr>
            <w:tcW w:w="7321" w:type="dxa"/>
            <w:tcBorders/>
            <w:vAlign w:val="center"/>
          </w:tcPr>
          <w:p>
            <w:pPr>
              <w:pStyle w:val="TableContents"/>
              <w:bidi w:val="0"/>
              <w:spacing w:before="0" w:after="283"/>
              <w:jc w:val="left"/>
              <w:rPr/>
            </w:pPr>
            <w:r>
              <w:rPr/>
              <w:t xml:space="preserve">Yhdysvallat </w:t>
            </w:r>
          </w:p>
        </w:tc>
      </w:tr>
      <w:tr>
        <w:trPr/>
        <w:tc>
          <w:tcPr>
            <w:tcW w:w="2446" w:type="dxa"/>
            <w:tcBorders/>
            <w:vAlign w:val="center"/>
          </w:tcPr>
          <w:p>
            <w:pPr>
              <w:pStyle w:val="TableHeading"/>
              <w:suppressLineNumbers/>
              <w:bidi w:val="0"/>
              <w:spacing w:before="0" w:after="283"/>
              <w:jc w:val="center"/>
              <w:rPr/>
            </w:pPr>
            <w:r>
              <w:rPr/>
              <w:t xml:space="preserve">Pääkonttorin sijainti </w:t>
            </w:r>
          </w:p>
        </w:tc>
        <w:tc>
          <w:tcPr>
            <w:tcW w:w="7321" w:type="dxa"/>
            <w:tcBorders/>
            <w:vAlign w:val="center"/>
          </w:tcPr>
          <w:p>
            <w:pPr>
              <w:pStyle w:val="TableContents"/>
              <w:bidi w:val="0"/>
              <w:spacing w:before="0" w:after="283"/>
              <w:jc w:val="left"/>
              <w:rPr/>
            </w:pPr>
            <w:r>
              <w:rPr>
                <w:color w:val="A9A9A9"/>
              </w:rPr>
              <w:t xml:space="preserve">Hoboken, New </w:t>
            </w:r>
            <w:r>
              <w:rPr/>
              <w:t xml:space="preserve">Jersey </w:t>
            </w:r>
          </w:p>
        </w:tc>
      </w:tr>
      <w:tr>
        <w:trPr/>
        <w:tc>
          <w:tcPr>
            <w:tcW w:w="2446" w:type="dxa"/>
            <w:tcBorders/>
            <w:vAlign w:val="center"/>
          </w:tcPr>
          <w:p>
            <w:pPr>
              <w:pStyle w:val="TableHeading"/>
              <w:suppressLineNumbers/>
              <w:bidi w:val="0"/>
              <w:spacing w:before="0" w:after="283"/>
              <w:jc w:val="center"/>
              <w:rPr/>
            </w:pPr>
            <w:r>
              <w:rPr/>
              <w:t xml:space="preserve">Jakelu </w:t>
            </w:r>
          </w:p>
        </w:tc>
        <w:tc>
          <w:tcPr>
            <w:tcW w:w="7321" w:type="dxa"/>
            <w:tcBorders/>
            <w:vAlign w:val="center"/>
          </w:tcPr>
          <w:p>
            <w:pPr>
              <w:pStyle w:val="TableContents"/>
              <w:bidi w:val="0"/>
              <w:spacing w:before="0" w:after="283"/>
              <w:jc w:val="left"/>
              <w:rPr/>
            </w:pPr>
            <w:r>
              <w:rPr/>
              <w:t xml:space="preserve">Maailmanlaajuinen </w:t>
            </w:r>
          </w:p>
        </w:tc>
      </w:tr>
      <w:tr>
        <w:trPr/>
        <w:tc>
          <w:tcPr>
            <w:tcW w:w="2446" w:type="dxa"/>
            <w:tcBorders/>
            <w:vAlign w:val="center"/>
          </w:tcPr>
          <w:p>
            <w:pPr>
              <w:pStyle w:val="TableHeading"/>
              <w:suppressLineNumbers/>
              <w:bidi w:val="0"/>
              <w:spacing w:before="0" w:after="283"/>
              <w:jc w:val="center"/>
              <w:rPr/>
            </w:pPr>
            <w:r>
              <w:rPr/>
              <w:t xml:space="preserve">Tietokirjalliset aiheet </w:t>
            </w:r>
          </w:p>
        </w:tc>
        <w:tc>
          <w:tcPr>
            <w:tcW w:w="7321" w:type="dxa"/>
            <w:tcBorders/>
            <w:vAlign w:val="center"/>
          </w:tcPr>
          <w:p>
            <w:pPr>
              <w:pStyle w:val="TableContents"/>
              <w:bidi w:val="0"/>
              <w:spacing w:before="0" w:after="283"/>
              <w:jc w:val="left"/>
              <w:rPr/>
            </w:pPr>
            <w:r>
              <w:rPr/>
              <w:t xml:space="preserve">Tiede, teknologia, lääketiede, ammatillinen kehitys, korkea-asteen koulutus </w:t>
            </w:r>
          </w:p>
        </w:tc>
      </w:tr>
      <w:tr>
        <w:trPr/>
        <w:tc>
          <w:tcPr>
            <w:tcW w:w="2446" w:type="dxa"/>
            <w:tcBorders/>
            <w:vAlign w:val="center"/>
          </w:tcPr>
          <w:p>
            <w:pPr>
              <w:pStyle w:val="TableHeading"/>
              <w:suppressLineNumbers/>
              <w:bidi w:val="0"/>
              <w:spacing w:before="0" w:after="283"/>
              <w:jc w:val="center"/>
              <w:rPr/>
            </w:pPr>
            <w:r>
              <w:rPr/>
              <w:t xml:space="preserve">Tulot </w:t>
            </w:r>
          </w:p>
        </w:tc>
        <w:tc>
          <w:tcPr>
            <w:tcW w:w="7321" w:type="dxa"/>
            <w:tcBorders/>
            <w:vAlign w:val="center"/>
          </w:tcPr>
          <w:p>
            <w:pPr>
              <w:pStyle w:val="TableContents"/>
              <w:bidi w:val="0"/>
              <w:spacing w:before="0" w:after="283"/>
              <w:jc w:val="left"/>
              <w:rPr/>
            </w:pPr>
            <w:r>
              <w:rPr/>
              <w:t xml:space="preserve">1,7 miljardia Yhdysvaltain dollaria (varainhoitovuosi 2016) </w:t>
            </w:r>
          </w:p>
        </w:tc>
      </w:tr>
      <w:tr>
        <w:trPr/>
        <w:tc>
          <w:tcPr>
            <w:tcW w:w="2446" w:type="dxa"/>
            <w:tcBorders/>
            <w:vAlign w:val="center"/>
          </w:tcPr>
          <w:p>
            <w:pPr>
              <w:pStyle w:val="TableHeading"/>
              <w:suppressLineNumbers/>
              <w:bidi w:val="0"/>
              <w:spacing w:before="0" w:after="283"/>
              <w:jc w:val="center"/>
              <w:rPr/>
            </w:pPr>
            <w:r>
              <w:rPr/>
              <w:t xml:space="preserve">Työntekijöiden lukumäärä </w:t>
            </w:r>
          </w:p>
        </w:tc>
        <w:tc>
          <w:tcPr>
            <w:tcW w:w="7321" w:type="dxa"/>
            <w:tcBorders/>
            <w:vAlign w:val="center"/>
          </w:tcPr>
          <w:p>
            <w:pPr>
              <w:pStyle w:val="TableContents"/>
              <w:bidi w:val="0"/>
              <w:spacing w:before="0" w:after="283"/>
              <w:jc w:val="left"/>
              <w:rPr/>
            </w:pPr>
            <w:r>
              <w:rPr/>
              <w:t xml:space="preserve">4,900 </w:t>
            </w:r>
          </w:p>
        </w:tc>
      </w:tr>
      <w:tr>
        <w:trPr/>
        <w:tc>
          <w:tcPr>
            <w:tcW w:w="2446" w:type="dxa"/>
            <w:tcBorders/>
            <w:vAlign w:val="center"/>
          </w:tcPr>
          <w:p>
            <w:pPr>
              <w:pStyle w:val="TableHeading"/>
              <w:suppressLineNumbers/>
              <w:bidi w:val="0"/>
              <w:spacing w:before="0" w:after="283"/>
              <w:jc w:val="center"/>
              <w:rPr/>
            </w:pPr>
            <w:r>
              <w:rPr/>
              <w:t xml:space="preserve">Virallinen verkkosivusto </w:t>
            </w:r>
          </w:p>
        </w:tc>
        <w:tc>
          <w:tcPr>
            <w:tcW w:w="7321" w:type="dxa"/>
            <w:tcBorders/>
            <w:vAlign w:val="center"/>
          </w:tcPr>
          <w:p>
            <w:pPr>
              <w:pStyle w:val="TableContents"/>
              <w:bidi w:val="0"/>
              <w:spacing w:before="0" w:after="283"/>
              <w:jc w:val="left"/>
              <w:rPr/>
            </w:pPr>
            <w:r>
              <w:rPr/>
              <w:t xml:space="preserve">www.wiley.com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John Wiley and Sons Publishing -julkaisutoimisto?</w:t>
      </w:r>
    </w:p>
    <w:p>
      <w:pPr>
        <w:pStyle w:val="TextBody"/>
        <w:bidi w:val="0"/>
        <w:jc w:val="left"/>
        <w:rPr>
          <w:b/>
          <w:u w:val="single"/>
          <w:shd w:val="clear" w:fill="FFFF00"/>
        </w:rPr>
      </w:pPr>
      <w:r>
        <w:rPr>
          <w:b/>
          <w:u w:val="single"/>
          <w:shd w:val="clear" w:fill="FFFF00"/>
        </w:rPr>
        <w:t xml:space="preserve">Asiakirjan numero 26298</w:t>
      </w:r>
    </w:p>
    <w:p>
      <w:pPr>
        <w:pStyle w:val="TextBody"/>
        <w:bidi w:val="0"/>
        <w:jc w:val="left"/>
        <w:rPr>
          <w:b/>
          <w:shd w:val="clear" w:fill="FFFF00"/>
        </w:rPr>
      </w:pPr>
      <w:r>
        <w:rPr>
          <w:b/>
          <w:shd w:val="clear" w:fill="FFFF00"/>
        </w:rPr>
        <w:t xml:space="preserve">Tekstin numero 0</w:t>
      </w:r>
    </w:p>
    <w:p>
      <w:pPr>
        <w:pStyle w:val="TextBody"/>
        <w:numPr>
          <w:ilvl w:val="0"/>
          <w:numId w:val="45"/>
        </w:numPr>
        <w:tabs>
          <w:tab w:val="clear" w:pos="1134"/>
          <w:tab w:val="left" w:leader="none" w:pos="707"/>
        </w:tabs>
        <w:bidi w:val="0"/>
        <w:spacing w:before="0" w:after="0"/>
        <w:ind w:start="707" w:hanging="283"/>
        <w:jc w:val="left"/>
        <w:rPr/>
      </w:pPr>
      <w:r>
        <w:rPr/>
        <w:t xml:space="preserve">Sydämen voima herättää asiat eloon </w:t>
      </w:r>
    </w:p>
    <w:p>
      <w:pPr>
        <w:pStyle w:val="TextBody"/>
        <w:numPr>
          <w:ilvl w:val="0"/>
          <w:numId w:val="45"/>
        </w:numPr>
        <w:tabs>
          <w:tab w:val="clear" w:pos="1134"/>
          <w:tab w:val="left" w:leader="none" w:pos="707"/>
        </w:tabs>
        <w:bidi w:val="0"/>
        <w:spacing w:before="0" w:after="0"/>
        <w:ind w:start="707" w:hanging="283"/>
        <w:jc w:val="left"/>
        <w:rPr/>
      </w:pPr>
      <w:r>
        <w:rPr/>
        <w:t xml:space="preserve">Shooting Stars - voimaa lentää </w:t>
      </w:r>
    </w:p>
    <w:p>
      <w:pPr>
        <w:pStyle w:val="TextBody"/>
        <w:numPr>
          <w:ilvl w:val="0"/>
          <w:numId w:val="45"/>
        </w:numPr>
        <w:tabs>
          <w:tab w:val="clear" w:pos="1134"/>
          <w:tab w:val="left" w:leader="none" w:pos="707"/>
        </w:tabs>
        <w:bidi w:val="0"/>
        <w:spacing w:before="0" w:after="0"/>
        <w:ind w:start="707" w:hanging="283"/>
        <w:jc w:val="left"/>
        <w:rPr/>
      </w:pPr>
      <w:r>
        <w:rPr/>
        <w:t xml:space="preserve">Hevosenkenkiä-voima nopeuttaa asioita </w:t>
      </w:r>
    </w:p>
    <w:p>
      <w:pPr>
        <w:pStyle w:val="TextBody"/>
        <w:numPr>
          <w:ilvl w:val="0"/>
          <w:numId w:val="45"/>
        </w:numPr>
        <w:tabs>
          <w:tab w:val="clear" w:pos="1134"/>
          <w:tab w:val="left" w:leader="none" w:pos="707"/>
        </w:tabs>
        <w:bidi w:val="0"/>
        <w:spacing w:before="0" w:after="0"/>
        <w:ind w:start="707" w:hanging="283"/>
        <w:jc w:val="left"/>
        <w:rPr/>
      </w:pPr>
      <w:r>
        <w:rPr/>
        <w:t xml:space="preserve">Vihreät apilat - onnea, mutta et koskaan tiedä, millaista onnea saat. </w:t>
      </w:r>
    </w:p>
    <w:p>
      <w:pPr>
        <w:pStyle w:val="TextBody"/>
        <w:numPr>
          <w:ilvl w:val="0"/>
          <w:numId w:val="45"/>
        </w:numPr>
        <w:tabs>
          <w:tab w:val="clear" w:pos="1134"/>
          <w:tab w:val="left" w:leader="none" w:pos="707"/>
        </w:tabs>
        <w:bidi w:val="0"/>
        <w:spacing w:before="0" w:after="0"/>
        <w:ind w:start="707" w:hanging="283"/>
        <w:jc w:val="left"/>
        <w:rPr/>
      </w:pPr>
      <w:r>
        <w:rPr/>
        <w:t xml:space="preserve">Siniset kuut-näkymättömyyden voima </w:t>
      </w:r>
    </w:p>
    <w:p>
      <w:pPr>
        <w:pStyle w:val="TextBody"/>
        <w:numPr>
          <w:ilvl w:val="0"/>
          <w:numId w:val="45"/>
        </w:numPr>
        <w:tabs>
          <w:tab w:val="clear" w:pos="1134"/>
          <w:tab w:val="left" w:leader="none" w:pos="707"/>
        </w:tabs>
        <w:bidi w:val="0"/>
        <w:spacing w:before="0" w:after="0"/>
        <w:ind w:start="707" w:hanging="283"/>
        <w:jc w:val="left"/>
        <w:rPr/>
      </w:pPr>
      <w:r>
        <w:rPr/>
        <w:t xml:space="preserve">Sateenkaaret - välitön matka paikasta toiseen. </w:t>
      </w:r>
    </w:p>
    <w:p>
      <w:pPr>
        <w:pStyle w:val="TextBody"/>
        <w:numPr>
          <w:ilvl w:val="0"/>
          <w:numId w:val="45"/>
        </w:numPr>
        <w:tabs>
          <w:tab w:val="clear" w:pos="1134"/>
          <w:tab w:val="left" w:leader="none" w:pos="707"/>
        </w:tabs>
        <w:bidi w:val="0"/>
        <w:spacing w:before="0" w:after="0"/>
        <w:ind w:start="707" w:hanging="283"/>
        <w:jc w:val="left"/>
        <w:rPr/>
      </w:pPr>
      <w:r>
        <w:rPr/>
        <w:t xml:space="preserve">Punaiset ilmapallot - voima saada asiat kellumaan </w:t>
      </w:r>
    </w:p>
    <w:p>
      <w:pPr>
        <w:pStyle w:val="TextBody"/>
        <w:numPr>
          <w:ilvl w:val="0"/>
          <w:numId w:val="45"/>
        </w:numPr>
        <w:tabs>
          <w:tab w:val="clear" w:pos="1134"/>
          <w:tab w:val="left" w:leader="none" w:pos="707"/>
        </w:tabs>
        <w:bidi w:val="0"/>
        <w:ind w:start="707" w:hanging="283"/>
        <w:jc w:val="left"/>
        <w:rPr/>
      </w:pPr>
      <w:r>
        <w:rPr>
          <w:color w:val="A9A9A9"/>
        </w:rPr>
        <w:t xml:space="preserve">Yksisarviset - </w:t>
      </w:r>
      <w:r>
        <w:rPr/>
        <w:t xml:space="preserve">avajaismurojen laatikon mukaan yksisarviset voivat ``puhdistaa vettä sarvellaan'', ``parantaa kaiken, mikä vaivaa sinua'' ja ``tietää aina, milloin puhut totta''.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uusia vaahtokarkkeja on Lucky Charmsissa?</w:t>
      </w:r>
    </w:p>
    <w:p>
      <w:pPr>
        <w:pStyle w:val="TextBody"/>
        <w:bidi w:val="0"/>
        <w:jc w:val="left"/>
        <w:rPr>
          <w:b/>
          <w:shd w:val="clear" w:fill="FFFF00"/>
        </w:rPr>
      </w:pPr>
      <w:r>
        <w:rPr>
          <w:b/>
          <w:shd w:val="clear" w:fill="FFFF00"/>
        </w:rPr>
        <w:t xml:space="preserve">Teksti numero 1</w:t>
      </w:r>
    </w:p>
    <w:p>
      <w:pPr>
        <w:pStyle w:val="TextBody"/>
        <w:numPr>
          <w:ilvl w:val="0"/>
          <w:numId w:val="46"/>
        </w:numPr>
        <w:tabs>
          <w:tab w:val="clear" w:pos="1134"/>
          <w:tab w:val="left" w:leader="none" w:pos="720"/>
        </w:tabs>
        <w:bidi w:val="0"/>
        <w:ind w:start="720" w:hanging="283"/>
        <w:jc w:val="left"/>
        <w:rPr/>
      </w:pPr>
      <w:r>
        <w:rPr>
          <w:color w:val="A9A9A9"/>
        </w:rPr>
        <w:t xml:space="preserve">Sydämiä, tähtiä ja hevosenkenkiä, apiloita ja sinisiä kuita, tiimalaseja, sateenkaaria ja maukkaita punaisia ilmapalloja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sydämet tähdet ja hevosenkengät apilat ja siniset kuut tiimalasit sateenkaaret ja maukkaat punaiset ilmapallot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Tuotteen lanseerauksen jälkeen General Millsin markkinointiosasto havaitsi, että </w:t>
      </w:r>
      <w:r>
        <w:rPr>
          <w:color w:val="A9A9A9"/>
        </w:rPr>
        <w:t xml:space="preserve">myynti sujui huomattavasti paremmin, jos marmoripalojen koostumusta muutettiin määräajoin</w:t>
      </w:r>
      <w:r>
        <w:rPr/>
        <w:t xml:space="preserve">. Marmorimurojen eri ominaisuuksia muutettiin, jotta ne olisivat mahdollisimman houkuttelevia nuorille kuluttajille. Vuosien mittaan luotiin yli 40 rajoitettua painosta, kuten talvi- ja olympia-aiheisia Lucky Charms -marmoratteja sekä Lucky Charms -marmoratteja, joissa on vaahtokarkkimaamerkkejä eri puolilta maailmaa, kuluttajien kysynnän lisäämiseksi. Kohderyhmissä ja markkinatutkimuksissa kirkkaamman väriset makeiset johtivat parempaan myyntiin kuin tylsät tai pastellivärit. Tällä hetkellä General Mills tekee Lucky Charmsista "konsepti-ideointitutkimuksia".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onnenkalut muuttivat kultakattiloita?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Lucky Charms on General Mills -elintarvikeyhtiön vuodesta 1964 valmistama muromerkki. Murot koostuvat </w:t>
      </w:r>
      <w:r>
        <w:rPr>
          <w:color w:val="A9A9A9"/>
        </w:rPr>
        <w:t xml:space="preserve">paahdetuista kaurapaloista </w:t>
      </w:r>
      <w:r>
        <w:rPr/>
        <w:t xml:space="preserve">ja monivärisistä vaahtokarkkipaloista (marmoripaloista tai vaahtokarkkipaloista). Etiketissä on mainoksissa esiintyvä haltijamaskotti Lucky, joka on animoitu.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muita kuin vaahtokarkkimuotoja on Lucky Charmsissa on.</w:t>
      </w:r>
    </w:p>
    <w:p>
      <w:pPr>
        <w:pStyle w:val="TextBody"/>
        <w:bidi w:val="0"/>
        <w:jc w:val="left"/>
        <w:rPr>
          <w:b/>
          <w:u w:val="single"/>
          <w:shd w:val="clear" w:fill="FFFF00"/>
        </w:rPr>
      </w:pPr>
      <w:r>
        <w:rPr>
          <w:b/>
          <w:u w:val="single"/>
          <w:shd w:val="clear" w:fill="FFFF00"/>
        </w:rPr>
        <w:t xml:space="preserve">Asiakirjan numero 26299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600"/>
        <w:gridCol w:w="2535"/>
        <w:gridCol w:w="1300"/>
        <w:gridCol w:w="1787"/>
        <w:gridCol w:w="1712"/>
        <w:gridCol w:w="1271"/>
      </w:tblGrid>
      <w:tr>
        <w:trPr/>
        <w:tc>
          <w:tcPr>
            <w:tcW w:w="1600" w:type="dxa"/>
            <w:tcBorders/>
            <w:vAlign w:val="center"/>
          </w:tcPr>
          <w:p>
            <w:pPr>
              <w:pStyle w:val="TableHeading"/>
              <w:suppressLineNumbers/>
              <w:bidi w:val="0"/>
              <w:spacing w:before="0" w:after="283"/>
              <w:jc w:val="center"/>
              <w:rPr/>
            </w:pPr>
            <w:r>
              <w:rPr/>
              <w:t xml:space="preserve">Monarch </w:t>
            </w:r>
          </w:p>
        </w:tc>
        <w:tc>
          <w:tcPr>
            <w:tcW w:w="2535" w:type="dxa"/>
            <w:tcBorders/>
            <w:vAlign w:val="center"/>
          </w:tcPr>
          <w:p>
            <w:pPr>
              <w:pStyle w:val="TableHeading"/>
              <w:suppressLineNumbers/>
              <w:bidi w:val="0"/>
              <w:spacing w:before="0" w:after="283"/>
              <w:jc w:val="center"/>
              <w:rPr/>
            </w:pPr>
            <w:r>
              <w:rPr/>
              <w:t xml:space="preserve">Vuosien lukumäärä </w:t>
            </w:r>
          </w:p>
        </w:tc>
        <w:tc>
          <w:tcPr>
            <w:tcW w:w="1300" w:type="dxa"/>
            <w:tcBorders/>
            <w:vAlign w:val="center"/>
          </w:tcPr>
          <w:p>
            <w:pPr>
              <w:pStyle w:val="TableHeading"/>
              <w:suppressLineNumbers/>
              <w:bidi w:val="0"/>
              <w:spacing w:before="0" w:after="283"/>
              <w:jc w:val="center"/>
              <w:rPr/>
            </w:pPr>
            <w:r>
              <w:rPr/>
              <w:t xml:space="preserve">Ensimmäinen kuninkaallinen vuosi </w:t>
            </w:r>
          </w:p>
        </w:tc>
        <w:tc>
          <w:tcPr>
            <w:tcW w:w="1787" w:type="dxa"/>
            <w:tcBorders/>
            <w:vAlign w:val="center"/>
          </w:tcPr>
          <w:p>
            <w:pPr>
              <w:pStyle w:val="TableHeading"/>
              <w:suppressLineNumbers/>
              <w:bidi w:val="0"/>
              <w:spacing w:before="0" w:after="283"/>
              <w:jc w:val="center"/>
              <w:rPr/>
            </w:pPr>
            <w:r>
              <w:rPr/>
              <w:t xml:space="preserve">Varainhoitovuoden alkamispäivä </w:t>
            </w:r>
          </w:p>
        </w:tc>
        <w:tc>
          <w:tcPr>
            <w:tcW w:w="1712" w:type="dxa"/>
            <w:tcBorders/>
            <w:vAlign w:val="center"/>
          </w:tcPr>
          <w:p>
            <w:pPr>
              <w:pStyle w:val="TableHeading"/>
              <w:suppressLineNumbers/>
              <w:bidi w:val="0"/>
              <w:spacing w:before="0" w:after="283"/>
              <w:jc w:val="center"/>
              <w:rPr/>
            </w:pPr>
            <w:r>
              <w:rPr/>
              <w:t xml:space="preserve">Virallinen varainhoitovuoden päättymispäivä </w:t>
            </w:r>
          </w:p>
        </w:tc>
        <w:tc>
          <w:tcPr>
            <w:tcW w:w="1271" w:type="dxa"/>
            <w:tcBorders/>
            <w:vAlign w:val="center"/>
          </w:tcPr>
          <w:p>
            <w:pPr>
              <w:pStyle w:val="TableHeading"/>
              <w:suppressLineNumbers/>
              <w:bidi w:val="0"/>
              <w:spacing w:before="0" w:after="283"/>
              <w:jc w:val="center"/>
              <w:rPr/>
            </w:pPr>
            <w:r>
              <w:rPr/>
              <w:t xml:space="preserve">Viimeisen vuoden lopussa </w:t>
            </w:r>
          </w:p>
        </w:tc>
      </w:tr>
      <w:tr>
        <w:trPr/>
        <w:tc>
          <w:tcPr>
            <w:tcW w:w="1600" w:type="dxa"/>
            <w:tcBorders/>
            <w:vAlign w:val="center"/>
          </w:tcPr>
          <w:p>
            <w:pPr>
              <w:pStyle w:val="TableContents"/>
              <w:bidi w:val="0"/>
              <w:spacing w:before="0" w:after="283"/>
              <w:jc w:val="left"/>
              <w:rPr/>
            </w:pPr>
            <w:r>
              <w:rPr/>
              <w:t xml:space="preserve">William I </w:t>
            </w:r>
          </w:p>
        </w:tc>
        <w:tc>
          <w:tcPr>
            <w:tcW w:w="2535" w:type="dxa"/>
            <w:tcBorders/>
            <w:vAlign w:val="center"/>
          </w:tcPr>
          <w:p>
            <w:pPr>
              <w:pStyle w:val="TableContents"/>
              <w:bidi w:val="0"/>
              <w:spacing w:before="0" w:after="283"/>
              <w:jc w:val="left"/>
              <w:rPr/>
            </w:pPr>
            <w:r>
              <w:rPr/>
              <w:t xml:space="preserve">21 </w:t>
            </w:r>
          </w:p>
        </w:tc>
        <w:tc>
          <w:tcPr>
            <w:tcW w:w="1300" w:type="dxa"/>
            <w:tcBorders/>
            <w:vAlign w:val="center"/>
          </w:tcPr>
          <w:p>
            <w:pPr>
              <w:pStyle w:val="TableContents"/>
              <w:bidi w:val="0"/>
              <w:spacing w:before="0" w:after="283"/>
              <w:jc w:val="left"/>
              <w:rPr/>
            </w:pPr>
            <w:r>
              <w:rPr/>
              <w:t xml:space="preserve">1066 </w:t>
            </w:r>
          </w:p>
        </w:tc>
        <w:tc>
          <w:tcPr>
            <w:tcW w:w="1787" w:type="dxa"/>
            <w:tcBorders/>
            <w:vAlign w:val="center"/>
          </w:tcPr>
          <w:p>
            <w:pPr>
              <w:pStyle w:val="TableContents"/>
              <w:bidi w:val="0"/>
              <w:spacing w:before="0" w:after="283"/>
              <w:jc w:val="left"/>
              <w:rPr/>
            </w:pPr>
            <w:r>
              <w:rPr/>
              <w:t xml:space="preserve">14. lokakuuta </w:t>
            </w:r>
          </w:p>
        </w:tc>
        <w:tc>
          <w:tcPr>
            <w:tcW w:w="1712" w:type="dxa"/>
            <w:tcBorders/>
            <w:vAlign w:val="center"/>
          </w:tcPr>
          <w:p>
            <w:pPr>
              <w:pStyle w:val="TableContents"/>
              <w:bidi w:val="0"/>
              <w:spacing w:before="0" w:after="283"/>
              <w:jc w:val="left"/>
              <w:rPr/>
            </w:pPr>
            <w:r>
              <w:rPr/>
              <w:t xml:space="preserve">13. lokakuuta </w:t>
            </w:r>
          </w:p>
        </w:tc>
        <w:tc>
          <w:tcPr>
            <w:tcW w:w="1271" w:type="dxa"/>
            <w:tcBorders/>
            <w:vAlign w:val="center"/>
          </w:tcPr>
          <w:p>
            <w:pPr>
              <w:pStyle w:val="TableContents"/>
              <w:bidi w:val="0"/>
              <w:spacing w:before="0" w:after="283"/>
              <w:jc w:val="left"/>
              <w:rPr/>
            </w:pPr>
            <w:r>
              <w:rPr/>
              <w:t xml:space="preserve">9. syyskuuta 1087 </w:t>
            </w:r>
          </w:p>
        </w:tc>
      </w:tr>
      <w:tr>
        <w:trPr/>
        <w:tc>
          <w:tcPr>
            <w:tcW w:w="1600" w:type="dxa"/>
            <w:tcBorders/>
            <w:vAlign w:val="center"/>
          </w:tcPr>
          <w:p>
            <w:pPr>
              <w:pStyle w:val="TableContents"/>
              <w:bidi w:val="0"/>
              <w:spacing w:before="0" w:after="283"/>
              <w:jc w:val="left"/>
              <w:rPr/>
            </w:pPr>
            <w:r>
              <w:rPr/>
              <w:t xml:space="preserve">William II </w:t>
            </w:r>
          </w:p>
        </w:tc>
        <w:tc>
          <w:tcPr>
            <w:tcW w:w="2535" w:type="dxa"/>
            <w:tcBorders/>
            <w:vAlign w:val="center"/>
          </w:tcPr>
          <w:p>
            <w:pPr>
              <w:pStyle w:val="TableContents"/>
              <w:bidi w:val="0"/>
              <w:spacing w:before="0" w:after="283"/>
              <w:jc w:val="left"/>
              <w:rPr/>
            </w:pPr>
            <w:r>
              <w:rPr/>
              <w:t xml:space="preserve">13 </w:t>
            </w:r>
          </w:p>
        </w:tc>
        <w:tc>
          <w:tcPr>
            <w:tcW w:w="1300" w:type="dxa"/>
            <w:tcBorders/>
            <w:vAlign w:val="center"/>
          </w:tcPr>
          <w:p>
            <w:pPr>
              <w:pStyle w:val="TableContents"/>
              <w:bidi w:val="0"/>
              <w:spacing w:before="0" w:after="283"/>
              <w:jc w:val="left"/>
              <w:rPr/>
            </w:pPr>
            <w:r>
              <w:rPr/>
              <w:t xml:space="preserve">1087 </w:t>
            </w:r>
          </w:p>
        </w:tc>
        <w:tc>
          <w:tcPr>
            <w:tcW w:w="1787" w:type="dxa"/>
            <w:tcBorders/>
            <w:vAlign w:val="center"/>
          </w:tcPr>
          <w:p>
            <w:pPr>
              <w:pStyle w:val="TableContents"/>
              <w:bidi w:val="0"/>
              <w:spacing w:before="0" w:after="283"/>
              <w:jc w:val="left"/>
              <w:rPr/>
            </w:pPr>
            <w:r>
              <w:rPr/>
              <w:t xml:space="preserve">26. syyskuuta </w:t>
            </w:r>
          </w:p>
        </w:tc>
        <w:tc>
          <w:tcPr>
            <w:tcW w:w="1712" w:type="dxa"/>
            <w:tcBorders/>
            <w:vAlign w:val="center"/>
          </w:tcPr>
          <w:p>
            <w:pPr>
              <w:pStyle w:val="TableContents"/>
              <w:bidi w:val="0"/>
              <w:spacing w:before="0" w:after="283"/>
              <w:jc w:val="left"/>
              <w:rPr/>
            </w:pPr>
            <w:r>
              <w:rPr/>
              <w:t xml:space="preserve">25. syyskuuta </w:t>
            </w:r>
          </w:p>
        </w:tc>
        <w:tc>
          <w:tcPr>
            <w:tcW w:w="1271" w:type="dxa"/>
            <w:tcBorders/>
            <w:vAlign w:val="center"/>
          </w:tcPr>
          <w:p>
            <w:pPr>
              <w:pStyle w:val="TableContents"/>
              <w:bidi w:val="0"/>
              <w:spacing w:before="0" w:after="283"/>
              <w:jc w:val="left"/>
              <w:rPr/>
            </w:pPr>
            <w:r>
              <w:rPr/>
              <w:t xml:space="preserve">2 elokuu 1100 </w:t>
            </w:r>
          </w:p>
        </w:tc>
      </w:tr>
      <w:tr>
        <w:trPr/>
        <w:tc>
          <w:tcPr>
            <w:tcW w:w="1600" w:type="dxa"/>
            <w:tcBorders/>
            <w:vAlign w:val="center"/>
          </w:tcPr>
          <w:p>
            <w:pPr>
              <w:pStyle w:val="TableContents"/>
              <w:bidi w:val="0"/>
              <w:spacing w:before="0" w:after="283"/>
              <w:jc w:val="left"/>
              <w:rPr/>
            </w:pPr>
            <w:r>
              <w:rPr/>
              <w:t xml:space="preserve">Henrik I </w:t>
            </w:r>
          </w:p>
        </w:tc>
        <w:tc>
          <w:tcPr>
            <w:tcW w:w="2535" w:type="dxa"/>
            <w:tcBorders/>
            <w:vAlign w:val="center"/>
          </w:tcPr>
          <w:p>
            <w:pPr>
              <w:pStyle w:val="TableContents"/>
              <w:bidi w:val="0"/>
              <w:spacing w:before="0" w:after="283"/>
              <w:jc w:val="left"/>
              <w:rPr/>
            </w:pPr>
            <w:r>
              <w:rPr/>
              <w:t xml:space="preserve">36 </w:t>
            </w:r>
          </w:p>
        </w:tc>
        <w:tc>
          <w:tcPr>
            <w:tcW w:w="1300" w:type="dxa"/>
            <w:tcBorders/>
            <w:vAlign w:val="center"/>
          </w:tcPr>
          <w:p>
            <w:pPr>
              <w:pStyle w:val="TableContents"/>
              <w:bidi w:val="0"/>
              <w:spacing w:before="0" w:after="283"/>
              <w:jc w:val="left"/>
              <w:rPr/>
            </w:pPr>
            <w:r>
              <w:rPr/>
              <w:t xml:space="preserve">1100 </w:t>
            </w:r>
          </w:p>
        </w:tc>
        <w:tc>
          <w:tcPr>
            <w:tcW w:w="1787" w:type="dxa"/>
            <w:tcBorders/>
            <w:vAlign w:val="center"/>
          </w:tcPr>
          <w:p>
            <w:pPr>
              <w:pStyle w:val="TableContents"/>
              <w:bidi w:val="0"/>
              <w:spacing w:before="0" w:after="283"/>
              <w:jc w:val="left"/>
              <w:rPr/>
            </w:pPr>
            <w:r>
              <w:rPr/>
              <w:t xml:space="preserve">5. elokuuta </w:t>
            </w:r>
          </w:p>
        </w:tc>
        <w:tc>
          <w:tcPr>
            <w:tcW w:w="1712" w:type="dxa"/>
            <w:tcBorders/>
            <w:vAlign w:val="center"/>
          </w:tcPr>
          <w:p>
            <w:pPr>
              <w:pStyle w:val="TableContents"/>
              <w:bidi w:val="0"/>
              <w:spacing w:before="0" w:after="283"/>
              <w:jc w:val="left"/>
              <w:rPr/>
            </w:pPr>
            <w:r>
              <w:rPr/>
              <w:t xml:space="preserve">4. elokuuta </w:t>
            </w:r>
          </w:p>
        </w:tc>
        <w:tc>
          <w:tcPr>
            <w:tcW w:w="1271" w:type="dxa"/>
            <w:tcBorders/>
            <w:vAlign w:val="center"/>
          </w:tcPr>
          <w:p>
            <w:pPr>
              <w:pStyle w:val="TableContents"/>
              <w:bidi w:val="0"/>
              <w:spacing w:before="0" w:after="283"/>
              <w:jc w:val="left"/>
              <w:rPr/>
            </w:pPr>
            <w:r>
              <w:rPr/>
              <w:t xml:space="preserve">1. joulukuuta 1135 </w:t>
            </w:r>
          </w:p>
        </w:tc>
      </w:tr>
      <w:tr>
        <w:trPr/>
        <w:tc>
          <w:tcPr>
            <w:tcW w:w="1600" w:type="dxa"/>
            <w:tcBorders/>
            <w:vAlign w:val="center"/>
          </w:tcPr>
          <w:p>
            <w:pPr>
              <w:pStyle w:val="TableContents"/>
              <w:bidi w:val="0"/>
              <w:spacing w:before="0" w:after="283"/>
              <w:jc w:val="left"/>
              <w:rPr/>
            </w:pPr>
            <w:r>
              <w:rPr/>
              <w:t xml:space="preserve">Stephen </w:t>
            </w:r>
          </w:p>
        </w:tc>
        <w:tc>
          <w:tcPr>
            <w:tcW w:w="2535" w:type="dxa"/>
            <w:tcBorders/>
            <w:vAlign w:val="center"/>
          </w:tcPr>
          <w:p>
            <w:pPr>
              <w:pStyle w:val="TableContents"/>
              <w:bidi w:val="0"/>
              <w:spacing w:before="0" w:after="283"/>
              <w:jc w:val="left"/>
              <w:rPr/>
            </w:pPr>
            <w:r>
              <w:rPr/>
              <w:t xml:space="preserve">19 </w:t>
            </w:r>
          </w:p>
        </w:tc>
        <w:tc>
          <w:tcPr>
            <w:tcW w:w="1300" w:type="dxa"/>
            <w:tcBorders/>
            <w:vAlign w:val="center"/>
          </w:tcPr>
          <w:p>
            <w:pPr>
              <w:pStyle w:val="TableContents"/>
              <w:bidi w:val="0"/>
              <w:spacing w:before="0" w:after="283"/>
              <w:jc w:val="left"/>
              <w:rPr/>
            </w:pPr>
            <w:r>
              <w:rPr/>
              <w:t xml:space="preserve">1135 </w:t>
            </w:r>
          </w:p>
        </w:tc>
        <w:tc>
          <w:tcPr>
            <w:tcW w:w="1787" w:type="dxa"/>
            <w:tcBorders/>
            <w:vAlign w:val="center"/>
          </w:tcPr>
          <w:p>
            <w:pPr>
              <w:pStyle w:val="TableContents"/>
              <w:bidi w:val="0"/>
              <w:spacing w:before="0" w:after="283"/>
              <w:jc w:val="left"/>
              <w:rPr/>
            </w:pPr>
            <w:r>
              <w:rPr/>
              <w:t xml:space="preserve">26. joulukuuta </w:t>
            </w:r>
          </w:p>
        </w:tc>
        <w:tc>
          <w:tcPr>
            <w:tcW w:w="1712" w:type="dxa"/>
            <w:tcBorders/>
            <w:vAlign w:val="center"/>
          </w:tcPr>
          <w:p>
            <w:pPr>
              <w:pStyle w:val="TableContents"/>
              <w:bidi w:val="0"/>
              <w:spacing w:before="0" w:after="283"/>
              <w:jc w:val="left"/>
              <w:rPr/>
            </w:pPr>
            <w:r>
              <w:rPr/>
              <w:t xml:space="preserve">25. joulukuuta </w:t>
            </w:r>
          </w:p>
        </w:tc>
        <w:tc>
          <w:tcPr>
            <w:tcW w:w="1271" w:type="dxa"/>
            <w:tcBorders/>
            <w:vAlign w:val="center"/>
          </w:tcPr>
          <w:p>
            <w:pPr>
              <w:pStyle w:val="TableContents"/>
              <w:bidi w:val="0"/>
              <w:spacing w:before="0" w:after="283"/>
              <w:jc w:val="left"/>
              <w:rPr/>
            </w:pPr>
            <w:r>
              <w:rPr/>
              <w:t xml:space="preserve">25. lokakuuta 1154 </w:t>
            </w:r>
          </w:p>
        </w:tc>
      </w:tr>
      <w:tr>
        <w:trPr/>
        <w:tc>
          <w:tcPr>
            <w:tcW w:w="1600" w:type="dxa"/>
            <w:tcBorders/>
            <w:vAlign w:val="center"/>
          </w:tcPr>
          <w:p>
            <w:pPr>
              <w:pStyle w:val="TableContents"/>
              <w:bidi w:val="0"/>
              <w:spacing w:before="0" w:after="283"/>
              <w:jc w:val="left"/>
              <w:rPr/>
            </w:pPr>
            <w:r>
              <w:rPr/>
              <w:t xml:space="preserve">Henrik II </w:t>
            </w:r>
          </w:p>
        </w:tc>
        <w:tc>
          <w:tcPr>
            <w:tcW w:w="2535" w:type="dxa"/>
            <w:tcBorders/>
            <w:vAlign w:val="center"/>
          </w:tcPr>
          <w:p>
            <w:pPr>
              <w:pStyle w:val="TableContents"/>
              <w:bidi w:val="0"/>
              <w:spacing w:before="0" w:after="283"/>
              <w:jc w:val="left"/>
              <w:rPr/>
            </w:pPr>
            <w:r>
              <w:rPr/>
              <w:t xml:space="preserve">35 </w:t>
            </w:r>
          </w:p>
        </w:tc>
        <w:tc>
          <w:tcPr>
            <w:tcW w:w="1300" w:type="dxa"/>
            <w:tcBorders/>
            <w:vAlign w:val="center"/>
          </w:tcPr>
          <w:p>
            <w:pPr>
              <w:pStyle w:val="TableContents"/>
              <w:bidi w:val="0"/>
              <w:spacing w:before="0" w:after="283"/>
              <w:jc w:val="left"/>
              <w:rPr/>
            </w:pPr>
            <w:r>
              <w:rPr/>
              <w:t xml:space="preserve">1154 </w:t>
            </w:r>
          </w:p>
        </w:tc>
        <w:tc>
          <w:tcPr>
            <w:tcW w:w="1787" w:type="dxa"/>
            <w:tcBorders/>
            <w:vAlign w:val="center"/>
          </w:tcPr>
          <w:p>
            <w:pPr>
              <w:pStyle w:val="TableContents"/>
              <w:bidi w:val="0"/>
              <w:spacing w:before="0" w:after="283"/>
              <w:jc w:val="left"/>
              <w:rPr/>
            </w:pPr>
            <w:r>
              <w:rPr/>
              <w:t xml:space="preserve">19. joulukuuta </w:t>
            </w:r>
          </w:p>
        </w:tc>
        <w:tc>
          <w:tcPr>
            <w:tcW w:w="1712" w:type="dxa"/>
            <w:tcBorders/>
            <w:vAlign w:val="center"/>
          </w:tcPr>
          <w:p>
            <w:pPr>
              <w:pStyle w:val="TableContents"/>
              <w:bidi w:val="0"/>
              <w:spacing w:before="0" w:after="283"/>
              <w:jc w:val="left"/>
              <w:rPr/>
            </w:pPr>
            <w:r>
              <w:rPr/>
              <w:t xml:space="preserve">18. joulukuuta </w:t>
            </w:r>
          </w:p>
        </w:tc>
        <w:tc>
          <w:tcPr>
            <w:tcW w:w="1271" w:type="dxa"/>
            <w:tcBorders/>
            <w:vAlign w:val="center"/>
          </w:tcPr>
          <w:p>
            <w:pPr>
              <w:pStyle w:val="TableContents"/>
              <w:bidi w:val="0"/>
              <w:spacing w:before="0" w:after="283"/>
              <w:jc w:val="left"/>
              <w:rPr/>
            </w:pPr>
            <w:r>
              <w:rPr/>
              <w:t xml:space="preserve">6 heinäkuu 1189 </w:t>
            </w:r>
          </w:p>
        </w:tc>
      </w:tr>
      <w:tr>
        <w:trPr/>
        <w:tc>
          <w:tcPr>
            <w:tcW w:w="1600" w:type="dxa"/>
            <w:tcBorders/>
            <w:vAlign w:val="center"/>
          </w:tcPr>
          <w:p>
            <w:pPr>
              <w:pStyle w:val="TableContents"/>
              <w:bidi w:val="0"/>
              <w:spacing w:before="0" w:after="283"/>
              <w:jc w:val="left"/>
              <w:rPr/>
            </w:pPr>
            <w:r>
              <w:rPr/>
              <w:t xml:space="preserve">Richard I </w:t>
            </w:r>
          </w:p>
        </w:tc>
        <w:tc>
          <w:tcPr>
            <w:tcW w:w="2535" w:type="dxa"/>
            <w:tcBorders/>
            <w:vAlign w:val="center"/>
          </w:tcPr>
          <w:p>
            <w:pPr>
              <w:pStyle w:val="TableContents"/>
              <w:bidi w:val="0"/>
              <w:spacing w:before="0" w:after="283"/>
              <w:jc w:val="left"/>
              <w:rPr/>
            </w:pPr>
            <w:r>
              <w:rPr/>
              <w:t xml:space="preserve">10 </w:t>
            </w:r>
          </w:p>
        </w:tc>
        <w:tc>
          <w:tcPr>
            <w:tcW w:w="1300" w:type="dxa"/>
            <w:tcBorders/>
            <w:vAlign w:val="center"/>
          </w:tcPr>
          <w:p>
            <w:pPr>
              <w:pStyle w:val="TableContents"/>
              <w:bidi w:val="0"/>
              <w:spacing w:before="0" w:after="283"/>
              <w:jc w:val="left"/>
              <w:rPr/>
            </w:pPr>
            <w:r>
              <w:rPr/>
              <w:t xml:space="preserve">1189 </w:t>
            </w:r>
          </w:p>
        </w:tc>
        <w:tc>
          <w:tcPr>
            <w:tcW w:w="1787" w:type="dxa"/>
            <w:tcBorders/>
            <w:vAlign w:val="center"/>
          </w:tcPr>
          <w:p>
            <w:pPr>
              <w:pStyle w:val="TableContents"/>
              <w:bidi w:val="0"/>
              <w:spacing w:before="0" w:after="283"/>
              <w:jc w:val="left"/>
              <w:rPr/>
            </w:pPr>
            <w:r>
              <w:rPr/>
              <w:t xml:space="preserve">3. syyskuuta </w:t>
            </w:r>
          </w:p>
        </w:tc>
        <w:tc>
          <w:tcPr>
            <w:tcW w:w="1712" w:type="dxa"/>
            <w:tcBorders/>
            <w:vAlign w:val="center"/>
          </w:tcPr>
          <w:p>
            <w:pPr>
              <w:pStyle w:val="TableContents"/>
              <w:bidi w:val="0"/>
              <w:spacing w:before="0" w:after="283"/>
              <w:jc w:val="left"/>
              <w:rPr/>
            </w:pPr>
            <w:r>
              <w:rPr/>
              <w:t xml:space="preserve">2. syyskuuta </w:t>
            </w:r>
          </w:p>
        </w:tc>
        <w:tc>
          <w:tcPr>
            <w:tcW w:w="1271" w:type="dxa"/>
            <w:tcBorders/>
            <w:vAlign w:val="center"/>
          </w:tcPr>
          <w:p>
            <w:pPr>
              <w:pStyle w:val="TableContents"/>
              <w:bidi w:val="0"/>
              <w:spacing w:before="0" w:after="283"/>
              <w:jc w:val="left"/>
              <w:rPr/>
            </w:pPr>
            <w:r>
              <w:rPr/>
              <w:t xml:space="preserve">6. huhtikuuta 1199 </w:t>
            </w:r>
          </w:p>
        </w:tc>
      </w:tr>
      <w:tr>
        <w:trPr/>
        <w:tc>
          <w:tcPr>
            <w:tcW w:w="1600" w:type="dxa"/>
            <w:tcBorders/>
            <w:vAlign w:val="center"/>
          </w:tcPr>
          <w:p>
            <w:pPr>
              <w:pStyle w:val="TableContents"/>
              <w:bidi w:val="0"/>
              <w:spacing w:before="0" w:after="283"/>
              <w:jc w:val="left"/>
              <w:rPr>
                <w:sz w:val="4"/>
                <w:szCs w:val="4"/>
              </w:rPr>
            </w:pPr>
            <w:r>
              <w:rPr>
                <w:sz w:val="4"/>
                <w:szCs w:val="4"/>
              </w:rPr>
            </w:r>
          </w:p>
        </w:tc>
        <w:tc>
          <w:tcPr>
            <w:tcW w:w="2535" w:type="dxa"/>
            <w:tcBorders/>
            <w:vAlign w:val="center"/>
          </w:tcPr>
          <w:p>
            <w:pPr>
              <w:pStyle w:val="TableContents"/>
              <w:bidi w:val="0"/>
              <w:spacing w:before="0" w:after="283"/>
              <w:jc w:val="left"/>
              <w:rPr/>
            </w:pPr>
            <w:r>
              <w:rPr/>
              <w:t xml:space="preserve">18 </w:t>
            </w:r>
          </w:p>
        </w:tc>
        <w:tc>
          <w:tcPr>
            <w:tcW w:w="1300" w:type="dxa"/>
            <w:tcBorders/>
            <w:vAlign w:val="center"/>
          </w:tcPr>
          <w:p>
            <w:pPr>
              <w:pStyle w:val="TableContents"/>
              <w:bidi w:val="0"/>
              <w:spacing w:before="0" w:after="283"/>
              <w:jc w:val="left"/>
              <w:rPr/>
            </w:pPr>
            <w:r>
              <w:rPr/>
              <w:t xml:space="preserve">1199 </w:t>
            </w:r>
          </w:p>
        </w:tc>
        <w:tc>
          <w:tcPr>
            <w:tcW w:w="1787" w:type="dxa"/>
            <w:tcBorders/>
            <w:vAlign w:val="center"/>
          </w:tcPr>
          <w:p>
            <w:pPr>
              <w:pStyle w:val="TableContents"/>
              <w:bidi w:val="0"/>
              <w:spacing w:before="0" w:after="283"/>
              <w:jc w:val="left"/>
              <w:rPr/>
            </w:pPr>
            <w:r>
              <w:rPr/>
              <w:t xml:space="preserve">Toukokuu (Ylösnousemuksen päivä) </w:t>
            </w:r>
          </w:p>
        </w:tc>
        <w:tc>
          <w:tcPr>
            <w:tcW w:w="1712" w:type="dxa"/>
            <w:tcBorders/>
            <w:vAlign w:val="center"/>
          </w:tcPr>
          <w:p>
            <w:pPr>
              <w:pStyle w:val="TableContents"/>
              <w:bidi w:val="0"/>
              <w:spacing w:before="0" w:after="283"/>
              <w:jc w:val="left"/>
              <w:rPr/>
            </w:pPr>
            <w:r>
              <w:rPr/>
              <w:t xml:space="preserve">Toukokuu (vaihteleva) </w:t>
            </w:r>
          </w:p>
        </w:tc>
        <w:tc>
          <w:tcPr>
            <w:tcW w:w="1271" w:type="dxa"/>
            <w:tcBorders/>
            <w:vAlign w:val="center"/>
          </w:tcPr>
          <w:p>
            <w:pPr>
              <w:pStyle w:val="TableContents"/>
              <w:bidi w:val="0"/>
              <w:spacing w:before="0" w:after="283"/>
              <w:jc w:val="left"/>
              <w:rPr/>
            </w:pPr>
            <w:r>
              <w:rPr/>
              <w:t xml:space="preserve">19. lokakuuta 1216 </w:t>
            </w:r>
          </w:p>
        </w:tc>
      </w:tr>
      <w:tr>
        <w:trPr/>
        <w:tc>
          <w:tcPr>
            <w:tcW w:w="1600" w:type="dxa"/>
            <w:tcBorders/>
            <w:vAlign w:val="center"/>
          </w:tcPr>
          <w:p>
            <w:pPr>
              <w:pStyle w:val="TableContents"/>
              <w:bidi w:val="0"/>
              <w:spacing w:before="0" w:after="283"/>
              <w:jc w:val="left"/>
              <w:rPr/>
            </w:pPr>
            <w:r>
              <w:rPr/>
              <w:t xml:space="preserve">Henrik III </w:t>
            </w:r>
          </w:p>
        </w:tc>
        <w:tc>
          <w:tcPr>
            <w:tcW w:w="2535" w:type="dxa"/>
            <w:tcBorders/>
            <w:vAlign w:val="center"/>
          </w:tcPr>
          <w:p>
            <w:pPr>
              <w:pStyle w:val="TableContents"/>
              <w:bidi w:val="0"/>
              <w:spacing w:before="0" w:after="283"/>
              <w:jc w:val="left"/>
              <w:rPr/>
            </w:pPr>
            <w:r>
              <w:rPr/>
              <w:t xml:space="preserve">57 </w:t>
            </w:r>
          </w:p>
        </w:tc>
        <w:tc>
          <w:tcPr>
            <w:tcW w:w="1300" w:type="dxa"/>
            <w:tcBorders/>
            <w:vAlign w:val="center"/>
          </w:tcPr>
          <w:p>
            <w:pPr>
              <w:pStyle w:val="TableContents"/>
              <w:bidi w:val="0"/>
              <w:spacing w:before="0" w:after="283"/>
              <w:jc w:val="left"/>
              <w:rPr/>
            </w:pPr>
            <w:r>
              <w:rPr/>
              <w:t xml:space="preserve">1216 </w:t>
            </w:r>
          </w:p>
        </w:tc>
        <w:tc>
          <w:tcPr>
            <w:tcW w:w="1787" w:type="dxa"/>
            <w:tcBorders/>
            <w:vAlign w:val="center"/>
          </w:tcPr>
          <w:p>
            <w:pPr>
              <w:pStyle w:val="TableContents"/>
              <w:bidi w:val="0"/>
              <w:spacing w:before="0" w:after="283"/>
              <w:jc w:val="left"/>
              <w:rPr/>
            </w:pPr>
            <w:r>
              <w:rPr/>
              <w:t xml:space="preserve">28. lokakuuta </w:t>
            </w:r>
          </w:p>
        </w:tc>
        <w:tc>
          <w:tcPr>
            <w:tcW w:w="1712" w:type="dxa"/>
            <w:tcBorders/>
            <w:vAlign w:val="center"/>
          </w:tcPr>
          <w:p>
            <w:pPr>
              <w:pStyle w:val="TableContents"/>
              <w:bidi w:val="0"/>
              <w:spacing w:before="0" w:after="283"/>
              <w:jc w:val="left"/>
              <w:rPr/>
            </w:pPr>
            <w:r>
              <w:rPr/>
              <w:t xml:space="preserve">27. lokakuuta </w:t>
            </w:r>
          </w:p>
        </w:tc>
        <w:tc>
          <w:tcPr>
            <w:tcW w:w="1271" w:type="dxa"/>
            <w:tcBorders/>
            <w:vAlign w:val="center"/>
          </w:tcPr>
          <w:p>
            <w:pPr>
              <w:pStyle w:val="TableContents"/>
              <w:bidi w:val="0"/>
              <w:spacing w:before="0" w:after="283"/>
              <w:jc w:val="left"/>
              <w:rPr/>
            </w:pPr>
            <w:r>
              <w:rPr/>
              <w:t xml:space="preserve">16. marraskuuta 1272 </w:t>
            </w:r>
          </w:p>
        </w:tc>
      </w:tr>
      <w:tr>
        <w:trPr/>
        <w:tc>
          <w:tcPr>
            <w:tcW w:w="1600" w:type="dxa"/>
            <w:tcBorders/>
            <w:vAlign w:val="center"/>
          </w:tcPr>
          <w:p>
            <w:pPr>
              <w:pStyle w:val="TableContents"/>
              <w:bidi w:val="0"/>
              <w:spacing w:before="0" w:after="283"/>
              <w:jc w:val="left"/>
              <w:rPr/>
            </w:pPr>
            <w:r>
              <w:rPr/>
              <w:t xml:space="preserve">Edward I </w:t>
            </w:r>
          </w:p>
        </w:tc>
        <w:tc>
          <w:tcPr>
            <w:tcW w:w="2535" w:type="dxa"/>
            <w:tcBorders/>
            <w:vAlign w:val="center"/>
          </w:tcPr>
          <w:p>
            <w:pPr>
              <w:pStyle w:val="TableContents"/>
              <w:bidi w:val="0"/>
              <w:spacing w:before="0" w:after="283"/>
              <w:jc w:val="left"/>
              <w:rPr/>
            </w:pPr>
            <w:r>
              <w:rPr/>
              <w:t xml:space="preserve">35 </w:t>
            </w:r>
          </w:p>
        </w:tc>
        <w:tc>
          <w:tcPr>
            <w:tcW w:w="1300" w:type="dxa"/>
            <w:tcBorders/>
            <w:vAlign w:val="center"/>
          </w:tcPr>
          <w:p>
            <w:pPr>
              <w:pStyle w:val="TableContents"/>
              <w:bidi w:val="0"/>
              <w:spacing w:before="0" w:after="283"/>
              <w:jc w:val="left"/>
              <w:rPr/>
            </w:pPr>
            <w:r>
              <w:rPr/>
              <w:t xml:space="preserve">1272 </w:t>
            </w:r>
          </w:p>
        </w:tc>
        <w:tc>
          <w:tcPr>
            <w:tcW w:w="1787" w:type="dxa"/>
            <w:tcBorders/>
            <w:vAlign w:val="center"/>
          </w:tcPr>
          <w:p>
            <w:pPr>
              <w:pStyle w:val="TableContents"/>
              <w:bidi w:val="0"/>
              <w:spacing w:before="0" w:after="283"/>
              <w:jc w:val="left"/>
              <w:rPr/>
            </w:pPr>
            <w:r>
              <w:rPr/>
              <w:t xml:space="preserve">20. marraskuuta </w:t>
            </w:r>
          </w:p>
        </w:tc>
        <w:tc>
          <w:tcPr>
            <w:tcW w:w="1712" w:type="dxa"/>
            <w:tcBorders/>
            <w:vAlign w:val="center"/>
          </w:tcPr>
          <w:p>
            <w:pPr>
              <w:pStyle w:val="TableContents"/>
              <w:bidi w:val="0"/>
              <w:spacing w:before="0" w:after="283"/>
              <w:jc w:val="left"/>
              <w:rPr/>
            </w:pPr>
            <w:r>
              <w:rPr/>
              <w:t xml:space="preserve">20. marraskuuta </w:t>
            </w:r>
          </w:p>
        </w:tc>
        <w:tc>
          <w:tcPr>
            <w:tcW w:w="1271" w:type="dxa"/>
            <w:tcBorders/>
            <w:vAlign w:val="center"/>
          </w:tcPr>
          <w:p>
            <w:pPr>
              <w:pStyle w:val="TableContents"/>
              <w:bidi w:val="0"/>
              <w:spacing w:before="0" w:after="283"/>
              <w:jc w:val="left"/>
              <w:rPr/>
            </w:pPr>
            <w:r>
              <w:rPr/>
              <w:t xml:space="preserve">7 heinäkuu 1307 </w:t>
            </w:r>
          </w:p>
        </w:tc>
      </w:tr>
      <w:tr>
        <w:trPr/>
        <w:tc>
          <w:tcPr>
            <w:tcW w:w="1600" w:type="dxa"/>
            <w:tcBorders/>
            <w:vAlign w:val="center"/>
          </w:tcPr>
          <w:p>
            <w:pPr>
              <w:pStyle w:val="TableContents"/>
              <w:bidi w:val="0"/>
              <w:spacing w:before="0" w:after="283"/>
              <w:jc w:val="left"/>
              <w:rPr/>
            </w:pPr>
            <w:r>
              <w:rPr/>
              <w:t xml:space="preserve">Edward II </w:t>
            </w:r>
          </w:p>
        </w:tc>
        <w:tc>
          <w:tcPr>
            <w:tcW w:w="2535" w:type="dxa"/>
            <w:tcBorders/>
            <w:vAlign w:val="center"/>
          </w:tcPr>
          <w:p>
            <w:pPr>
              <w:pStyle w:val="TableContents"/>
              <w:bidi w:val="0"/>
              <w:spacing w:before="0" w:after="283"/>
              <w:jc w:val="left"/>
              <w:rPr/>
            </w:pPr>
            <w:r>
              <w:rPr/>
              <w:t xml:space="preserve">20 </w:t>
            </w:r>
          </w:p>
        </w:tc>
        <w:tc>
          <w:tcPr>
            <w:tcW w:w="1300" w:type="dxa"/>
            <w:tcBorders/>
            <w:vAlign w:val="center"/>
          </w:tcPr>
          <w:p>
            <w:pPr>
              <w:pStyle w:val="TableContents"/>
              <w:bidi w:val="0"/>
              <w:spacing w:before="0" w:after="283"/>
              <w:jc w:val="left"/>
              <w:rPr/>
            </w:pPr>
            <w:r>
              <w:rPr/>
              <w:t xml:space="preserve">1307 </w:t>
            </w:r>
          </w:p>
        </w:tc>
        <w:tc>
          <w:tcPr>
            <w:tcW w:w="1787" w:type="dxa"/>
            <w:tcBorders/>
            <w:vAlign w:val="center"/>
          </w:tcPr>
          <w:p>
            <w:pPr>
              <w:pStyle w:val="TableContents"/>
              <w:bidi w:val="0"/>
              <w:spacing w:before="0" w:after="283"/>
              <w:jc w:val="left"/>
              <w:rPr/>
            </w:pPr>
            <w:r>
              <w:rPr/>
              <w:t xml:space="preserve">8. heinäkuuta </w:t>
            </w:r>
          </w:p>
        </w:tc>
        <w:tc>
          <w:tcPr>
            <w:tcW w:w="1712" w:type="dxa"/>
            <w:tcBorders/>
            <w:vAlign w:val="center"/>
          </w:tcPr>
          <w:p>
            <w:pPr>
              <w:pStyle w:val="TableContents"/>
              <w:bidi w:val="0"/>
              <w:spacing w:before="0" w:after="283"/>
              <w:jc w:val="left"/>
              <w:rPr/>
            </w:pPr>
            <w:r>
              <w:rPr/>
              <w:t xml:space="preserve">7. heinäkuuta </w:t>
            </w:r>
          </w:p>
        </w:tc>
        <w:tc>
          <w:tcPr>
            <w:tcW w:w="1271" w:type="dxa"/>
            <w:tcBorders/>
            <w:vAlign w:val="center"/>
          </w:tcPr>
          <w:p>
            <w:pPr>
              <w:pStyle w:val="TableContents"/>
              <w:bidi w:val="0"/>
              <w:spacing w:before="0" w:after="283"/>
              <w:jc w:val="left"/>
              <w:rPr/>
            </w:pPr>
            <w:r>
              <w:rPr/>
              <w:t xml:space="preserve">20 tammikuu 1327 </w:t>
            </w:r>
          </w:p>
        </w:tc>
      </w:tr>
      <w:tr>
        <w:trPr/>
        <w:tc>
          <w:tcPr>
            <w:tcW w:w="1600" w:type="dxa"/>
            <w:tcBorders/>
            <w:vAlign w:val="center"/>
          </w:tcPr>
          <w:p>
            <w:pPr>
              <w:pStyle w:val="TableContents"/>
              <w:bidi w:val="0"/>
              <w:spacing w:before="0" w:after="283"/>
              <w:jc w:val="left"/>
              <w:rPr/>
            </w:pPr>
            <w:r>
              <w:rPr/>
              <w:t xml:space="preserve">Edward III </w:t>
            </w:r>
          </w:p>
        </w:tc>
        <w:tc>
          <w:tcPr>
            <w:tcW w:w="2535" w:type="dxa"/>
            <w:tcBorders/>
            <w:vAlign w:val="center"/>
          </w:tcPr>
          <w:p>
            <w:pPr>
              <w:pStyle w:val="TableContents"/>
              <w:bidi w:val="0"/>
              <w:spacing w:before="0" w:after="283"/>
              <w:jc w:val="left"/>
              <w:rPr/>
            </w:pPr>
            <w:r>
              <w:rPr/>
              <w:t xml:space="preserve">51 (Englanti), 38 (Ranska) </w:t>
            </w:r>
          </w:p>
        </w:tc>
        <w:tc>
          <w:tcPr>
            <w:tcW w:w="1300" w:type="dxa"/>
            <w:tcBorders/>
            <w:vAlign w:val="center"/>
          </w:tcPr>
          <w:p>
            <w:pPr>
              <w:pStyle w:val="TableContents"/>
              <w:bidi w:val="0"/>
              <w:spacing w:before="0" w:after="283"/>
              <w:jc w:val="left"/>
              <w:rPr/>
            </w:pPr>
            <w:r>
              <w:rPr/>
              <w:t xml:space="preserve">1327 </w:t>
            </w:r>
          </w:p>
        </w:tc>
        <w:tc>
          <w:tcPr>
            <w:tcW w:w="1787" w:type="dxa"/>
            <w:tcBorders/>
            <w:vAlign w:val="center"/>
          </w:tcPr>
          <w:p>
            <w:pPr>
              <w:pStyle w:val="TableContents"/>
              <w:bidi w:val="0"/>
              <w:spacing w:before="0" w:after="283"/>
              <w:jc w:val="left"/>
              <w:rPr/>
            </w:pPr>
            <w:r>
              <w:rPr/>
              <w:t xml:space="preserve">25. tammikuuta </w:t>
            </w:r>
          </w:p>
        </w:tc>
        <w:tc>
          <w:tcPr>
            <w:tcW w:w="1712" w:type="dxa"/>
            <w:tcBorders/>
            <w:vAlign w:val="center"/>
          </w:tcPr>
          <w:p>
            <w:pPr>
              <w:pStyle w:val="TableContents"/>
              <w:bidi w:val="0"/>
              <w:spacing w:before="0" w:after="283"/>
              <w:jc w:val="left"/>
              <w:rPr/>
            </w:pPr>
            <w:r>
              <w:rPr/>
              <w:t xml:space="preserve">24. tammikuuta </w:t>
            </w:r>
          </w:p>
        </w:tc>
        <w:tc>
          <w:tcPr>
            <w:tcW w:w="1271" w:type="dxa"/>
            <w:tcBorders/>
            <w:vAlign w:val="center"/>
          </w:tcPr>
          <w:p>
            <w:pPr>
              <w:pStyle w:val="TableContents"/>
              <w:bidi w:val="0"/>
              <w:spacing w:before="0" w:after="283"/>
              <w:jc w:val="left"/>
              <w:rPr/>
            </w:pPr>
            <w:r>
              <w:rPr/>
              <w:t xml:space="preserve">21. kesäkuuta 1377 </w:t>
            </w:r>
          </w:p>
        </w:tc>
      </w:tr>
      <w:tr>
        <w:trPr/>
        <w:tc>
          <w:tcPr>
            <w:tcW w:w="1600" w:type="dxa"/>
            <w:tcBorders/>
            <w:vAlign w:val="center"/>
          </w:tcPr>
          <w:p>
            <w:pPr>
              <w:pStyle w:val="TableContents"/>
              <w:bidi w:val="0"/>
              <w:spacing w:before="0" w:after="283"/>
              <w:jc w:val="left"/>
              <w:rPr/>
            </w:pPr>
            <w:r>
              <w:rPr/>
              <w:t xml:space="preserve">Richard II </w:t>
            </w:r>
          </w:p>
        </w:tc>
        <w:tc>
          <w:tcPr>
            <w:tcW w:w="2535" w:type="dxa"/>
            <w:tcBorders/>
            <w:vAlign w:val="center"/>
          </w:tcPr>
          <w:p>
            <w:pPr>
              <w:pStyle w:val="TableContents"/>
              <w:bidi w:val="0"/>
              <w:spacing w:before="0" w:after="283"/>
              <w:jc w:val="left"/>
              <w:rPr/>
            </w:pPr>
            <w:r>
              <w:rPr/>
              <w:t xml:space="preserve">23 </w:t>
            </w:r>
          </w:p>
        </w:tc>
        <w:tc>
          <w:tcPr>
            <w:tcW w:w="1300" w:type="dxa"/>
            <w:tcBorders/>
            <w:vAlign w:val="center"/>
          </w:tcPr>
          <w:p>
            <w:pPr>
              <w:pStyle w:val="TableContents"/>
              <w:bidi w:val="0"/>
              <w:spacing w:before="0" w:after="283"/>
              <w:jc w:val="left"/>
              <w:rPr/>
            </w:pPr>
            <w:r>
              <w:rPr/>
              <w:t xml:space="preserve">1377 </w:t>
            </w:r>
          </w:p>
        </w:tc>
        <w:tc>
          <w:tcPr>
            <w:tcW w:w="1787" w:type="dxa"/>
            <w:tcBorders/>
            <w:vAlign w:val="center"/>
          </w:tcPr>
          <w:p>
            <w:pPr>
              <w:pStyle w:val="TableContents"/>
              <w:bidi w:val="0"/>
              <w:spacing w:before="0" w:after="283"/>
              <w:jc w:val="left"/>
              <w:rPr/>
            </w:pPr>
            <w:r>
              <w:rPr/>
              <w:t xml:space="preserve">22. kesäkuuta </w:t>
            </w:r>
          </w:p>
        </w:tc>
        <w:tc>
          <w:tcPr>
            <w:tcW w:w="1712" w:type="dxa"/>
            <w:tcBorders/>
            <w:vAlign w:val="center"/>
          </w:tcPr>
          <w:p>
            <w:pPr>
              <w:pStyle w:val="TableContents"/>
              <w:bidi w:val="0"/>
              <w:spacing w:before="0" w:after="283"/>
              <w:jc w:val="left"/>
              <w:rPr/>
            </w:pPr>
            <w:r>
              <w:rPr/>
              <w:t xml:space="preserve">21. kesäkuuta </w:t>
            </w:r>
          </w:p>
        </w:tc>
        <w:tc>
          <w:tcPr>
            <w:tcW w:w="1271" w:type="dxa"/>
            <w:tcBorders/>
            <w:vAlign w:val="center"/>
          </w:tcPr>
          <w:p>
            <w:pPr>
              <w:pStyle w:val="TableContents"/>
              <w:bidi w:val="0"/>
              <w:spacing w:before="0" w:after="283"/>
              <w:jc w:val="left"/>
              <w:rPr/>
            </w:pPr>
            <w:r>
              <w:rPr/>
              <w:t xml:space="preserve">29. syyskuuta 1399 </w:t>
            </w:r>
          </w:p>
        </w:tc>
      </w:tr>
      <w:tr>
        <w:trPr/>
        <w:tc>
          <w:tcPr>
            <w:tcW w:w="1600" w:type="dxa"/>
            <w:tcBorders/>
            <w:vAlign w:val="center"/>
          </w:tcPr>
          <w:p>
            <w:pPr>
              <w:pStyle w:val="TableContents"/>
              <w:bidi w:val="0"/>
              <w:spacing w:before="0" w:after="283"/>
              <w:jc w:val="left"/>
              <w:rPr/>
            </w:pPr>
            <w:r>
              <w:rPr/>
              <w:t xml:space="preserve">Henrik IV </w:t>
            </w:r>
          </w:p>
        </w:tc>
        <w:tc>
          <w:tcPr>
            <w:tcW w:w="2535" w:type="dxa"/>
            <w:tcBorders/>
            <w:vAlign w:val="center"/>
          </w:tcPr>
          <w:p>
            <w:pPr>
              <w:pStyle w:val="TableContents"/>
              <w:bidi w:val="0"/>
              <w:spacing w:before="0" w:after="283"/>
              <w:jc w:val="left"/>
              <w:rPr/>
            </w:pPr>
            <w:r>
              <w:rPr/>
              <w:t xml:space="preserve">14 </w:t>
            </w:r>
          </w:p>
        </w:tc>
        <w:tc>
          <w:tcPr>
            <w:tcW w:w="1300" w:type="dxa"/>
            <w:tcBorders/>
            <w:vAlign w:val="center"/>
          </w:tcPr>
          <w:p>
            <w:pPr>
              <w:pStyle w:val="TableContents"/>
              <w:bidi w:val="0"/>
              <w:spacing w:before="0" w:after="283"/>
              <w:jc w:val="left"/>
              <w:rPr/>
            </w:pPr>
            <w:r>
              <w:rPr/>
              <w:t xml:space="preserve">1399 </w:t>
            </w:r>
          </w:p>
        </w:tc>
        <w:tc>
          <w:tcPr>
            <w:tcW w:w="1787" w:type="dxa"/>
            <w:tcBorders/>
            <w:vAlign w:val="center"/>
          </w:tcPr>
          <w:p>
            <w:pPr>
              <w:pStyle w:val="TableContents"/>
              <w:bidi w:val="0"/>
              <w:spacing w:before="0" w:after="283"/>
              <w:jc w:val="left"/>
              <w:rPr/>
            </w:pPr>
            <w:r>
              <w:rPr/>
              <w:t xml:space="preserve">30. syyskuuta </w:t>
            </w:r>
          </w:p>
        </w:tc>
        <w:tc>
          <w:tcPr>
            <w:tcW w:w="1712" w:type="dxa"/>
            <w:tcBorders/>
            <w:vAlign w:val="center"/>
          </w:tcPr>
          <w:p>
            <w:pPr>
              <w:pStyle w:val="TableContents"/>
              <w:bidi w:val="0"/>
              <w:spacing w:before="0" w:after="283"/>
              <w:jc w:val="left"/>
              <w:rPr/>
            </w:pPr>
            <w:r>
              <w:rPr/>
              <w:t xml:space="preserve">29. syyskuuta </w:t>
            </w:r>
          </w:p>
        </w:tc>
        <w:tc>
          <w:tcPr>
            <w:tcW w:w="1271" w:type="dxa"/>
            <w:tcBorders/>
            <w:vAlign w:val="center"/>
          </w:tcPr>
          <w:p>
            <w:pPr>
              <w:pStyle w:val="TableContents"/>
              <w:bidi w:val="0"/>
              <w:spacing w:before="0" w:after="283"/>
              <w:jc w:val="left"/>
              <w:rPr/>
            </w:pPr>
            <w:r>
              <w:rPr/>
              <w:t xml:space="preserve">20 maaliskuu 1413 </w:t>
            </w:r>
          </w:p>
        </w:tc>
      </w:tr>
      <w:tr>
        <w:trPr/>
        <w:tc>
          <w:tcPr>
            <w:tcW w:w="1600" w:type="dxa"/>
            <w:tcBorders/>
            <w:vAlign w:val="center"/>
          </w:tcPr>
          <w:p>
            <w:pPr>
              <w:pStyle w:val="TableContents"/>
              <w:bidi w:val="0"/>
              <w:spacing w:before="0" w:after="283"/>
              <w:jc w:val="left"/>
              <w:rPr/>
            </w:pPr>
            <w:r>
              <w:rPr/>
              <w:t xml:space="preserve">Henrik V </w:t>
            </w:r>
          </w:p>
        </w:tc>
        <w:tc>
          <w:tcPr>
            <w:tcW w:w="2535" w:type="dxa"/>
            <w:tcBorders/>
            <w:vAlign w:val="center"/>
          </w:tcPr>
          <w:p>
            <w:pPr>
              <w:pStyle w:val="TableContents"/>
              <w:bidi w:val="0"/>
              <w:spacing w:before="0" w:after="283"/>
              <w:jc w:val="left"/>
              <w:rPr/>
            </w:pPr>
            <w:r>
              <w:rPr/>
              <w:t xml:space="preserve">10 </w:t>
            </w:r>
          </w:p>
        </w:tc>
        <w:tc>
          <w:tcPr>
            <w:tcW w:w="1300" w:type="dxa"/>
            <w:tcBorders/>
            <w:vAlign w:val="center"/>
          </w:tcPr>
          <w:p>
            <w:pPr>
              <w:pStyle w:val="TableContents"/>
              <w:bidi w:val="0"/>
              <w:spacing w:before="0" w:after="283"/>
              <w:jc w:val="left"/>
              <w:rPr/>
            </w:pPr>
            <w:r>
              <w:rPr/>
              <w:t xml:space="preserve">1413 </w:t>
            </w:r>
          </w:p>
        </w:tc>
        <w:tc>
          <w:tcPr>
            <w:tcW w:w="1787" w:type="dxa"/>
            <w:tcBorders/>
            <w:vAlign w:val="center"/>
          </w:tcPr>
          <w:p>
            <w:pPr>
              <w:pStyle w:val="TableContents"/>
              <w:bidi w:val="0"/>
              <w:spacing w:before="0" w:after="283"/>
              <w:jc w:val="left"/>
              <w:rPr/>
            </w:pPr>
            <w:r>
              <w:rPr/>
              <w:t xml:space="preserve">21. maaliskuuta </w:t>
            </w:r>
          </w:p>
        </w:tc>
        <w:tc>
          <w:tcPr>
            <w:tcW w:w="1712" w:type="dxa"/>
            <w:tcBorders/>
            <w:vAlign w:val="center"/>
          </w:tcPr>
          <w:p>
            <w:pPr>
              <w:pStyle w:val="TableContents"/>
              <w:bidi w:val="0"/>
              <w:spacing w:before="0" w:after="283"/>
              <w:jc w:val="left"/>
              <w:rPr/>
            </w:pPr>
            <w:r>
              <w:rPr/>
              <w:t xml:space="preserve">20. maaliskuuta </w:t>
            </w:r>
          </w:p>
        </w:tc>
        <w:tc>
          <w:tcPr>
            <w:tcW w:w="1271" w:type="dxa"/>
            <w:tcBorders/>
            <w:vAlign w:val="center"/>
          </w:tcPr>
          <w:p>
            <w:pPr>
              <w:pStyle w:val="TableContents"/>
              <w:bidi w:val="0"/>
              <w:spacing w:before="0" w:after="283"/>
              <w:jc w:val="left"/>
              <w:rPr/>
            </w:pPr>
            <w:r>
              <w:rPr/>
              <w:t xml:space="preserve">31. elokuuta 1422 </w:t>
            </w:r>
          </w:p>
        </w:tc>
      </w:tr>
      <w:tr>
        <w:trPr/>
        <w:tc>
          <w:tcPr>
            <w:tcW w:w="1600" w:type="dxa"/>
            <w:tcBorders/>
            <w:vAlign w:val="center"/>
          </w:tcPr>
          <w:p>
            <w:pPr>
              <w:pStyle w:val="TableContents"/>
              <w:bidi w:val="0"/>
              <w:spacing w:before="0" w:after="283"/>
              <w:jc w:val="left"/>
              <w:rPr/>
            </w:pPr>
            <w:r>
              <w:rPr/>
              <w:t xml:space="preserve">Henrik VI </w:t>
            </w:r>
          </w:p>
        </w:tc>
        <w:tc>
          <w:tcPr>
            <w:tcW w:w="2535" w:type="dxa"/>
            <w:tcBorders/>
            <w:vAlign w:val="center"/>
          </w:tcPr>
          <w:p>
            <w:pPr>
              <w:pStyle w:val="TableContents"/>
              <w:bidi w:val="0"/>
              <w:spacing w:before="0" w:after="283"/>
              <w:jc w:val="left"/>
              <w:rPr/>
            </w:pPr>
            <w:r>
              <w:rPr/>
              <w:t xml:space="preserve">39 + 1 </w:t>
            </w:r>
          </w:p>
        </w:tc>
        <w:tc>
          <w:tcPr>
            <w:tcW w:w="1300" w:type="dxa"/>
            <w:tcBorders/>
            <w:vAlign w:val="center"/>
          </w:tcPr>
          <w:p>
            <w:pPr>
              <w:pStyle w:val="TableContents"/>
              <w:bidi w:val="0"/>
              <w:spacing w:before="0" w:after="283"/>
              <w:jc w:val="left"/>
              <w:rPr/>
            </w:pPr>
            <w:r>
              <w:rPr/>
              <w:t xml:space="preserve">1422 </w:t>
            </w:r>
          </w:p>
        </w:tc>
        <w:tc>
          <w:tcPr>
            <w:tcW w:w="1787" w:type="dxa"/>
            <w:tcBorders/>
            <w:vAlign w:val="center"/>
          </w:tcPr>
          <w:p>
            <w:pPr>
              <w:pStyle w:val="TableContents"/>
              <w:bidi w:val="0"/>
              <w:spacing w:before="0" w:after="283"/>
              <w:jc w:val="left"/>
              <w:rPr/>
            </w:pPr>
            <w:r>
              <w:rPr/>
              <w:t xml:space="preserve">1. syyskuuta </w:t>
            </w:r>
          </w:p>
        </w:tc>
        <w:tc>
          <w:tcPr>
            <w:tcW w:w="1712" w:type="dxa"/>
            <w:tcBorders/>
            <w:vAlign w:val="center"/>
          </w:tcPr>
          <w:p>
            <w:pPr>
              <w:pStyle w:val="TableContents"/>
              <w:bidi w:val="0"/>
              <w:spacing w:before="0" w:after="283"/>
              <w:jc w:val="left"/>
              <w:rPr/>
            </w:pPr>
            <w:r>
              <w:rPr/>
              <w:t xml:space="preserve">31. elokuuta </w:t>
            </w:r>
          </w:p>
        </w:tc>
        <w:tc>
          <w:tcPr>
            <w:tcW w:w="1271" w:type="dxa"/>
            <w:tcBorders/>
            <w:vAlign w:val="center"/>
          </w:tcPr>
          <w:p>
            <w:pPr>
              <w:pStyle w:val="TableContents"/>
              <w:bidi w:val="0"/>
              <w:spacing w:before="0" w:after="283"/>
              <w:jc w:val="left"/>
              <w:rPr/>
            </w:pPr>
            <w:r>
              <w:rPr/>
              <w:t xml:space="preserve">4. maaliskuuta 1461 </w:t>
            </w:r>
          </w:p>
        </w:tc>
      </w:tr>
      <w:tr>
        <w:trPr/>
        <w:tc>
          <w:tcPr>
            <w:tcW w:w="1600" w:type="dxa"/>
            <w:tcBorders/>
            <w:vAlign w:val="center"/>
          </w:tcPr>
          <w:p>
            <w:pPr>
              <w:pStyle w:val="TableContents"/>
              <w:bidi w:val="0"/>
              <w:spacing w:before="0" w:after="283"/>
              <w:jc w:val="left"/>
              <w:rPr/>
            </w:pPr>
            <w:r>
              <w:rPr/>
              <w:t xml:space="preserve">Edward IV </w:t>
            </w:r>
          </w:p>
        </w:tc>
        <w:tc>
          <w:tcPr>
            <w:tcW w:w="2535" w:type="dxa"/>
            <w:tcBorders/>
            <w:vAlign w:val="center"/>
          </w:tcPr>
          <w:p>
            <w:pPr>
              <w:pStyle w:val="TableContents"/>
              <w:bidi w:val="0"/>
              <w:spacing w:before="0" w:after="283"/>
              <w:jc w:val="left"/>
              <w:rPr/>
            </w:pPr>
            <w:r>
              <w:rPr/>
              <w:t xml:space="preserve">23 </w:t>
            </w:r>
          </w:p>
        </w:tc>
        <w:tc>
          <w:tcPr>
            <w:tcW w:w="1300" w:type="dxa"/>
            <w:tcBorders/>
            <w:vAlign w:val="center"/>
          </w:tcPr>
          <w:p>
            <w:pPr>
              <w:pStyle w:val="TableContents"/>
              <w:bidi w:val="0"/>
              <w:spacing w:before="0" w:after="283"/>
              <w:jc w:val="left"/>
              <w:rPr/>
            </w:pPr>
            <w:r>
              <w:rPr/>
              <w:t xml:space="preserve">1461 </w:t>
            </w:r>
          </w:p>
        </w:tc>
        <w:tc>
          <w:tcPr>
            <w:tcW w:w="1787" w:type="dxa"/>
            <w:tcBorders/>
            <w:vAlign w:val="center"/>
          </w:tcPr>
          <w:p>
            <w:pPr>
              <w:pStyle w:val="TableContents"/>
              <w:bidi w:val="0"/>
              <w:spacing w:before="0" w:after="283"/>
              <w:jc w:val="left"/>
              <w:rPr/>
            </w:pPr>
            <w:r>
              <w:rPr/>
              <w:t xml:space="preserve">4. maaliskuuta </w:t>
            </w:r>
          </w:p>
        </w:tc>
        <w:tc>
          <w:tcPr>
            <w:tcW w:w="1712" w:type="dxa"/>
            <w:tcBorders/>
            <w:vAlign w:val="center"/>
          </w:tcPr>
          <w:p>
            <w:pPr>
              <w:pStyle w:val="TableContents"/>
              <w:bidi w:val="0"/>
              <w:spacing w:before="0" w:after="283"/>
              <w:jc w:val="left"/>
              <w:rPr/>
            </w:pPr>
            <w:r>
              <w:rPr/>
              <w:t xml:space="preserve">3. maaliskuuta </w:t>
            </w:r>
          </w:p>
        </w:tc>
        <w:tc>
          <w:tcPr>
            <w:tcW w:w="1271" w:type="dxa"/>
            <w:tcBorders/>
            <w:vAlign w:val="center"/>
          </w:tcPr>
          <w:p>
            <w:pPr>
              <w:pStyle w:val="TableContents"/>
              <w:bidi w:val="0"/>
              <w:spacing w:before="0" w:after="283"/>
              <w:jc w:val="left"/>
              <w:rPr/>
            </w:pPr>
            <w:r>
              <w:rPr/>
              <w:t xml:space="preserve">9. huhtikuuta 1483 </w:t>
            </w:r>
          </w:p>
        </w:tc>
      </w:tr>
      <w:tr>
        <w:trPr/>
        <w:tc>
          <w:tcPr>
            <w:tcW w:w="1600" w:type="dxa"/>
            <w:tcBorders/>
            <w:vAlign w:val="center"/>
          </w:tcPr>
          <w:p>
            <w:pPr>
              <w:pStyle w:val="TableContents"/>
              <w:bidi w:val="0"/>
              <w:spacing w:before="0" w:after="283"/>
              <w:jc w:val="left"/>
              <w:rPr/>
            </w:pPr>
            <w:r>
              <w:rPr/>
              <w:t xml:space="preserve">Edward V </w:t>
            </w:r>
          </w:p>
        </w:tc>
        <w:tc>
          <w:tcPr>
            <w:tcW w:w="2535" w:type="dxa"/>
            <w:tcBorders/>
            <w:vAlign w:val="center"/>
          </w:tcPr>
          <w:p>
            <w:pPr>
              <w:pStyle w:val="TableContents"/>
              <w:bidi w:val="0"/>
              <w:spacing w:before="0" w:after="283"/>
              <w:jc w:val="left"/>
              <w:rPr>
                <w:sz w:val="4"/>
                <w:szCs w:val="4"/>
              </w:rPr>
            </w:pPr>
            <w:r>
              <w:rPr>
                <w:sz w:val="4"/>
                <w:szCs w:val="4"/>
              </w:rPr>
            </w:r>
          </w:p>
        </w:tc>
        <w:tc>
          <w:tcPr>
            <w:tcW w:w="1300" w:type="dxa"/>
            <w:tcBorders/>
            <w:vAlign w:val="center"/>
          </w:tcPr>
          <w:p>
            <w:pPr>
              <w:pStyle w:val="TableContents"/>
              <w:bidi w:val="0"/>
              <w:spacing w:before="0" w:after="283"/>
              <w:jc w:val="left"/>
              <w:rPr/>
            </w:pPr>
            <w:r>
              <w:rPr/>
              <w:t xml:space="preserve">1483 </w:t>
            </w:r>
          </w:p>
        </w:tc>
        <w:tc>
          <w:tcPr>
            <w:tcW w:w="1787" w:type="dxa"/>
            <w:tcBorders/>
            <w:vAlign w:val="center"/>
          </w:tcPr>
          <w:p>
            <w:pPr>
              <w:pStyle w:val="TableContents"/>
              <w:bidi w:val="0"/>
              <w:spacing w:before="0" w:after="283"/>
              <w:jc w:val="left"/>
              <w:rPr/>
            </w:pPr>
            <w:r>
              <w:rPr/>
              <w:t xml:space="preserve">9. huhtikuuta </w:t>
            </w:r>
          </w:p>
        </w:tc>
        <w:tc>
          <w:tcPr>
            <w:tcW w:w="1712" w:type="dxa"/>
            <w:tcBorders/>
            <w:vAlign w:val="center"/>
          </w:tcPr>
          <w:p>
            <w:pPr>
              <w:pStyle w:val="TableContents"/>
              <w:bidi w:val="0"/>
              <w:spacing w:before="0" w:after="283"/>
              <w:jc w:val="left"/>
              <w:rPr/>
            </w:pPr>
            <w:r>
              <w:rPr/>
              <w:t xml:space="preserve">25. kesäkuuta </w:t>
            </w:r>
          </w:p>
        </w:tc>
        <w:tc>
          <w:tcPr>
            <w:tcW w:w="1271" w:type="dxa"/>
            <w:tcBorders/>
            <w:vAlign w:val="center"/>
          </w:tcPr>
          <w:p>
            <w:pPr>
              <w:pStyle w:val="TableContents"/>
              <w:bidi w:val="0"/>
              <w:spacing w:before="0" w:after="283"/>
              <w:jc w:val="left"/>
              <w:rPr/>
            </w:pPr>
            <w:r>
              <w:rPr/>
              <w:t xml:space="preserve">25. kesäkuuta 1483 </w:t>
            </w:r>
          </w:p>
        </w:tc>
      </w:tr>
      <w:tr>
        <w:trPr/>
        <w:tc>
          <w:tcPr>
            <w:tcW w:w="1600" w:type="dxa"/>
            <w:tcBorders/>
            <w:vAlign w:val="center"/>
          </w:tcPr>
          <w:p>
            <w:pPr>
              <w:pStyle w:val="TableContents"/>
              <w:bidi w:val="0"/>
              <w:spacing w:before="0" w:after="283"/>
              <w:jc w:val="left"/>
              <w:rPr/>
            </w:pPr>
            <w:r>
              <w:rPr/>
              <w:t xml:space="preserve">Richard III </w:t>
            </w:r>
          </w:p>
        </w:tc>
        <w:tc>
          <w:tcPr>
            <w:tcW w:w="2535" w:type="dxa"/>
            <w:tcBorders/>
            <w:vAlign w:val="center"/>
          </w:tcPr>
          <w:p>
            <w:pPr>
              <w:pStyle w:val="TableContents"/>
              <w:bidi w:val="0"/>
              <w:spacing w:before="0" w:after="283"/>
              <w:jc w:val="left"/>
              <w:rPr>
                <w:sz w:val="4"/>
                <w:szCs w:val="4"/>
              </w:rPr>
            </w:pPr>
            <w:r>
              <w:rPr>
                <w:sz w:val="4"/>
                <w:szCs w:val="4"/>
              </w:rPr>
            </w:r>
          </w:p>
        </w:tc>
        <w:tc>
          <w:tcPr>
            <w:tcW w:w="1300" w:type="dxa"/>
            <w:tcBorders/>
            <w:vAlign w:val="center"/>
          </w:tcPr>
          <w:p>
            <w:pPr>
              <w:pStyle w:val="TableContents"/>
              <w:bidi w:val="0"/>
              <w:spacing w:before="0" w:after="283"/>
              <w:jc w:val="left"/>
              <w:rPr/>
            </w:pPr>
            <w:r>
              <w:rPr/>
              <w:t xml:space="preserve">1483 </w:t>
            </w:r>
          </w:p>
        </w:tc>
        <w:tc>
          <w:tcPr>
            <w:tcW w:w="1787" w:type="dxa"/>
            <w:tcBorders/>
            <w:vAlign w:val="center"/>
          </w:tcPr>
          <w:p>
            <w:pPr>
              <w:pStyle w:val="TableContents"/>
              <w:bidi w:val="0"/>
              <w:spacing w:before="0" w:after="283"/>
              <w:jc w:val="left"/>
              <w:rPr/>
            </w:pPr>
            <w:r>
              <w:rPr/>
              <w:t xml:space="preserve">26. kesäkuuta </w:t>
            </w:r>
          </w:p>
        </w:tc>
        <w:tc>
          <w:tcPr>
            <w:tcW w:w="1712" w:type="dxa"/>
            <w:tcBorders/>
            <w:vAlign w:val="center"/>
          </w:tcPr>
          <w:p>
            <w:pPr>
              <w:pStyle w:val="TableContents"/>
              <w:bidi w:val="0"/>
              <w:spacing w:before="0" w:after="283"/>
              <w:jc w:val="left"/>
              <w:rPr/>
            </w:pPr>
            <w:r>
              <w:rPr/>
              <w:t xml:space="preserve">25. kesäkuuta </w:t>
            </w:r>
          </w:p>
        </w:tc>
        <w:tc>
          <w:tcPr>
            <w:tcW w:w="1271" w:type="dxa"/>
            <w:tcBorders/>
            <w:vAlign w:val="center"/>
          </w:tcPr>
          <w:p>
            <w:pPr>
              <w:pStyle w:val="TableContents"/>
              <w:bidi w:val="0"/>
              <w:spacing w:before="0" w:after="283"/>
              <w:jc w:val="left"/>
              <w:rPr/>
            </w:pPr>
            <w:r>
              <w:rPr/>
              <w:t xml:space="preserve">22 elokuu 1485 </w:t>
            </w:r>
          </w:p>
        </w:tc>
      </w:tr>
      <w:tr>
        <w:trPr/>
        <w:tc>
          <w:tcPr>
            <w:tcW w:w="1600" w:type="dxa"/>
            <w:tcBorders/>
            <w:vAlign w:val="center"/>
          </w:tcPr>
          <w:p>
            <w:pPr>
              <w:pStyle w:val="TableContents"/>
              <w:bidi w:val="0"/>
              <w:spacing w:before="0" w:after="283"/>
              <w:jc w:val="left"/>
              <w:rPr/>
            </w:pPr>
            <w:r>
              <w:rPr/>
              <w:t xml:space="preserve">Henrik VII </w:t>
            </w:r>
          </w:p>
        </w:tc>
        <w:tc>
          <w:tcPr>
            <w:tcW w:w="2535" w:type="dxa"/>
            <w:tcBorders/>
            <w:vAlign w:val="center"/>
          </w:tcPr>
          <w:p>
            <w:pPr>
              <w:pStyle w:val="TableContents"/>
              <w:bidi w:val="0"/>
              <w:spacing w:before="0" w:after="283"/>
              <w:jc w:val="left"/>
              <w:rPr/>
            </w:pPr>
            <w:r>
              <w:rPr/>
              <w:t xml:space="preserve">24 </w:t>
            </w:r>
          </w:p>
        </w:tc>
        <w:tc>
          <w:tcPr>
            <w:tcW w:w="1300" w:type="dxa"/>
            <w:tcBorders/>
            <w:vAlign w:val="center"/>
          </w:tcPr>
          <w:p>
            <w:pPr>
              <w:pStyle w:val="TableContents"/>
              <w:bidi w:val="0"/>
              <w:spacing w:before="0" w:after="283"/>
              <w:jc w:val="left"/>
              <w:rPr/>
            </w:pPr>
            <w:r>
              <w:rPr/>
              <w:t xml:space="preserve">1485 </w:t>
            </w:r>
          </w:p>
        </w:tc>
        <w:tc>
          <w:tcPr>
            <w:tcW w:w="1787" w:type="dxa"/>
            <w:tcBorders/>
            <w:vAlign w:val="center"/>
          </w:tcPr>
          <w:p>
            <w:pPr>
              <w:pStyle w:val="TableContents"/>
              <w:bidi w:val="0"/>
              <w:spacing w:before="0" w:after="283"/>
              <w:jc w:val="left"/>
              <w:rPr/>
            </w:pPr>
            <w:r>
              <w:rPr/>
              <w:t xml:space="preserve">22. elokuuta </w:t>
            </w:r>
          </w:p>
        </w:tc>
        <w:tc>
          <w:tcPr>
            <w:tcW w:w="1712" w:type="dxa"/>
            <w:tcBorders/>
            <w:vAlign w:val="center"/>
          </w:tcPr>
          <w:p>
            <w:pPr>
              <w:pStyle w:val="TableContents"/>
              <w:bidi w:val="0"/>
              <w:spacing w:before="0" w:after="283"/>
              <w:jc w:val="left"/>
              <w:rPr/>
            </w:pPr>
            <w:r>
              <w:rPr/>
              <w:t xml:space="preserve">21 elokuuta </w:t>
            </w:r>
          </w:p>
        </w:tc>
        <w:tc>
          <w:tcPr>
            <w:tcW w:w="1271" w:type="dxa"/>
            <w:tcBorders/>
            <w:vAlign w:val="center"/>
          </w:tcPr>
          <w:p>
            <w:pPr>
              <w:pStyle w:val="TableContents"/>
              <w:bidi w:val="0"/>
              <w:spacing w:before="0" w:after="283"/>
              <w:jc w:val="left"/>
              <w:rPr/>
            </w:pPr>
            <w:r>
              <w:rPr/>
              <w:t xml:space="preserve">21. huhtikuuta 1509 </w:t>
            </w:r>
          </w:p>
        </w:tc>
      </w:tr>
      <w:tr>
        <w:trPr/>
        <w:tc>
          <w:tcPr>
            <w:tcW w:w="1600" w:type="dxa"/>
            <w:tcBorders/>
            <w:vAlign w:val="center"/>
          </w:tcPr>
          <w:p>
            <w:pPr>
              <w:pStyle w:val="TableContents"/>
              <w:bidi w:val="0"/>
              <w:spacing w:before="0" w:after="283"/>
              <w:jc w:val="left"/>
              <w:rPr/>
            </w:pPr>
            <w:r>
              <w:rPr/>
              <w:t xml:space="preserve">Henrik VIII </w:t>
            </w:r>
          </w:p>
        </w:tc>
        <w:tc>
          <w:tcPr>
            <w:tcW w:w="2535" w:type="dxa"/>
            <w:tcBorders/>
            <w:vAlign w:val="center"/>
          </w:tcPr>
          <w:p>
            <w:pPr>
              <w:pStyle w:val="TableContents"/>
              <w:bidi w:val="0"/>
              <w:spacing w:before="0" w:after="283"/>
              <w:jc w:val="left"/>
              <w:rPr/>
            </w:pPr>
            <w:r>
              <w:rPr/>
              <w:t xml:space="preserve">38 </w:t>
            </w:r>
          </w:p>
        </w:tc>
        <w:tc>
          <w:tcPr>
            <w:tcW w:w="1300" w:type="dxa"/>
            <w:tcBorders/>
            <w:vAlign w:val="center"/>
          </w:tcPr>
          <w:p>
            <w:pPr>
              <w:pStyle w:val="TableContents"/>
              <w:bidi w:val="0"/>
              <w:spacing w:before="0" w:after="283"/>
              <w:jc w:val="left"/>
              <w:rPr/>
            </w:pPr>
            <w:r>
              <w:rPr/>
              <w:t xml:space="preserve">1509 </w:t>
            </w:r>
          </w:p>
        </w:tc>
        <w:tc>
          <w:tcPr>
            <w:tcW w:w="1787" w:type="dxa"/>
            <w:tcBorders/>
            <w:vAlign w:val="center"/>
          </w:tcPr>
          <w:p>
            <w:pPr>
              <w:pStyle w:val="TableContents"/>
              <w:bidi w:val="0"/>
              <w:spacing w:before="0" w:after="283"/>
              <w:jc w:val="left"/>
              <w:rPr/>
            </w:pPr>
            <w:r>
              <w:rPr/>
              <w:t xml:space="preserve">22. huhtikuuta </w:t>
            </w:r>
          </w:p>
        </w:tc>
        <w:tc>
          <w:tcPr>
            <w:tcW w:w="1712" w:type="dxa"/>
            <w:tcBorders/>
            <w:vAlign w:val="center"/>
          </w:tcPr>
          <w:p>
            <w:pPr>
              <w:pStyle w:val="TableContents"/>
              <w:bidi w:val="0"/>
              <w:spacing w:before="0" w:after="283"/>
              <w:jc w:val="left"/>
              <w:rPr/>
            </w:pPr>
            <w:r>
              <w:rPr/>
              <w:t xml:space="preserve">21. huhtikuuta </w:t>
            </w:r>
          </w:p>
        </w:tc>
        <w:tc>
          <w:tcPr>
            <w:tcW w:w="1271" w:type="dxa"/>
            <w:tcBorders/>
            <w:vAlign w:val="center"/>
          </w:tcPr>
          <w:p>
            <w:pPr>
              <w:pStyle w:val="TableContents"/>
              <w:bidi w:val="0"/>
              <w:spacing w:before="0" w:after="283"/>
              <w:jc w:val="left"/>
              <w:rPr/>
            </w:pPr>
            <w:r>
              <w:rPr/>
              <w:t xml:space="preserve">28 tammikuu 1547 </w:t>
            </w:r>
          </w:p>
        </w:tc>
      </w:tr>
      <w:tr>
        <w:trPr/>
        <w:tc>
          <w:tcPr>
            <w:tcW w:w="1600" w:type="dxa"/>
            <w:tcBorders/>
            <w:vAlign w:val="center"/>
          </w:tcPr>
          <w:p>
            <w:pPr>
              <w:pStyle w:val="TableContents"/>
              <w:bidi w:val="0"/>
              <w:spacing w:before="0" w:after="283"/>
              <w:jc w:val="left"/>
              <w:rPr/>
            </w:pPr>
            <w:r>
              <w:rPr/>
              <w:t xml:space="preserve">Edward VI </w:t>
            </w:r>
          </w:p>
        </w:tc>
        <w:tc>
          <w:tcPr>
            <w:tcW w:w="2535" w:type="dxa"/>
            <w:tcBorders/>
            <w:vAlign w:val="center"/>
          </w:tcPr>
          <w:p>
            <w:pPr>
              <w:pStyle w:val="TableContents"/>
              <w:bidi w:val="0"/>
              <w:spacing w:before="0" w:after="283"/>
              <w:jc w:val="left"/>
              <w:rPr/>
            </w:pPr>
            <w:r>
              <w:rPr/>
              <w:t xml:space="preserve">7 </w:t>
            </w:r>
          </w:p>
        </w:tc>
        <w:tc>
          <w:tcPr>
            <w:tcW w:w="1300" w:type="dxa"/>
            <w:tcBorders/>
            <w:vAlign w:val="center"/>
          </w:tcPr>
          <w:p>
            <w:pPr>
              <w:pStyle w:val="TableContents"/>
              <w:bidi w:val="0"/>
              <w:spacing w:before="0" w:after="283"/>
              <w:jc w:val="left"/>
              <w:rPr/>
            </w:pPr>
            <w:r>
              <w:rPr/>
              <w:t xml:space="preserve">1547 </w:t>
            </w:r>
          </w:p>
        </w:tc>
        <w:tc>
          <w:tcPr>
            <w:tcW w:w="1787" w:type="dxa"/>
            <w:tcBorders/>
            <w:vAlign w:val="center"/>
          </w:tcPr>
          <w:p>
            <w:pPr>
              <w:pStyle w:val="TableContents"/>
              <w:bidi w:val="0"/>
              <w:spacing w:before="0" w:after="283"/>
              <w:jc w:val="left"/>
              <w:rPr/>
            </w:pPr>
            <w:r>
              <w:rPr/>
              <w:t xml:space="preserve">28. tammikuuta </w:t>
            </w:r>
          </w:p>
        </w:tc>
        <w:tc>
          <w:tcPr>
            <w:tcW w:w="1712" w:type="dxa"/>
            <w:tcBorders/>
            <w:vAlign w:val="center"/>
          </w:tcPr>
          <w:p>
            <w:pPr>
              <w:pStyle w:val="TableContents"/>
              <w:bidi w:val="0"/>
              <w:spacing w:before="0" w:after="283"/>
              <w:jc w:val="left"/>
              <w:rPr/>
            </w:pPr>
            <w:r>
              <w:rPr/>
              <w:t xml:space="preserve">27. tammikuuta </w:t>
            </w:r>
          </w:p>
        </w:tc>
        <w:tc>
          <w:tcPr>
            <w:tcW w:w="1271" w:type="dxa"/>
            <w:tcBorders/>
            <w:vAlign w:val="center"/>
          </w:tcPr>
          <w:p>
            <w:pPr>
              <w:pStyle w:val="TableContents"/>
              <w:bidi w:val="0"/>
              <w:spacing w:before="0" w:after="283"/>
              <w:jc w:val="left"/>
              <w:rPr/>
            </w:pPr>
            <w:r>
              <w:rPr/>
              <w:t xml:space="preserve">6 heinäkuu 1553 </w:t>
            </w:r>
          </w:p>
        </w:tc>
      </w:tr>
      <w:tr>
        <w:trPr/>
        <w:tc>
          <w:tcPr>
            <w:tcW w:w="1600" w:type="dxa"/>
            <w:tcBorders/>
            <w:vAlign w:val="center"/>
          </w:tcPr>
          <w:p>
            <w:pPr>
              <w:pStyle w:val="TableContents"/>
              <w:bidi w:val="0"/>
              <w:spacing w:before="0" w:after="283"/>
              <w:jc w:val="left"/>
              <w:rPr/>
            </w:pPr>
            <w:r>
              <w:rPr/>
              <w:t xml:space="preserve">Maria I </w:t>
            </w:r>
          </w:p>
        </w:tc>
        <w:tc>
          <w:tcPr>
            <w:tcW w:w="2535" w:type="dxa"/>
            <w:tcBorders/>
            <w:vAlign w:val="center"/>
          </w:tcPr>
          <w:p>
            <w:pPr>
              <w:pStyle w:val="TableContents"/>
              <w:bidi w:val="0"/>
              <w:spacing w:before="0" w:after="283"/>
              <w:jc w:val="left"/>
              <w:rPr>
                <w:sz w:val="4"/>
                <w:szCs w:val="4"/>
              </w:rPr>
            </w:pPr>
            <w:r>
              <w:rPr>
                <w:sz w:val="4"/>
                <w:szCs w:val="4"/>
              </w:rPr>
            </w:r>
          </w:p>
        </w:tc>
        <w:tc>
          <w:tcPr>
            <w:tcW w:w="1300" w:type="dxa"/>
            <w:tcBorders/>
            <w:vAlign w:val="center"/>
          </w:tcPr>
          <w:p>
            <w:pPr>
              <w:pStyle w:val="TableContents"/>
              <w:bidi w:val="0"/>
              <w:spacing w:before="0" w:after="283"/>
              <w:jc w:val="left"/>
              <w:rPr/>
            </w:pPr>
            <w:r>
              <w:rPr/>
              <w:t xml:space="preserve">1553 </w:t>
            </w:r>
          </w:p>
        </w:tc>
        <w:tc>
          <w:tcPr>
            <w:tcW w:w="1787" w:type="dxa"/>
            <w:tcBorders/>
            <w:vAlign w:val="center"/>
          </w:tcPr>
          <w:p>
            <w:pPr>
              <w:pStyle w:val="TableContents"/>
              <w:bidi w:val="0"/>
              <w:spacing w:before="0" w:after="283"/>
              <w:jc w:val="left"/>
              <w:rPr/>
            </w:pPr>
            <w:r>
              <w:rPr/>
              <w:t xml:space="preserve">6. heinäkuuta </w:t>
            </w:r>
          </w:p>
        </w:tc>
        <w:tc>
          <w:tcPr>
            <w:tcW w:w="1712" w:type="dxa"/>
            <w:tcBorders/>
            <w:vAlign w:val="center"/>
          </w:tcPr>
          <w:p>
            <w:pPr>
              <w:pStyle w:val="TableContents"/>
              <w:bidi w:val="0"/>
              <w:spacing w:before="0" w:after="283"/>
              <w:jc w:val="left"/>
              <w:rPr/>
            </w:pPr>
            <w:r>
              <w:rPr/>
              <w:t xml:space="preserve">5. heinäkuuta </w:t>
            </w:r>
          </w:p>
        </w:tc>
        <w:tc>
          <w:tcPr>
            <w:tcW w:w="1271" w:type="dxa"/>
            <w:tcBorders/>
            <w:vAlign w:val="center"/>
          </w:tcPr>
          <w:p>
            <w:pPr>
              <w:pStyle w:val="TableContents"/>
              <w:bidi w:val="0"/>
              <w:spacing w:before="0" w:after="283"/>
              <w:jc w:val="left"/>
              <w:rPr/>
            </w:pPr>
            <w:r>
              <w:rPr/>
              <w:t xml:space="preserve">24 heinäkuu 1554 </w:t>
            </w:r>
          </w:p>
        </w:tc>
      </w:tr>
      <w:tr>
        <w:trPr/>
        <w:tc>
          <w:tcPr>
            <w:tcW w:w="1600" w:type="dxa"/>
            <w:tcBorders/>
            <w:vAlign w:val="center"/>
          </w:tcPr>
          <w:p>
            <w:pPr>
              <w:pStyle w:val="TableContents"/>
              <w:bidi w:val="0"/>
              <w:spacing w:before="0" w:after="283"/>
              <w:jc w:val="left"/>
              <w:rPr/>
            </w:pPr>
            <w:r>
              <w:rPr/>
              <w:t xml:space="preserve">"Philip ja Mary </w:t>
            </w:r>
          </w:p>
        </w:tc>
        <w:tc>
          <w:tcPr>
            <w:tcW w:w="2535" w:type="dxa"/>
            <w:tcBorders/>
            <w:vAlign w:val="center"/>
          </w:tcPr>
          <w:p>
            <w:pPr>
              <w:pStyle w:val="TableContents"/>
              <w:bidi w:val="0"/>
              <w:spacing w:before="0" w:after="283"/>
              <w:jc w:val="left"/>
              <w:rPr/>
            </w:pPr>
            <w:r>
              <w:rPr/>
              <w:t xml:space="preserve">5 &amp; 6 </w:t>
            </w:r>
          </w:p>
        </w:tc>
        <w:tc>
          <w:tcPr>
            <w:tcW w:w="1300" w:type="dxa"/>
            <w:tcBorders/>
            <w:vAlign w:val="center"/>
          </w:tcPr>
          <w:p>
            <w:pPr>
              <w:pStyle w:val="TableContents"/>
              <w:bidi w:val="0"/>
              <w:spacing w:before="0" w:after="283"/>
              <w:jc w:val="left"/>
              <w:rPr/>
            </w:pPr>
            <w:r>
              <w:rPr/>
              <w:t xml:space="preserve">1554 </w:t>
            </w:r>
          </w:p>
        </w:tc>
        <w:tc>
          <w:tcPr>
            <w:tcW w:w="1787" w:type="dxa"/>
            <w:tcBorders/>
            <w:vAlign w:val="center"/>
          </w:tcPr>
          <w:p>
            <w:pPr>
              <w:pStyle w:val="TableContents"/>
              <w:bidi w:val="0"/>
              <w:spacing w:before="0" w:after="283"/>
              <w:jc w:val="left"/>
              <w:rPr/>
            </w:pPr>
            <w:r>
              <w:rPr/>
              <w:t xml:space="preserve">25. heinäkuuta </w:t>
            </w:r>
          </w:p>
        </w:tc>
        <w:tc>
          <w:tcPr>
            <w:tcW w:w="1712" w:type="dxa"/>
            <w:tcBorders/>
            <w:vAlign w:val="center"/>
          </w:tcPr>
          <w:p>
            <w:pPr>
              <w:pStyle w:val="TableContents"/>
              <w:bidi w:val="0"/>
              <w:spacing w:before="0" w:after="283"/>
              <w:jc w:val="left"/>
              <w:rPr/>
            </w:pPr>
            <w:r>
              <w:rPr/>
              <w:t xml:space="preserve">24. heinäkuuta </w:t>
            </w:r>
          </w:p>
        </w:tc>
        <w:tc>
          <w:tcPr>
            <w:tcW w:w="1271" w:type="dxa"/>
            <w:tcBorders/>
            <w:vAlign w:val="center"/>
          </w:tcPr>
          <w:p>
            <w:pPr>
              <w:pStyle w:val="TableContents"/>
              <w:bidi w:val="0"/>
              <w:spacing w:before="0" w:after="283"/>
              <w:jc w:val="left"/>
              <w:rPr/>
            </w:pPr>
            <w:r>
              <w:rPr/>
              <w:t xml:space="preserve">17 marraskuu 1558 </w:t>
            </w:r>
          </w:p>
        </w:tc>
      </w:tr>
      <w:tr>
        <w:trPr/>
        <w:tc>
          <w:tcPr>
            <w:tcW w:w="1600" w:type="dxa"/>
            <w:tcBorders/>
            <w:vAlign w:val="center"/>
          </w:tcPr>
          <w:p>
            <w:pPr>
              <w:pStyle w:val="TableContents"/>
              <w:bidi w:val="0"/>
              <w:spacing w:before="0" w:after="283"/>
              <w:jc w:val="left"/>
              <w:rPr/>
            </w:pPr>
            <w:r>
              <w:rPr/>
              <w:t xml:space="preserve">Elisabet I </w:t>
            </w:r>
          </w:p>
        </w:tc>
        <w:tc>
          <w:tcPr>
            <w:tcW w:w="2535" w:type="dxa"/>
            <w:tcBorders/>
            <w:vAlign w:val="center"/>
          </w:tcPr>
          <w:p>
            <w:pPr>
              <w:pStyle w:val="TableContents"/>
              <w:bidi w:val="0"/>
              <w:spacing w:before="0" w:after="283"/>
              <w:jc w:val="left"/>
              <w:rPr/>
            </w:pPr>
            <w:r>
              <w:rPr/>
              <w:t xml:space="preserve">45 </w:t>
            </w:r>
          </w:p>
        </w:tc>
        <w:tc>
          <w:tcPr>
            <w:tcW w:w="1300" w:type="dxa"/>
            <w:tcBorders/>
            <w:vAlign w:val="center"/>
          </w:tcPr>
          <w:p>
            <w:pPr>
              <w:pStyle w:val="TableContents"/>
              <w:bidi w:val="0"/>
              <w:spacing w:before="0" w:after="283"/>
              <w:jc w:val="left"/>
              <w:rPr/>
            </w:pPr>
            <w:r>
              <w:rPr/>
              <w:t xml:space="preserve">1558 </w:t>
            </w:r>
          </w:p>
        </w:tc>
        <w:tc>
          <w:tcPr>
            <w:tcW w:w="1787" w:type="dxa"/>
            <w:tcBorders/>
            <w:vAlign w:val="center"/>
          </w:tcPr>
          <w:p>
            <w:pPr>
              <w:pStyle w:val="TableContents"/>
              <w:bidi w:val="0"/>
              <w:spacing w:before="0" w:after="283"/>
              <w:jc w:val="left"/>
              <w:rPr/>
            </w:pPr>
            <w:r>
              <w:rPr/>
              <w:t xml:space="preserve">17. marraskuuta </w:t>
            </w:r>
          </w:p>
        </w:tc>
        <w:tc>
          <w:tcPr>
            <w:tcW w:w="1712" w:type="dxa"/>
            <w:tcBorders/>
            <w:vAlign w:val="center"/>
          </w:tcPr>
          <w:p>
            <w:pPr>
              <w:pStyle w:val="TableContents"/>
              <w:bidi w:val="0"/>
              <w:spacing w:before="0" w:after="283"/>
              <w:jc w:val="left"/>
              <w:rPr/>
            </w:pPr>
            <w:r>
              <w:rPr/>
              <w:t xml:space="preserve">16. marraskuuta </w:t>
            </w:r>
          </w:p>
        </w:tc>
        <w:tc>
          <w:tcPr>
            <w:tcW w:w="1271" w:type="dxa"/>
            <w:tcBorders/>
            <w:vAlign w:val="center"/>
          </w:tcPr>
          <w:p>
            <w:pPr>
              <w:pStyle w:val="TableContents"/>
              <w:bidi w:val="0"/>
              <w:spacing w:before="0" w:after="283"/>
              <w:jc w:val="left"/>
              <w:rPr/>
            </w:pPr>
            <w:r>
              <w:rPr/>
              <w:t xml:space="preserve">24. maaliskuuta 1603 </w:t>
            </w:r>
          </w:p>
        </w:tc>
      </w:tr>
      <w:tr>
        <w:trPr/>
        <w:tc>
          <w:tcPr>
            <w:tcW w:w="1600" w:type="dxa"/>
            <w:tcBorders/>
            <w:vAlign w:val="center"/>
          </w:tcPr>
          <w:p>
            <w:pPr>
              <w:pStyle w:val="TableContents"/>
              <w:bidi w:val="0"/>
              <w:spacing w:before="0" w:after="283"/>
              <w:jc w:val="left"/>
              <w:rPr/>
            </w:pPr>
            <w:r>
              <w:rPr/>
              <w:t xml:space="preserve">James I </w:t>
            </w:r>
          </w:p>
        </w:tc>
        <w:tc>
          <w:tcPr>
            <w:tcW w:w="2535" w:type="dxa"/>
            <w:tcBorders/>
            <w:vAlign w:val="center"/>
          </w:tcPr>
          <w:p>
            <w:pPr>
              <w:pStyle w:val="TableContents"/>
              <w:bidi w:val="0"/>
              <w:spacing w:before="0" w:after="283"/>
              <w:jc w:val="left"/>
              <w:rPr/>
            </w:pPr>
            <w:r>
              <w:rPr/>
              <w:t xml:space="preserve">23 </w:t>
            </w:r>
          </w:p>
        </w:tc>
        <w:tc>
          <w:tcPr>
            <w:tcW w:w="1300" w:type="dxa"/>
            <w:tcBorders/>
            <w:vAlign w:val="center"/>
          </w:tcPr>
          <w:p>
            <w:pPr>
              <w:pStyle w:val="TableContents"/>
              <w:bidi w:val="0"/>
              <w:spacing w:before="0" w:after="283"/>
              <w:jc w:val="left"/>
              <w:rPr/>
            </w:pPr>
            <w:r>
              <w:rPr/>
              <w:t xml:space="preserve">1603 </w:t>
            </w:r>
          </w:p>
        </w:tc>
        <w:tc>
          <w:tcPr>
            <w:tcW w:w="1787" w:type="dxa"/>
            <w:tcBorders/>
            <w:vAlign w:val="center"/>
          </w:tcPr>
          <w:p>
            <w:pPr>
              <w:pStyle w:val="TableContents"/>
              <w:bidi w:val="0"/>
              <w:spacing w:before="0" w:after="283"/>
              <w:jc w:val="left"/>
              <w:rPr/>
            </w:pPr>
            <w:r>
              <w:rPr/>
              <w:t xml:space="preserve">25. maaliskuuta </w:t>
            </w:r>
          </w:p>
        </w:tc>
        <w:tc>
          <w:tcPr>
            <w:tcW w:w="1712" w:type="dxa"/>
            <w:tcBorders/>
            <w:vAlign w:val="center"/>
          </w:tcPr>
          <w:p>
            <w:pPr>
              <w:pStyle w:val="TableContents"/>
              <w:bidi w:val="0"/>
              <w:spacing w:before="0" w:after="283"/>
              <w:jc w:val="left"/>
              <w:rPr/>
            </w:pPr>
            <w:r>
              <w:rPr/>
              <w:t xml:space="preserve">24. maaliskuuta </w:t>
            </w:r>
          </w:p>
        </w:tc>
        <w:tc>
          <w:tcPr>
            <w:tcW w:w="1271" w:type="dxa"/>
            <w:tcBorders/>
            <w:vAlign w:val="center"/>
          </w:tcPr>
          <w:p>
            <w:pPr>
              <w:pStyle w:val="TableContents"/>
              <w:bidi w:val="0"/>
              <w:spacing w:before="0" w:after="283"/>
              <w:jc w:val="left"/>
              <w:rPr/>
            </w:pPr>
            <w:r>
              <w:rPr/>
              <w:t xml:space="preserve">27. maaliskuuta 1625 </w:t>
            </w:r>
          </w:p>
        </w:tc>
      </w:tr>
      <w:tr>
        <w:trPr/>
        <w:tc>
          <w:tcPr>
            <w:tcW w:w="1600" w:type="dxa"/>
            <w:tcBorders/>
            <w:vAlign w:val="center"/>
          </w:tcPr>
          <w:p>
            <w:pPr>
              <w:pStyle w:val="TableContents"/>
              <w:bidi w:val="0"/>
              <w:spacing w:before="0" w:after="283"/>
              <w:jc w:val="left"/>
              <w:rPr/>
            </w:pPr>
            <w:r>
              <w:rPr/>
              <w:t xml:space="preserve">Kaarle I </w:t>
            </w:r>
          </w:p>
        </w:tc>
        <w:tc>
          <w:tcPr>
            <w:tcW w:w="2535" w:type="dxa"/>
            <w:tcBorders/>
            <w:vAlign w:val="center"/>
          </w:tcPr>
          <w:p>
            <w:pPr>
              <w:pStyle w:val="TableContents"/>
              <w:bidi w:val="0"/>
              <w:spacing w:before="0" w:after="283"/>
              <w:jc w:val="left"/>
              <w:rPr/>
            </w:pPr>
            <w:r>
              <w:rPr/>
              <w:t xml:space="preserve">24 </w:t>
            </w:r>
          </w:p>
        </w:tc>
        <w:tc>
          <w:tcPr>
            <w:tcW w:w="1300" w:type="dxa"/>
            <w:tcBorders/>
            <w:vAlign w:val="center"/>
          </w:tcPr>
          <w:p>
            <w:pPr>
              <w:pStyle w:val="TableContents"/>
              <w:bidi w:val="0"/>
              <w:spacing w:before="0" w:after="283"/>
              <w:jc w:val="left"/>
              <w:rPr/>
            </w:pPr>
            <w:r>
              <w:rPr/>
              <w:t xml:space="preserve">1625 </w:t>
            </w:r>
          </w:p>
        </w:tc>
        <w:tc>
          <w:tcPr>
            <w:tcW w:w="1787" w:type="dxa"/>
            <w:tcBorders/>
            <w:vAlign w:val="center"/>
          </w:tcPr>
          <w:p>
            <w:pPr>
              <w:pStyle w:val="TableContents"/>
              <w:bidi w:val="0"/>
              <w:spacing w:before="0" w:after="283"/>
              <w:jc w:val="left"/>
              <w:rPr/>
            </w:pPr>
            <w:r>
              <w:rPr/>
              <w:t xml:space="preserve">27. maaliskuuta </w:t>
            </w:r>
          </w:p>
        </w:tc>
        <w:tc>
          <w:tcPr>
            <w:tcW w:w="1712" w:type="dxa"/>
            <w:tcBorders/>
            <w:vAlign w:val="center"/>
          </w:tcPr>
          <w:p>
            <w:pPr>
              <w:pStyle w:val="TableContents"/>
              <w:bidi w:val="0"/>
              <w:spacing w:before="0" w:after="283"/>
              <w:jc w:val="left"/>
              <w:rPr/>
            </w:pPr>
            <w:r>
              <w:rPr/>
              <w:t xml:space="preserve">26. maaliskuuta </w:t>
            </w:r>
          </w:p>
        </w:tc>
        <w:tc>
          <w:tcPr>
            <w:tcW w:w="1271" w:type="dxa"/>
            <w:tcBorders/>
            <w:vAlign w:val="center"/>
          </w:tcPr>
          <w:p>
            <w:pPr>
              <w:pStyle w:val="TableContents"/>
              <w:bidi w:val="0"/>
              <w:spacing w:before="0" w:after="283"/>
              <w:jc w:val="left"/>
              <w:rPr/>
            </w:pPr>
            <w:r>
              <w:rPr/>
              <w:t xml:space="preserve">30. tammikuuta 1649 </w:t>
            </w:r>
          </w:p>
        </w:tc>
      </w:tr>
      <w:tr>
        <w:trPr/>
        <w:tc>
          <w:tcPr>
            <w:tcW w:w="1600" w:type="dxa"/>
            <w:tcBorders/>
            <w:vAlign w:val="center"/>
          </w:tcPr>
          <w:p>
            <w:pPr>
              <w:pStyle w:val="TableContents"/>
              <w:bidi w:val="0"/>
              <w:spacing w:before="0" w:after="283"/>
              <w:jc w:val="left"/>
              <w:rPr/>
            </w:pPr>
            <w:r>
              <w:rPr/>
              <w:t xml:space="preserve">Kaarle II </w:t>
            </w:r>
          </w:p>
        </w:tc>
        <w:tc>
          <w:tcPr>
            <w:tcW w:w="2535" w:type="dxa"/>
            <w:tcBorders/>
            <w:vAlign w:val="center"/>
          </w:tcPr>
          <w:p>
            <w:pPr>
              <w:pStyle w:val="TableContents"/>
              <w:bidi w:val="0"/>
              <w:spacing w:before="0" w:after="283"/>
              <w:jc w:val="left"/>
              <w:rPr/>
            </w:pPr>
            <w:r>
              <w:rPr/>
              <w:t xml:space="preserve">37 </w:t>
            </w:r>
          </w:p>
        </w:tc>
        <w:tc>
          <w:tcPr>
            <w:tcW w:w="1300" w:type="dxa"/>
            <w:tcBorders/>
            <w:vAlign w:val="center"/>
          </w:tcPr>
          <w:p>
            <w:pPr>
              <w:pStyle w:val="TableContents"/>
              <w:bidi w:val="0"/>
              <w:spacing w:before="0" w:after="283"/>
              <w:jc w:val="left"/>
              <w:rPr/>
            </w:pPr>
            <w:r>
              <w:rPr/>
              <w:t xml:space="preserve">1649 </w:t>
            </w:r>
          </w:p>
        </w:tc>
        <w:tc>
          <w:tcPr>
            <w:tcW w:w="1787" w:type="dxa"/>
            <w:tcBorders/>
            <w:vAlign w:val="center"/>
          </w:tcPr>
          <w:p>
            <w:pPr>
              <w:pStyle w:val="TableContents"/>
              <w:bidi w:val="0"/>
              <w:spacing w:before="0" w:after="283"/>
              <w:jc w:val="left"/>
              <w:rPr/>
            </w:pPr>
            <w:r>
              <w:rPr/>
              <w:t xml:space="preserve">30. tammikuuta </w:t>
            </w:r>
          </w:p>
        </w:tc>
        <w:tc>
          <w:tcPr>
            <w:tcW w:w="1712" w:type="dxa"/>
            <w:tcBorders/>
            <w:vAlign w:val="center"/>
          </w:tcPr>
          <w:p>
            <w:pPr>
              <w:pStyle w:val="TableContents"/>
              <w:bidi w:val="0"/>
              <w:spacing w:before="0" w:after="283"/>
              <w:jc w:val="left"/>
              <w:rPr/>
            </w:pPr>
            <w:r>
              <w:rPr/>
              <w:t xml:space="preserve">29. tammikuuta </w:t>
            </w:r>
          </w:p>
        </w:tc>
        <w:tc>
          <w:tcPr>
            <w:tcW w:w="1271" w:type="dxa"/>
            <w:tcBorders/>
            <w:vAlign w:val="center"/>
          </w:tcPr>
          <w:p>
            <w:pPr>
              <w:pStyle w:val="TableContents"/>
              <w:bidi w:val="0"/>
              <w:spacing w:before="0" w:after="283"/>
              <w:jc w:val="left"/>
              <w:rPr/>
            </w:pPr>
            <w:r>
              <w:rPr/>
              <w:t xml:space="preserve">6. helmikuuta 1685 </w:t>
            </w:r>
          </w:p>
        </w:tc>
      </w:tr>
      <w:tr>
        <w:trPr/>
        <w:tc>
          <w:tcPr>
            <w:tcW w:w="1600" w:type="dxa"/>
            <w:tcBorders/>
            <w:vAlign w:val="center"/>
          </w:tcPr>
          <w:p>
            <w:pPr>
              <w:pStyle w:val="TableContents"/>
              <w:bidi w:val="0"/>
              <w:spacing w:before="0" w:after="283"/>
              <w:jc w:val="left"/>
              <w:rPr/>
            </w:pPr>
            <w:r>
              <w:rPr/>
              <w:t xml:space="preserve">Jaakko II </w:t>
            </w:r>
          </w:p>
        </w:tc>
        <w:tc>
          <w:tcPr>
            <w:tcW w:w="2535" w:type="dxa"/>
            <w:tcBorders/>
            <w:vAlign w:val="center"/>
          </w:tcPr>
          <w:p>
            <w:pPr>
              <w:pStyle w:val="TableContents"/>
              <w:bidi w:val="0"/>
              <w:spacing w:before="0" w:after="283"/>
              <w:jc w:val="left"/>
              <w:rPr>
                <w:sz w:val="4"/>
                <w:szCs w:val="4"/>
              </w:rPr>
            </w:pPr>
            <w:r>
              <w:rPr>
                <w:sz w:val="4"/>
                <w:szCs w:val="4"/>
              </w:rPr>
            </w:r>
          </w:p>
        </w:tc>
        <w:tc>
          <w:tcPr>
            <w:tcW w:w="1300" w:type="dxa"/>
            <w:tcBorders/>
            <w:vAlign w:val="center"/>
          </w:tcPr>
          <w:p>
            <w:pPr>
              <w:pStyle w:val="TableContents"/>
              <w:bidi w:val="0"/>
              <w:spacing w:before="0" w:after="283"/>
              <w:jc w:val="left"/>
              <w:rPr/>
            </w:pPr>
            <w:r>
              <w:rPr/>
              <w:t xml:space="preserve">1685 </w:t>
            </w:r>
          </w:p>
        </w:tc>
        <w:tc>
          <w:tcPr>
            <w:tcW w:w="1787" w:type="dxa"/>
            <w:tcBorders/>
            <w:vAlign w:val="center"/>
          </w:tcPr>
          <w:p>
            <w:pPr>
              <w:pStyle w:val="TableContents"/>
              <w:bidi w:val="0"/>
              <w:spacing w:before="0" w:after="283"/>
              <w:jc w:val="left"/>
              <w:rPr/>
            </w:pPr>
            <w:r>
              <w:rPr/>
              <w:t xml:space="preserve">6. helmikuuta </w:t>
            </w:r>
          </w:p>
        </w:tc>
        <w:tc>
          <w:tcPr>
            <w:tcW w:w="1712" w:type="dxa"/>
            <w:tcBorders/>
            <w:vAlign w:val="center"/>
          </w:tcPr>
          <w:p>
            <w:pPr>
              <w:pStyle w:val="TableContents"/>
              <w:bidi w:val="0"/>
              <w:spacing w:before="0" w:after="283"/>
              <w:jc w:val="left"/>
              <w:rPr/>
            </w:pPr>
            <w:r>
              <w:rPr/>
              <w:t xml:space="preserve">5. helmikuuta </w:t>
            </w:r>
          </w:p>
        </w:tc>
        <w:tc>
          <w:tcPr>
            <w:tcW w:w="1271" w:type="dxa"/>
            <w:tcBorders/>
            <w:vAlign w:val="center"/>
          </w:tcPr>
          <w:p>
            <w:pPr>
              <w:pStyle w:val="TableContents"/>
              <w:bidi w:val="0"/>
              <w:spacing w:before="0" w:after="283"/>
              <w:jc w:val="left"/>
              <w:rPr/>
            </w:pPr>
            <w:r>
              <w:rPr/>
              <w:t xml:space="preserve">11. joulukuuta 1688 </w:t>
            </w:r>
          </w:p>
        </w:tc>
      </w:tr>
      <w:tr>
        <w:trPr/>
        <w:tc>
          <w:tcPr>
            <w:tcW w:w="1600" w:type="dxa"/>
            <w:tcBorders/>
            <w:vAlign w:val="center"/>
          </w:tcPr>
          <w:p>
            <w:pPr>
              <w:pStyle w:val="TableContents"/>
              <w:bidi w:val="0"/>
              <w:spacing w:before="0" w:after="283"/>
              <w:jc w:val="left"/>
              <w:rPr/>
            </w:pPr>
            <w:r>
              <w:rPr/>
              <w:t xml:space="preserve">"William ja Mary </w:t>
            </w:r>
          </w:p>
        </w:tc>
        <w:tc>
          <w:tcPr>
            <w:tcW w:w="2535" w:type="dxa"/>
            <w:tcBorders/>
            <w:vAlign w:val="center"/>
          </w:tcPr>
          <w:p>
            <w:pPr>
              <w:pStyle w:val="TableContents"/>
              <w:bidi w:val="0"/>
              <w:spacing w:before="0" w:after="283"/>
              <w:jc w:val="left"/>
              <w:rPr/>
            </w:pPr>
            <w:r>
              <w:rPr/>
              <w:t xml:space="preserve">6 </w:t>
            </w:r>
          </w:p>
        </w:tc>
        <w:tc>
          <w:tcPr>
            <w:tcW w:w="1300" w:type="dxa"/>
            <w:tcBorders/>
            <w:vAlign w:val="center"/>
          </w:tcPr>
          <w:p>
            <w:pPr>
              <w:pStyle w:val="TableContents"/>
              <w:bidi w:val="0"/>
              <w:spacing w:before="0" w:after="283"/>
              <w:jc w:val="left"/>
              <w:rPr/>
            </w:pPr>
            <w:r>
              <w:rPr/>
              <w:t xml:space="preserve">1689 </w:t>
            </w:r>
          </w:p>
        </w:tc>
        <w:tc>
          <w:tcPr>
            <w:tcW w:w="1787" w:type="dxa"/>
            <w:tcBorders/>
            <w:vAlign w:val="center"/>
          </w:tcPr>
          <w:p>
            <w:pPr>
              <w:pStyle w:val="TableContents"/>
              <w:bidi w:val="0"/>
              <w:spacing w:before="0" w:after="283"/>
              <w:jc w:val="left"/>
              <w:rPr/>
            </w:pPr>
            <w:r>
              <w:rPr/>
              <w:t xml:space="preserve">13. helmikuuta </w:t>
            </w:r>
          </w:p>
        </w:tc>
        <w:tc>
          <w:tcPr>
            <w:tcW w:w="1712" w:type="dxa"/>
            <w:tcBorders/>
            <w:vAlign w:val="center"/>
          </w:tcPr>
          <w:p>
            <w:pPr>
              <w:pStyle w:val="TableContents"/>
              <w:bidi w:val="0"/>
              <w:spacing w:before="0" w:after="283"/>
              <w:jc w:val="left"/>
              <w:rPr/>
            </w:pPr>
            <w:r>
              <w:rPr/>
              <w:t xml:space="preserve">12. helmikuuta </w:t>
            </w:r>
          </w:p>
        </w:tc>
        <w:tc>
          <w:tcPr>
            <w:tcW w:w="1271" w:type="dxa"/>
            <w:tcBorders/>
            <w:vAlign w:val="center"/>
          </w:tcPr>
          <w:p>
            <w:pPr>
              <w:pStyle w:val="TableContents"/>
              <w:bidi w:val="0"/>
              <w:spacing w:before="0" w:after="283"/>
              <w:jc w:val="left"/>
              <w:rPr/>
            </w:pPr>
            <w:r>
              <w:rPr/>
              <w:t xml:space="preserve">27. joulukuuta 1694 </w:t>
            </w:r>
          </w:p>
        </w:tc>
      </w:tr>
      <w:tr>
        <w:trPr/>
        <w:tc>
          <w:tcPr>
            <w:tcW w:w="1600" w:type="dxa"/>
            <w:tcBorders/>
            <w:vAlign w:val="center"/>
          </w:tcPr>
          <w:p>
            <w:pPr>
              <w:pStyle w:val="TableContents"/>
              <w:bidi w:val="0"/>
              <w:spacing w:before="0" w:after="283"/>
              <w:jc w:val="left"/>
              <w:rPr/>
            </w:pPr>
            <w:r>
              <w:rPr/>
              <w:t xml:space="preserve">William III </w:t>
            </w:r>
          </w:p>
        </w:tc>
        <w:tc>
          <w:tcPr>
            <w:tcW w:w="2535" w:type="dxa"/>
            <w:tcBorders/>
            <w:vAlign w:val="center"/>
          </w:tcPr>
          <w:p>
            <w:pPr>
              <w:pStyle w:val="TableContents"/>
              <w:bidi w:val="0"/>
              <w:spacing w:before="0" w:after="283"/>
              <w:jc w:val="left"/>
              <w:rPr/>
            </w:pPr>
            <w:r>
              <w:rPr/>
              <w:t xml:space="preserve">8 (7-14) </w:t>
            </w:r>
          </w:p>
        </w:tc>
        <w:tc>
          <w:tcPr>
            <w:tcW w:w="1300" w:type="dxa"/>
            <w:tcBorders/>
            <w:vAlign w:val="center"/>
          </w:tcPr>
          <w:p>
            <w:pPr>
              <w:pStyle w:val="TableContents"/>
              <w:bidi w:val="0"/>
              <w:spacing w:before="0" w:after="283"/>
              <w:jc w:val="left"/>
              <w:rPr/>
            </w:pPr>
            <w:r>
              <w:rPr/>
              <w:t xml:space="preserve">1694 </w:t>
            </w:r>
          </w:p>
        </w:tc>
        <w:tc>
          <w:tcPr>
            <w:tcW w:w="1787" w:type="dxa"/>
            <w:tcBorders/>
            <w:vAlign w:val="center"/>
          </w:tcPr>
          <w:p>
            <w:pPr>
              <w:pStyle w:val="TableContents"/>
              <w:bidi w:val="0"/>
              <w:spacing w:before="0" w:after="283"/>
              <w:jc w:val="left"/>
              <w:rPr/>
            </w:pPr>
            <w:r>
              <w:rPr/>
              <w:t xml:space="preserve">28. joulukuuta </w:t>
            </w:r>
          </w:p>
        </w:tc>
        <w:tc>
          <w:tcPr>
            <w:tcW w:w="1712" w:type="dxa"/>
            <w:tcBorders/>
            <w:vAlign w:val="center"/>
          </w:tcPr>
          <w:p>
            <w:pPr>
              <w:pStyle w:val="TableContents"/>
              <w:bidi w:val="0"/>
              <w:spacing w:before="0" w:after="283"/>
              <w:jc w:val="left"/>
              <w:rPr/>
            </w:pPr>
            <w:r>
              <w:rPr/>
              <w:t xml:space="preserve">27. joulukuuta </w:t>
            </w:r>
          </w:p>
        </w:tc>
        <w:tc>
          <w:tcPr>
            <w:tcW w:w="1271" w:type="dxa"/>
            <w:tcBorders/>
            <w:vAlign w:val="center"/>
          </w:tcPr>
          <w:p>
            <w:pPr>
              <w:pStyle w:val="TableContents"/>
              <w:bidi w:val="0"/>
              <w:spacing w:before="0" w:after="283"/>
              <w:jc w:val="left"/>
              <w:rPr/>
            </w:pPr>
            <w:r>
              <w:rPr/>
              <w:t xml:space="preserve">8 maaliskuu 1702 </w:t>
            </w:r>
          </w:p>
        </w:tc>
      </w:tr>
      <w:tr>
        <w:trPr/>
        <w:tc>
          <w:tcPr>
            <w:tcW w:w="1600" w:type="dxa"/>
            <w:tcBorders/>
            <w:vAlign w:val="center"/>
          </w:tcPr>
          <w:p>
            <w:pPr>
              <w:pStyle w:val="TableContents"/>
              <w:bidi w:val="0"/>
              <w:spacing w:before="0" w:after="283"/>
              <w:jc w:val="left"/>
              <w:rPr/>
            </w:pPr>
            <w:r>
              <w:rPr/>
              <w:t xml:space="preserve">Anne </w:t>
            </w:r>
          </w:p>
        </w:tc>
        <w:tc>
          <w:tcPr>
            <w:tcW w:w="2535" w:type="dxa"/>
            <w:tcBorders/>
            <w:vAlign w:val="center"/>
          </w:tcPr>
          <w:p>
            <w:pPr>
              <w:pStyle w:val="TableContents"/>
              <w:bidi w:val="0"/>
              <w:spacing w:before="0" w:after="283"/>
              <w:jc w:val="left"/>
              <w:rPr/>
            </w:pPr>
            <w:r>
              <w:rPr/>
              <w:t xml:space="preserve">13 </w:t>
            </w:r>
          </w:p>
        </w:tc>
        <w:tc>
          <w:tcPr>
            <w:tcW w:w="1300" w:type="dxa"/>
            <w:tcBorders/>
            <w:vAlign w:val="center"/>
          </w:tcPr>
          <w:p>
            <w:pPr>
              <w:pStyle w:val="TableContents"/>
              <w:bidi w:val="0"/>
              <w:spacing w:before="0" w:after="283"/>
              <w:jc w:val="left"/>
              <w:rPr/>
            </w:pPr>
            <w:r>
              <w:rPr/>
              <w:t xml:space="preserve">1702 </w:t>
            </w:r>
          </w:p>
        </w:tc>
        <w:tc>
          <w:tcPr>
            <w:tcW w:w="1787" w:type="dxa"/>
            <w:tcBorders/>
            <w:vAlign w:val="center"/>
          </w:tcPr>
          <w:p>
            <w:pPr>
              <w:pStyle w:val="TableContents"/>
              <w:bidi w:val="0"/>
              <w:spacing w:before="0" w:after="283"/>
              <w:jc w:val="left"/>
              <w:rPr/>
            </w:pPr>
            <w:r>
              <w:rPr/>
              <w:t xml:space="preserve">8. maaliskuuta </w:t>
            </w:r>
          </w:p>
        </w:tc>
        <w:tc>
          <w:tcPr>
            <w:tcW w:w="1712" w:type="dxa"/>
            <w:tcBorders/>
            <w:vAlign w:val="center"/>
          </w:tcPr>
          <w:p>
            <w:pPr>
              <w:pStyle w:val="TableContents"/>
              <w:bidi w:val="0"/>
              <w:spacing w:before="0" w:after="283"/>
              <w:jc w:val="left"/>
              <w:rPr/>
            </w:pPr>
            <w:r>
              <w:rPr/>
              <w:t xml:space="preserve">7. maaliskuuta </w:t>
            </w:r>
          </w:p>
        </w:tc>
        <w:tc>
          <w:tcPr>
            <w:tcW w:w="1271" w:type="dxa"/>
            <w:tcBorders/>
            <w:vAlign w:val="center"/>
          </w:tcPr>
          <w:p>
            <w:pPr>
              <w:pStyle w:val="TableContents"/>
              <w:bidi w:val="0"/>
              <w:spacing w:before="0" w:after="283"/>
              <w:jc w:val="left"/>
              <w:rPr/>
            </w:pPr>
            <w:r>
              <w:rPr/>
              <w:t xml:space="preserve">1 elokuu 1714 </w:t>
            </w:r>
          </w:p>
        </w:tc>
      </w:tr>
      <w:tr>
        <w:trPr/>
        <w:tc>
          <w:tcPr>
            <w:tcW w:w="1600" w:type="dxa"/>
            <w:tcBorders/>
            <w:vAlign w:val="center"/>
          </w:tcPr>
          <w:p>
            <w:pPr>
              <w:pStyle w:val="TableContents"/>
              <w:bidi w:val="0"/>
              <w:spacing w:before="0" w:after="283"/>
              <w:jc w:val="left"/>
              <w:rPr/>
            </w:pPr>
            <w:r>
              <w:rPr/>
              <w:t xml:space="preserve">George I </w:t>
            </w:r>
          </w:p>
        </w:tc>
        <w:tc>
          <w:tcPr>
            <w:tcW w:w="2535" w:type="dxa"/>
            <w:tcBorders/>
            <w:vAlign w:val="center"/>
          </w:tcPr>
          <w:p>
            <w:pPr>
              <w:pStyle w:val="TableContents"/>
              <w:bidi w:val="0"/>
              <w:spacing w:before="0" w:after="283"/>
              <w:jc w:val="left"/>
              <w:rPr/>
            </w:pPr>
            <w:r>
              <w:rPr/>
              <w:t xml:space="preserve">13 </w:t>
            </w:r>
          </w:p>
        </w:tc>
        <w:tc>
          <w:tcPr>
            <w:tcW w:w="1300" w:type="dxa"/>
            <w:tcBorders/>
            <w:vAlign w:val="center"/>
          </w:tcPr>
          <w:p>
            <w:pPr>
              <w:pStyle w:val="TableContents"/>
              <w:bidi w:val="0"/>
              <w:spacing w:before="0" w:after="283"/>
              <w:jc w:val="left"/>
              <w:rPr/>
            </w:pPr>
            <w:r>
              <w:rPr/>
              <w:t xml:space="preserve">1714 </w:t>
            </w:r>
          </w:p>
        </w:tc>
        <w:tc>
          <w:tcPr>
            <w:tcW w:w="1787" w:type="dxa"/>
            <w:tcBorders/>
            <w:vAlign w:val="center"/>
          </w:tcPr>
          <w:p>
            <w:pPr>
              <w:pStyle w:val="TableContents"/>
              <w:bidi w:val="0"/>
              <w:spacing w:before="0" w:after="283"/>
              <w:jc w:val="left"/>
              <w:rPr/>
            </w:pPr>
            <w:r>
              <w:rPr/>
              <w:t xml:space="preserve">1. elokuuta </w:t>
            </w:r>
          </w:p>
        </w:tc>
        <w:tc>
          <w:tcPr>
            <w:tcW w:w="1712" w:type="dxa"/>
            <w:tcBorders/>
            <w:vAlign w:val="center"/>
          </w:tcPr>
          <w:p>
            <w:pPr>
              <w:pStyle w:val="TableContents"/>
              <w:bidi w:val="0"/>
              <w:spacing w:before="0" w:after="283"/>
              <w:jc w:val="left"/>
              <w:rPr/>
            </w:pPr>
            <w:r>
              <w:rPr/>
              <w:t xml:space="preserve">31. heinäkuuta </w:t>
            </w:r>
          </w:p>
        </w:tc>
        <w:tc>
          <w:tcPr>
            <w:tcW w:w="1271" w:type="dxa"/>
            <w:tcBorders/>
            <w:vAlign w:val="center"/>
          </w:tcPr>
          <w:p>
            <w:pPr>
              <w:pStyle w:val="TableContents"/>
              <w:bidi w:val="0"/>
              <w:spacing w:before="0" w:after="283"/>
              <w:jc w:val="left"/>
              <w:rPr/>
            </w:pPr>
            <w:r>
              <w:rPr/>
              <w:t xml:space="preserve">11. kesäkuuta 1727 </w:t>
            </w:r>
          </w:p>
        </w:tc>
      </w:tr>
      <w:tr>
        <w:trPr/>
        <w:tc>
          <w:tcPr>
            <w:tcW w:w="1600" w:type="dxa"/>
            <w:tcBorders/>
            <w:vAlign w:val="center"/>
          </w:tcPr>
          <w:p>
            <w:pPr>
              <w:pStyle w:val="TableContents"/>
              <w:bidi w:val="0"/>
              <w:spacing w:before="0" w:after="283"/>
              <w:jc w:val="left"/>
              <w:rPr/>
            </w:pPr>
            <w:r>
              <w:rPr/>
              <w:t xml:space="preserve">Yrjö II </w:t>
            </w:r>
          </w:p>
        </w:tc>
        <w:tc>
          <w:tcPr>
            <w:tcW w:w="2535" w:type="dxa"/>
            <w:tcBorders/>
            <w:vAlign w:val="center"/>
          </w:tcPr>
          <w:p>
            <w:pPr>
              <w:pStyle w:val="TableContents"/>
              <w:bidi w:val="0"/>
              <w:spacing w:before="0" w:after="283"/>
              <w:jc w:val="left"/>
              <w:rPr/>
            </w:pPr>
            <w:r>
              <w:rPr/>
              <w:t xml:space="preserve">34 </w:t>
            </w:r>
          </w:p>
        </w:tc>
        <w:tc>
          <w:tcPr>
            <w:tcW w:w="1300" w:type="dxa"/>
            <w:tcBorders/>
            <w:vAlign w:val="center"/>
          </w:tcPr>
          <w:p>
            <w:pPr>
              <w:pStyle w:val="TableContents"/>
              <w:bidi w:val="0"/>
              <w:spacing w:before="0" w:after="283"/>
              <w:jc w:val="left"/>
              <w:rPr/>
            </w:pPr>
            <w:r>
              <w:rPr/>
              <w:t xml:space="preserve">1727 </w:t>
            </w:r>
          </w:p>
        </w:tc>
        <w:tc>
          <w:tcPr>
            <w:tcW w:w="1787" w:type="dxa"/>
            <w:tcBorders/>
            <w:vAlign w:val="center"/>
          </w:tcPr>
          <w:p>
            <w:pPr>
              <w:pStyle w:val="TableContents"/>
              <w:bidi w:val="0"/>
              <w:spacing w:before="0" w:after="283"/>
              <w:jc w:val="left"/>
              <w:rPr/>
            </w:pPr>
            <w:r>
              <w:rPr/>
              <w:t xml:space="preserve">11. kesäkuuta </w:t>
            </w:r>
          </w:p>
        </w:tc>
        <w:tc>
          <w:tcPr>
            <w:tcW w:w="1712" w:type="dxa"/>
            <w:tcBorders/>
            <w:vAlign w:val="center"/>
          </w:tcPr>
          <w:p>
            <w:pPr>
              <w:pStyle w:val="TableContents"/>
              <w:bidi w:val="0"/>
              <w:spacing w:before="0" w:after="283"/>
              <w:jc w:val="left"/>
              <w:rPr/>
            </w:pPr>
            <w:r>
              <w:rPr/>
              <w:t xml:space="preserve">10. kesäkuuta </w:t>
            </w:r>
          </w:p>
        </w:tc>
        <w:tc>
          <w:tcPr>
            <w:tcW w:w="1271" w:type="dxa"/>
            <w:tcBorders/>
            <w:vAlign w:val="center"/>
          </w:tcPr>
          <w:p>
            <w:pPr>
              <w:pStyle w:val="TableContents"/>
              <w:bidi w:val="0"/>
              <w:spacing w:before="0" w:after="283"/>
              <w:jc w:val="left"/>
              <w:rPr/>
            </w:pPr>
            <w:r>
              <w:rPr/>
              <w:t xml:space="preserve">25. lokakuuta 1760 </w:t>
            </w:r>
          </w:p>
        </w:tc>
      </w:tr>
      <w:tr>
        <w:trPr/>
        <w:tc>
          <w:tcPr>
            <w:tcW w:w="1600" w:type="dxa"/>
            <w:tcBorders/>
            <w:vAlign w:val="center"/>
          </w:tcPr>
          <w:p>
            <w:pPr>
              <w:pStyle w:val="TableContents"/>
              <w:bidi w:val="0"/>
              <w:spacing w:before="0" w:after="283"/>
              <w:jc w:val="left"/>
              <w:rPr/>
            </w:pPr>
            <w:r>
              <w:rPr/>
              <w:t xml:space="preserve">Yrjö III </w:t>
            </w:r>
          </w:p>
        </w:tc>
        <w:tc>
          <w:tcPr>
            <w:tcW w:w="2535" w:type="dxa"/>
            <w:tcBorders/>
            <w:vAlign w:val="center"/>
          </w:tcPr>
          <w:p>
            <w:pPr>
              <w:pStyle w:val="TableContents"/>
              <w:bidi w:val="0"/>
              <w:spacing w:before="0" w:after="283"/>
              <w:jc w:val="left"/>
              <w:rPr/>
            </w:pPr>
            <w:r>
              <w:rPr/>
              <w:t xml:space="preserve">60 </w:t>
            </w:r>
          </w:p>
        </w:tc>
        <w:tc>
          <w:tcPr>
            <w:tcW w:w="1300" w:type="dxa"/>
            <w:tcBorders/>
            <w:vAlign w:val="center"/>
          </w:tcPr>
          <w:p>
            <w:pPr>
              <w:pStyle w:val="TableContents"/>
              <w:bidi w:val="0"/>
              <w:spacing w:before="0" w:after="283"/>
              <w:jc w:val="left"/>
              <w:rPr/>
            </w:pPr>
            <w:r>
              <w:rPr/>
              <w:t xml:space="preserve">1760 </w:t>
            </w:r>
          </w:p>
        </w:tc>
        <w:tc>
          <w:tcPr>
            <w:tcW w:w="1787" w:type="dxa"/>
            <w:tcBorders/>
            <w:vAlign w:val="center"/>
          </w:tcPr>
          <w:p>
            <w:pPr>
              <w:pStyle w:val="TableContents"/>
              <w:bidi w:val="0"/>
              <w:spacing w:before="0" w:after="283"/>
              <w:jc w:val="left"/>
              <w:rPr/>
            </w:pPr>
            <w:r>
              <w:rPr/>
              <w:t xml:space="preserve">25. lokakuuta </w:t>
            </w:r>
          </w:p>
        </w:tc>
        <w:tc>
          <w:tcPr>
            <w:tcW w:w="1712" w:type="dxa"/>
            <w:tcBorders/>
            <w:vAlign w:val="center"/>
          </w:tcPr>
          <w:p>
            <w:pPr>
              <w:pStyle w:val="TableContents"/>
              <w:bidi w:val="0"/>
              <w:spacing w:before="0" w:after="283"/>
              <w:jc w:val="left"/>
              <w:rPr/>
            </w:pPr>
            <w:r>
              <w:rPr/>
              <w:t xml:space="preserve">24. lokakuuta </w:t>
            </w:r>
          </w:p>
        </w:tc>
        <w:tc>
          <w:tcPr>
            <w:tcW w:w="1271" w:type="dxa"/>
            <w:tcBorders/>
            <w:vAlign w:val="center"/>
          </w:tcPr>
          <w:p>
            <w:pPr>
              <w:pStyle w:val="TableContents"/>
              <w:bidi w:val="0"/>
              <w:spacing w:before="0" w:after="283"/>
              <w:jc w:val="left"/>
              <w:rPr/>
            </w:pPr>
            <w:r>
              <w:rPr/>
              <w:t xml:space="preserve">29. tammikuuta 1820 </w:t>
            </w:r>
          </w:p>
        </w:tc>
      </w:tr>
      <w:tr>
        <w:trPr/>
        <w:tc>
          <w:tcPr>
            <w:tcW w:w="1600" w:type="dxa"/>
            <w:tcBorders/>
            <w:vAlign w:val="center"/>
          </w:tcPr>
          <w:p>
            <w:pPr>
              <w:pStyle w:val="TableContents"/>
              <w:bidi w:val="0"/>
              <w:spacing w:before="0" w:after="283"/>
              <w:jc w:val="left"/>
              <w:rPr/>
            </w:pPr>
            <w:r>
              <w:rPr/>
              <w:t xml:space="preserve">Yrjö IV </w:t>
            </w:r>
          </w:p>
        </w:tc>
        <w:tc>
          <w:tcPr>
            <w:tcW w:w="2535" w:type="dxa"/>
            <w:tcBorders/>
            <w:vAlign w:val="center"/>
          </w:tcPr>
          <w:p>
            <w:pPr>
              <w:pStyle w:val="TableContents"/>
              <w:bidi w:val="0"/>
              <w:spacing w:before="0" w:after="283"/>
              <w:jc w:val="left"/>
              <w:rPr/>
            </w:pPr>
            <w:r>
              <w:rPr/>
              <w:t xml:space="preserve">11 </w:t>
            </w:r>
          </w:p>
        </w:tc>
        <w:tc>
          <w:tcPr>
            <w:tcW w:w="1300" w:type="dxa"/>
            <w:tcBorders/>
            <w:vAlign w:val="center"/>
          </w:tcPr>
          <w:p>
            <w:pPr>
              <w:pStyle w:val="TableContents"/>
              <w:bidi w:val="0"/>
              <w:spacing w:before="0" w:after="283"/>
              <w:jc w:val="left"/>
              <w:rPr/>
            </w:pPr>
            <w:r>
              <w:rPr/>
              <w:t xml:space="preserve">1820 </w:t>
            </w:r>
          </w:p>
        </w:tc>
        <w:tc>
          <w:tcPr>
            <w:tcW w:w="1787" w:type="dxa"/>
            <w:tcBorders/>
            <w:vAlign w:val="center"/>
          </w:tcPr>
          <w:p>
            <w:pPr>
              <w:pStyle w:val="TableContents"/>
              <w:bidi w:val="0"/>
              <w:spacing w:before="0" w:after="283"/>
              <w:jc w:val="left"/>
              <w:rPr/>
            </w:pPr>
            <w:r>
              <w:rPr/>
              <w:t xml:space="preserve">29. tammikuuta </w:t>
            </w:r>
          </w:p>
        </w:tc>
        <w:tc>
          <w:tcPr>
            <w:tcW w:w="1712" w:type="dxa"/>
            <w:tcBorders/>
            <w:vAlign w:val="center"/>
          </w:tcPr>
          <w:p>
            <w:pPr>
              <w:pStyle w:val="TableContents"/>
              <w:bidi w:val="0"/>
              <w:spacing w:before="0" w:after="283"/>
              <w:jc w:val="left"/>
              <w:rPr/>
            </w:pPr>
            <w:r>
              <w:rPr/>
              <w:t xml:space="preserve">28. tammikuuta </w:t>
            </w:r>
          </w:p>
        </w:tc>
        <w:tc>
          <w:tcPr>
            <w:tcW w:w="1271" w:type="dxa"/>
            <w:tcBorders/>
            <w:vAlign w:val="center"/>
          </w:tcPr>
          <w:p>
            <w:pPr>
              <w:pStyle w:val="TableContents"/>
              <w:bidi w:val="0"/>
              <w:spacing w:before="0" w:after="283"/>
              <w:jc w:val="left"/>
              <w:rPr/>
            </w:pPr>
            <w:r>
              <w:rPr/>
              <w:t xml:space="preserve">26. kesäkuuta 1830 </w:t>
            </w:r>
          </w:p>
        </w:tc>
      </w:tr>
      <w:tr>
        <w:trPr/>
        <w:tc>
          <w:tcPr>
            <w:tcW w:w="1600" w:type="dxa"/>
            <w:tcBorders/>
            <w:vAlign w:val="center"/>
          </w:tcPr>
          <w:p>
            <w:pPr>
              <w:pStyle w:val="TableContents"/>
              <w:bidi w:val="0"/>
              <w:spacing w:before="0" w:after="283"/>
              <w:jc w:val="left"/>
              <w:rPr/>
            </w:pPr>
            <w:r>
              <w:rPr/>
              <w:t xml:space="preserve">William IV </w:t>
            </w:r>
          </w:p>
        </w:tc>
        <w:tc>
          <w:tcPr>
            <w:tcW w:w="2535" w:type="dxa"/>
            <w:tcBorders/>
            <w:vAlign w:val="center"/>
          </w:tcPr>
          <w:p>
            <w:pPr>
              <w:pStyle w:val="TableContents"/>
              <w:bidi w:val="0"/>
              <w:spacing w:before="0" w:after="283"/>
              <w:jc w:val="left"/>
              <w:rPr/>
            </w:pPr>
            <w:r>
              <w:rPr/>
              <w:t xml:space="preserve">7 </w:t>
            </w:r>
          </w:p>
        </w:tc>
        <w:tc>
          <w:tcPr>
            <w:tcW w:w="1300" w:type="dxa"/>
            <w:tcBorders/>
            <w:vAlign w:val="center"/>
          </w:tcPr>
          <w:p>
            <w:pPr>
              <w:pStyle w:val="TableContents"/>
              <w:bidi w:val="0"/>
              <w:spacing w:before="0" w:after="283"/>
              <w:jc w:val="left"/>
              <w:rPr/>
            </w:pPr>
            <w:r>
              <w:rPr/>
              <w:t xml:space="preserve">1830 </w:t>
            </w:r>
          </w:p>
        </w:tc>
        <w:tc>
          <w:tcPr>
            <w:tcW w:w="1787" w:type="dxa"/>
            <w:tcBorders/>
            <w:vAlign w:val="center"/>
          </w:tcPr>
          <w:p>
            <w:pPr>
              <w:pStyle w:val="TableContents"/>
              <w:bidi w:val="0"/>
              <w:spacing w:before="0" w:after="283"/>
              <w:jc w:val="left"/>
              <w:rPr/>
            </w:pPr>
            <w:r>
              <w:rPr/>
              <w:t xml:space="preserve">26. kesäkuuta </w:t>
            </w:r>
          </w:p>
        </w:tc>
        <w:tc>
          <w:tcPr>
            <w:tcW w:w="1712" w:type="dxa"/>
            <w:tcBorders/>
            <w:vAlign w:val="center"/>
          </w:tcPr>
          <w:p>
            <w:pPr>
              <w:pStyle w:val="TableContents"/>
              <w:bidi w:val="0"/>
              <w:spacing w:before="0" w:after="283"/>
              <w:jc w:val="left"/>
              <w:rPr/>
            </w:pPr>
            <w:r>
              <w:rPr/>
              <w:t xml:space="preserve">25. kesäkuuta </w:t>
            </w:r>
          </w:p>
        </w:tc>
        <w:tc>
          <w:tcPr>
            <w:tcW w:w="1271" w:type="dxa"/>
            <w:tcBorders/>
            <w:vAlign w:val="center"/>
          </w:tcPr>
          <w:p>
            <w:pPr>
              <w:pStyle w:val="TableContents"/>
              <w:bidi w:val="0"/>
              <w:spacing w:before="0" w:after="283"/>
              <w:jc w:val="left"/>
              <w:rPr/>
            </w:pPr>
            <w:r>
              <w:rPr/>
              <w:t xml:space="preserve">20. kesäkuuta 1837 </w:t>
            </w:r>
          </w:p>
        </w:tc>
      </w:tr>
      <w:tr>
        <w:trPr/>
        <w:tc>
          <w:tcPr>
            <w:tcW w:w="1600" w:type="dxa"/>
            <w:tcBorders/>
            <w:vAlign w:val="center"/>
          </w:tcPr>
          <w:p>
            <w:pPr>
              <w:pStyle w:val="TableContents"/>
              <w:bidi w:val="0"/>
              <w:spacing w:before="0" w:after="283"/>
              <w:jc w:val="left"/>
              <w:rPr/>
            </w:pPr>
            <w:r>
              <w:rPr/>
              <w:t xml:space="preserve">Victoria </w:t>
            </w:r>
          </w:p>
        </w:tc>
        <w:tc>
          <w:tcPr>
            <w:tcW w:w="2535" w:type="dxa"/>
            <w:tcBorders/>
            <w:vAlign w:val="center"/>
          </w:tcPr>
          <w:p>
            <w:pPr>
              <w:pStyle w:val="TableContents"/>
              <w:bidi w:val="0"/>
              <w:spacing w:before="0" w:after="283"/>
              <w:jc w:val="left"/>
              <w:rPr/>
            </w:pPr>
            <w:r>
              <w:rPr/>
              <w:t xml:space="preserve">64 </w:t>
            </w:r>
          </w:p>
        </w:tc>
        <w:tc>
          <w:tcPr>
            <w:tcW w:w="1300" w:type="dxa"/>
            <w:tcBorders/>
            <w:vAlign w:val="center"/>
          </w:tcPr>
          <w:p>
            <w:pPr>
              <w:pStyle w:val="TableContents"/>
              <w:bidi w:val="0"/>
              <w:spacing w:before="0" w:after="283"/>
              <w:jc w:val="left"/>
              <w:rPr/>
            </w:pPr>
            <w:r>
              <w:rPr/>
              <w:t xml:space="preserve">1837 </w:t>
            </w:r>
          </w:p>
        </w:tc>
        <w:tc>
          <w:tcPr>
            <w:tcW w:w="1787" w:type="dxa"/>
            <w:tcBorders/>
            <w:vAlign w:val="center"/>
          </w:tcPr>
          <w:p>
            <w:pPr>
              <w:pStyle w:val="TableContents"/>
              <w:bidi w:val="0"/>
              <w:spacing w:before="0" w:after="283"/>
              <w:jc w:val="left"/>
              <w:rPr/>
            </w:pPr>
            <w:r>
              <w:rPr/>
              <w:t xml:space="preserve">20 kesäkuuta </w:t>
            </w:r>
          </w:p>
        </w:tc>
        <w:tc>
          <w:tcPr>
            <w:tcW w:w="1712" w:type="dxa"/>
            <w:tcBorders/>
            <w:vAlign w:val="center"/>
          </w:tcPr>
          <w:p>
            <w:pPr>
              <w:pStyle w:val="TableContents"/>
              <w:bidi w:val="0"/>
              <w:spacing w:before="0" w:after="283"/>
              <w:jc w:val="left"/>
              <w:rPr/>
            </w:pPr>
            <w:r>
              <w:rPr/>
              <w:t xml:space="preserve">19. kesäkuuta </w:t>
            </w:r>
          </w:p>
        </w:tc>
        <w:tc>
          <w:tcPr>
            <w:tcW w:w="1271" w:type="dxa"/>
            <w:tcBorders/>
            <w:vAlign w:val="center"/>
          </w:tcPr>
          <w:p>
            <w:pPr>
              <w:pStyle w:val="TableContents"/>
              <w:bidi w:val="0"/>
              <w:spacing w:before="0" w:after="283"/>
              <w:jc w:val="left"/>
              <w:rPr/>
            </w:pPr>
            <w:r>
              <w:rPr/>
              <w:t xml:space="preserve">22. tammikuuta 1901 </w:t>
            </w:r>
          </w:p>
        </w:tc>
      </w:tr>
      <w:tr>
        <w:trPr/>
        <w:tc>
          <w:tcPr>
            <w:tcW w:w="1600" w:type="dxa"/>
            <w:tcBorders/>
            <w:vAlign w:val="center"/>
          </w:tcPr>
          <w:p>
            <w:pPr>
              <w:pStyle w:val="TableContents"/>
              <w:bidi w:val="0"/>
              <w:spacing w:before="0" w:after="283"/>
              <w:jc w:val="left"/>
              <w:rPr/>
            </w:pPr>
            <w:r>
              <w:rPr/>
              <w:t xml:space="preserve">Edward VII </w:t>
            </w:r>
          </w:p>
        </w:tc>
        <w:tc>
          <w:tcPr>
            <w:tcW w:w="2535" w:type="dxa"/>
            <w:tcBorders/>
            <w:vAlign w:val="center"/>
          </w:tcPr>
          <w:p>
            <w:pPr>
              <w:pStyle w:val="TableContents"/>
              <w:bidi w:val="0"/>
              <w:spacing w:before="0" w:after="283"/>
              <w:jc w:val="left"/>
              <w:rPr/>
            </w:pPr>
            <w:r>
              <w:rPr/>
              <w:t xml:space="preserve">10 </w:t>
            </w:r>
          </w:p>
        </w:tc>
        <w:tc>
          <w:tcPr>
            <w:tcW w:w="1300" w:type="dxa"/>
            <w:tcBorders/>
            <w:vAlign w:val="center"/>
          </w:tcPr>
          <w:p>
            <w:pPr>
              <w:pStyle w:val="TableContents"/>
              <w:bidi w:val="0"/>
              <w:spacing w:before="0" w:after="283"/>
              <w:jc w:val="left"/>
              <w:rPr/>
            </w:pPr>
            <w:r>
              <w:rPr/>
              <w:t xml:space="preserve">1901 </w:t>
            </w:r>
          </w:p>
        </w:tc>
        <w:tc>
          <w:tcPr>
            <w:tcW w:w="1787" w:type="dxa"/>
            <w:tcBorders/>
            <w:vAlign w:val="center"/>
          </w:tcPr>
          <w:p>
            <w:pPr>
              <w:pStyle w:val="TableContents"/>
              <w:bidi w:val="0"/>
              <w:spacing w:before="0" w:after="283"/>
              <w:jc w:val="left"/>
              <w:rPr/>
            </w:pPr>
            <w:r>
              <w:rPr/>
              <w:t xml:space="preserve">22. tammikuuta </w:t>
            </w:r>
          </w:p>
        </w:tc>
        <w:tc>
          <w:tcPr>
            <w:tcW w:w="1712" w:type="dxa"/>
            <w:tcBorders/>
            <w:vAlign w:val="center"/>
          </w:tcPr>
          <w:p>
            <w:pPr>
              <w:pStyle w:val="TableContents"/>
              <w:bidi w:val="0"/>
              <w:spacing w:before="0" w:after="283"/>
              <w:jc w:val="left"/>
              <w:rPr/>
            </w:pPr>
            <w:r>
              <w:rPr/>
              <w:t xml:space="preserve">21. tammikuuta </w:t>
            </w:r>
          </w:p>
        </w:tc>
        <w:tc>
          <w:tcPr>
            <w:tcW w:w="1271" w:type="dxa"/>
            <w:tcBorders/>
            <w:vAlign w:val="center"/>
          </w:tcPr>
          <w:p>
            <w:pPr>
              <w:pStyle w:val="TableContents"/>
              <w:bidi w:val="0"/>
              <w:spacing w:before="0" w:after="283"/>
              <w:jc w:val="left"/>
              <w:rPr/>
            </w:pPr>
            <w:r>
              <w:rPr/>
              <w:t xml:space="preserve">6. toukokuuta 1910 </w:t>
            </w:r>
          </w:p>
        </w:tc>
      </w:tr>
      <w:tr>
        <w:trPr/>
        <w:tc>
          <w:tcPr>
            <w:tcW w:w="1600" w:type="dxa"/>
            <w:tcBorders/>
            <w:vAlign w:val="center"/>
          </w:tcPr>
          <w:p>
            <w:pPr>
              <w:pStyle w:val="TableContents"/>
              <w:bidi w:val="0"/>
              <w:spacing w:before="0" w:after="283"/>
              <w:jc w:val="left"/>
              <w:rPr/>
            </w:pPr>
            <w:r>
              <w:rPr/>
              <w:t xml:space="preserve">Yrjö V </w:t>
            </w:r>
          </w:p>
        </w:tc>
        <w:tc>
          <w:tcPr>
            <w:tcW w:w="2535" w:type="dxa"/>
            <w:tcBorders/>
            <w:vAlign w:val="center"/>
          </w:tcPr>
          <w:p>
            <w:pPr>
              <w:pStyle w:val="TableContents"/>
              <w:bidi w:val="0"/>
              <w:spacing w:before="0" w:after="283"/>
              <w:jc w:val="left"/>
              <w:rPr/>
            </w:pPr>
            <w:r>
              <w:rPr/>
              <w:t xml:space="preserve">26 </w:t>
            </w:r>
          </w:p>
        </w:tc>
        <w:tc>
          <w:tcPr>
            <w:tcW w:w="1300" w:type="dxa"/>
            <w:tcBorders/>
            <w:vAlign w:val="center"/>
          </w:tcPr>
          <w:p>
            <w:pPr>
              <w:pStyle w:val="TableContents"/>
              <w:bidi w:val="0"/>
              <w:spacing w:before="0" w:after="283"/>
              <w:jc w:val="left"/>
              <w:rPr/>
            </w:pPr>
            <w:r>
              <w:rPr/>
              <w:t xml:space="preserve">1910 </w:t>
            </w:r>
          </w:p>
        </w:tc>
        <w:tc>
          <w:tcPr>
            <w:tcW w:w="1787" w:type="dxa"/>
            <w:tcBorders/>
            <w:vAlign w:val="center"/>
          </w:tcPr>
          <w:p>
            <w:pPr>
              <w:pStyle w:val="TableContents"/>
              <w:bidi w:val="0"/>
              <w:spacing w:before="0" w:after="283"/>
              <w:jc w:val="left"/>
              <w:rPr/>
            </w:pPr>
            <w:r>
              <w:rPr/>
              <w:t xml:space="preserve">6. toukokuuta </w:t>
            </w:r>
          </w:p>
        </w:tc>
        <w:tc>
          <w:tcPr>
            <w:tcW w:w="1712" w:type="dxa"/>
            <w:tcBorders/>
            <w:vAlign w:val="center"/>
          </w:tcPr>
          <w:p>
            <w:pPr>
              <w:pStyle w:val="TableContents"/>
              <w:bidi w:val="0"/>
              <w:spacing w:before="0" w:after="283"/>
              <w:jc w:val="left"/>
              <w:rPr/>
            </w:pPr>
            <w:r>
              <w:rPr/>
              <w:t xml:space="preserve">5. toukokuuta </w:t>
            </w:r>
          </w:p>
        </w:tc>
        <w:tc>
          <w:tcPr>
            <w:tcW w:w="1271" w:type="dxa"/>
            <w:tcBorders/>
            <w:vAlign w:val="center"/>
          </w:tcPr>
          <w:p>
            <w:pPr>
              <w:pStyle w:val="TableContents"/>
              <w:bidi w:val="0"/>
              <w:spacing w:before="0" w:after="283"/>
              <w:jc w:val="left"/>
              <w:rPr/>
            </w:pPr>
            <w:r>
              <w:rPr/>
              <w:t xml:space="preserve">20. tammikuuta 1936 </w:t>
            </w:r>
          </w:p>
        </w:tc>
      </w:tr>
      <w:tr>
        <w:trPr/>
        <w:tc>
          <w:tcPr>
            <w:tcW w:w="1600" w:type="dxa"/>
            <w:tcBorders/>
            <w:vAlign w:val="center"/>
          </w:tcPr>
          <w:p>
            <w:pPr>
              <w:pStyle w:val="TableContents"/>
              <w:bidi w:val="0"/>
              <w:spacing w:before="0" w:after="283"/>
              <w:jc w:val="left"/>
              <w:rPr/>
            </w:pPr>
            <w:r>
              <w:rPr/>
              <w:t xml:space="preserve">Edward VIII </w:t>
            </w:r>
          </w:p>
        </w:tc>
        <w:tc>
          <w:tcPr>
            <w:tcW w:w="2535" w:type="dxa"/>
            <w:tcBorders/>
            <w:vAlign w:val="center"/>
          </w:tcPr>
          <w:p>
            <w:pPr>
              <w:pStyle w:val="TableContents"/>
              <w:bidi w:val="0"/>
              <w:spacing w:before="0" w:after="283"/>
              <w:jc w:val="left"/>
              <w:rPr>
                <w:sz w:val="4"/>
                <w:szCs w:val="4"/>
              </w:rPr>
            </w:pPr>
            <w:r>
              <w:rPr>
                <w:sz w:val="4"/>
                <w:szCs w:val="4"/>
              </w:rPr>
            </w:r>
          </w:p>
        </w:tc>
        <w:tc>
          <w:tcPr>
            <w:tcW w:w="1300" w:type="dxa"/>
            <w:tcBorders/>
            <w:vAlign w:val="center"/>
          </w:tcPr>
          <w:p>
            <w:pPr>
              <w:pStyle w:val="TableContents"/>
              <w:bidi w:val="0"/>
              <w:spacing w:before="0" w:after="283"/>
              <w:jc w:val="left"/>
              <w:rPr/>
            </w:pPr>
            <w:r>
              <w:rPr/>
              <w:t xml:space="preserve">1936 </w:t>
            </w:r>
          </w:p>
        </w:tc>
        <w:tc>
          <w:tcPr>
            <w:tcW w:w="1787" w:type="dxa"/>
            <w:tcBorders/>
            <w:vAlign w:val="center"/>
          </w:tcPr>
          <w:p>
            <w:pPr>
              <w:pStyle w:val="TableContents"/>
              <w:bidi w:val="0"/>
              <w:spacing w:before="0" w:after="283"/>
              <w:jc w:val="left"/>
              <w:rPr/>
            </w:pPr>
            <w:r>
              <w:rPr/>
              <w:t xml:space="preserve">20. tammikuuta </w:t>
            </w:r>
          </w:p>
        </w:tc>
        <w:tc>
          <w:tcPr>
            <w:tcW w:w="1712" w:type="dxa"/>
            <w:tcBorders/>
            <w:vAlign w:val="center"/>
          </w:tcPr>
          <w:p>
            <w:pPr>
              <w:pStyle w:val="TableContents"/>
              <w:bidi w:val="0"/>
              <w:spacing w:before="0" w:after="283"/>
              <w:jc w:val="left"/>
              <w:rPr/>
            </w:pPr>
            <w:r>
              <w:rPr/>
              <w:t xml:space="preserve">11. joulukuuta </w:t>
            </w:r>
          </w:p>
        </w:tc>
        <w:tc>
          <w:tcPr>
            <w:tcW w:w="1271" w:type="dxa"/>
            <w:tcBorders/>
            <w:vAlign w:val="center"/>
          </w:tcPr>
          <w:p>
            <w:pPr>
              <w:pStyle w:val="TableContents"/>
              <w:bidi w:val="0"/>
              <w:spacing w:before="0" w:after="283"/>
              <w:jc w:val="left"/>
              <w:rPr/>
            </w:pPr>
            <w:r>
              <w:rPr/>
              <w:t xml:space="preserve">11 joulukuu 1936 </w:t>
            </w:r>
          </w:p>
        </w:tc>
      </w:tr>
      <w:tr>
        <w:trPr/>
        <w:tc>
          <w:tcPr>
            <w:tcW w:w="1600" w:type="dxa"/>
            <w:tcBorders/>
            <w:vAlign w:val="center"/>
          </w:tcPr>
          <w:p>
            <w:pPr>
              <w:pStyle w:val="TableContents"/>
              <w:bidi w:val="0"/>
              <w:spacing w:before="0" w:after="283"/>
              <w:jc w:val="left"/>
              <w:rPr/>
            </w:pPr>
            <w:r>
              <w:rPr>
                <w:color w:val="A9A9A9"/>
              </w:rPr>
              <w:t xml:space="preserve">Yrjö </w:t>
            </w:r>
            <w:r>
              <w:rPr/>
              <w:t xml:space="preserve">VI </w:t>
            </w:r>
          </w:p>
        </w:tc>
        <w:tc>
          <w:tcPr>
            <w:tcW w:w="2535" w:type="dxa"/>
            <w:tcBorders/>
            <w:vAlign w:val="center"/>
          </w:tcPr>
          <w:p>
            <w:pPr>
              <w:pStyle w:val="TableContents"/>
              <w:bidi w:val="0"/>
              <w:spacing w:before="0" w:after="283"/>
              <w:jc w:val="left"/>
              <w:rPr/>
            </w:pPr>
            <w:r>
              <w:rPr/>
              <w:t xml:space="preserve">16 </w:t>
            </w:r>
          </w:p>
        </w:tc>
        <w:tc>
          <w:tcPr>
            <w:tcW w:w="1300" w:type="dxa"/>
            <w:tcBorders/>
            <w:vAlign w:val="center"/>
          </w:tcPr>
          <w:p>
            <w:pPr>
              <w:pStyle w:val="TableContents"/>
              <w:bidi w:val="0"/>
              <w:spacing w:before="0" w:after="283"/>
              <w:jc w:val="left"/>
              <w:rPr/>
            </w:pPr>
            <w:r>
              <w:rPr/>
              <w:t xml:space="preserve">1936 </w:t>
            </w:r>
          </w:p>
        </w:tc>
        <w:tc>
          <w:tcPr>
            <w:tcW w:w="1787" w:type="dxa"/>
            <w:tcBorders/>
            <w:vAlign w:val="center"/>
          </w:tcPr>
          <w:p>
            <w:pPr>
              <w:pStyle w:val="TableContents"/>
              <w:bidi w:val="0"/>
              <w:spacing w:before="0" w:after="283"/>
              <w:jc w:val="left"/>
              <w:rPr/>
            </w:pPr>
            <w:r>
              <w:rPr/>
              <w:t xml:space="preserve">11. joulukuuta </w:t>
            </w:r>
          </w:p>
        </w:tc>
        <w:tc>
          <w:tcPr>
            <w:tcW w:w="1712" w:type="dxa"/>
            <w:tcBorders/>
            <w:vAlign w:val="center"/>
          </w:tcPr>
          <w:p>
            <w:pPr>
              <w:pStyle w:val="TableContents"/>
              <w:bidi w:val="0"/>
              <w:spacing w:before="0" w:after="283"/>
              <w:jc w:val="left"/>
              <w:rPr/>
            </w:pPr>
            <w:r>
              <w:rPr/>
              <w:t xml:space="preserve">10. joulukuuta </w:t>
            </w:r>
          </w:p>
        </w:tc>
        <w:tc>
          <w:tcPr>
            <w:tcW w:w="1271" w:type="dxa"/>
            <w:tcBorders/>
            <w:vAlign w:val="center"/>
          </w:tcPr>
          <w:p>
            <w:pPr>
              <w:pStyle w:val="TableContents"/>
              <w:bidi w:val="0"/>
              <w:spacing w:before="0" w:after="283"/>
              <w:jc w:val="left"/>
              <w:rPr/>
            </w:pPr>
            <w:r>
              <w:rPr/>
              <w:t xml:space="preserve">5. helmikuuta 1952 </w:t>
            </w:r>
          </w:p>
        </w:tc>
      </w:tr>
      <w:tr>
        <w:trPr/>
        <w:tc>
          <w:tcPr>
            <w:tcW w:w="1600" w:type="dxa"/>
            <w:tcBorders/>
            <w:vAlign w:val="center"/>
          </w:tcPr>
          <w:p>
            <w:pPr>
              <w:pStyle w:val="TableContents"/>
              <w:bidi w:val="0"/>
              <w:spacing w:before="0" w:after="283"/>
              <w:jc w:val="left"/>
              <w:rPr/>
            </w:pPr>
            <w:r>
              <w:rPr/>
              <w:t xml:space="preserve">Elisabet II </w:t>
            </w:r>
          </w:p>
        </w:tc>
        <w:tc>
          <w:tcPr>
            <w:tcW w:w="2535" w:type="dxa"/>
            <w:tcBorders/>
            <w:vAlign w:val="center"/>
          </w:tcPr>
          <w:p>
            <w:pPr>
              <w:pStyle w:val="TableContents"/>
              <w:bidi w:val="0"/>
              <w:spacing w:before="0" w:after="283"/>
              <w:jc w:val="left"/>
              <w:rPr/>
            </w:pPr>
            <w:r>
              <w:rPr/>
              <w:t xml:space="preserve">(käynnissä; 2018 = 66 Eliz. 2 -- 67 Eliz. 2) </w:t>
            </w:r>
          </w:p>
        </w:tc>
        <w:tc>
          <w:tcPr>
            <w:tcW w:w="1300" w:type="dxa"/>
            <w:tcBorders/>
            <w:vAlign w:val="center"/>
          </w:tcPr>
          <w:p>
            <w:pPr>
              <w:pStyle w:val="TableContents"/>
              <w:bidi w:val="0"/>
              <w:spacing w:before="0" w:after="283"/>
              <w:jc w:val="left"/>
              <w:rPr/>
            </w:pPr>
            <w:r>
              <w:rPr/>
              <w:t xml:space="preserve">1952 </w:t>
            </w:r>
          </w:p>
        </w:tc>
        <w:tc>
          <w:tcPr>
            <w:tcW w:w="1787" w:type="dxa"/>
            <w:tcBorders/>
            <w:vAlign w:val="center"/>
          </w:tcPr>
          <w:p>
            <w:pPr>
              <w:pStyle w:val="TableContents"/>
              <w:bidi w:val="0"/>
              <w:spacing w:before="0" w:after="283"/>
              <w:jc w:val="left"/>
              <w:rPr/>
            </w:pPr>
            <w:r>
              <w:rPr/>
              <w:t xml:space="preserve">6. helmikuuta </w:t>
            </w:r>
          </w:p>
        </w:tc>
        <w:tc>
          <w:tcPr>
            <w:tcW w:w="1712" w:type="dxa"/>
            <w:tcBorders/>
            <w:vAlign w:val="center"/>
          </w:tcPr>
          <w:p>
            <w:pPr>
              <w:pStyle w:val="TableContents"/>
              <w:bidi w:val="0"/>
              <w:spacing w:before="0" w:after="283"/>
              <w:jc w:val="left"/>
              <w:rPr/>
            </w:pPr>
            <w:r>
              <w:rPr/>
              <w:t xml:space="preserve">5. helmikuuta </w:t>
            </w:r>
          </w:p>
        </w:tc>
        <w:tc>
          <w:tcPr>
            <w:tcW w:w="127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hallitseva hallitsija joulupäivänä 1949?</w:t>
      </w:r>
    </w:p>
    <w:p>
      <w:pPr>
        <w:pStyle w:val="TextBody"/>
        <w:bidi w:val="0"/>
        <w:jc w:val="left"/>
        <w:rPr>
          <w:b/>
          <w:u w:val="single"/>
          <w:shd w:val="clear" w:fill="FFFF00"/>
        </w:rPr>
      </w:pPr>
      <w:r>
        <w:rPr>
          <w:b/>
          <w:u w:val="single"/>
          <w:shd w:val="clear" w:fill="FFFF00"/>
        </w:rPr>
        <w:t xml:space="preserve">Asiakirjan numero 26300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Dusty Donovan As the World Turns -hahmo </w:t>
      </w:r>
    </w:p>
    <w:tbl>
      <w:tblPr>
        <w:tblW w:w="10205" w:type="dxa"/>
        <w:jc w:val="left"/>
        <w:tblInd w:w="0" w:type="dxa"/>
        <w:tblLayout w:type="fixed"/>
        <w:tblCellMar>
          <w:top w:w="28" w:type="dxa"/>
          <w:left w:w="28" w:type="dxa"/>
          <w:bottom w:w="28" w:type="dxa"/>
          <w:right w:w="28" w:type="dxa"/>
        </w:tblCellMar>
      </w:tblPr>
      <w:tblGrid>
        <w:gridCol w:w="1573"/>
        <w:gridCol w:w="8632"/>
      </w:tblGrid>
      <w:tr>
        <w:trPr/>
        <w:tc>
          <w:tcPr>
            <w:tcW w:w="1573" w:type="dxa"/>
            <w:tcBorders/>
            <w:vAlign w:val="center"/>
          </w:tcPr>
          <w:p>
            <w:pPr>
              <w:pStyle w:val="TableHeading"/>
              <w:suppressLineNumbers/>
              <w:bidi w:val="0"/>
              <w:spacing w:before="0" w:after="283"/>
              <w:jc w:val="center"/>
              <w:rPr/>
            </w:pPr>
            <w:r>
              <w:rPr/>
              <w:t xml:space="preserve">Kuvat: </w:t>
            </w:r>
          </w:p>
        </w:tc>
        <w:tc>
          <w:tcPr>
            <w:tcW w:w="8632" w:type="dxa"/>
            <w:tcBorders/>
            <w:vAlign w:val="center"/>
          </w:tcPr>
          <w:p>
            <w:pPr>
              <w:pStyle w:val="TableContents"/>
              <w:numPr>
                <w:ilvl w:val="0"/>
                <w:numId w:val="47"/>
              </w:numPr>
              <w:tabs>
                <w:tab w:val="clear" w:pos="1134"/>
                <w:tab w:val="left" w:leader="none" w:pos="707"/>
              </w:tabs>
              <w:bidi w:val="0"/>
              <w:spacing w:before="0" w:after="0"/>
              <w:ind w:start="707" w:hanging="283"/>
              <w:jc w:val="left"/>
              <w:rPr/>
            </w:pPr>
            <w:r>
              <w:rPr>
                <w:color w:val="A9A9A9"/>
              </w:rPr>
              <w:t xml:space="preserve">Brian Bloom (1983 -- 88</w:t>
            </w:r>
            <w:r>
              <w:rPr/>
              <w:t xml:space="preserve">) </w:t>
            </w:r>
          </w:p>
          <w:p>
            <w:pPr>
              <w:pStyle w:val="TableContents"/>
              <w:numPr>
                <w:ilvl w:val="0"/>
                <w:numId w:val="47"/>
              </w:numPr>
              <w:tabs>
                <w:tab w:val="clear" w:pos="1134"/>
                <w:tab w:val="left" w:leader="none" w:pos="707"/>
              </w:tabs>
              <w:bidi w:val="0"/>
              <w:spacing w:before="0" w:after="283"/>
              <w:ind w:start="707" w:hanging="283"/>
              <w:jc w:val="left"/>
              <w:rPr/>
            </w:pPr>
            <w:r>
              <w:rPr>
                <w:color w:val="DCDCDC"/>
              </w:rPr>
              <w:t xml:space="preserve">Grayson McCouch (2003 -- 10</w:t>
            </w:r>
            <w:r>
              <w:rPr/>
              <w:t xml:space="preserve">) </w:t>
            </w:r>
          </w:p>
        </w:tc>
      </w:tr>
      <w:tr>
        <w:trPr/>
        <w:tc>
          <w:tcPr>
            <w:tcW w:w="1573" w:type="dxa"/>
            <w:tcBorders/>
            <w:vAlign w:val="center"/>
          </w:tcPr>
          <w:p>
            <w:pPr>
              <w:pStyle w:val="TableHeading"/>
              <w:suppressLineNumbers/>
              <w:bidi w:val="0"/>
              <w:spacing w:before="0" w:after="283"/>
              <w:jc w:val="center"/>
              <w:rPr/>
            </w:pPr>
            <w:r>
              <w:rPr/>
              <w:t xml:space="preserve">Kesto </w:t>
            </w:r>
          </w:p>
        </w:tc>
        <w:tc>
          <w:tcPr>
            <w:tcW w:w="8632" w:type="dxa"/>
            <w:tcBorders/>
            <w:vAlign w:val="center"/>
          </w:tcPr>
          <w:p>
            <w:pPr>
              <w:pStyle w:val="TableContents"/>
              <w:numPr>
                <w:ilvl w:val="0"/>
                <w:numId w:val="48"/>
              </w:numPr>
              <w:tabs>
                <w:tab w:val="clear" w:pos="1134"/>
                <w:tab w:val="left" w:leader="none" w:pos="707"/>
              </w:tabs>
              <w:bidi w:val="0"/>
              <w:spacing w:before="0" w:after="0"/>
              <w:ind w:start="707" w:hanging="283"/>
              <w:jc w:val="left"/>
              <w:rPr/>
            </w:pPr>
            <w:r>
              <w:rPr/>
              <w:t xml:space="preserve">1983 -- 88 </w:t>
            </w:r>
          </w:p>
          <w:p>
            <w:pPr>
              <w:pStyle w:val="TableContents"/>
              <w:numPr>
                <w:ilvl w:val="0"/>
                <w:numId w:val="48"/>
              </w:numPr>
              <w:tabs>
                <w:tab w:val="clear" w:pos="1134"/>
                <w:tab w:val="left" w:leader="none" w:pos="707"/>
              </w:tabs>
              <w:bidi w:val="0"/>
              <w:spacing w:before="0" w:after="283"/>
              <w:ind w:start="707" w:hanging="283"/>
              <w:jc w:val="left"/>
              <w:rPr/>
            </w:pPr>
            <w:r>
              <w:rPr/>
              <w:t xml:space="preserve">2003 -- 10 </w:t>
            </w:r>
          </w:p>
        </w:tc>
      </w:tr>
      <w:tr>
        <w:trPr/>
        <w:tc>
          <w:tcPr>
            <w:tcW w:w="1573" w:type="dxa"/>
            <w:tcBorders/>
            <w:vAlign w:val="center"/>
          </w:tcPr>
          <w:p>
            <w:pPr>
              <w:pStyle w:val="TableHeading"/>
              <w:suppressLineNumbers/>
              <w:bidi w:val="0"/>
              <w:spacing w:before="0" w:after="283"/>
              <w:jc w:val="center"/>
              <w:rPr/>
            </w:pPr>
            <w:r>
              <w:rPr/>
              <w:t xml:space="preserve">Ensimmäinen esiintyminen </w:t>
            </w:r>
          </w:p>
        </w:tc>
        <w:tc>
          <w:tcPr>
            <w:tcW w:w="8632" w:type="dxa"/>
            <w:tcBorders/>
            <w:vAlign w:val="center"/>
          </w:tcPr>
          <w:p>
            <w:pPr>
              <w:pStyle w:val="TableContents"/>
              <w:bidi w:val="0"/>
              <w:spacing w:before="0" w:after="283"/>
              <w:jc w:val="left"/>
              <w:rPr>
                <w:sz w:val="4"/>
                <w:szCs w:val="4"/>
              </w:rPr>
            </w:pPr>
            <w:r>
              <w:rPr>
                <w:sz w:val="4"/>
                <w:szCs w:val="4"/>
              </w:rPr>
            </w:r>
          </w:p>
        </w:tc>
      </w:tr>
      <w:tr>
        <w:trPr/>
        <w:tc>
          <w:tcPr>
            <w:tcW w:w="1573" w:type="dxa"/>
            <w:tcBorders/>
            <w:vAlign w:val="center"/>
          </w:tcPr>
          <w:p>
            <w:pPr>
              <w:pStyle w:val="TableHeading"/>
              <w:suppressLineNumbers/>
              <w:bidi w:val="0"/>
              <w:spacing w:before="0" w:after="283"/>
              <w:jc w:val="center"/>
              <w:rPr/>
            </w:pPr>
            <w:r>
              <w:rPr/>
              <w:t xml:space="preserve">Viimeinen esiintyminen </w:t>
            </w:r>
          </w:p>
        </w:tc>
        <w:tc>
          <w:tcPr>
            <w:tcW w:w="8632" w:type="dxa"/>
            <w:tcBorders/>
            <w:vAlign w:val="center"/>
          </w:tcPr>
          <w:p>
            <w:pPr>
              <w:pStyle w:val="TableContents"/>
              <w:bidi w:val="0"/>
              <w:spacing w:before="0" w:after="283"/>
              <w:jc w:val="left"/>
              <w:rPr/>
            </w:pPr>
            <w:r>
              <w:rPr/>
              <w:t xml:space="preserve">Syyskuu 17, 2010 Profiili </w:t>
            </w:r>
          </w:p>
        </w:tc>
      </w:tr>
      <w:tr>
        <w:trPr/>
        <w:tc>
          <w:tcPr>
            <w:tcW w:w="1573" w:type="dxa"/>
            <w:tcBorders/>
            <w:vAlign w:val="center"/>
          </w:tcPr>
          <w:p>
            <w:pPr>
              <w:pStyle w:val="TableHeading"/>
              <w:suppressLineNumbers/>
              <w:bidi w:val="0"/>
              <w:spacing w:before="0" w:after="283"/>
              <w:jc w:val="center"/>
              <w:rPr/>
            </w:pPr>
            <w:r>
              <w:rPr/>
              <w:t xml:space="preserve">Ammatti </w:t>
            </w:r>
          </w:p>
        </w:tc>
        <w:tc>
          <w:tcPr>
            <w:tcW w:w="8632" w:type="dxa"/>
            <w:tcBorders/>
            <w:vAlign w:val="center"/>
          </w:tcPr>
          <w:p>
            <w:pPr>
              <w:pStyle w:val="TableContents"/>
              <w:bidi w:val="0"/>
              <w:spacing w:before="0" w:after="283"/>
              <w:jc w:val="left"/>
              <w:rPr/>
            </w:pPr>
            <w:r>
              <w:rPr/>
              <w:t xml:space="preserve">Työskentelee Worldwide Industriesissa Entinen Metron omistaja Entinen The Intruder -yhtiön puoliomistaja Entinen Worldwide Industriesin työntekijä Entinen Metron osakas Entinen sijoittaja </w:t>
            </w:r>
          </w:p>
        </w:tc>
      </w:tr>
      <w:tr>
        <w:trPr/>
        <w:tc>
          <w:tcPr>
            <w:tcW w:w="1573" w:type="dxa"/>
            <w:tcBorders/>
            <w:vAlign w:val="center"/>
          </w:tcPr>
          <w:p>
            <w:pPr>
              <w:pStyle w:val="TableHeading"/>
              <w:suppressLineNumbers/>
              <w:bidi w:val="0"/>
              <w:spacing w:before="0" w:after="283"/>
              <w:jc w:val="center"/>
              <w:rPr/>
            </w:pPr>
            <w:r>
              <w:rPr/>
              <w:t xml:space="preserve">Asuinpaikka </w:t>
            </w:r>
          </w:p>
        </w:tc>
        <w:tc>
          <w:tcPr>
            <w:tcW w:w="8632" w:type="dxa"/>
            <w:tcBorders/>
            <w:vAlign w:val="center"/>
          </w:tcPr>
          <w:p>
            <w:pPr>
              <w:pStyle w:val="TableContents"/>
              <w:bidi w:val="0"/>
              <w:spacing w:before="0" w:after="283"/>
              <w:jc w:val="left"/>
              <w:rPr/>
            </w:pPr>
            <w:r>
              <w:rPr/>
              <w:t xml:space="preserve">The Lakeview 1440 Lakeview Road Oakdale, IL 60324 Suite show Perheohjelma </w:t>
            </w:r>
          </w:p>
        </w:tc>
      </w:tr>
      <w:tr>
        <w:trPr/>
        <w:tc>
          <w:tcPr>
            <w:tcW w:w="1573" w:type="dxa"/>
            <w:tcBorders/>
            <w:vAlign w:val="center"/>
          </w:tcPr>
          <w:p>
            <w:pPr>
              <w:pStyle w:val="TableHeading"/>
              <w:suppressLineNumbers/>
              <w:bidi w:val="0"/>
              <w:spacing w:before="0" w:after="283"/>
              <w:jc w:val="center"/>
              <w:rPr/>
            </w:pPr>
            <w:r>
              <w:rPr/>
              <w:t xml:space="preserve">Vanhemmat </w:t>
            </w:r>
          </w:p>
        </w:tc>
        <w:tc>
          <w:tcPr>
            <w:tcW w:w="8632" w:type="dxa"/>
            <w:tcBorders/>
            <w:vAlign w:val="center"/>
          </w:tcPr>
          <w:p>
            <w:pPr>
              <w:pStyle w:val="TableContents"/>
              <w:numPr>
                <w:ilvl w:val="0"/>
                <w:numId w:val="49"/>
              </w:numPr>
              <w:tabs>
                <w:tab w:val="clear" w:pos="1134"/>
                <w:tab w:val="left" w:leader="none" w:pos="707"/>
              </w:tabs>
              <w:bidi w:val="0"/>
              <w:spacing w:before="0" w:after="0"/>
              <w:ind w:start="707" w:hanging="283"/>
              <w:jc w:val="left"/>
              <w:rPr/>
            </w:pPr>
            <w:r>
              <w:rPr/>
              <w:t xml:space="preserve">Gunnar St. Clair </w:t>
            </w:r>
          </w:p>
          <w:p>
            <w:pPr>
              <w:pStyle w:val="TableContents"/>
              <w:numPr>
                <w:ilvl w:val="0"/>
                <w:numId w:val="49"/>
              </w:numPr>
              <w:tabs>
                <w:tab w:val="clear" w:pos="1134"/>
                <w:tab w:val="left" w:leader="none" w:pos="707"/>
              </w:tabs>
              <w:bidi w:val="0"/>
              <w:spacing w:before="0" w:after="283"/>
              <w:ind w:start="707" w:hanging="283"/>
              <w:jc w:val="left"/>
              <w:rPr/>
            </w:pPr>
            <w:r>
              <w:rPr/>
              <w:t xml:space="preserve">Nicole Berryesa </w:t>
            </w:r>
          </w:p>
        </w:tc>
      </w:tr>
      <w:tr>
        <w:trPr/>
        <w:tc>
          <w:tcPr>
            <w:tcW w:w="1573" w:type="dxa"/>
            <w:tcBorders/>
            <w:vAlign w:val="center"/>
          </w:tcPr>
          <w:p>
            <w:pPr>
              <w:pStyle w:val="TableHeading"/>
              <w:suppressLineNumbers/>
              <w:bidi w:val="0"/>
              <w:spacing w:before="0" w:after="283"/>
              <w:jc w:val="center"/>
              <w:rPr/>
            </w:pPr>
            <w:r>
              <w:rPr/>
              <w:t xml:space="preserve">Isäpuoli </w:t>
            </w:r>
          </w:p>
        </w:tc>
        <w:tc>
          <w:tcPr>
            <w:tcW w:w="8632" w:type="dxa"/>
            <w:tcBorders/>
            <w:vAlign w:val="center"/>
          </w:tcPr>
          <w:p>
            <w:pPr>
              <w:pStyle w:val="TableContents"/>
              <w:bidi w:val="0"/>
              <w:spacing w:before="0" w:after="283"/>
              <w:jc w:val="left"/>
              <w:rPr/>
            </w:pPr>
            <w:r>
              <w:rPr/>
              <w:t xml:space="preserve">Burke Donovan </w:t>
            </w:r>
          </w:p>
        </w:tc>
      </w:tr>
      <w:tr>
        <w:trPr/>
        <w:tc>
          <w:tcPr>
            <w:tcW w:w="1573" w:type="dxa"/>
            <w:tcBorders/>
            <w:vAlign w:val="center"/>
          </w:tcPr>
          <w:p>
            <w:pPr>
              <w:pStyle w:val="TableHeading"/>
              <w:suppressLineNumbers/>
              <w:bidi w:val="0"/>
              <w:spacing w:before="0" w:after="283"/>
              <w:jc w:val="center"/>
              <w:rPr/>
            </w:pPr>
            <w:r>
              <w:rPr/>
              <w:t xml:space="preserve">Puoliso </w:t>
            </w:r>
          </w:p>
        </w:tc>
        <w:tc>
          <w:tcPr>
            <w:tcW w:w="8632" w:type="dxa"/>
            <w:tcBorders/>
            <w:vAlign w:val="center"/>
          </w:tcPr>
          <w:p>
            <w:pPr>
              <w:pStyle w:val="TableContents"/>
              <w:bidi w:val="0"/>
              <w:spacing w:before="0" w:after="283"/>
              <w:jc w:val="left"/>
              <w:rPr/>
            </w:pPr>
            <w:r>
              <w:rPr/>
              <w:t xml:space="preserve">Jennifer Munson (2006) </w:t>
            </w:r>
          </w:p>
        </w:tc>
      </w:tr>
      <w:tr>
        <w:trPr/>
        <w:tc>
          <w:tcPr>
            <w:tcW w:w="1573" w:type="dxa"/>
            <w:tcBorders/>
            <w:vAlign w:val="center"/>
          </w:tcPr>
          <w:p>
            <w:pPr>
              <w:pStyle w:val="TableHeading"/>
              <w:suppressLineNumbers/>
              <w:bidi w:val="0"/>
              <w:spacing w:before="0" w:after="283"/>
              <w:jc w:val="center"/>
              <w:rPr/>
            </w:pPr>
            <w:r>
              <w:rPr/>
              <w:t xml:space="preserve">Pojat </w:t>
            </w:r>
          </w:p>
        </w:tc>
        <w:tc>
          <w:tcPr>
            <w:tcW w:w="8632" w:type="dxa"/>
            <w:tcBorders/>
            <w:vAlign w:val="center"/>
          </w:tcPr>
          <w:p>
            <w:pPr>
              <w:pStyle w:val="TableContents"/>
              <w:bidi w:val="0"/>
              <w:spacing w:before="0" w:after="283"/>
              <w:jc w:val="left"/>
              <w:rPr/>
            </w:pPr>
            <w:r>
              <w:rPr/>
              <w:t xml:space="preserve">Lorenzo Donovan </w:t>
            </w:r>
          </w:p>
        </w:tc>
      </w:tr>
      <w:tr>
        <w:trPr/>
        <w:tc>
          <w:tcPr>
            <w:tcW w:w="1573" w:type="dxa"/>
            <w:tcBorders/>
            <w:vAlign w:val="center"/>
          </w:tcPr>
          <w:p>
            <w:pPr>
              <w:pStyle w:val="TableHeading"/>
              <w:suppressLineNumbers/>
              <w:bidi w:val="0"/>
              <w:spacing w:before="0" w:after="283"/>
              <w:jc w:val="center"/>
              <w:rPr/>
            </w:pPr>
            <w:r>
              <w:rPr/>
              <w:t xml:space="preserve">Adoptiopojat </w:t>
            </w:r>
          </w:p>
        </w:tc>
        <w:tc>
          <w:tcPr>
            <w:tcW w:w="8632" w:type="dxa"/>
            <w:tcBorders/>
            <w:vAlign w:val="center"/>
          </w:tcPr>
          <w:p>
            <w:pPr>
              <w:pStyle w:val="TableContents"/>
              <w:bidi w:val="0"/>
              <w:spacing w:before="0" w:after="283"/>
              <w:jc w:val="left"/>
              <w:rPr/>
            </w:pPr>
            <w:r>
              <w:rPr/>
              <w:t xml:space="preserve">Johnny Montgomery (entinen) </w:t>
            </w:r>
          </w:p>
        </w:tc>
      </w:tr>
      <w:tr>
        <w:trPr/>
        <w:tc>
          <w:tcPr>
            <w:tcW w:w="1573" w:type="dxa"/>
            <w:tcBorders/>
            <w:vAlign w:val="center"/>
          </w:tcPr>
          <w:p>
            <w:pPr>
              <w:pStyle w:val="TableHeading"/>
              <w:suppressLineNumbers/>
              <w:bidi w:val="0"/>
              <w:spacing w:before="0" w:after="283"/>
              <w:jc w:val="center"/>
              <w:rPr/>
            </w:pPr>
            <w:r>
              <w:rPr/>
              <w:t xml:space="preserve">Sedät </w:t>
            </w:r>
          </w:p>
        </w:tc>
        <w:tc>
          <w:tcPr>
            <w:tcW w:w="8632" w:type="dxa"/>
            <w:tcBorders/>
            <w:vAlign w:val="center"/>
          </w:tcPr>
          <w:p>
            <w:pPr>
              <w:pStyle w:val="TableContents"/>
              <w:bidi w:val="0"/>
              <w:spacing w:before="0" w:after="283"/>
              <w:jc w:val="left"/>
              <w:rPr/>
            </w:pPr>
            <w:r>
              <w:rPr/>
              <w:t xml:space="preserve">Lars Stenbeck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pölyistä Donovania sarjassa As the World Turns...</w:t>
      </w:r>
    </w:p>
    <w:p>
      <w:pPr>
        <w:pStyle w:val="TextBody"/>
        <w:bidi w:val="0"/>
        <w:jc w:val="left"/>
        <w:rPr>
          <w:b/>
          <w:u w:val="single"/>
          <w:shd w:val="clear" w:fill="FFFF00"/>
        </w:rPr>
      </w:pPr>
      <w:r>
        <w:rPr>
          <w:b/>
          <w:u w:val="single"/>
          <w:shd w:val="clear" w:fill="FFFF00"/>
        </w:rPr>
        <w:t xml:space="preserve">Asiakirjan numero 26301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Haimakanava tai Wirsungin kanava (myös suuri haimakanava, koska on olemassa ylimääräinen haimakanava) on kanava, joka yhdistää haiman yhteiseen sappitiehyeeseen ja syöttää haimamehua, joka on peräisin eksokriinisestä haimasta ja auttaa ruoansulatusta. Haimakanava yhtyy yleiseen sappitiehyeeseen juuri ennen </w:t>
      </w:r>
      <w:r>
        <w:rPr>
          <w:color w:val="A9A9A9"/>
        </w:rPr>
        <w:t xml:space="preserve">Vaterin ampullia, </w:t>
      </w:r>
      <w:r>
        <w:rPr/>
        <w:t xml:space="preserve">minkä jälkeen molemmat kanavat rei'ittävät </w:t>
      </w:r>
      <w:r>
        <w:rPr>
          <w:color w:val="DCDCDC"/>
        </w:rPr>
        <w:t xml:space="preserve">pohjukaissuolen </w:t>
      </w:r>
      <w:r>
        <w:rPr/>
        <w:t xml:space="preserve">toisen osan mediaalisen puolen </w:t>
      </w:r>
      <w:r>
        <w:rPr/>
        <w:t xml:space="preserve">suuren pohjukaissuolen papillan kohdalla. On raportoitu monia anatomisia muunnelmia, mutta ne ovat melko harvinaisia.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haimamehu tulee ruoansulatuskanavaan?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haimakanava liittyy pohjukaissuoleen?</w:t>
      </w:r>
    </w:p>
    <w:p>
      <w:pPr>
        <w:pStyle w:val="TextBody"/>
        <w:bidi w:val="0"/>
        <w:jc w:val="left"/>
        <w:rPr>
          <w:b/>
          <w:u w:val="single"/>
          <w:shd w:val="clear" w:fill="FFFF00"/>
        </w:rPr>
      </w:pPr>
      <w:r>
        <w:rPr>
          <w:b/>
          <w:u w:val="single"/>
          <w:shd w:val="clear" w:fill="FFFF00"/>
        </w:rPr>
        <w:t xml:space="preserve">Asiakirjan numero 26302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Vanhin on monissa metodistikirkoissa </w:t>
      </w:r>
      <w:r>
        <w:rPr>
          <w:color w:val="A9A9A9"/>
        </w:rPr>
        <w:t xml:space="preserve">vihitty viranhaltija, jonka tehtävänä on saarnata ja opettaa, toimia sakramenttien viettämisen puheenjohtajana, hoitaa kirkkoa pastoraalisen ohjauksen kautta ja johtaa hoitamiaan seurakuntia palvelutyössä maailmaa kohtaan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vanhin yhdistyneen metodistikirkon piirissä?</w:t>
      </w:r>
    </w:p>
    <w:p>
      <w:pPr>
        <w:pStyle w:val="TextBody"/>
        <w:bidi w:val="0"/>
        <w:jc w:val="left"/>
        <w:rPr>
          <w:b/>
          <w:u w:val="single"/>
          <w:shd w:val="clear" w:fill="FFFF00"/>
        </w:rPr>
      </w:pPr>
      <w:r>
        <w:rPr>
          <w:b/>
          <w:u w:val="single"/>
          <w:shd w:val="clear" w:fill="FFFF00"/>
        </w:rPr>
        <w:t xml:space="preserve">Asiakirjan numero 26303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Nativismi sai nimensä 1840- ja 1850-luvuilla syntyperäisten amerikkalaisten puolueista. Tässä yhteydessä "alkuperäisasukkailla" ei tarkoiteta Amerikan alkuperäisasukkaita tai Amerikan intiaaneja vaan alkuperäisten kolmentoista siirtokunnan asukkaiden jälkeläisiä. Se vaikutti politiikkaan 1800-luvun puolivälissä, koska </w:t>
      </w:r>
      <w:r>
        <w:rPr>
          <w:color w:val="A9A9A9"/>
        </w:rPr>
        <w:t xml:space="preserve">vuoden 1845 jälkeen tuli runsaasti maahanmuuttajia, jotka tulivat olemassa olevasta amerikkalaisesta kulttuurista poikkeavista kulttuureista</w:t>
      </w:r>
      <w:r>
        <w:rPr/>
        <w:t xml:space="preserve">. Nativistit vastustivat ensisijaisesti irlantilaisia roomalaiskatolisia heidän paaville osoittamansa lojaalisuuden vuoksi ja myös siksi, että he oletettavasti hylkäsivät tasavaltalaisuuden amerikkalaisena ihanteena.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nativismi lisääntyi 1800-luvun alkupuolella?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Koillismailla esiintyi nativistisia purkauksia 1830-luvulta 1850-luvulle pääasiassa vastauksena </w:t>
      </w:r>
      <w:r>
        <w:rPr>
          <w:color w:val="A9A9A9"/>
        </w:rPr>
        <w:t xml:space="preserve">irlantilaiskatolisen maahanmuuton vyöryyn</w:t>
      </w:r>
      <w:r>
        <w:rPr/>
        <w:t xml:space="preserve">. Vuonna 1836 Samuel Morse pyrki epäonnistuneesti New Yorkin pormestariksi nativistien ehdokkaana ja sai 1 496 ääntä. New Yorkissa perustettiin joulukuussa 1844 yhdistyneiden amerikkalaisten ritarikunta (Order of United Americans) nativistiseksi veljeskunnaksi edellisen kevään ja kesän Philadelphian nativistimellakoiden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johti nativismin nousuun 1800-luvun puolivälissä?</w:t>
      </w:r>
    </w:p>
    <w:p>
      <w:pPr>
        <w:pStyle w:val="TextBody"/>
        <w:bidi w:val="0"/>
        <w:jc w:val="left"/>
        <w:rPr>
          <w:b/>
          <w:u w:val="single"/>
          <w:shd w:val="clear" w:fill="FFFF00"/>
        </w:rPr>
      </w:pPr>
      <w:r>
        <w:rPr>
          <w:b/>
          <w:u w:val="single"/>
          <w:shd w:val="clear" w:fill="FFFF00"/>
        </w:rPr>
        <w:t xml:space="preserve">Asiakirjan numero 26304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merkittävä sitruunanviljely Euroopassa alkoi Genovassa 1400-luvun puolivälissä. Sitruuna tuotiin myöhemmin Amerikkaan vuonna 1493, kun </w:t>
      </w:r>
      <w:r>
        <w:rPr>
          <w:color w:val="A9A9A9"/>
        </w:rPr>
        <w:t xml:space="preserve">Kristoffer Kolumbus </w:t>
      </w:r>
      <w:r>
        <w:rPr/>
        <w:t xml:space="preserve">toi matkoillaan sitruunan siemeniä Hispaniolaan. Espanjalaisten valloitukset koko Uudessa maailmassa auttoivat sitruunan siementen leviämistä. Sitä käytettiin pääasiassa koristekasvina ja lääkkeinä. 1800-luvulla sitruunoita istutettiin yhä enemmän Floridassa ja Kaliforniassa.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toi ensimmäiset sitruunan siemenet Amerikkaan?</w:t>
      </w:r>
    </w:p>
    <w:p>
      <w:pPr>
        <w:pStyle w:val="TextBody"/>
        <w:bidi w:val="0"/>
        <w:jc w:val="left"/>
        <w:rPr>
          <w:b/>
          <w:u w:val="single"/>
          <w:shd w:val="clear" w:fill="FFFF00"/>
        </w:rPr>
      </w:pPr>
      <w:r>
        <w:rPr>
          <w:b/>
          <w:u w:val="single"/>
          <w:shd w:val="clear" w:fill="FFFF00"/>
        </w:rPr>
        <w:t xml:space="preserve">Asiakirjan numero 26305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 kuvattiin </w:t>
      </w:r>
      <w:r>
        <w:rPr>
          <w:color w:val="A9A9A9"/>
        </w:rPr>
        <w:t xml:space="preserve">San Josessa, Kaliforniassa, </w:t>
      </w:r>
      <w:r>
        <w:rPr/>
        <w:t xml:space="preserve">ja se valmistui marraskuussa 2010.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i'm in love with a church girl -elokuvaa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Galley Molinan </w:t>
      </w:r>
      <w:r>
        <w:rPr/>
        <w:t xml:space="preserve">käsikirjoittama elokuva </w:t>
      </w:r>
      <w:r>
        <w:rPr/>
        <w:t xml:space="preserve">perustuu hänen omiin kokemuksiinsa. Molina kirjoitti sen ollessaan vankilassa. Alun perin hän halusi kertoa tarinansa kirjana, mutta lopulta se kehitettiin elokuvaksi. Hän valitsi Bailonin ja Baldwinin elokuvaan heidän ``vahvan kristillisen taustansa ja kykyjensä vuoksi''. Molina haki projektille rahoitusta yksin, jotta hänellä olisi enemmän luovaa kontrollia. Hän kieltäytyi suuren studion tarjouksesta, koska se halusi glamourisoida hänen huumekauppa-aikaansa. Laulaja Israel Houghton, joka toimi elokuvan toisena tuottajana, sävelsi elokuvan soundtrackille neljä alkuperäistä laulua.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im rakastunut kirkon tyttö perustuu</w:t>
      </w:r>
    </w:p>
    <w:p>
      <w:pPr>
        <w:pStyle w:val="TextBody"/>
        <w:bidi w:val="0"/>
        <w:jc w:val="left"/>
        <w:rPr>
          <w:b/>
          <w:u w:val="single"/>
          <w:shd w:val="clear" w:fill="FFFF00"/>
        </w:rPr>
      </w:pPr>
      <w:r>
        <w:rPr>
          <w:b/>
          <w:u w:val="single"/>
          <w:shd w:val="clear" w:fill="FFFF00"/>
        </w:rPr>
        <w:t xml:space="preserve">Asiakirjan numero 26306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Pelaajalla on yleensä useita mailoja mukanaan pelin aikana (kuitenkin enintään neljätoista, mikä on sääntöjen määrittelemä raja). Mailoja on kolmea päätyyppiä, joita kutsutaan puiksi, raudoiksi ja puttereiksi. Puilla lyödään pitkiä lyöntejä tiiltä tai väylältä ja toisinaan karheikolta, kun taas rautoja käytetään tarkkoihin lyönteihin väyliltä ja karheikolta. Kiilat ovat rautoja, joita käytetään lyhyempien lyöntien pelaamiseen. Uudentyyppinen </w:t>
      </w:r>
      <w:r>
        <w:rPr>
          <w:color w:val="A9A9A9"/>
        </w:rPr>
        <w:t xml:space="preserve">mailatyyppi</w:t>
      </w:r>
      <w:r>
        <w:rPr/>
        <w:t xml:space="preserve">, jota kutsutaan hybridiksi, yhdistää rautojen suorat lyöntiominaisuudet ja korkeampien puiden helposti lyötävät ominaisuudet. Hybridiä käytetään usein pitkiin lyönteihin vaikeasta roughista. Hybridejä käyttävät myös pelaajat, joilla on vaikeuksia saada pallo ilmaan pitkillä raudoilla. Kiiloja pelataan vaikeasta maastosta, kuten hiekasta tai karheikolta, sekä lähestymislyönteihin viheriölle. Puttereita pelataan useimmiten viheriöllä, mutta niistä voi olla hyötyä myös bunkkereista pelattaessa tai joissakin lähestymislyönneissä. Puttereissa on minimaalinen loft, joten pallon on pysyttävä lyönnin aikana lyöntipinnalla. Yleisimmät mailat, joita golfarin laukusta löytyy, ovat draiveri, 3-puu, numeroidut raudat 3-9 (hybridiraudat korvaavat yleensä 3- ja 4-raudat), lyönti- ja hiekkakiilat sekä putteri. Pelaajilla on yleensä mukanaan myös 5-puu ja/tai ylimääräisiä kiiloja, kuten gap- tai lob-kiila.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golfissa pallon lyömiseen käytettävän välineen yleisnimi?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Tee </w:t>
      </w:r>
      <w:r>
        <w:rPr/>
        <w:t xml:space="preserve">on esine (puinen tai muovinen), joka työnnetään maahan tai asetetaan sen päälle, jotta pallo olisi helpompi lyödä; tämä on kuitenkin sallittua vain kunkin reiän ensimmäisellä lyönnillä (tee- tai drive). Perinteiset golfteet ovat periaatteessa piikkejä, joiden päässä on pieni kuppi, joka pitää palloa, ja ne on yleensä valmistettu puusta tai muovista. Puiset tiit ovat yleensä hyvin edullisia ja melko kertakäyttöisiä; pelaaja voi vahingoittaa tai rikkoa useita näistä tiistä kierroksen aikana. Muoviset teet ovat yleensä kalliimpia, mutta kestävät pidempään. Teiden pituus vaihtelee käytettäväksi tarkoitetun mailan ja henkilökohtaisten mieltymysten mukaan; pidemmät teet (3-3,5 ``) antavat pelaajalle mahdollisuuden sijoittaa pallon korkeammalle maasta ja pysyä samalla vakaana, kun se istutetaan, ja niitä käytetään yleensä nykyaikaisissa syväkantisissa puissa. Niitä voidaan istuttaa syvemmälle muiden mailojen kanssa, mutta silloin ne rikkoutuvat useammin. Lyhyemmät teet (1,5-2,5'') sopivat rautoihin, ja ne on helpompi asettaa ja rikkoutuvat harvemmin kuin pitkät teet. On olemassa muitakin teemalleja; "step-tee" on jyrsitty tai valettu, ja sen yläpuoli on puolan muotoinen, joten pallon korkeus pysyy yleensä tasaisena lyönnistä toiseen. Harjatiessä käytetään kupin sijasta jäykkiä harjaksia pallon sijoittamiseen; valmistaja mainostaa tämän mallin tarjoavan vähemmän häiriöitä palloon tai mailaan törmäyksessä, mikä mahdollistaa suoremman ja pidemmän lennon.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golfpalloa voi lepuuttaa?</w:t>
      </w:r>
    </w:p>
    <w:p>
      <w:pPr>
        <w:pStyle w:val="TextBody"/>
        <w:bidi w:val="0"/>
        <w:jc w:val="left"/>
        <w:rPr>
          <w:b/>
          <w:u w:val="single"/>
          <w:shd w:val="clear" w:fill="FFFF00"/>
        </w:rPr>
      </w:pPr>
      <w:r>
        <w:rPr>
          <w:b/>
          <w:u w:val="single"/>
          <w:shd w:val="clear" w:fill="FFFF00"/>
        </w:rPr>
        <w:t xml:space="preserve">Asiakirjan numero 26307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Jaksossa ``PDA</w:t>
      </w:r>
      <w:r>
        <w:rPr>
          <w:color w:val="A9A9A9"/>
        </w:rPr>
        <w:t xml:space="preserve">'' </w:t>
      </w:r>
      <w:r>
        <w:rPr/>
        <w:t xml:space="preserve">paljastuu, että Michael ja Holly seurustelevat virallisesti. He saavat muun toimiston epämukavaksi liiallisilla julkisilla hellyydenosoituksillaan, ja he suostuvat lopettamaan sen vain työtovereidensa vaatimuksesta. Myöhemmin samana päivänä, kun Michael ilmoittaa rakastavansa Hollya ja Holly vastaa hänen tunteisiinsa, he joutuvat tyytymään kättelyyn. Välttääkseen samanlaisen eron kuin he ovat aiemmin kokeneet, he päättävät muuttaa yhteen.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Michael ja Holly palaavat yhteen...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jaksossa Holly ja Michael palaavat yhteen?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Hollis ``Holly'' Partridge Scott </w:t>
      </w:r>
      <w:r>
        <w:rPr/>
        <w:t xml:space="preserve">(o.s. Flax) on kuvitteellinen hahmo yhdysvaltalaisesta televisiosarjasta The Office, jota näyttelee Amy Ryan. Hän oli alkuperäinen hahmo, eikä perustunut sarjan brittiversion hahmoon. Aluksi hän toimi Dunder Mifflinin Scrantonin toimipisteen korvaavana HR-edustajana, kun Toby Flenderson lähti Costa Ricaan. Myöhemmin hänen hahmonsa kehittyi Steve Carellin hahmon Michael Scottin ystäväksi ja romanttiseksi kiinnostuksen kohteeksi. Hänellä ja Michaelilla on yhteinen huumorintaju ja samankaltaisia luonteenpiirteitä, vaikka Holly osoittautuukin järkevämmäksi kuin Michael. Toimistossa Holly suhtautuu Michaelin temppuihin ja ideoihin huomattavasti suvaitsevaisemmin kuin hänen edeltäjänsä Toby. Toimistolla Michael kosii Hollya heidän työtovereidensa avustuksella. Hän ja Michael palaavat lopulta yhteen, muuttavat Coloradoon, menevät naimisiin ja perustavat perheen yhdessä.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Michael menee naimisiin toimistossa?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Joulun tyylikkäässä joulussa </w:t>
      </w:r>
      <w:r>
        <w:rPr/>
        <w:t xml:space="preserve">Holly palaa Scrantoniin tuuraamaan Tobyn ollessa poissa valamiespalvelusta. Alkuinnostus vanhan ystävän jälleennäkemisestä muuttuu vihaksi, kun mustasukkainen Michael ilkivaltaisesti tuhoaa Hollyn Woody-nuken (lahja hänen poikaystävältään AJ:ltä). Holly paljastaa toimiston naisille, että AJ ei suostu sitoutumaan, ja hän aikoo asettaa miehelle uhkavaatimuksen kosia häntä uudenvuoteen mennessä. Kun Pam kertoo asiasta Michaelille, tämä piristyy uutisesta, samoin kuin siitä, että Holly valehtelee AJ:lle Woodyn vahingoittumisesta.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jaksossa Holly palaa toimistoon...</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Holly Flax The Office -hahmo </w:t>
      </w:r>
    </w:p>
    <w:tbl>
      <w:tblPr>
        <w:tblW w:w="10205" w:type="dxa"/>
        <w:jc w:val="left"/>
        <w:tblInd w:w="0" w:type="dxa"/>
        <w:tblLayout w:type="fixed"/>
        <w:tblCellMar>
          <w:top w:w="28" w:type="dxa"/>
          <w:left w:w="28" w:type="dxa"/>
          <w:bottom w:w="28" w:type="dxa"/>
          <w:right w:w="28" w:type="dxa"/>
        </w:tblCellMar>
      </w:tblPr>
      <w:tblGrid>
        <w:gridCol w:w="1811"/>
        <w:gridCol w:w="8394"/>
      </w:tblGrid>
      <w:tr>
        <w:trPr/>
        <w:tc>
          <w:tcPr>
            <w:tcW w:w="1811" w:type="dxa"/>
            <w:tcBorders/>
            <w:vAlign w:val="center"/>
          </w:tcPr>
          <w:p>
            <w:pPr>
              <w:pStyle w:val="TableHeading"/>
              <w:suppressLineNumbers/>
              <w:bidi w:val="0"/>
              <w:spacing w:before="0" w:after="283"/>
              <w:jc w:val="center"/>
              <w:rPr/>
            </w:pPr>
            <w:r>
              <w:rPr/>
              <w:t xml:space="preserve">Ensimmäinen esiintyminen </w:t>
            </w:r>
          </w:p>
        </w:tc>
        <w:tc>
          <w:tcPr>
            <w:tcW w:w="8394" w:type="dxa"/>
            <w:tcBorders/>
            <w:vAlign w:val="center"/>
          </w:tcPr>
          <w:p>
            <w:pPr>
              <w:pStyle w:val="TableContents"/>
              <w:bidi w:val="0"/>
              <w:spacing w:before="0" w:after="283"/>
              <w:jc w:val="left"/>
              <w:rPr/>
            </w:pPr>
            <w:r>
              <w:rPr>
                <w:color w:val="A9A9A9"/>
              </w:rPr>
              <w:t xml:space="preserve">"Hyvästi, Toby</w:t>
            </w:r>
            <w:r>
              <w:rPr/>
              <w:t xml:space="preserve">. </w:t>
            </w:r>
          </w:p>
        </w:tc>
      </w:tr>
      <w:tr>
        <w:trPr/>
        <w:tc>
          <w:tcPr>
            <w:tcW w:w="1811" w:type="dxa"/>
            <w:tcBorders/>
            <w:vAlign w:val="center"/>
          </w:tcPr>
          <w:p>
            <w:pPr>
              <w:pStyle w:val="TableHeading"/>
              <w:suppressLineNumbers/>
              <w:bidi w:val="0"/>
              <w:spacing w:before="0" w:after="283"/>
              <w:jc w:val="center"/>
              <w:rPr/>
            </w:pPr>
            <w:r>
              <w:rPr/>
              <w:t xml:space="preserve">Viimeinen esiintyminen </w:t>
            </w:r>
          </w:p>
        </w:tc>
        <w:tc>
          <w:tcPr>
            <w:tcW w:w="8394" w:type="dxa"/>
            <w:tcBorders/>
            <w:vAlign w:val="center"/>
          </w:tcPr>
          <w:p>
            <w:pPr>
              <w:pStyle w:val="TableContents"/>
              <w:bidi w:val="0"/>
              <w:spacing w:before="0" w:after="283"/>
              <w:jc w:val="left"/>
              <w:rPr/>
            </w:pPr>
            <w:r>
              <w:rPr/>
              <w:t xml:space="preserve">"Hyvästi, Michael" (vain ääni), "Autotallimyynti". </w:t>
            </w:r>
          </w:p>
        </w:tc>
      </w:tr>
      <w:tr>
        <w:trPr/>
        <w:tc>
          <w:tcPr>
            <w:tcW w:w="1811" w:type="dxa"/>
            <w:tcBorders/>
            <w:vAlign w:val="center"/>
          </w:tcPr>
          <w:p>
            <w:pPr>
              <w:pStyle w:val="TableHeading"/>
              <w:suppressLineNumbers/>
              <w:bidi w:val="0"/>
              <w:spacing w:before="0" w:after="283"/>
              <w:jc w:val="center"/>
              <w:rPr/>
            </w:pPr>
            <w:r>
              <w:rPr/>
              <w:t xml:space="preserve">Luonut </w:t>
            </w:r>
          </w:p>
        </w:tc>
        <w:tc>
          <w:tcPr>
            <w:tcW w:w="8394" w:type="dxa"/>
            <w:tcBorders/>
            <w:vAlign w:val="center"/>
          </w:tcPr>
          <w:p>
            <w:pPr>
              <w:pStyle w:val="TableContents"/>
              <w:bidi w:val="0"/>
              <w:spacing w:before="0" w:after="283"/>
              <w:jc w:val="left"/>
              <w:rPr/>
            </w:pPr>
            <w:r>
              <w:rPr/>
              <w:t xml:space="preserve">Paul Lieberstein </w:t>
            </w:r>
          </w:p>
        </w:tc>
      </w:tr>
      <w:tr>
        <w:trPr/>
        <w:tc>
          <w:tcPr>
            <w:tcW w:w="1811" w:type="dxa"/>
            <w:tcBorders/>
            <w:vAlign w:val="center"/>
          </w:tcPr>
          <w:p>
            <w:pPr>
              <w:pStyle w:val="TableHeading"/>
              <w:suppressLineNumbers/>
              <w:bidi w:val="0"/>
              <w:spacing w:before="0" w:after="283"/>
              <w:jc w:val="center"/>
              <w:rPr/>
            </w:pPr>
            <w:r>
              <w:rPr/>
              <w:t xml:space="preserve">Kuvat: </w:t>
            </w:r>
          </w:p>
        </w:tc>
        <w:tc>
          <w:tcPr>
            <w:tcW w:w="8394" w:type="dxa"/>
            <w:tcBorders/>
            <w:vAlign w:val="center"/>
          </w:tcPr>
          <w:p>
            <w:pPr>
              <w:pStyle w:val="TableContents"/>
              <w:bidi w:val="0"/>
              <w:spacing w:before="0" w:after="283"/>
              <w:jc w:val="left"/>
              <w:rPr/>
            </w:pPr>
            <w:r>
              <w:rPr/>
              <w:t xml:space="preserve">Amy Ryan tiedot </w:t>
            </w:r>
          </w:p>
        </w:tc>
      </w:tr>
      <w:tr>
        <w:trPr/>
        <w:tc>
          <w:tcPr>
            <w:tcW w:w="1811" w:type="dxa"/>
            <w:tcBorders/>
            <w:vAlign w:val="center"/>
          </w:tcPr>
          <w:p>
            <w:pPr>
              <w:pStyle w:val="TableHeading"/>
              <w:suppressLineNumbers/>
              <w:bidi w:val="0"/>
              <w:spacing w:before="0" w:after="283"/>
              <w:jc w:val="center"/>
              <w:rPr/>
            </w:pPr>
            <w:r>
              <w:rPr/>
              <w:t xml:space="preserve">Sukupuoli </w:t>
            </w:r>
          </w:p>
        </w:tc>
        <w:tc>
          <w:tcPr>
            <w:tcW w:w="8394" w:type="dxa"/>
            <w:tcBorders/>
            <w:vAlign w:val="center"/>
          </w:tcPr>
          <w:p>
            <w:pPr>
              <w:pStyle w:val="TableContents"/>
              <w:bidi w:val="0"/>
              <w:spacing w:before="0" w:after="283"/>
              <w:jc w:val="left"/>
              <w:rPr/>
            </w:pPr>
            <w:r>
              <w:rPr/>
              <w:t xml:space="preserve">Nainen </w:t>
            </w:r>
          </w:p>
        </w:tc>
      </w:tr>
      <w:tr>
        <w:trPr/>
        <w:tc>
          <w:tcPr>
            <w:tcW w:w="1811" w:type="dxa"/>
            <w:tcBorders/>
            <w:vAlign w:val="center"/>
          </w:tcPr>
          <w:p>
            <w:pPr>
              <w:pStyle w:val="TableHeading"/>
              <w:suppressLineNumbers/>
              <w:bidi w:val="0"/>
              <w:spacing w:before="0" w:after="283"/>
              <w:jc w:val="center"/>
              <w:rPr/>
            </w:pPr>
            <w:r>
              <w:rPr/>
              <w:t xml:space="preserve">Ammatti </w:t>
            </w:r>
          </w:p>
        </w:tc>
        <w:tc>
          <w:tcPr>
            <w:tcW w:w="8394" w:type="dxa"/>
            <w:tcBorders/>
            <w:vAlign w:val="center"/>
          </w:tcPr>
          <w:p>
            <w:pPr>
              <w:pStyle w:val="TableContents"/>
              <w:bidi w:val="0"/>
              <w:spacing w:before="0" w:after="283"/>
              <w:jc w:val="left"/>
              <w:rPr/>
            </w:pPr>
            <w:r>
              <w:rPr/>
              <w:t xml:space="preserve">Entinen henkilöstöedustaja, Dunder Mifflin, Scranton Entinen henkilöstöedustaja, Dunder Mifflin, Nashua </w:t>
            </w:r>
          </w:p>
        </w:tc>
      </w:tr>
      <w:tr>
        <w:trPr/>
        <w:tc>
          <w:tcPr>
            <w:tcW w:w="1811" w:type="dxa"/>
            <w:tcBorders/>
            <w:vAlign w:val="center"/>
          </w:tcPr>
          <w:p>
            <w:pPr>
              <w:pStyle w:val="TableHeading"/>
              <w:suppressLineNumbers/>
              <w:bidi w:val="0"/>
              <w:spacing w:before="0" w:after="283"/>
              <w:jc w:val="center"/>
              <w:rPr/>
            </w:pPr>
            <w:r>
              <w:rPr/>
              <w:t xml:space="preserve">Puoliso(t) </w:t>
            </w:r>
          </w:p>
        </w:tc>
        <w:tc>
          <w:tcPr>
            <w:tcW w:w="8394" w:type="dxa"/>
            <w:tcBorders/>
            <w:vAlign w:val="center"/>
          </w:tcPr>
          <w:p>
            <w:pPr>
              <w:pStyle w:val="TableContents"/>
              <w:bidi w:val="0"/>
              <w:spacing w:before="0" w:after="283"/>
              <w:jc w:val="left"/>
              <w:rPr/>
            </w:pPr>
            <w:r>
              <w:rPr/>
              <w:t xml:space="preserve">Michael Scott </w:t>
            </w:r>
          </w:p>
        </w:tc>
      </w:tr>
      <w:tr>
        <w:trPr/>
        <w:tc>
          <w:tcPr>
            <w:tcW w:w="1811" w:type="dxa"/>
            <w:tcBorders/>
            <w:vAlign w:val="center"/>
          </w:tcPr>
          <w:p>
            <w:pPr>
              <w:pStyle w:val="TableHeading"/>
              <w:suppressLineNumbers/>
              <w:bidi w:val="0"/>
              <w:spacing w:before="0" w:after="283"/>
              <w:jc w:val="center"/>
              <w:rPr/>
            </w:pPr>
            <w:r>
              <w:rPr/>
              <w:t xml:space="preserve">Merkityksellinen toinen henkilö (s) </w:t>
            </w:r>
          </w:p>
        </w:tc>
        <w:tc>
          <w:tcPr>
            <w:tcW w:w="8394" w:type="dxa"/>
            <w:tcBorders/>
            <w:vAlign w:val="center"/>
          </w:tcPr>
          <w:p>
            <w:pPr>
              <w:pStyle w:val="TableContents"/>
              <w:bidi w:val="0"/>
              <w:spacing w:before="0" w:after="283"/>
              <w:jc w:val="left"/>
              <w:rPr/>
            </w:pPr>
            <w:r>
              <w:rPr/>
              <w:t xml:space="preserve">Michael Scott (aviomies) A.J. (ex-poikaystävä) </w:t>
            </w:r>
          </w:p>
        </w:tc>
      </w:tr>
      <w:tr>
        <w:trPr/>
        <w:tc>
          <w:tcPr>
            <w:tcW w:w="1811" w:type="dxa"/>
            <w:tcBorders/>
            <w:vAlign w:val="center"/>
          </w:tcPr>
          <w:p>
            <w:pPr>
              <w:pStyle w:val="TableHeading"/>
              <w:suppressLineNumbers/>
              <w:bidi w:val="0"/>
              <w:spacing w:before="0" w:after="283"/>
              <w:jc w:val="center"/>
              <w:rPr/>
            </w:pPr>
            <w:r>
              <w:rPr/>
              <w:t xml:space="preserve">Lapset </w:t>
            </w:r>
          </w:p>
        </w:tc>
        <w:tc>
          <w:tcPr>
            <w:tcW w:w="8394" w:type="dxa"/>
            <w:tcBorders/>
            <w:vAlign w:val="center"/>
          </w:tcPr>
          <w:p>
            <w:pPr>
              <w:pStyle w:val="TableContents"/>
              <w:bidi w:val="0"/>
              <w:spacing w:before="0" w:after="283"/>
              <w:jc w:val="left"/>
              <w:rPr/>
            </w:pPr>
            <w:r>
              <w:rPr/>
              <w:t xml:space="preserve">4 (Michael Scottin kanssa) </w:t>
            </w:r>
          </w:p>
        </w:tc>
      </w:tr>
      <w:tr>
        <w:trPr/>
        <w:tc>
          <w:tcPr>
            <w:tcW w:w="1811" w:type="dxa"/>
            <w:tcBorders/>
            <w:vAlign w:val="center"/>
          </w:tcPr>
          <w:p>
            <w:pPr>
              <w:pStyle w:val="TableHeading"/>
              <w:suppressLineNumbers/>
              <w:bidi w:val="0"/>
              <w:spacing w:before="0" w:after="283"/>
              <w:jc w:val="center"/>
              <w:rPr/>
            </w:pPr>
            <w:r>
              <w:rPr/>
              <w:t xml:space="preserve">Kansalaisuus </w:t>
            </w:r>
          </w:p>
        </w:tc>
        <w:tc>
          <w:tcPr>
            <w:tcW w:w="8394" w:type="dxa"/>
            <w:tcBorders/>
            <w:vAlign w:val="center"/>
          </w:tcPr>
          <w:p>
            <w:pPr>
              <w:pStyle w:val="TableContents"/>
              <w:bidi w:val="0"/>
              <w:spacing w:before="0" w:after="283"/>
              <w:jc w:val="left"/>
              <w:rPr/>
            </w:pPr>
            <w:r>
              <w:rPr/>
              <w:t xml:space="preserve">American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Holly ilmestyy ensimmäisen kerran toimistoon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color w:val="A9A9A9"/>
        </w:rPr>
        <w:t xml:space="preserve">Etsinnässä </w:t>
      </w:r>
      <w:r>
        <w:rPr/>
        <w:t xml:space="preserve">Holly torjuu Michaelin lähentelyt ja sanoo, ettei halua enää olla tekemisissä työkaverin kanssa. Kun Michael katoaa, Holly pystyy jäljittämään Michaelin jäljet heidän samankaltaisten ajatusmalliensa ansiosta. Kun hän löytää Hollyn rakennuksen katolta, he myöntävät kaipaavansa toisiaan ja jakavat suudelman.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jaksossa Michael ja Holly palaavat yhteen?</w:t>
      </w:r>
    </w:p>
    <w:p>
      <w:pPr>
        <w:pStyle w:val="TextBody"/>
        <w:bidi w:val="0"/>
        <w:jc w:val="left"/>
        <w:rPr>
          <w:b/>
          <w:u w:val="single"/>
          <w:shd w:val="clear" w:fill="FFFF00"/>
        </w:rPr>
      </w:pPr>
      <w:r>
        <w:rPr>
          <w:b/>
          <w:u w:val="single"/>
          <w:shd w:val="clear" w:fill="FFFF00"/>
        </w:rPr>
        <w:t xml:space="preserve">Asiakirjan numero 26308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Ainoat Joosian valtakautta koskevat tekstilähteet ovat Raamatusta, erityisesti </w:t>
      </w:r>
      <w:r>
        <w:rPr>
          <w:color w:val="A9A9A9"/>
        </w:rPr>
        <w:t xml:space="preserve">2. Kuninkaiden kirjasta </w:t>
      </w:r>
      <w:r>
        <w:rPr/>
        <w:t xml:space="preserve">22-23 ja </w:t>
      </w:r>
      <w:r>
        <w:rPr>
          <w:color w:val="DCDCDC"/>
        </w:rPr>
        <w:t xml:space="preserve">2. Aikakauskirjasta </w:t>
      </w:r>
      <w:r>
        <w:rPr/>
        <w:t xml:space="preserve">34-35. Joosiaa henkilönä koskevia arkeologisia todisteita ei ole olemassa. Sinetit ja sinettijäljennökset, jotka ovat peräisin Raamatun mukaan Joosian hallituskaudelta, osoittavat siirtymistä aikaisemmalta kaudelta peräisin olevista sineteistä, joissa on tähtien ja kuun kuvia, sinetteihin, joissa on vain nimiä, mikä on mahdollinen osoitus siitä, että Joosia otti käyttöön monoteismin. Muita arkeologisia todisteita Raamatussa Joosialle liitetyistä uskonnollisista muutoksista ei ole löydetty.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Raamatun kirjassa Joosia 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Joosia </w:t>
      </w:r>
      <w:r>
        <w:rPr/>
        <w:t xml:space="preserve">(/ dʒ oʊ ˈsaɪ. ə / tai / dʒ əˈzaɪ. ə /) tai Joosiahu oli seitsemännen vuosisadan eaa. Juudan kuningas (n. 649 -- 609), joka Heprealaisen Raamatun mukaan pani alulle suuria uskonnollisia uudistuksia. Useimmat raamatuntutkijat uskovat Joosian perustaneen tai laatineen tärkeitä heprealaisia pyhiä kirjoituksia ``Deuteronomisen uudistuksen'' aikana, joka tapahtui luultavasti hänen valtakaudellaan. Joosia tuli Juudan kuninkaaksi kahdeksanvuotiaana isänsä, kuningas Amonin murhan jälkeen, ja hän hallitsi kolmekymmentäyksi vuotta, 641/640-610/609 eaa. Joosia tunnetaan vain Raamatun teksteistä; hänestä ei ole mitään mainintaa Egyptistä tai Babyloniasta säilyneissä aikakauden teksteissä, eikä selviä arkeologisia todisteita, kuten hänen nimensä sisältäviä kirjoituksia, ole koskaan löydetty. Useimmat tutkijat kuitenkin uskovat, että hän oli olemassa ja että asiakirjojen puuttuminen johtuu siitä, että tältä hyvin varhaiselta ajalta on säilynyt vain vähän minkäänlaisia asiakirjoja ja että Jerusalemia on miehitetty, valloitettu ja rakennettu uudelleen tuhansien vuosien ajan.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Raamatun nuorimman kuninkaan nimi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Heprealaisen Raamatun mukaan Joosia määräsi kahdeksantenatoista hallitusvuotenaan </w:t>
      </w:r>
      <w:r>
        <w:rPr>
          <w:color w:val="A9A9A9"/>
        </w:rPr>
        <w:t xml:space="preserve">ylipappi Hilkian </w:t>
      </w:r>
      <w:r>
        <w:rPr/>
        <w:t xml:space="preserve">käyttämään vuosien varrella kerätyt verorahat temppelin kunnostamiseen. Tänä aikana Hilkia löysi lain kirjan. Kun Hilkia oli tyhjentämässä temppelin aarrekammiota, hän löysi käärön, jota kuvailtiin nimellä ``Lain kirja'' tai ``Mooseksen kädestä kirjoitettu Jahven lain kirja''. Ilmaisu ``Tooran kirja'' </w:t>
      </w:r>
      <w:r>
        <w:rPr>
          <w:rtl w:val="true"/>
        </w:rPr>
        <w:t xml:space="preserve">(ספר </w:t>
      </w:r>
      <w:r>
        <w:rPr/>
        <w:t xml:space="preserve">התורה, sefer ha-tora) 2. Kun. 22: 8 on identtinen ilmaisun kanssa, jota käytetään Joosua 1: 8 ja 8: 34 kuvaamaan pyhiä kirjoituksia, jotka Joosua oli saanut Moosekselta. Tekstissä kirjaa ei tunnisteta Tooraksi, ja monet tutkijat uskovat, että kyseessä oli joko kopio Deuteronomiumin kirjasta tai teksti, josta tuli osa Deuteronomiumia.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löysi lain kirjan temppelistä.</w:t>
      </w:r>
    </w:p>
    <w:p>
      <w:pPr>
        <w:pStyle w:val="TextBody"/>
        <w:bidi w:val="0"/>
        <w:jc w:val="left"/>
        <w:rPr>
          <w:b/>
          <w:u w:val="single"/>
          <w:shd w:val="clear" w:fill="FFFF00"/>
        </w:rPr>
      </w:pPr>
      <w:r>
        <w:rPr>
          <w:b/>
          <w:u w:val="single"/>
          <w:shd w:val="clear" w:fill="FFFF00"/>
        </w:rPr>
        <w:t xml:space="preserve">Asiakirjan numero 26309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Senaatti on neuvoa-antava kokous, usein kaksikamarisen lainsäätäjän tai parlamentin ylähuone tai kamari. Nimi tulee </w:t>
      </w:r>
      <w:r>
        <w:rPr>
          <w:color w:val="A9A9A9"/>
        </w:rPr>
        <w:t xml:space="preserve">antiikin Rooman senaatista </w:t>
      </w:r>
      <w:r>
        <w:rPr/>
        <w:t xml:space="preserve">(lat. Senatus), joka oli niin sanottu yhteiskunnan tai hallitsevan luokan vanhempien (lat. senex, joka tarkoittaa "vanhempi" tai "vanha mies") ja siksi oletettavasti viisaampien ja kokeneempien jäsenten kokous. Sanan ``senaatti'' kirjaimellinen merkitys on siis vanhimpien kokous.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Senaatin perustaminen perustui siihen, että</w:t>
      </w:r>
    </w:p>
    <w:p>
      <w:pPr>
        <w:pStyle w:val="TextBody"/>
        <w:bidi w:val="0"/>
        <w:jc w:val="left"/>
        <w:rPr>
          <w:b/>
          <w:u w:val="single"/>
          <w:shd w:val="clear" w:fill="FFFF00"/>
        </w:rPr>
      </w:pPr>
      <w:r>
        <w:rPr>
          <w:b/>
          <w:u w:val="single"/>
          <w:shd w:val="clear" w:fill="FFFF00"/>
        </w:rPr>
        <w:t xml:space="preserve">Asiakirjan numero 26310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Korkeimpaan oikeuteen nimittäminen edellyttää, että henkilö täyttää seuraavat vaatimukset: (1) </w:t>
      </w:r>
      <w:r>
        <w:rPr>
          <w:color w:val="A9A9A9"/>
        </w:rPr>
        <w:t xml:space="preserve">syntyperäinen kansalaisuus</w:t>
      </w:r>
      <w:r>
        <w:rPr/>
        <w:t xml:space="preserve">, 2) </w:t>
      </w:r>
      <w:r>
        <w:rPr>
          <w:color w:val="DCDCDC"/>
        </w:rPr>
        <w:t xml:space="preserve">vähintään 40 vuoden ikä </w:t>
      </w:r>
      <w:r>
        <w:rPr/>
        <w:t xml:space="preserve">ja 3) </w:t>
      </w:r>
      <w:r>
        <w:rPr>
          <w:color w:val="2F4F4F"/>
        </w:rPr>
        <w:t xml:space="preserve">vähintään 15 vuoden ajan alemman tuomioistuimen tuomarina toimiminen tai lakimiehenä toimiminen Filippiineillä</w:t>
      </w:r>
      <w:r>
        <w:rPr/>
        <w:t xml:space="preserve">. </w:t>
      </w:r>
      <w:r>
        <w:rPr/>
        <w:t xml:space="preserve">Toinen perustuslain mukainen vaatimus, vaikkakin vähemmän täsmällinen, on, että tuomarin "on </w:t>
      </w:r>
      <w:r>
        <w:rPr>
          <w:color w:val="556B2F"/>
        </w:rPr>
        <w:t xml:space="preserve">oltava henkilö, jonka pätevyys, rehellisyys, rehellisyys ja riippumattomuus </w:t>
      </w:r>
      <w:r>
        <w:rPr/>
        <w:t xml:space="preserve">on</w:t>
      </w:r>
      <w:r>
        <w:rPr>
          <w:color w:val="556B2F"/>
        </w:rPr>
        <w:t xml:space="preserve"> osoitettu".</w:t>
      </w:r>
      <w:r>
        <w:rPr/>
        <w:t xml:space="preserve"> Kun tuomioistuimen virka vapautuu, olipa kyseessä sitten päällikkötuomarin tai apulaisoikeustuomarin virka, presidentti täyttää viran nimittämällä henkilön tuomari- ja asianajajaneuvoston laatimasta vähintään kolmea ehdokasta sisältävästä luettelosta.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korkeimman oikeuden jäsenten pätevyys Filippiineillä</w:t>
      </w:r>
    </w:p>
    <w:p>
      <w:pPr>
        <w:pStyle w:val="TextBody"/>
        <w:bidi w:val="0"/>
        <w:jc w:val="left"/>
        <w:rPr>
          <w:b/>
          <w:u w:val="single"/>
          <w:shd w:val="clear" w:fill="FFFF00"/>
        </w:rPr>
      </w:pPr>
      <w:r>
        <w:rPr>
          <w:b/>
          <w:u w:val="single"/>
          <w:shd w:val="clear" w:fill="FFFF00"/>
        </w:rPr>
        <w:t xml:space="preserve">Asiakirjan numero 26311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William Shakespearen Troilus ja Cressida -teoksen </w:t>
      </w:r>
      <w:r>
        <w:rPr/>
        <w:t xml:space="preserve">III näytöksen iii kohtauksessa Odysseus sanoo Akillekselle puhuessaan, että ``Yksi luonnon kosketus tekee koko maailman kaltaiseksi''.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yksi kosketus luontoon saa koko maailman leikkimään.</w:t>
      </w:r>
    </w:p>
    <w:p>
      <w:pPr>
        <w:pStyle w:val="TextBody"/>
        <w:bidi w:val="0"/>
        <w:jc w:val="left"/>
        <w:rPr>
          <w:b/>
          <w:u w:val="single"/>
          <w:shd w:val="clear" w:fill="FFFF00"/>
        </w:rPr>
      </w:pPr>
      <w:r>
        <w:rPr>
          <w:b/>
          <w:u w:val="single"/>
          <w:shd w:val="clear" w:fill="FFFF00"/>
        </w:rPr>
        <w:t xml:space="preserve">Asiakirjan numero 26312</w:t>
      </w:r>
    </w:p>
    <w:p>
      <w:pPr>
        <w:pStyle w:val="TextBody"/>
        <w:bidi w:val="0"/>
        <w:jc w:val="left"/>
        <w:rPr>
          <w:b/>
          <w:shd w:val="clear" w:fill="FFFF00"/>
        </w:rPr>
      </w:pPr>
      <w:r>
        <w:rPr>
          <w:b/>
          <w:shd w:val="clear" w:fill="FFFF00"/>
        </w:rPr>
        <w:t xml:space="preserve">Tekstin numero 0</w:t>
      </w:r>
    </w:p>
    <w:p>
      <w:pPr>
        <w:pStyle w:val="TextBody"/>
        <w:numPr>
          <w:ilvl w:val="0"/>
          <w:numId w:val="50"/>
        </w:numPr>
        <w:tabs>
          <w:tab w:val="clear" w:pos="1134"/>
          <w:tab w:val="left" w:leader="none" w:pos="707"/>
        </w:tabs>
        <w:bidi w:val="0"/>
        <w:spacing w:before="0" w:after="0"/>
        <w:ind w:start="707" w:hanging="283"/>
        <w:jc w:val="left"/>
        <w:rPr/>
      </w:pPr>
      <w:r>
        <w:rPr>
          <w:color w:val="A9A9A9"/>
        </w:rPr>
        <w:t xml:space="preserve">Pallavi</w:t>
      </w:r>
      <w:r>
        <w:rPr/>
        <w:t xml:space="preserve">. Tämä vastaa länsimaisen musiikin 1 tai 2-rivistä refraania. </w:t>
      </w:r>
    </w:p>
    <w:p>
      <w:pPr>
        <w:pStyle w:val="TextBody"/>
        <w:numPr>
          <w:ilvl w:val="0"/>
          <w:numId w:val="50"/>
        </w:numPr>
        <w:tabs>
          <w:tab w:val="clear" w:pos="1134"/>
          <w:tab w:val="left" w:leader="none" w:pos="707"/>
        </w:tabs>
        <w:bidi w:val="0"/>
        <w:spacing w:before="0" w:after="0"/>
        <w:ind w:start="707" w:hanging="283"/>
        <w:jc w:val="left"/>
        <w:rPr/>
      </w:pPr>
      <w:r>
        <w:rPr>
          <w:color w:val="DCDCDC"/>
        </w:rPr>
        <w:t xml:space="preserve">Anupallavi</w:t>
      </w:r>
      <w:r>
        <w:rPr/>
        <w:t xml:space="preserve">. Tämä on toinen säkeistö, myös 2 riviä. </w:t>
      </w:r>
    </w:p>
    <w:p>
      <w:pPr>
        <w:pStyle w:val="TextBody"/>
        <w:numPr>
          <w:ilvl w:val="0"/>
          <w:numId w:val="50"/>
        </w:numPr>
        <w:tabs>
          <w:tab w:val="clear" w:pos="1134"/>
          <w:tab w:val="left" w:leader="none" w:pos="707"/>
        </w:tabs>
        <w:bidi w:val="0"/>
        <w:ind w:start="707" w:hanging="283"/>
        <w:jc w:val="left"/>
        <w:rPr/>
      </w:pPr>
      <w:r>
        <w:rPr>
          <w:color w:val="2F4F4F"/>
        </w:rPr>
        <w:t xml:space="preserve">Charana</w:t>
      </w:r>
      <w:r>
        <w:rPr/>
        <w:t xml:space="preserve">. Viimeinen (ja pisin) säkeistö, joka päättää kappaleen. Charanam lainaa yleensä kuvioita Anupallavista. Charanoja voi olla useita.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tyypillisen karnatisen kappaleen kolme kerrosta ovat seuraavat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Karnatiittinen musiikki</w:t>
      </w:r>
      <w:r>
        <w:rPr/>
        <w:t xml:space="preserve">, Karnāṭaka saṃgīta tai Karnāṭaka saṅgītam on musiikkijärjestelmä, joka yleisesti yhdistetään Etelä-Intiaan, mukaan lukien nykyiset Intian osavaltiot Andhra Pradesh, Telangana, Karnataka, Kerala ja Tamil Nadu sekä Sri Lanka. Se on toinen Intian klassisen musiikin kahdesta tärkeimmästä alalajista, jotka ovat kehittyneet muinaisista hinduperinteistä. Toinen alalaji on </w:t>
      </w:r>
      <w:r>
        <w:rPr>
          <w:color w:val="DCDCDC"/>
        </w:rPr>
        <w:t xml:space="preserve">hindulaismusiikki, joka on </w:t>
      </w:r>
      <w:r>
        <w:rPr/>
        <w:t xml:space="preserve">syntynyt omaksi muodokseen Pohjois-Intiasta tulleiden persialaisten tai islamilaisten vaikutteiden vuoksi. Pääpaino karnatiittisessa musiikissa on vokaalimusiikissa; useimmat sävellykset on kirjoitettu laulettaviksi, ja vaikka ne soitettaisiinkin soittimilla, ne on tarkoitettu esitettäväksi gāyaki-tyylillä (laulaen).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Etelä-Intian klassisen musiikin nimi?</w:t>
      </w:r>
    </w:p>
    <w:p>
      <w:pPr>
        <w:pStyle w:val="TextBody"/>
        <w:bidi w:val="0"/>
        <w:jc w:val="left"/>
        <w:rPr>
          <w:b/>
          <w:u w:val="single"/>
          <w:shd w:val="clear" w:fill="FFFF00"/>
        </w:rPr>
      </w:pPr>
      <w:r>
        <w:rPr>
          <w:b/>
          <w:u w:val="single"/>
          <w:shd w:val="clear" w:fill="FFFF00"/>
        </w:rPr>
        <w:t xml:space="preserve">Asiakirjan numero 26313</w:t>
      </w:r>
    </w:p>
    <w:p>
      <w:pPr>
        <w:pStyle w:val="TextBody"/>
        <w:bidi w:val="0"/>
        <w:jc w:val="left"/>
        <w:rPr>
          <w:b/>
          <w:shd w:val="clear" w:fill="FFFF00"/>
        </w:rPr>
      </w:pPr>
      <w:r>
        <w:rPr>
          <w:b/>
          <w:shd w:val="clear" w:fill="FFFF00"/>
        </w:rPr>
        <w:t xml:space="preserve">Tekstin numero 0</w:t>
      </w:r>
    </w:p>
    <w:p>
      <w:pPr>
        <w:pStyle w:val="TextBody"/>
        <w:numPr>
          <w:ilvl w:val="0"/>
          <w:numId w:val="51"/>
        </w:numPr>
        <w:tabs>
          <w:tab w:val="clear" w:pos="1134"/>
          <w:tab w:val="left" w:leader="none" w:pos="707"/>
        </w:tabs>
        <w:bidi w:val="0"/>
        <w:spacing w:before="0" w:after="0"/>
        <w:ind w:start="707" w:hanging="283"/>
        <w:jc w:val="left"/>
        <w:rPr/>
      </w:pPr>
      <w:r>
        <w:rPr/>
        <w:t xml:space="preserve">Amitabh Bachchan Khudabaksh Azaadina, Thugsin komentajana... </w:t>
      </w:r>
    </w:p>
    <w:p>
      <w:pPr>
        <w:pStyle w:val="TextBody"/>
        <w:numPr>
          <w:ilvl w:val="0"/>
          <w:numId w:val="51"/>
        </w:numPr>
        <w:tabs>
          <w:tab w:val="clear" w:pos="1134"/>
          <w:tab w:val="left" w:leader="none" w:pos="707"/>
        </w:tabs>
        <w:bidi w:val="0"/>
        <w:spacing w:before="0" w:after="0"/>
        <w:ind w:start="707" w:hanging="283"/>
        <w:jc w:val="left"/>
        <w:rPr/>
      </w:pPr>
      <w:r>
        <w:rPr/>
        <w:t xml:space="preserve">Aamir Khan Firangi Mallahina, Awadhista kotoisin oleva pikkurikollinen. </w:t>
      </w:r>
    </w:p>
    <w:p>
      <w:pPr>
        <w:pStyle w:val="TextBody"/>
        <w:numPr>
          <w:ilvl w:val="0"/>
          <w:numId w:val="51"/>
        </w:numPr>
        <w:tabs>
          <w:tab w:val="clear" w:pos="1134"/>
          <w:tab w:val="left" w:leader="none" w:pos="707"/>
        </w:tabs>
        <w:bidi w:val="0"/>
        <w:spacing w:before="0" w:after="0"/>
        <w:ind w:start="707" w:hanging="283"/>
        <w:jc w:val="left"/>
        <w:rPr/>
      </w:pPr>
      <w:r>
        <w:rPr>
          <w:color w:val="A9A9A9"/>
        </w:rPr>
        <w:t xml:space="preserve">Katrina Kaif </w:t>
      </w:r>
      <w:r>
        <w:rPr/>
        <w:t xml:space="preserve">Suraiyya, tanssija ja esiintyjä. </w:t>
      </w:r>
    </w:p>
    <w:p>
      <w:pPr>
        <w:pStyle w:val="TextBody"/>
        <w:numPr>
          <w:ilvl w:val="0"/>
          <w:numId w:val="51"/>
        </w:numPr>
        <w:tabs>
          <w:tab w:val="clear" w:pos="1134"/>
          <w:tab w:val="left" w:leader="none" w:pos="707"/>
        </w:tabs>
        <w:bidi w:val="0"/>
        <w:spacing w:before="0" w:after="0"/>
        <w:ind w:start="707" w:hanging="283"/>
        <w:jc w:val="left"/>
        <w:rPr/>
      </w:pPr>
      <w:r>
        <w:rPr/>
        <w:t xml:space="preserve">Fatima Sana Shaikh roolissa Zafira, soturi-kaarti-roisto Thug </w:t>
      </w:r>
    </w:p>
    <w:p>
      <w:pPr>
        <w:pStyle w:val="TextBody"/>
        <w:numPr>
          <w:ilvl w:val="0"/>
          <w:numId w:val="51"/>
        </w:numPr>
        <w:tabs>
          <w:tab w:val="clear" w:pos="1134"/>
          <w:tab w:val="left" w:leader="none" w:pos="707"/>
        </w:tabs>
        <w:bidi w:val="0"/>
        <w:spacing w:before="0" w:after="0"/>
        <w:ind w:start="707" w:hanging="283"/>
        <w:jc w:val="left"/>
        <w:rPr/>
      </w:pPr>
      <w:r>
        <w:rPr/>
        <w:t xml:space="preserve">Lloyd Owen John Clivena, brittiläisen Itä-Intian komppanian häikäilemättömänä upseerina. </w:t>
      </w:r>
    </w:p>
    <w:p>
      <w:pPr>
        <w:pStyle w:val="TextBody"/>
        <w:numPr>
          <w:ilvl w:val="0"/>
          <w:numId w:val="51"/>
        </w:numPr>
        <w:tabs>
          <w:tab w:val="clear" w:pos="1134"/>
          <w:tab w:val="left" w:leader="none" w:pos="707"/>
        </w:tabs>
        <w:bidi w:val="0"/>
        <w:spacing w:before="0" w:after="0"/>
        <w:ind w:start="707" w:hanging="283"/>
        <w:jc w:val="left"/>
        <w:rPr/>
      </w:pPr>
      <w:r>
        <w:rPr/>
        <w:t xml:space="preserve">Mohammed Zeeshan Ayyub </w:t>
      </w:r>
    </w:p>
    <w:p>
      <w:pPr>
        <w:pStyle w:val="TextBody"/>
        <w:numPr>
          <w:ilvl w:val="0"/>
          <w:numId w:val="51"/>
        </w:numPr>
        <w:tabs>
          <w:tab w:val="clear" w:pos="1134"/>
          <w:tab w:val="left" w:leader="none" w:pos="707"/>
        </w:tabs>
        <w:bidi w:val="0"/>
        <w:spacing w:before="0" w:after="0"/>
        <w:ind w:start="707" w:hanging="283"/>
        <w:jc w:val="left"/>
        <w:rPr/>
      </w:pPr>
      <w:r>
        <w:rPr/>
        <w:t xml:space="preserve">Ronit Roy </w:t>
      </w:r>
    </w:p>
    <w:p>
      <w:pPr>
        <w:pStyle w:val="TextBody"/>
        <w:numPr>
          <w:ilvl w:val="0"/>
          <w:numId w:val="51"/>
        </w:numPr>
        <w:tabs>
          <w:tab w:val="clear" w:pos="1134"/>
          <w:tab w:val="left" w:leader="none" w:pos="707"/>
        </w:tabs>
        <w:bidi w:val="0"/>
        <w:spacing w:before="0" w:after="0"/>
        <w:ind w:start="707" w:hanging="283"/>
        <w:jc w:val="left"/>
        <w:rPr/>
      </w:pPr>
      <w:r>
        <w:rPr/>
        <w:t xml:space="preserve">Satyadev Kancharana </w:t>
      </w:r>
    </w:p>
    <w:p>
      <w:pPr>
        <w:pStyle w:val="TextBody"/>
        <w:numPr>
          <w:ilvl w:val="0"/>
          <w:numId w:val="51"/>
        </w:numPr>
        <w:tabs>
          <w:tab w:val="clear" w:pos="1134"/>
          <w:tab w:val="left" w:leader="none" w:pos="707"/>
        </w:tabs>
        <w:bidi w:val="0"/>
        <w:ind w:start="707" w:hanging="283"/>
        <w:jc w:val="left"/>
        <w:rPr/>
      </w:pPr>
      <w:r>
        <w:rPr/>
        <w:t xml:space="preserve">Abdul Quadir Amin (Azhar Ali)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näyttelijä elokuvassa Thugs of Hindustan?</w:t>
      </w:r>
    </w:p>
    <w:p>
      <w:pPr>
        <w:pStyle w:val="TextBody"/>
        <w:bidi w:val="0"/>
        <w:jc w:val="left"/>
        <w:rPr>
          <w:b/>
          <w:u w:val="single"/>
          <w:shd w:val="clear" w:fill="FFFF00"/>
        </w:rPr>
      </w:pPr>
      <w:r>
        <w:rPr>
          <w:b/>
          <w:u w:val="single"/>
          <w:shd w:val="clear" w:fill="FFFF00"/>
        </w:rPr>
        <w:t xml:space="preserve">Asiakirjan numero 26314</w:t>
      </w:r>
    </w:p>
    <w:p>
      <w:pPr>
        <w:pStyle w:val="TextBody"/>
        <w:bidi w:val="0"/>
        <w:jc w:val="left"/>
        <w:rPr>
          <w:b/>
          <w:shd w:val="clear" w:fill="FFFF00"/>
        </w:rPr>
      </w:pPr>
      <w:r>
        <w:rPr>
          <w:b/>
          <w:shd w:val="clear" w:fill="FFFF00"/>
        </w:rPr>
        <w:t xml:space="preserve">Tekstin numero 0</w:t>
      </w:r>
    </w:p>
    <w:p>
      <w:pPr>
        <w:pStyle w:val="TextBody"/>
        <w:numPr>
          <w:ilvl w:val="0"/>
          <w:numId w:val="52"/>
        </w:numPr>
        <w:tabs>
          <w:tab w:val="clear" w:pos="1134"/>
          <w:tab w:val="left" w:leader="none" w:pos="720"/>
        </w:tabs>
        <w:bidi w:val="0"/>
        <w:ind w:start="720" w:hanging="283"/>
        <w:jc w:val="left"/>
        <w:rPr/>
      </w:pPr>
      <w:r>
        <w:rPr/>
        <w:t xml:space="preserve">Jack Murdock (</w:t>
      </w:r>
      <w:r>
        <w:rPr>
          <w:color w:val="A9A9A9"/>
        </w:rPr>
        <w:t xml:space="preserve">John Patrick Hayden</w:t>
      </w:r>
      <w:r>
        <w:rPr/>
        <w:t xml:space="preserve">):</w:t>
      </w:r>
      <w:r>
        <w:rPr/>
        <w:t xml:space="preserve"> Matt Murdockin isä, ammattinyrkkeilijä, joka tapettiin Mattin ollessa nuori, koska hän kieltäytyi ottamasta sukellusta.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Matt Murdockin isää Daredevilissä...</w:t>
      </w:r>
    </w:p>
    <w:p>
      <w:pPr>
        <w:pStyle w:val="TextBody"/>
        <w:bidi w:val="0"/>
        <w:jc w:val="left"/>
        <w:rPr>
          <w:b/>
          <w:u w:val="single"/>
          <w:shd w:val="clear" w:fill="FFFF00"/>
        </w:rPr>
      </w:pPr>
      <w:r>
        <w:rPr>
          <w:b/>
          <w:u w:val="single"/>
          <w:shd w:val="clear" w:fill="FFFF00"/>
        </w:rPr>
        <w:t xml:space="preserve">Asiakirjan numero 26315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Näkö </w:t>
      </w:r>
      <w:r>
        <w:rPr/>
        <w:t xml:space="preserve">antaa aivoille mahdollisuuden havaita kehossa tapahtuvia muutoksia ja reagoida niihin. Valon muodossa oleva informaatio tai ärsyke tulee verkkokalvolle, jossa se herättää erityyppisen hermosolun, jota kutsutaan valoreseptorisoluksi. Paikallinen porrastettu potentiaali alkaa valoreseptorissa, jossa se herättää solun niin paljon, että impulssi siirtyy hermosoluradan kautta keskushermostoon. Signaalin kulkiessa valoreseptoreista suurempiin neuroneihin on synnyttävä toimintapotentiaaleja, jotta signaalin voimakkuus riittäisi keskushermostoon pääsemiseksi. Jos ärsyke ei aiheuta riittävän voimakasta vastetta, sen sanotaan jäävän absoluuttisen kynnysarvon alapuolelle, eikä elimistö reagoi. Jos ärsyke on kuitenkin tarpeeksi voimakas synnyttääkseen toimintapotentiaalin neuroneissa muualla kuin valoreseptorissa, elimistö integroi tiedon ja reagoi asianmukaisesti. Visuaalista tietoa käsitellään keskushermoston takaraivolohkossa, erityisesti primaarisessa näköaivokuoressa.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seuraavista viittaa muutokseen fyysisestä ärsykkeestä hermoimpulssiin?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Homeostaattiset epätasapainotilat ovat elimistön muutosten tärkein liikkeellepaneva voima. Reseptorit ja anturit kehon eri osissa seuraavat tarkasti näitä ärsykkeitä. Nämä anturit ovat mekanoreseptoreita, kemoreseptoreita ja termoreseptoreita, jotka vastaavasti reagoivat paineeseen tai venytykseen, kemiallisiin muutoksiin tai lämpötilan muutoksiin. Esimerkkejä mekanoreseptoreista ovat baroreseptorit, jotka havaitsevat verenpaineen muutokset, Merkelin levyt, jotka havaitsevat jatkuvan kosketuksen ja paineen, ja karvasolut, jotka havaitsevat ääniärsykkeet. </w:t>
      </w:r>
      <w:r>
        <w:rPr/>
        <w:t xml:space="preserve">Sisäisinä ärsykkeinä voivat toimia </w:t>
      </w:r>
      <w:r>
        <w:rPr>
          <w:color w:val="A9A9A9"/>
        </w:rPr>
        <w:t xml:space="preserve">homeostaattiset epätasapainot</w:t>
      </w:r>
      <w:r>
        <w:rPr/>
        <w:t xml:space="preserve">, kuten veren ravinne- ja ionitasot, happipitoisuudet ja vesitasot. Poikkeamat homeostaattisesta ihanteesta voivat synnyttää homeostaattisen tunteen, kuten kivun, janon tai väsymyksen, joka motivoi käyttäytymiseen, joka palauttaa kehon pysähtyneisyyden (kuten vetäytyminen, juominen tai lepo).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esimerkki sisäisestä ärsykkeestä?</w:t>
      </w:r>
    </w:p>
    <w:p>
      <w:pPr>
        <w:pStyle w:val="TextBody"/>
        <w:bidi w:val="0"/>
        <w:jc w:val="left"/>
        <w:rPr>
          <w:b/>
          <w:u w:val="single"/>
          <w:shd w:val="clear" w:fill="FFFF00"/>
        </w:rPr>
      </w:pPr>
      <w:r>
        <w:rPr>
          <w:b/>
          <w:u w:val="single"/>
          <w:shd w:val="clear" w:fill="FFFF00"/>
        </w:rPr>
        <w:t xml:space="preserve">Asiakirjan numero 26316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Psalmien kirja (heprea: </w:t>
      </w:r>
      <w:r>
        <w:rPr/>
        <w:t xml:space="preserve">תְּהִלִּים </w:t>
      </w:r>
      <w:r>
        <w:rPr/>
        <w:t xml:space="preserve">tai </w:t>
      </w:r>
      <w:r>
        <w:rPr>
          <w:rtl w:val="true"/>
        </w:rPr>
        <w:t xml:space="preserve">תהילים </w:t>
      </w:r>
      <w:r>
        <w:rPr/>
        <w:t xml:space="preserve">, Tehillim, ``ylistys''), jota kutsutaan yleisesti vain psalmeiksi tai ``psalmeiksi'', on ensimmäinen kirja Ketuvimissa (``Kirjoitukset''), heprealaisen Raamatun kolmannessa osassa, ja yksi kristillisen </w:t>
      </w:r>
      <w:r>
        <w:rPr>
          <w:color w:val="A9A9A9"/>
        </w:rPr>
        <w:t xml:space="preserve">Vanhan testamentin </w:t>
      </w:r>
      <w:r>
        <w:rPr/>
        <w:t xml:space="preserve">kirjoista</w:t>
      </w:r>
      <w:r>
        <w:rPr/>
        <w:t xml:space="preserve">. Otsikko on peräisin kreikankielisestä käännöksestä ψαλμοί psalmoi, joka tarkoittaa ``soitinmusiikkia'' ja sen myötä ``musiikkia säestäviä sanoja''. Kirja on antologia yksittäisistä psalmeista, joista </w:t>
      </w:r>
      <w:r>
        <w:rPr>
          <w:color w:val="DCDCDC"/>
        </w:rPr>
        <w:t xml:space="preserve">150 on </w:t>
      </w:r>
      <w:r>
        <w:rPr/>
        <w:t xml:space="preserve">juutalaisessa ja läntisessä kristillisessä perinteessä ja enemmän itäisissä kristillisissä kirkoissa. Monet psalmeista liittyvät Daavidin nimeen, mutta nykyajan raamatuntutkijat eivät yleisesti hyväksy hänen tekijyyttään.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psalmien kirja Raamatussa?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psalmia on Vanhassa testamentissa?</w:t>
      </w:r>
    </w:p>
    <w:p>
      <w:pPr>
        <w:pStyle w:val="TextBody"/>
        <w:bidi w:val="0"/>
        <w:jc w:val="left"/>
        <w:rPr>
          <w:b/>
          <w:u w:val="single"/>
          <w:shd w:val="clear" w:fill="FFFF00"/>
        </w:rPr>
      </w:pPr>
      <w:r>
        <w:rPr>
          <w:b/>
          <w:u w:val="single"/>
          <w:shd w:val="clear" w:fill="FFFF00"/>
        </w:rPr>
        <w:t xml:space="preserve">Asiakirjan numero 26317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William Penn </w:t>
      </w:r>
      <w:r>
        <w:rPr/>
        <w:t xml:space="preserve">(14. lokakuuta 1644 - 30. heinäkuuta 1718) oli Sir William Pennin poika, englantilainen kiinteistöalan yrittäjä, filosofi, varhainen kveekari ja englantilaisen Pohjois-Amerikan siirtokunnan, Pennsylvanian provinssin, perustaja. Hän oli demokratian ja uskonnonvapauden varhainen puolestapuhuja, joka oli tunnettu hyvistä suhteistaan ja onnistuneista sopimuksistaan lenape-intiaaneihin. Hänen johdollaan suunniteltiin ja kehitettiin Philadelphian kaupunki.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perustivat turvallisen turvapaikan uskonnonvapaudelle nykyisen Pennsylvanian alueelle.</w:t>
      </w:r>
    </w:p>
    <w:p>
      <w:pPr>
        <w:pStyle w:val="TextBody"/>
        <w:bidi w:val="0"/>
        <w:jc w:val="left"/>
        <w:rPr>
          <w:b/>
          <w:u w:val="single"/>
          <w:shd w:val="clear" w:fill="FFFF00"/>
        </w:rPr>
      </w:pPr>
      <w:r>
        <w:rPr>
          <w:b/>
          <w:u w:val="single"/>
          <w:shd w:val="clear" w:fill="FFFF00"/>
        </w:rPr>
        <w:t xml:space="preserve">Asiakirjan numero 26318</w:t>
      </w:r>
    </w:p>
    <w:p>
      <w:pPr>
        <w:pStyle w:val="TextBody"/>
        <w:bidi w:val="0"/>
        <w:jc w:val="left"/>
        <w:rPr>
          <w:b/>
          <w:shd w:val="clear" w:fill="FFFF00"/>
        </w:rPr>
      </w:pPr>
      <w:r>
        <w:rPr>
          <w:b/>
          <w:shd w:val="clear" w:fill="FFFF00"/>
        </w:rPr>
        <w:t xml:space="preserve">Tekstin numero 0</w:t>
      </w:r>
    </w:p>
    <w:p>
      <w:pPr>
        <w:pStyle w:val="TextBody"/>
        <w:numPr>
          <w:ilvl w:val="0"/>
          <w:numId w:val="53"/>
        </w:numPr>
        <w:tabs>
          <w:tab w:val="clear" w:pos="1134"/>
          <w:tab w:val="left" w:leader="none" w:pos="707"/>
        </w:tabs>
        <w:bidi w:val="0"/>
        <w:spacing w:before="0" w:after="0"/>
        <w:ind w:start="707" w:hanging="283"/>
        <w:jc w:val="left"/>
        <w:rPr/>
      </w:pPr>
      <w:r>
        <w:rPr>
          <w:color w:val="A9A9A9"/>
        </w:rPr>
        <w:t xml:space="preserve">Lufthansa Regional-regional </w:t>
      </w:r>
      <w:r>
        <w:rPr/>
        <w:t xml:space="preserve">feeder airline </w:t>
      </w:r>
    </w:p>
    <w:p>
      <w:pPr>
        <w:pStyle w:val="TextBody"/>
        <w:numPr>
          <w:ilvl w:val="1"/>
          <w:numId w:val="53"/>
        </w:numPr>
        <w:tabs>
          <w:tab w:val="clear" w:pos="1134"/>
          <w:tab w:val="left" w:leader="none" w:pos="1414"/>
        </w:tabs>
        <w:bidi w:val="0"/>
        <w:spacing w:before="0" w:after="0"/>
        <w:ind w:start="1414" w:hanging="283"/>
        <w:jc w:val="left"/>
        <w:rPr/>
      </w:pPr>
      <w:r>
        <w:rPr/>
        <w:t xml:space="preserve">Lufthansa CityLine-Saksalainen alueellinen lentoyhtiö, jonka pääkonttori sijaitsee Münchenissä ja joka on osa Lufthansa Regional -yhtiötä. </w:t>
      </w:r>
    </w:p>
    <w:p>
      <w:pPr>
        <w:pStyle w:val="TextBody"/>
        <w:numPr>
          <w:ilvl w:val="1"/>
          <w:numId w:val="53"/>
        </w:numPr>
        <w:tabs>
          <w:tab w:val="clear" w:pos="1134"/>
          <w:tab w:val="left" w:leader="none" w:pos="1414"/>
        </w:tabs>
        <w:bidi w:val="0"/>
        <w:spacing w:before="0" w:after="0"/>
        <w:ind w:start="1414" w:hanging="283"/>
        <w:jc w:val="left"/>
        <w:rPr/>
      </w:pPr>
      <w:r>
        <w:rPr/>
        <w:t xml:space="preserve">Air Dolomiti - italialainen alueellinen lentoyhtiö, jonka pääkonttori sijaitsee Villafranca di Veronassa ja joka on osa Lufthansa Regional -yhtiötä. </w:t>
      </w:r>
    </w:p>
    <w:p>
      <w:pPr>
        <w:pStyle w:val="TextBody"/>
        <w:numPr>
          <w:ilvl w:val="0"/>
          <w:numId w:val="53"/>
        </w:numPr>
        <w:tabs>
          <w:tab w:val="clear" w:pos="1134"/>
          <w:tab w:val="left" w:leader="none" w:pos="707"/>
        </w:tabs>
        <w:bidi w:val="0"/>
        <w:spacing w:before="0" w:after="0"/>
        <w:ind w:start="707" w:hanging="283"/>
        <w:jc w:val="left"/>
        <w:rPr/>
      </w:pPr>
      <w:r>
        <w:rPr>
          <w:color w:val="DCDCDC"/>
        </w:rPr>
        <w:t xml:space="preserve">Austrian Airlines - </w:t>
      </w:r>
      <w:r>
        <w:rPr/>
        <w:t xml:space="preserve">Itävallan lippulaivayhtiö, jonka toimipaikka on Wienin kansainvälisellä lentoasemalla. </w:t>
      </w:r>
    </w:p>
    <w:p>
      <w:pPr>
        <w:pStyle w:val="TextBody"/>
        <w:numPr>
          <w:ilvl w:val="0"/>
          <w:numId w:val="53"/>
        </w:numPr>
        <w:tabs>
          <w:tab w:val="clear" w:pos="1134"/>
          <w:tab w:val="left" w:leader="none" w:pos="707"/>
        </w:tabs>
        <w:bidi w:val="0"/>
        <w:spacing w:before="0" w:after="0"/>
        <w:ind w:start="707" w:hanging="283"/>
        <w:jc w:val="left"/>
        <w:rPr/>
      </w:pPr>
      <w:r>
        <w:rPr>
          <w:color w:val="2F4F4F"/>
        </w:rPr>
        <w:t xml:space="preserve">Swiss International Air Lines - </w:t>
      </w:r>
      <w:r>
        <w:rPr/>
        <w:t xml:space="preserve">Sveitsin lippulaivayhtiö, jonka toimipaikka on Zürichin lentoasemalla. </w:t>
      </w:r>
    </w:p>
    <w:p>
      <w:pPr>
        <w:pStyle w:val="TextBody"/>
        <w:numPr>
          <w:ilvl w:val="1"/>
          <w:numId w:val="53"/>
        </w:numPr>
        <w:tabs>
          <w:tab w:val="clear" w:pos="1134"/>
          <w:tab w:val="left" w:leader="none" w:pos="1414"/>
        </w:tabs>
        <w:bidi w:val="0"/>
        <w:spacing w:before="0" w:after="0"/>
        <w:ind w:start="1414" w:hanging="283"/>
        <w:jc w:val="left"/>
        <w:rPr/>
      </w:pPr>
      <w:r>
        <w:rPr/>
        <w:t xml:space="preserve">Edelweiss Air-Sveitsin vapaa-ajan lentoyhtiön tytäryhtiö </w:t>
      </w:r>
    </w:p>
    <w:p>
      <w:pPr>
        <w:pStyle w:val="TextBody"/>
        <w:numPr>
          <w:ilvl w:val="0"/>
          <w:numId w:val="53"/>
        </w:numPr>
        <w:tabs>
          <w:tab w:val="clear" w:pos="1134"/>
          <w:tab w:val="left" w:leader="none" w:pos="707"/>
        </w:tabs>
        <w:bidi w:val="0"/>
        <w:spacing w:before="0" w:after="0"/>
        <w:ind w:start="707" w:hanging="283"/>
        <w:jc w:val="left"/>
        <w:rPr/>
      </w:pPr>
      <w:r>
        <w:rPr>
          <w:color w:val="556B2F"/>
        </w:rPr>
        <w:t xml:space="preserve">Eurowings Group </w:t>
      </w:r>
      <w:r>
        <w:rPr/>
        <w:t xml:space="preserve">(halpalentoyhtiöt tai hybridilentoyhtiöt, jotka liikennöivät pisteestä pisteeseen). </w:t>
      </w:r>
    </w:p>
    <w:p>
      <w:pPr>
        <w:pStyle w:val="TextBody"/>
        <w:numPr>
          <w:ilvl w:val="1"/>
          <w:numId w:val="53"/>
        </w:numPr>
        <w:tabs>
          <w:tab w:val="clear" w:pos="1134"/>
          <w:tab w:val="left" w:leader="none" w:pos="1414"/>
        </w:tabs>
        <w:bidi w:val="0"/>
        <w:spacing w:before="0" w:after="0"/>
        <w:ind w:start="1414" w:hanging="283"/>
        <w:jc w:val="left"/>
        <w:rPr/>
      </w:pPr>
      <w:r>
        <w:rPr/>
        <w:t xml:space="preserve">Eurowings-saksalainen halpalentoyhtiö, jonka pääkonttori sijaitsee Düsseldorfissa. </w:t>
      </w:r>
    </w:p>
    <w:p>
      <w:pPr>
        <w:pStyle w:val="TextBody"/>
        <w:numPr>
          <w:ilvl w:val="2"/>
          <w:numId w:val="53"/>
        </w:numPr>
        <w:tabs>
          <w:tab w:val="clear" w:pos="1134"/>
          <w:tab w:val="left" w:leader="none" w:pos="2121"/>
        </w:tabs>
        <w:bidi w:val="0"/>
        <w:spacing w:before="0" w:after="0"/>
        <w:ind w:start="2121" w:hanging="283"/>
        <w:jc w:val="left"/>
        <w:rPr/>
      </w:pPr>
      <w:r>
        <w:rPr/>
        <w:t xml:space="preserve">Luftfahrtgesellschaft Walter-saksalainen alueellinen halpalentoyhtiö integroitui Eurowingsiin lokakuussa 2017. </w:t>
      </w:r>
    </w:p>
    <w:p>
      <w:pPr>
        <w:pStyle w:val="TextBody"/>
        <w:numPr>
          <w:ilvl w:val="1"/>
          <w:numId w:val="53"/>
        </w:numPr>
        <w:tabs>
          <w:tab w:val="clear" w:pos="1134"/>
          <w:tab w:val="left" w:leader="none" w:pos="1414"/>
        </w:tabs>
        <w:bidi w:val="0"/>
        <w:spacing w:before="0" w:after="0"/>
        <w:ind w:start="1414" w:hanging="283"/>
        <w:jc w:val="left"/>
        <w:rPr/>
      </w:pPr>
      <w:r>
        <w:rPr/>
        <w:t xml:space="preserve">Eurowings Eurooppalainen halpalentoyhtiö, joka on rekisteröity Itävallassa. </w:t>
      </w:r>
    </w:p>
    <w:p>
      <w:pPr>
        <w:pStyle w:val="TextBody"/>
        <w:numPr>
          <w:ilvl w:val="1"/>
          <w:numId w:val="53"/>
        </w:numPr>
        <w:tabs>
          <w:tab w:val="clear" w:pos="1134"/>
          <w:tab w:val="left" w:leader="none" w:pos="1414"/>
        </w:tabs>
        <w:bidi w:val="0"/>
        <w:spacing w:before="0" w:after="0"/>
        <w:ind w:start="1414" w:hanging="283"/>
        <w:jc w:val="left"/>
        <w:rPr/>
      </w:pPr>
      <w:r>
        <w:rPr/>
        <w:t xml:space="preserve">Brussels Airlines - Belgian lippulaivayhtiö, jonka toimipaikka on Brysselin lentoasemalla. </w:t>
      </w:r>
    </w:p>
    <w:p>
      <w:pPr>
        <w:pStyle w:val="TextBody"/>
        <w:numPr>
          <w:ilvl w:val="0"/>
          <w:numId w:val="53"/>
        </w:numPr>
        <w:tabs>
          <w:tab w:val="clear" w:pos="1134"/>
          <w:tab w:val="left" w:leader="none" w:pos="707"/>
        </w:tabs>
        <w:bidi w:val="0"/>
        <w:ind w:start="707" w:hanging="283"/>
        <w:jc w:val="left"/>
        <w:rPr/>
      </w:pPr>
      <w:r>
        <w:rPr>
          <w:color w:val="6B8E23"/>
        </w:rPr>
        <w:t xml:space="preserve">Lufthansa Cargo-saksalainen </w:t>
      </w:r>
      <w:r>
        <w:rPr/>
        <w:t xml:space="preserve">rahtilentoyhtiö, jonka pääkonttori sijaitsee Frankfurtissa, aiemmin German Cargo.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5 lentoyhtiötä kuuluvat lufthansa-konsernin lentoyhtiöihin?</w:t>
      </w:r>
    </w:p>
    <w:p>
      <w:pPr>
        <w:pStyle w:val="TextBody"/>
        <w:bidi w:val="0"/>
        <w:jc w:val="left"/>
        <w:rPr>
          <w:b/>
          <w:u w:val="single"/>
          <w:shd w:val="clear" w:fill="FFFF00"/>
        </w:rPr>
      </w:pPr>
      <w:r>
        <w:rPr>
          <w:b/>
          <w:u w:val="single"/>
          <w:shd w:val="clear" w:fill="FFFF00"/>
        </w:rPr>
        <w:t xml:space="preserve">Asiakirjan numero 26319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 the Ghetto'' (alkuperäiseltä nimeltään ``The Vicious Circle'') on </w:t>
      </w:r>
      <w:r>
        <w:rPr>
          <w:color w:val="A9A9A9"/>
        </w:rPr>
        <w:t xml:space="preserve">Mac Davisin</w:t>
      </w:r>
      <w:r>
        <w:rPr/>
        <w:t xml:space="preserve"> säveltämä kappale, jonka </w:t>
      </w:r>
      <w:r>
        <w:rPr/>
        <w:t xml:space="preserve">Elvis Presley teki tunnetuksi, ja joka teki sillä suuren comeback-hitin vuonna 1969. Se julkaistiin vuonna 1969 45 rpm:n singlenä, jonka kääntöpuolella oli ``Any Day Now''.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ghetossa elvis presleyltä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sanat ghettoon.</w:t>
      </w:r>
    </w:p>
    <w:p>
      <w:pPr>
        <w:pStyle w:val="TextBody"/>
        <w:bidi w:val="0"/>
        <w:jc w:val="left"/>
        <w:rPr>
          <w:b/>
          <w:u w:val="single"/>
          <w:shd w:val="clear" w:fill="FFFF00"/>
        </w:rPr>
      </w:pPr>
      <w:r>
        <w:rPr>
          <w:b/>
          <w:u w:val="single"/>
          <w:shd w:val="clear" w:fill="FFFF00"/>
        </w:rPr>
        <w:t xml:space="preserve">Asiakirjan numero 26320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AH-64 Apache Yhdysvaltain armeijan 101. ilmailurykmentin AH-64 Apache Irakissa. </w:t>
      </w:r>
    </w:p>
    <w:tbl>
      <w:tblPr>
        <w:tblW w:w="10205" w:type="dxa"/>
        <w:jc w:val="left"/>
        <w:tblInd w:w="0" w:type="dxa"/>
        <w:tblLayout w:type="fixed"/>
        <w:tblCellMar>
          <w:top w:w="28" w:type="dxa"/>
          <w:left w:w="28" w:type="dxa"/>
          <w:bottom w:w="28" w:type="dxa"/>
          <w:right w:w="28" w:type="dxa"/>
        </w:tblCellMar>
      </w:tblPr>
      <w:tblGrid>
        <w:gridCol w:w="1661"/>
        <w:gridCol w:w="8544"/>
      </w:tblGrid>
      <w:tr>
        <w:trPr/>
        <w:tc>
          <w:tcPr>
            <w:tcW w:w="1661" w:type="dxa"/>
            <w:tcBorders/>
            <w:vAlign w:val="center"/>
          </w:tcPr>
          <w:p>
            <w:pPr>
              <w:pStyle w:val="TableHeading"/>
              <w:suppressLineNumbers/>
              <w:bidi w:val="0"/>
              <w:spacing w:before="0" w:after="283"/>
              <w:jc w:val="center"/>
              <w:rPr/>
            </w:pPr>
            <w:r>
              <w:rPr/>
              <w:t xml:space="preserve">Rooli </w:t>
            </w:r>
          </w:p>
        </w:tc>
        <w:tc>
          <w:tcPr>
            <w:tcW w:w="8544" w:type="dxa"/>
            <w:tcBorders/>
            <w:vAlign w:val="center"/>
          </w:tcPr>
          <w:p>
            <w:pPr>
              <w:pStyle w:val="TableContents"/>
              <w:bidi w:val="0"/>
              <w:spacing w:before="0" w:after="283"/>
              <w:jc w:val="left"/>
              <w:rPr/>
            </w:pPr>
            <w:r>
              <w:rPr/>
              <w:t xml:space="preserve">Hyökkäyshelikopteri </w:t>
            </w:r>
          </w:p>
        </w:tc>
      </w:tr>
      <w:tr>
        <w:trPr/>
        <w:tc>
          <w:tcPr>
            <w:tcW w:w="1661" w:type="dxa"/>
            <w:tcBorders/>
            <w:vAlign w:val="center"/>
          </w:tcPr>
          <w:p>
            <w:pPr>
              <w:pStyle w:val="TableHeading"/>
              <w:suppressLineNumbers/>
              <w:bidi w:val="0"/>
              <w:spacing w:before="0" w:after="283"/>
              <w:jc w:val="center"/>
              <w:rPr/>
            </w:pPr>
            <w:r>
              <w:rPr/>
              <w:t xml:space="preserve">Kansallinen alkuperä </w:t>
            </w:r>
          </w:p>
        </w:tc>
        <w:tc>
          <w:tcPr>
            <w:tcW w:w="8544" w:type="dxa"/>
            <w:tcBorders/>
            <w:vAlign w:val="center"/>
          </w:tcPr>
          <w:p>
            <w:pPr>
              <w:pStyle w:val="TableContents"/>
              <w:bidi w:val="0"/>
              <w:spacing w:before="0" w:after="283"/>
              <w:jc w:val="left"/>
              <w:rPr/>
            </w:pPr>
            <w:r>
              <w:rPr/>
              <w:t xml:space="preserve">Yhdysvallat </w:t>
            </w:r>
          </w:p>
        </w:tc>
      </w:tr>
      <w:tr>
        <w:trPr/>
        <w:tc>
          <w:tcPr>
            <w:tcW w:w="1661" w:type="dxa"/>
            <w:tcBorders/>
            <w:vAlign w:val="center"/>
          </w:tcPr>
          <w:p>
            <w:pPr>
              <w:pStyle w:val="TableHeading"/>
              <w:suppressLineNumbers/>
              <w:bidi w:val="0"/>
              <w:spacing w:before="0" w:after="283"/>
              <w:jc w:val="center"/>
              <w:rPr/>
            </w:pPr>
            <w:r>
              <w:rPr/>
              <w:t xml:space="preserve">Valmistaja </w:t>
            </w:r>
          </w:p>
        </w:tc>
        <w:tc>
          <w:tcPr>
            <w:tcW w:w="8544" w:type="dxa"/>
            <w:tcBorders/>
            <w:vAlign w:val="center"/>
          </w:tcPr>
          <w:p>
            <w:pPr>
              <w:pStyle w:val="TableContents"/>
              <w:bidi w:val="0"/>
              <w:spacing w:before="0" w:after="283"/>
              <w:jc w:val="left"/>
              <w:rPr/>
            </w:pPr>
            <w:r>
              <w:rPr/>
              <w:t xml:space="preserve">Hughes Helicopters (1975 -- 1984) McDonnell Douglas (1984 -- 1997) Boeing Defense, Space &amp; Security (1997 -- nyt) </w:t>
            </w:r>
          </w:p>
        </w:tc>
      </w:tr>
      <w:tr>
        <w:trPr/>
        <w:tc>
          <w:tcPr>
            <w:tcW w:w="1661" w:type="dxa"/>
            <w:tcBorders/>
            <w:vAlign w:val="center"/>
          </w:tcPr>
          <w:p>
            <w:pPr>
              <w:pStyle w:val="TableHeading"/>
              <w:suppressLineNumbers/>
              <w:bidi w:val="0"/>
              <w:spacing w:before="0" w:after="283"/>
              <w:jc w:val="center"/>
              <w:rPr/>
            </w:pPr>
            <w:r>
              <w:rPr/>
              <w:t xml:space="preserve">Ensimmäinen lento </w:t>
            </w:r>
          </w:p>
        </w:tc>
        <w:tc>
          <w:tcPr>
            <w:tcW w:w="8544" w:type="dxa"/>
            <w:tcBorders/>
            <w:vAlign w:val="center"/>
          </w:tcPr>
          <w:p>
            <w:pPr>
              <w:pStyle w:val="TableContents"/>
              <w:bidi w:val="0"/>
              <w:spacing w:before="0" w:after="283"/>
              <w:jc w:val="left"/>
              <w:rPr/>
            </w:pPr>
            <w:r>
              <w:rPr/>
              <w:t xml:space="preserve">30. syyskuuta 1975 </w:t>
            </w:r>
          </w:p>
        </w:tc>
      </w:tr>
      <w:tr>
        <w:trPr/>
        <w:tc>
          <w:tcPr>
            <w:tcW w:w="1661" w:type="dxa"/>
            <w:tcBorders/>
            <w:vAlign w:val="center"/>
          </w:tcPr>
          <w:p>
            <w:pPr>
              <w:pStyle w:val="TableHeading"/>
              <w:suppressLineNumbers/>
              <w:bidi w:val="0"/>
              <w:spacing w:before="0" w:after="283"/>
              <w:jc w:val="center"/>
              <w:rPr/>
            </w:pPr>
            <w:r>
              <w:rPr/>
              <w:t xml:space="preserve">Johdanto </w:t>
            </w:r>
          </w:p>
        </w:tc>
        <w:tc>
          <w:tcPr>
            <w:tcW w:w="8544" w:type="dxa"/>
            <w:tcBorders/>
            <w:vAlign w:val="center"/>
          </w:tcPr>
          <w:p>
            <w:pPr>
              <w:pStyle w:val="TableContents"/>
              <w:bidi w:val="0"/>
              <w:spacing w:before="0" w:after="283"/>
              <w:jc w:val="left"/>
              <w:rPr/>
            </w:pPr>
            <w:r>
              <w:rPr/>
              <w:t xml:space="preserve">huhtikuu 1986 </w:t>
            </w:r>
          </w:p>
        </w:tc>
      </w:tr>
      <w:tr>
        <w:trPr/>
        <w:tc>
          <w:tcPr>
            <w:tcW w:w="1661" w:type="dxa"/>
            <w:tcBorders/>
            <w:vAlign w:val="center"/>
          </w:tcPr>
          <w:p>
            <w:pPr>
              <w:pStyle w:val="TableHeading"/>
              <w:suppressLineNumbers/>
              <w:bidi w:val="0"/>
              <w:spacing w:before="0" w:after="283"/>
              <w:jc w:val="center"/>
              <w:rPr/>
            </w:pPr>
            <w:r>
              <w:rPr/>
              <w:t xml:space="preserve">Tila </w:t>
            </w:r>
          </w:p>
        </w:tc>
        <w:tc>
          <w:tcPr>
            <w:tcW w:w="8544" w:type="dxa"/>
            <w:tcBorders/>
            <w:vAlign w:val="center"/>
          </w:tcPr>
          <w:p>
            <w:pPr>
              <w:pStyle w:val="TableContents"/>
              <w:bidi w:val="0"/>
              <w:spacing w:before="0" w:after="283"/>
              <w:jc w:val="left"/>
              <w:rPr/>
            </w:pPr>
            <w:r>
              <w:rPr/>
              <w:t xml:space="preserve">Käytössä </w:t>
            </w:r>
          </w:p>
        </w:tc>
      </w:tr>
      <w:tr>
        <w:trPr/>
        <w:tc>
          <w:tcPr>
            <w:tcW w:w="1661" w:type="dxa"/>
            <w:tcBorders/>
            <w:vAlign w:val="center"/>
          </w:tcPr>
          <w:p>
            <w:pPr>
              <w:pStyle w:val="TableHeading"/>
              <w:suppressLineNumbers/>
              <w:bidi w:val="0"/>
              <w:spacing w:before="0" w:after="283"/>
              <w:jc w:val="center"/>
              <w:rPr/>
            </w:pPr>
            <w:r>
              <w:rPr/>
              <w:t xml:space="preserve">Ensisijaiset käyttäjät </w:t>
            </w:r>
          </w:p>
        </w:tc>
        <w:tc>
          <w:tcPr>
            <w:tcW w:w="8544" w:type="dxa"/>
            <w:tcBorders/>
            <w:vAlign w:val="center"/>
          </w:tcPr>
          <w:p>
            <w:pPr>
              <w:pStyle w:val="TableContents"/>
              <w:bidi w:val="0"/>
              <w:spacing w:before="0" w:after="283"/>
              <w:jc w:val="left"/>
              <w:rPr/>
            </w:pPr>
            <w:r>
              <w:rPr/>
              <w:t xml:space="preserve">Yhdysvaltain armeija Israelin ilmavoimat Egyptin ilmavoimat Alankomaiden kuninkaalliset ilmavoimat </w:t>
            </w:r>
          </w:p>
        </w:tc>
      </w:tr>
      <w:tr>
        <w:trPr/>
        <w:tc>
          <w:tcPr>
            <w:tcW w:w="1661" w:type="dxa"/>
            <w:tcBorders/>
            <w:vAlign w:val="center"/>
          </w:tcPr>
          <w:p>
            <w:pPr>
              <w:pStyle w:val="TableHeading"/>
              <w:suppressLineNumbers/>
              <w:bidi w:val="0"/>
              <w:spacing w:before="0" w:after="283"/>
              <w:jc w:val="center"/>
              <w:rPr/>
            </w:pPr>
            <w:r>
              <w:rPr/>
              <w:t xml:space="preserve">Tuotettu </w:t>
            </w:r>
          </w:p>
        </w:tc>
        <w:tc>
          <w:tcPr>
            <w:tcW w:w="8544" w:type="dxa"/>
            <w:tcBorders/>
            <w:vAlign w:val="center"/>
          </w:tcPr>
          <w:p>
            <w:pPr>
              <w:pStyle w:val="TableContents"/>
              <w:bidi w:val="0"/>
              <w:spacing w:before="0" w:after="283"/>
              <w:jc w:val="left"/>
              <w:rPr/>
            </w:pPr>
            <w:r>
              <w:rPr/>
              <w:t xml:space="preserve">1983 -- nykyisin </w:t>
            </w:r>
          </w:p>
        </w:tc>
      </w:tr>
      <w:tr>
        <w:trPr/>
        <w:tc>
          <w:tcPr>
            <w:tcW w:w="1661" w:type="dxa"/>
            <w:tcBorders/>
            <w:vAlign w:val="center"/>
          </w:tcPr>
          <w:p>
            <w:pPr>
              <w:pStyle w:val="TableHeading"/>
              <w:suppressLineNumbers/>
              <w:bidi w:val="0"/>
              <w:spacing w:before="0" w:after="283"/>
              <w:jc w:val="center"/>
              <w:rPr/>
            </w:pPr>
            <w:r>
              <w:rPr/>
              <w:t xml:space="preserve">Rakennettu määrä </w:t>
            </w:r>
          </w:p>
        </w:tc>
        <w:tc>
          <w:tcPr>
            <w:tcW w:w="8544" w:type="dxa"/>
            <w:tcBorders/>
            <w:vAlign w:val="center"/>
          </w:tcPr>
          <w:p>
            <w:pPr>
              <w:pStyle w:val="TableContents"/>
              <w:bidi w:val="0"/>
              <w:spacing w:before="0" w:after="283"/>
              <w:jc w:val="left"/>
              <w:rPr/>
            </w:pPr>
            <w:r>
              <w:rPr/>
              <w:t xml:space="preserve">2 000 maaliskuusta 2013 alkaen </w:t>
            </w:r>
          </w:p>
        </w:tc>
      </w:tr>
      <w:tr>
        <w:trPr/>
        <w:tc>
          <w:tcPr>
            <w:tcW w:w="1661" w:type="dxa"/>
            <w:tcBorders/>
            <w:vAlign w:val="center"/>
          </w:tcPr>
          <w:p>
            <w:pPr>
              <w:pStyle w:val="TableHeading"/>
              <w:suppressLineNumbers/>
              <w:bidi w:val="0"/>
              <w:spacing w:before="0" w:after="283"/>
              <w:jc w:val="center"/>
              <w:rPr/>
            </w:pPr>
            <w:r>
              <w:rPr/>
              <w:t xml:space="preserve">Yksikkökustannukset </w:t>
            </w:r>
          </w:p>
        </w:tc>
        <w:tc>
          <w:tcPr>
            <w:tcW w:w="8544" w:type="dxa"/>
            <w:tcBorders/>
            <w:vAlign w:val="center"/>
          </w:tcPr>
          <w:p>
            <w:pPr>
              <w:pStyle w:val="TableContents"/>
              <w:bidi w:val="0"/>
              <w:spacing w:before="0" w:after="283"/>
              <w:jc w:val="left"/>
              <w:rPr/>
            </w:pPr>
            <w:r>
              <w:rPr/>
              <w:t xml:space="preserve">AH-64A: 20 MILJOONAA DOLLARIA (2007) AH-64D: USA: 65 MILJOONAA DOLLARIA (2010) AH-64E: </w:t>
            </w:r>
            <w:r>
              <w:rPr>
                <w:color w:val="A9A9A9"/>
              </w:rPr>
              <w:t xml:space="preserve">35,5 MILJOONAA DOLLARIA (</w:t>
            </w:r>
            <w:r>
              <w:rPr/>
              <w:t xml:space="preserve">VARAINHOITOVUOSI 2014). </w:t>
            </w:r>
          </w:p>
        </w:tc>
      </w:tr>
      <w:tr>
        <w:trPr/>
        <w:tc>
          <w:tcPr>
            <w:tcW w:w="1661" w:type="dxa"/>
            <w:tcBorders/>
            <w:vAlign w:val="center"/>
          </w:tcPr>
          <w:p>
            <w:pPr>
              <w:pStyle w:val="TableHeading"/>
              <w:suppressLineNumbers/>
              <w:bidi w:val="0"/>
              <w:spacing w:before="0" w:after="283"/>
              <w:jc w:val="center"/>
              <w:rPr/>
            </w:pPr>
            <w:r>
              <w:rPr/>
              <w:t xml:space="preserve">Vaihtoehdot </w:t>
            </w:r>
          </w:p>
        </w:tc>
        <w:tc>
          <w:tcPr>
            <w:tcW w:w="8544" w:type="dxa"/>
            <w:tcBorders/>
            <w:vAlign w:val="center"/>
          </w:tcPr>
          <w:p>
            <w:pPr>
              <w:pStyle w:val="TableContents"/>
              <w:bidi w:val="0"/>
              <w:spacing w:before="0" w:after="283"/>
              <w:jc w:val="left"/>
              <w:rPr/>
            </w:pPr>
            <w:r>
              <w:rPr/>
              <w:t xml:space="preserve">AgustaWestland Apache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rahaa apache-helikopteri maksaa?</w:t>
      </w:r>
    </w:p>
    <w:p>
      <w:pPr>
        <w:pStyle w:val="TextBody"/>
        <w:bidi w:val="0"/>
        <w:jc w:val="left"/>
        <w:rPr>
          <w:b/>
          <w:u w:val="single"/>
          <w:shd w:val="clear" w:fill="FFFF00"/>
        </w:rPr>
      </w:pPr>
      <w:r>
        <w:rPr>
          <w:b/>
          <w:u w:val="single"/>
          <w:shd w:val="clear" w:fill="FFFF00"/>
        </w:rPr>
        <w:t xml:space="preserve">Asiakirjan numero 26321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Siachenin jäätikkö (hindi: </w:t>
      </w:r>
      <w:r>
        <w:rPr/>
        <w:t xml:space="preserve">सियाचिन </w:t>
      </w:r>
      <w:r>
        <w:rPr/>
        <w:t xml:space="preserve">ग्लेशियर, urdu: </w:t>
      </w:r>
      <w:r>
        <w:rPr>
          <w:rtl w:val="true"/>
        </w:rPr>
        <w:t xml:space="preserve">سیاچن گلیشیر</w:t>
      </w:r>
      <w:r>
        <w:rPr/>
        <w:t xml:space="preserve">) on jäätikkö, joka sijaitsee </w:t>
      </w:r>
      <w:r>
        <w:rPr>
          <w:color w:val="A9A9A9"/>
        </w:rPr>
        <w:t xml:space="preserve">itäisellä Karakoramilla Himalajan alueella </w:t>
      </w:r>
      <w:r>
        <w:rPr/>
        <w:t xml:space="preserve">noin 35 ° 25 ′ 16'' N 77 ° 06 ′ 34'' E </w:t>
      </w:r>
      <w:r>
        <w:rPr/>
        <w:t xml:space="preserve">/ </w:t>
      </w:r>
      <w:r>
        <w:rPr/>
        <w:t xml:space="preserve">35.421226 ° N 77.109540 ° E </w:t>
      </w:r>
      <w:r>
        <w:rPr/>
        <w:t xml:space="preserve">/ 35.421226; 77.109540, hieman koilliseen pisteestä NJ9842, jossa Intian ja Pakistanin välinen valvontalinja päättyy. Se on 76 kilometrin pituudellaan Karakoramin pisin jäätikkö ja toiseksi pisin maailman ei-polaarisilla alueilla. Jäätikkö laskee 5 753 metrin korkeudesta merenpinnan yläpuolelta Indira Colissa Kiinan rajalla sijaitsevasta pääkohdastaan 3 620 metrin korkeuteen päätepisteessään. Koko Siachenin jäätikkö ja kaikki tärkeimmät solat ovat olleet Intian hallinnassa vuodesta 1984 lähtien. Pakistan hallitsee Saltoro-harjun länsipuolella olevaa aluetta, joka on kaukana jäätiköstä, ja Pakistanin asemat sijaitsevat 3 000 jalkaa Saltoro-harjun yli 100 intialaisen aseman alapuolella.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suurin Intian jäätikkö eli Siachen esiintyy vuonna</w:t>
      </w:r>
    </w:p>
    <w:p>
      <w:pPr>
        <w:pStyle w:val="TextBody"/>
        <w:bidi w:val="0"/>
        <w:jc w:val="left"/>
        <w:rPr>
          <w:b/>
          <w:u w:val="single"/>
          <w:shd w:val="clear" w:fill="FFFF00"/>
        </w:rPr>
      </w:pPr>
      <w:r>
        <w:rPr>
          <w:b/>
          <w:u w:val="single"/>
          <w:shd w:val="clear" w:fill="FFFF00"/>
        </w:rPr>
        <w:t xml:space="preserve">Asiakirjan numero 26322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Kongojoki (myös Kongojoki ja Zaire-joki; ransk: (Zaire; portugaliksi: rio Congo / Zaire; Kongo: Nzâdi Kôngo) </w:t>
      </w:r>
      <w:r>
        <w:rPr/>
        <w:t xml:space="preserve">on Afrikan toiseksi pisin joki Niilin jälkeen ja maailman toiseksi suurin joki vesimäärällä mitattuna (Amazonin jälkeen). Se on maailman syvin joki, jonka syvyys on yli 220 metriä. Kongo-Chambeshi-joen kokonaispituus on 4 700 km, mikä tekee siitä maailman yhdeksänneksi pisimmän joen. Chambeshi on Lualaba-joen sivujoki, ja Lualaba on Kongo-joen nimi Boyoman putouksilta ylävirtaan, ja se ulottuu 1 800 kilometrin päähän.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Afrikan suurin joki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Kongon </w:t>
      </w:r>
      <w:r>
        <w:rPr/>
        <w:t xml:space="preserve">lähteet </w:t>
      </w:r>
      <w:r>
        <w:rPr/>
        <w:t xml:space="preserve">ovat Itä-Afrikan repeämän ylängöillä ja vuoristossa sekä Tanganyika- ja Mwerujärvessä, jotka ruokkivat Lualaba-jokea, joka muuttuu Kongoksi Boyoman putousten alapuolella. Sambiassa sijaitsevaa Chambeshi-jokea pidetään yleensä Kongon lähteenä, kuten Niilillä on tapana käyttää pisintä sivujokea.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joki alkaa Keski-Afrikassa lähellä Tanganyika-järveä?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Suuri Kongojoki (myös Kongojoki ja Zaire-joki</w:t>
      </w:r>
      <w:r>
        <w:rPr/>
        <w:t xml:space="preserve">; ransk: (Zaire; portugaliksi: rio Congo / Zaire; Kongo: Nzâdi Kôngo) on Afrikan toiseksi pisin joki, joka on lyhyempi kuin Niili, ja maailman toiseksi suurin joki purkautumistilavuudeltaan Amazonin jälkeen. Se on myös maailman syvin tunnettu joki, sillä sen mitattu syvyys on yli 220 metriä. Kongo-Lualaba-Chambeshi-joen kokonaispituus on 4 700 km, mikä tekee siitä maailman yhdeksänneksi pisimmän joen. Chambeshi on Lualaba-joen sivujoki, ja Lualaba on Boyoman putousten yläjuoksulla sijaitsevan, 1 800 km:n pituisen Kongo-joen nimi.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Afrikan toiseksi suurin joki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Rautatiet ohittavat nykyään </w:t>
      </w:r>
      <w:r>
        <w:rPr>
          <w:color w:val="A9A9A9"/>
        </w:rPr>
        <w:t xml:space="preserve">kolme suurta putousta</w:t>
      </w:r>
      <w:r>
        <w:rPr/>
        <w:t xml:space="preserve">, ja suuri osa Keski-Afrikan kaupasta kulkee jokea pitkin, mukaan lukien kupari, palmuöljy (ytiminä), sokeri, kahvi ja puuvilla. Joki on myös potentiaalisesti arvokas vesivoiman kannalta, ja Malebo-altaan alapuolella sijaitsevat Ingan padot ovat ensimmäiset, jotka hyödyntävät Kongo-jokea.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Kongo-joki ei ole koko matkaltaan laivaväyläinen</w:t>
      </w:r>
    </w:p>
    <w:p>
      <w:pPr>
        <w:pStyle w:val="TextBody"/>
        <w:bidi w:val="0"/>
        <w:jc w:val="left"/>
        <w:rPr>
          <w:b/>
          <w:u w:val="single"/>
          <w:shd w:val="clear" w:fill="FFFF00"/>
        </w:rPr>
      </w:pPr>
      <w:r>
        <w:rPr>
          <w:b/>
          <w:u w:val="single"/>
          <w:shd w:val="clear" w:fill="FFFF00"/>
        </w:rPr>
        <w:t xml:space="preserve">Asiakirjan numero 26323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Kreikankielinen sana </w:t>
      </w:r>
      <w:r>
        <w:rPr>
          <w:color w:val="A9A9A9"/>
        </w:rPr>
        <w:t xml:space="preserve">Χριστιανός (Christianos), joka tarkoittaa </w:t>
      </w:r>
      <w:r>
        <w:rPr>
          <w:color w:val="DCDCDC"/>
        </w:rPr>
        <w:t xml:space="preserve">"Kristuksen kannattajaa"</w:t>
      </w:r>
      <w:r>
        <w:rPr/>
        <w:t xml:space="preserve">, tulee sanasta Χριστός (Christos), joka tarkoittaa "voideltua" ja jonka adjektiivipäätteellä on latinasta lainattu adjektiivi, joka tarkoittaa kiinni pitämistä tai jopa kuulumista, kuten orjanomistuksessa. Kreikankielisessä Septuagintassa christos-merkitystä käytettiin kääntämään hepreankielinen </w:t>
      </w:r>
      <w:r>
        <w:rPr>
          <w:rtl w:val="true"/>
        </w:rPr>
        <w:t xml:space="preserve">מָשִׁיחַ </w:t>
      </w:r>
      <w:r>
        <w:rPr/>
        <w:t xml:space="preserve">(Mašíaḥ, messias), joka tarkoitti ``(joka on) voideltu''. Muissa eurooppalaisissa kielissä kristittyä vastaavat sanat ovat niin ikään peräisin kreikasta, kuten Chrétien ranskaksi ja Cristiano espanjaksi.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nimi kristitty tarkoittaa kreikaksi?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nimi kristitty tarkoittaa espanjaksi?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Ensimmäinen kirjattu termin (tai sen vastaavien termien käyttö muissa kielissä) on Uudessa testamentissa, </w:t>
      </w:r>
      <w:r>
        <w:rPr>
          <w:color w:val="A9A9A9"/>
        </w:rPr>
        <w:t xml:space="preserve">Apostolien teoissa 11:26. </w:t>
      </w:r>
      <w:r>
        <w:rPr/>
        <w:t xml:space="preserve">Sen jälkeen kun Barnabas oli tuonut Saulin (Paavalin) Antiokiaan, jossa he opettivat opetuslapsia noin vuoden ajan, tekstissä sanotaan: ``(...) opetuslapsia kutsuttiin kristityiksi ensin Antiokiassa.''. Toinen maininta termistä seuraa </w:t>
      </w:r>
      <w:r>
        <w:rPr>
          <w:color w:val="DCDCDC"/>
        </w:rPr>
        <w:t xml:space="preserve">Apostolien teoissa 26: 28</w:t>
      </w:r>
      <w:r>
        <w:rPr/>
        <w:t xml:space="preserve">, jossa Herodes Agrippa II vastasi apostoli Paavalille: ``Silloin Agrippa sanoi Paavalille: Melkein suostuttelet minut kristityksi.''. Kolmas ja viimeinen Uuden testamentin viittaus termiin on </w:t>
      </w:r>
      <w:r>
        <w:rPr>
          <w:color w:val="2F4F4F"/>
        </w:rPr>
        <w:t xml:space="preserve">1. Piet. 4: 16, </w:t>
      </w:r>
      <w:r>
        <w:rPr/>
        <w:t xml:space="preserve">jossa kehotetaan uskovia: ``Jos joku kuitenkin kärsii kristittynä, älköön hävetkö, vaan kirkastakoon Jumalaa tämän tähden.''.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sana kristitty tulee Raamatusta?</w:t>
      </w:r>
    </w:p>
    <w:p>
      <w:pPr>
        <w:pStyle w:val="TextBody"/>
        <w:bidi w:val="0"/>
        <w:jc w:val="left"/>
        <w:rPr>
          <w:b/>
          <w:u w:val="single"/>
          <w:shd w:val="clear" w:fill="FFFF00"/>
        </w:rPr>
      </w:pPr>
      <w:r>
        <w:rPr>
          <w:b/>
          <w:u w:val="single"/>
          <w:shd w:val="clear" w:fill="FFFF00"/>
        </w:rPr>
        <w:t xml:space="preserve">Asiakirjan numero 26324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559"/>
        <w:gridCol w:w="1115"/>
        <w:gridCol w:w="1013"/>
        <w:gridCol w:w="1028"/>
        <w:gridCol w:w="1581"/>
        <w:gridCol w:w="1327"/>
        <w:gridCol w:w="1372"/>
        <w:gridCol w:w="1210"/>
      </w:tblGrid>
      <w:tr>
        <w:trPr/>
        <w:tc>
          <w:tcPr>
            <w:tcW w:w="1559" w:type="dxa"/>
            <w:tcBorders/>
            <w:vAlign w:val="center"/>
          </w:tcPr>
          <w:p>
            <w:pPr>
              <w:pStyle w:val="TableHeading"/>
              <w:suppressLineNumbers/>
              <w:bidi w:val="0"/>
              <w:spacing w:before="0" w:after="283"/>
              <w:jc w:val="center"/>
              <w:rPr/>
            </w:pPr>
            <w:r>
              <w:rPr/>
              <w:t xml:space="preserve">Valtio </w:t>
            </w:r>
          </w:p>
        </w:tc>
        <w:tc>
          <w:tcPr>
            <w:tcW w:w="1115" w:type="dxa"/>
            <w:tcBorders/>
            <w:vAlign w:val="center"/>
          </w:tcPr>
          <w:p>
            <w:pPr>
              <w:pStyle w:val="TableHeading"/>
              <w:suppressLineNumbers/>
              <w:bidi w:val="0"/>
              <w:spacing w:before="0" w:after="283"/>
              <w:jc w:val="center"/>
              <w:rPr/>
            </w:pPr>
            <w:r>
              <w:rPr/>
              <w:t xml:space="preserve">Kuvernööri </w:t>
            </w:r>
          </w:p>
        </w:tc>
        <w:tc>
          <w:tcPr>
            <w:tcW w:w="1013" w:type="dxa"/>
            <w:tcBorders/>
            <w:vAlign w:val="center"/>
          </w:tcPr>
          <w:p>
            <w:pPr>
              <w:pStyle w:val="TableHeading"/>
              <w:suppressLineNumbers/>
              <w:bidi w:val="0"/>
              <w:spacing w:before="0" w:after="283"/>
              <w:jc w:val="center"/>
              <w:rPr/>
            </w:pPr>
            <w:r>
              <w:rPr/>
              <w:t xml:space="preserve">Ylähuone </w:t>
            </w:r>
          </w:p>
        </w:tc>
        <w:tc>
          <w:tcPr>
            <w:tcW w:w="1028" w:type="dxa"/>
            <w:tcBorders/>
            <w:vAlign w:val="center"/>
          </w:tcPr>
          <w:p>
            <w:pPr>
              <w:pStyle w:val="TableHeading"/>
              <w:suppressLineNumbers/>
              <w:bidi w:val="0"/>
              <w:spacing w:before="0" w:after="283"/>
              <w:jc w:val="center"/>
              <w:rPr/>
            </w:pPr>
            <w:r>
              <w:rPr/>
              <w:t xml:space="preserve">Alahuone </w:t>
            </w:r>
          </w:p>
        </w:tc>
        <w:tc>
          <w:tcPr>
            <w:tcW w:w="1581" w:type="dxa"/>
            <w:tcBorders/>
            <w:vAlign w:val="center"/>
          </w:tcPr>
          <w:p>
            <w:pPr>
              <w:pStyle w:val="TableHeading"/>
              <w:suppressLineNumbers/>
              <w:bidi w:val="0"/>
              <w:spacing w:before="0" w:after="283"/>
              <w:jc w:val="center"/>
              <w:rPr/>
            </w:pPr>
            <w:r>
              <w:rPr/>
              <w:t xml:space="preserve">Kuvernööriluutnantti </w:t>
            </w:r>
          </w:p>
        </w:tc>
        <w:tc>
          <w:tcPr>
            <w:tcW w:w="1327" w:type="dxa"/>
            <w:tcBorders/>
            <w:vAlign w:val="center"/>
          </w:tcPr>
          <w:p>
            <w:pPr>
              <w:pStyle w:val="TableHeading"/>
              <w:suppressLineNumbers/>
              <w:bidi w:val="0"/>
              <w:spacing w:before="0" w:after="283"/>
              <w:jc w:val="center"/>
              <w:rPr/>
            </w:pPr>
            <w:r>
              <w:rPr/>
              <w:t xml:space="preserve">Valtakunnansyyttäjä </w:t>
            </w:r>
          </w:p>
        </w:tc>
        <w:tc>
          <w:tcPr>
            <w:tcW w:w="1372" w:type="dxa"/>
            <w:tcBorders/>
            <w:vAlign w:val="center"/>
          </w:tcPr>
          <w:p>
            <w:pPr>
              <w:pStyle w:val="TableHeading"/>
              <w:suppressLineNumbers/>
              <w:bidi w:val="0"/>
              <w:spacing w:before="0" w:after="283"/>
              <w:jc w:val="center"/>
              <w:rPr/>
            </w:pPr>
            <w:r>
              <w:rPr/>
              <w:t xml:space="preserve">Valtiosihteeri </w:t>
            </w:r>
          </w:p>
        </w:tc>
        <w:tc>
          <w:tcPr>
            <w:tcW w:w="1210" w:type="dxa"/>
            <w:tcBorders/>
            <w:vAlign w:val="center"/>
          </w:tcPr>
          <w:p>
            <w:pPr>
              <w:pStyle w:val="TableHeading"/>
              <w:suppressLineNumbers/>
              <w:bidi w:val="0"/>
              <w:spacing w:before="0" w:after="283"/>
              <w:jc w:val="center"/>
              <w:rPr/>
            </w:pPr>
            <w:r>
              <w:rPr/>
              <w:t xml:space="preserve">Rahastonhoitaja </w:t>
            </w:r>
          </w:p>
        </w:tc>
      </w:tr>
      <w:tr>
        <w:trPr/>
        <w:tc>
          <w:tcPr>
            <w:tcW w:w="1559" w:type="dxa"/>
            <w:tcBorders/>
            <w:vAlign w:val="center"/>
          </w:tcPr>
          <w:p>
            <w:pPr>
              <w:pStyle w:val="TableContents"/>
              <w:bidi w:val="0"/>
              <w:spacing w:before="0" w:after="283"/>
              <w:jc w:val="left"/>
              <w:rPr/>
            </w:pPr>
            <w:r>
              <w:rPr/>
              <w:t xml:space="preserve">Alabama </w:t>
            </w:r>
          </w:p>
        </w:tc>
        <w:tc>
          <w:tcPr>
            <w:tcW w:w="1115" w:type="dxa"/>
            <w:tcBorders/>
            <w:vAlign w:val="center"/>
          </w:tcPr>
          <w:p>
            <w:pPr>
              <w:pStyle w:val="TableContents"/>
              <w:bidi w:val="0"/>
              <w:spacing w:before="0" w:after="283"/>
              <w:jc w:val="left"/>
              <w:rPr/>
            </w:pPr>
            <w:r>
              <w:rPr/>
              <w:t xml:space="preserve">30 </w:t>
            </w:r>
          </w:p>
        </w:tc>
        <w:tc>
          <w:tcPr>
            <w:tcW w:w="1013" w:type="dxa"/>
            <w:tcBorders/>
            <w:vAlign w:val="center"/>
          </w:tcPr>
          <w:p>
            <w:pPr>
              <w:pStyle w:val="TableContents"/>
              <w:bidi w:val="0"/>
              <w:spacing w:before="0" w:after="283"/>
              <w:jc w:val="left"/>
              <w:rPr/>
            </w:pPr>
            <w:r>
              <w:rPr/>
              <w:t xml:space="preserve">25 </w:t>
            </w:r>
          </w:p>
        </w:tc>
        <w:tc>
          <w:tcPr>
            <w:tcW w:w="1028" w:type="dxa"/>
            <w:tcBorders/>
            <w:vAlign w:val="center"/>
          </w:tcPr>
          <w:p>
            <w:pPr>
              <w:pStyle w:val="TableContents"/>
              <w:bidi w:val="0"/>
              <w:spacing w:before="0" w:after="283"/>
              <w:jc w:val="left"/>
              <w:rPr/>
            </w:pPr>
            <w:r>
              <w:rPr/>
              <w:t xml:space="preserve">21 </w:t>
            </w:r>
          </w:p>
        </w:tc>
        <w:tc>
          <w:tcPr>
            <w:tcW w:w="1581" w:type="dxa"/>
            <w:tcBorders/>
            <w:vAlign w:val="center"/>
          </w:tcPr>
          <w:p>
            <w:pPr>
              <w:pStyle w:val="TableContents"/>
              <w:bidi w:val="0"/>
              <w:spacing w:before="0" w:after="283"/>
              <w:jc w:val="left"/>
              <w:rPr/>
            </w:pPr>
            <w:r>
              <w:rPr/>
              <w:t xml:space="preserve">30 </w:t>
            </w:r>
          </w:p>
        </w:tc>
        <w:tc>
          <w:tcPr>
            <w:tcW w:w="1327" w:type="dxa"/>
            <w:tcBorders/>
            <w:vAlign w:val="center"/>
          </w:tcPr>
          <w:p>
            <w:pPr>
              <w:pStyle w:val="TableContents"/>
              <w:bidi w:val="0"/>
              <w:spacing w:before="0" w:after="283"/>
              <w:jc w:val="left"/>
              <w:rPr/>
            </w:pPr>
            <w:r>
              <w:rPr/>
              <w:t xml:space="preserve">25 </w:t>
            </w:r>
          </w:p>
        </w:tc>
        <w:tc>
          <w:tcPr>
            <w:tcW w:w="1372" w:type="dxa"/>
            <w:tcBorders/>
            <w:vAlign w:val="center"/>
          </w:tcPr>
          <w:p>
            <w:pPr>
              <w:pStyle w:val="TableContents"/>
              <w:bidi w:val="0"/>
              <w:spacing w:before="0" w:after="283"/>
              <w:jc w:val="left"/>
              <w:rPr/>
            </w:pPr>
            <w:r>
              <w:rPr/>
              <w:t xml:space="preserve">25 </w:t>
            </w:r>
          </w:p>
        </w:tc>
        <w:tc>
          <w:tcPr>
            <w:tcW w:w="1210" w:type="dxa"/>
            <w:tcBorders/>
            <w:vAlign w:val="center"/>
          </w:tcPr>
          <w:p>
            <w:pPr>
              <w:pStyle w:val="TableContents"/>
              <w:bidi w:val="0"/>
              <w:spacing w:before="0" w:after="283"/>
              <w:jc w:val="left"/>
              <w:rPr/>
            </w:pPr>
            <w:r>
              <w:rPr/>
              <w:t xml:space="preserve">25 </w:t>
            </w:r>
          </w:p>
        </w:tc>
      </w:tr>
      <w:tr>
        <w:trPr/>
        <w:tc>
          <w:tcPr>
            <w:tcW w:w="1559" w:type="dxa"/>
            <w:tcBorders/>
            <w:vAlign w:val="center"/>
          </w:tcPr>
          <w:p>
            <w:pPr>
              <w:pStyle w:val="TableContents"/>
              <w:bidi w:val="0"/>
              <w:spacing w:before="0" w:after="283"/>
              <w:jc w:val="left"/>
              <w:rPr/>
            </w:pPr>
            <w:r>
              <w:rPr/>
              <w:t xml:space="preserve">Alaska </w:t>
            </w:r>
          </w:p>
        </w:tc>
        <w:tc>
          <w:tcPr>
            <w:tcW w:w="1115" w:type="dxa"/>
            <w:tcBorders/>
            <w:vAlign w:val="center"/>
          </w:tcPr>
          <w:p>
            <w:pPr>
              <w:pStyle w:val="TableContents"/>
              <w:bidi w:val="0"/>
              <w:spacing w:before="0" w:after="283"/>
              <w:jc w:val="left"/>
              <w:rPr/>
            </w:pPr>
            <w:r>
              <w:rPr/>
              <w:t xml:space="preserve">30 </w:t>
            </w:r>
          </w:p>
        </w:tc>
        <w:tc>
          <w:tcPr>
            <w:tcW w:w="1013" w:type="dxa"/>
            <w:tcBorders/>
            <w:vAlign w:val="center"/>
          </w:tcPr>
          <w:p>
            <w:pPr>
              <w:pStyle w:val="TableContents"/>
              <w:bidi w:val="0"/>
              <w:spacing w:before="0" w:after="283"/>
              <w:jc w:val="left"/>
              <w:rPr/>
            </w:pPr>
            <w:r>
              <w:rPr/>
              <w:t xml:space="preserve">25 </w:t>
            </w:r>
          </w:p>
        </w:tc>
        <w:tc>
          <w:tcPr>
            <w:tcW w:w="1028" w:type="dxa"/>
            <w:tcBorders/>
            <w:vAlign w:val="center"/>
          </w:tcPr>
          <w:p>
            <w:pPr>
              <w:pStyle w:val="TableContents"/>
              <w:bidi w:val="0"/>
              <w:spacing w:before="0" w:after="283"/>
              <w:jc w:val="left"/>
              <w:rPr/>
            </w:pPr>
            <w:r>
              <w:rPr/>
              <w:t xml:space="preserve">21 </w:t>
            </w:r>
          </w:p>
        </w:tc>
        <w:tc>
          <w:tcPr>
            <w:tcW w:w="1581" w:type="dxa"/>
            <w:tcBorders/>
            <w:vAlign w:val="center"/>
          </w:tcPr>
          <w:p>
            <w:pPr>
              <w:pStyle w:val="TableContents"/>
              <w:bidi w:val="0"/>
              <w:spacing w:before="0" w:after="283"/>
              <w:jc w:val="left"/>
              <w:rPr/>
            </w:pPr>
            <w:r>
              <w:rPr/>
              <w:t xml:space="preserve">30 </w:t>
            </w:r>
          </w:p>
        </w:tc>
        <w:tc>
          <w:tcPr>
            <w:tcW w:w="1327" w:type="dxa"/>
            <w:tcBorders/>
            <w:vAlign w:val="center"/>
          </w:tcPr>
          <w:p>
            <w:pPr>
              <w:pStyle w:val="TableContents"/>
              <w:bidi w:val="0"/>
              <w:spacing w:before="0" w:after="283"/>
              <w:jc w:val="left"/>
              <w:rPr/>
            </w:pPr>
            <w:r>
              <w:rPr/>
              <w:t xml:space="preserve">18 * </w:t>
            </w:r>
          </w:p>
        </w:tc>
        <w:tc>
          <w:tcPr>
            <w:tcW w:w="1372" w:type="dxa"/>
            <w:tcBorders/>
            <w:vAlign w:val="center"/>
          </w:tcPr>
          <w:p>
            <w:pPr>
              <w:pStyle w:val="TableContents"/>
              <w:bidi w:val="0"/>
              <w:spacing w:before="0" w:after="283"/>
              <w:jc w:val="left"/>
              <w:rPr/>
            </w:pPr>
            <w:r>
              <w:rPr/>
              <w:t xml:space="preserve">N.A. </w:t>
            </w:r>
          </w:p>
        </w:tc>
        <w:tc>
          <w:tcPr>
            <w:tcW w:w="1210" w:type="dxa"/>
            <w:tcBorders/>
            <w:vAlign w:val="center"/>
          </w:tcPr>
          <w:p>
            <w:pPr>
              <w:pStyle w:val="TableContents"/>
              <w:bidi w:val="0"/>
              <w:spacing w:before="0" w:after="283"/>
              <w:jc w:val="left"/>
              <w:rPr/>
            </w:pPr>
            <w:r>
              <w:rPr/>
              <w:t xml:space="preserve">18 * </w:t>
            </w:r>
          </w:p>
        </w:tc>
      </w:tr>
      <w:tr>
        <w:trPr/>
        <w:tc>
          <w:tcPr>
            <w:tcW w:w="1559" w:type="dxa"/>
            <w:tcBorders/>
            <w:vAlign w:val="center"/>
          </w:tcPr>
          <w:p>
            <w:pPr>
              <w:pStyle w:val="TableContents"/>
              <w:bidi w:val="0"/>
              <w:spacing w:before="0" w:after="283"/>
              <w:jc w:val="left"/>
              <w:rPr/>
            </w:pPr>
            <w:r>
              <w:rPr/>
              <w:t xml:space="preserve">Arizona </w:t>
            </w:r>
          </w:p>
        </w:tc>
        <w:tc>
          <w:tcPr>
            <w:tcW w:w="1115" w:type="dxa"/>
            <w:tcBorders/>
            <w:vAlign w:val="center"/>
          </w:tcPr>
          <w:p>
            <w:pPr>
              <w:pStyle w:val="TableContents"/>
              <w:bidi w:val="0"/>
              <w:spacing w:before="0" w:after="283"/>
              <w:jc w:val="left"/>
              <w:rPr/>
            </w:pPr>
            <w:r>
              <w:rPr/>
              <w:t xml:space="preserve">25 </w:t>
            </w:r>
          </w:p>
        </w:tc>
        <w:tc>
          <w:tcPr>
            <w:tcW w:w="1013" w:type="dxa"/>
            <w:tcBorders/>
            <w:vAlign w:val="center"/>
          </w:tcPr>
          <w:p>
            <w:pPr>
              <w:pStyle w:val="TableContents"/>
              <w:bidi w:val="0"/>
              <w:spacing w:before="0" w:after="283"/>
              <w:jc w:val="left"/>
              <w:rPr/>
            </w:pPr>
            <w:r>
              <w:rPr/>
              <w:t xml:space="preserve">25 </w:t>
            </w:r>
          </w:p>
        </w:tc>
        <w:tc>
          <w:tcPr>
            <w:tcW w:w="1028" w:type="dxa"/>
            <w:tcBorders/>
            <w:vAlign w:val="center"/>
          </w:tcPr>
          <w:p>
            <w:pPr>
              <w:pStyle w:val="TableContents"/>
              <w:bidi w:val="0"/>
              <w:spacing w:before="0" w:after="283"/>
              <w:jc w:val="left"/>
              <w:rPr/>
            </w:pPr>
            <w:r>
              <w:rPr/>
              <w:t xml:space="preserve">25 </w:t>
            </w:r>
          </w:p>
        </w:tc>
        <w:tc>
          <w:tcPr>
            <w:tcW w:w="1581" w:type="dxa"/>
            <w:tcBorders/>
            <w:vAlign w:val="center"/>
          </w:tcPr>
          <w:p>
            <w:pPr>
              <w:pStyle w:val="TableContents"/>
              <w:bidi w:val="0"/>
              <w:spacing w:before="0" w:after="283"/>
              <w:jc w:val="left"/>
              <w:rPr/>
            </w:pPr>
            <w:r>
              <w:rPr/>
              <w:t xml:space="preserve">N.A. </w:t>
            </w:r>
          </w:p>
        </w:tc>
        <w:tc>
          <w:tcPr>
            <w:tcW w:w="1327" w:type="dxa"/>
            <w:tcBorders/>
            <w:vAlign w:val="center"/>
          </w:tcPr>
          <w:p>
            <w:pPr>
              <w:pStyle w:val="TableContents"/>
              <w:bidi w:val="0"/>
              <w:spacing w:before="0" w:after="283"/>
              <w:jc w:val="left"/>
              <w:rPr/>
            </w:pPr>
            <w:r>
              <w:rPr/>
              <w:t xml:space="preserve">25 </w:t>
            </w:r>
          </w:p>
        </w:tc>
        <w:tc>
          <w:tcPr>
            <w:tcW w:w="1372" w:type="dxa"/>
            <w:tcBorders/>
            <w:vAlign w:val="center"/>
          </w:tcPr>
          <w:p>
            <w:pPr>
              <w:pStyle w:val="TableContents"/>
              <w:bidi w:val="0"/>
              <w:spacing w:before="0" w:after="283"/>
              <w:jc w:val="left"/>
              <w:rPr/>
            </w:pPr>
            <w:r>
              <w:rPr/>
              <w:t xml:space="preserve">25 </w:t>
            </w:r>
          </w:p>
        </w:tc>
        <w:tc>
          <w:tcPr>
            <w:tcW w:w="1210" w:type="dxa"/>
            <w:tcBorders/>
            <w:vAlign w:val="center"/>
          </w:tcPr>
          <w:p>
            <w:pPr>
              <w:pStyle w:val="TableContents"/>
              <w:bidi w:val="0"/>
              <w:spacing w:before="0" w:after="283"/>
              <w:jc w:val="left"/>
              <w:rPr/>
            </w:pPr>
            <w:r>
              <w:rPr/>
              <w:t xml:space="preserve">25 </w:t>
            </w:r>
          </w:p>
        </w:tc>
      </w:tr>
      <w:tr>
        <w:trPr/>
        <w:tc>
          <w:tcPr>
            <w:tcW w:w="1559" w:type="dxa"/>
            <w:tcBorders/>
            <w:vAlign w:val="center"/>
          </w:tcPr>
          <w:p>
            <w:pPr>
              <w:pStyle w:val="TableContents"/>
              <w:bidi w:val="0"/>
              <w:spacing w:before="0" w:after="283"/>
              <w:jc w:val="left"/>
              <w:rPr/>
            </w:pPr>
            <w:r>
              <w:rPr/>
              <w:t xml:space="preserve">Arkansas </w:t>
            </w:r>
          </w:p>
        </w:tc>
        <w:tc>
          <w:tcPr>
            <w:tcW w:w="1115" w:type="dxa"/>
            <w:tcBorders/>
            <w:vAlign w:val="center"/>
          </w:tcPr>
          <w:p>
            <w:pPr>
              <w:pStyle w:val="TableContents"/>
              <w:bidi w:val="0"/>
              <w:spacing w:before="0" w:after="283"/>
              <w:jc w:val="left"/>
              <w:rPr/>
            </w:pPr>
            <w:r>
              <w:rPr/>
              <w:t xml:space="preserve">30 </w:t>
            </w:r>
          </w:p>
        </w:tc>
        <w:tc>
          <w:tcPr>
            <w:tcW w:w="1013" w:type="dxa"/>
            <w:tcBorders/>
            <w:vAlign w:val="center"/>
          </w:tcPr>
          <w:p>
            <w:pPr>
              <w:pStyle w:val="TableContents"/>
              <w:bidi w:val="0"/>
              <w:spacing w:before="0" w:after="283"/>
              <w:jc w:val="left"/>
              <w:rPr/>
            </w:pPr>
            <w:r>
              <w:rPr/>
              <w:t xml:space="preserve">25 </w:t>
            </w:r>
          </w:p>
        </w:tc>
        <w:tc>
          <w:tcPr>
            <w:tcW w:w="1028" w:type="dxa"/>
            <w:tcBorders/>
            <w:vAlign w:val="center"/>
          </w:tcPr>
          <w:p>
            <w:pPr>
              <w:pStyle w:val="TableContents"/>
              <w:bidi w:val="0"/>
              <w:spacing w:before="0" w:after="283"/>
              <w:jc w:val="left"/>
              <w:rPr/>
            </w:pPr>
            <w:r>
              <w:rPr/>
              <w:t xml:space="preserve">21 </w:t>
            </w:r>
          </w:p>
        </w:tc>
        <w:tc>
          <w:tcPr>
            <w:tcW w:w="1581" w:type="dxa"/>
            <w:tcBorders/>
            <w:vAlign w:val="center"/>
          </w:tcPr>
          <w:p>
            <w:pPr>
              <w:pStyle w:val="TableContents"/>
              <w:bidi w:val="0"/>
              <w:spacing w:before="0" w:after="283"/>
              <w:jc w:val="left"/>
              <w:rPr/>
            </w:pPr>
            <w:r>
              <w:rPr/>
              <w:t xml:space="preserve">30 </w:t>
            </w:r>
          </w:p>
        </w:tc>
        <w:tc>
          <w:tcPr>
            <w:tcW w:w="1327" w:type="dxa"/>
            <w:tcBorders/>
            <w:vAlign w:val="center"/>
          </w:tcPr>
          <w:p>
            <w:pPr>
              <w:pStyle w:val="TableContents"/>
              <w:bidi w:val="0"/>
              <w:spacing w:before="0" w:after="283"/>
              <w:jc w:val="left"/>
              <w:rPr/>
            </w:pPr>
            <w:r>
              <w:rPr/>
              <w:t xml:space="preserve">18 * </w:t>
            </w:r>
          </w:p>
        </w:tc>
        <w:tc>
          <w:tcPr>
            <w:tcW w:w="1372" w:type="dxa"/>
            <w:tcBorders/>
            <w:vAlign w:val="center"/>
          </w:tcPr>
          <w:p>
            <w:pPr>
              <w:pStyle w:val="TableContents"/>
              <w:bidi w:val="0"/>
              <w:spacing w:before="0" w:after="283"/>
              <w:jc w:val="left"/>
              <w:rPr/>
            </w:pPr>
            <w:r>
              <w:rPr/>
              <w:t xml:space="preserve">18 * </w:t>
            </w:r>
          </w:p>
        </w:tc>
        <w:tc>
          <w:tcPr>
            <w:tcW w:w="1210" w:type="dxa"/>
            <w:tcBorders/>
            <w:vAlign w:val="center"/>
          </w:tcPr>
          <w:p>
            <w:pPr>
              <w:pStyle w:val="TableContents"/>
              <w:bidi w:val="0"/>
              <w:spacing w:before="0" w:after="283"/>
              <w:jc w:val="left"/>
              <w:rPr/>
            </w:pPr>
            <w:r>
              <w:rPr/>
              <w:t xml:space="preserve">18 </w:t>
            </w:r>
          </w:p>
        </w:tc>
      </w:tr>
      <w:tr>
        <w:trPr/>
        <w:tc>
          <w:tcPr>
            <w:tcW w:w="1559" w:type="dxa"/>
            <w:tcBorders/>
            <w:vAlign w:val="center"/>
          </w:tcPr>
          <w:p>
            <w:pPr>
              <w:pStyle w:val="TableContents"/>
              <w:bidi w:val="0"/>
              <w:spacing w:before="0" w:after="283"/>
              <w:jc w:val="left"/>
              <w:rPr/>
            </w:pPr>
            <w:r>
              <w:rPr/>
              <w:t xml:space="preserve">Kalifornia </w:t>
            </w:r>
          </w:p>
        </w:tc>
        <w:tc>
          <w:tcPr>
            <w:tcW w:w="1115" w:type="dxa"/>
            <w:tcBorders/>
            <w:vAlign w:val="center"/>
          </w:tcPr>
          <w:p>
            <w:pPr>
              <w:pStyle w:val="TableContents"/>
              <w:bidi w:val="0"/>
              <w:spacing w:before="0" w:after="283"/>
              <w:jc w:val="left"/>
              <w:rPr/>
            </w:pPr>
            <w:r>
              <w:rPr>
                <w:color w:val="A9A9A9"/>
              </w:rPr>
              <w:t xml:space="preserve">18 </w:t>
            </w:r>
            <w:r>
              <w:rPr/>
              <w:t xml:space="preserve">* </w:t>
            </w:r>
          </w:p>
        </w:tc>
        <w:tc>
          <w:tcPr>
            <w:tcW w:w="1013" w:type="dxa"/>
            <w:tcBorders/>
            <w:vAlign w:val="center"/>
          </w:tcPr>
          <w:p>
            <w:pPr>
              <w:pStyle w:val="TableContents"/>
              <w:bidi w:val="0"/>
              <w:spacing w:before="0" w:after="283"/>
              <w:jc w:val="left"/>
              <w:rPr/>
            </w:pPr>
            <w:r>
              <w:rPr/>
              <w:t xml:space="preserve">18 * </w:t>
            </w:r>
          </w:p>
        </w:tc>
        <w:tc>
          <w:tcPr>
            <w:tcW w:w="1028" w:type="dxa"/>
            <w:tcBorders/>
            <w:vAlign w:val="center"/>
          </w:tcPr>
          <w:p>
            <w:pPr>
              <w:pStyle w:val="TableContents"/>
              <w:bidi w:val="0"/>
              <w:spacing w:before="0" w:after="283"/>
              <w:jc w:val="left"/>
              <w:rPr/>
            </w:pPr>
            <w:r>
              <w:rPr/>
              <w:t xml:space="preserve">18 * </w:t>
            </w:r>
          </w:p>
        </w:tc>
        <w:tc>
          <w:tcPr>
            <w:tcW w:w="1581" w:type="dxa"/>
            <w:tcBorders/>
            <w:vAlign w:val="center"/>
          </w:tcPr>
          <w:p>
            <w:pPr>
              <w:pStyle w:val="TableContents"/>
              <w:bidi w:val="0"/>
              <w:spacing w:before="0" w:after="283"/>
              <w:jc w:val="left"/>
              <w:rPr/>
            </w:pPr>
            <w:r>
              <w:rPr/>
              <w:t xml:space="preserve">18 * </w:t>
            </w:r>
          </w:p>
        </w:tc>
        <w:tc>
          <w:tcPr>
            <w:tcW w:w="1327" w:type="dxa"/>
            <w:tcBorders/>
            <w:vAlign w:val="center"/>
          </w:tcPr>
          <w:p>
            <w:pPr>
              <w:pStyle w:val="TableContents"/>
              <w:bidi w:val="0"/>
              <w:spacing w:before="0" w:after="283"/>
              <w:jc w:val="left"/>
              <w:rPr/>
            </w:pPr>
            <w:r>
              <w:rPr/>
              <w:t xml:space="preserve">18 * </w:t>
            </w:r>
          </w:p>
        </w:tc>
        <w:tc>
          <w:tcPr>
            <w:tcW w:w="1372" w:type="dxa"/>
            <w:tcBorders/>
            <w:vAlign w:val="center"/>
          </w:tcPr>
          <w:p>
            <w:pPr>
              <w:pStyle w:val="TableContents"/>
              <w:bidi w:val="0"/>
              <w:spacing w:before="0" w:after="283"/>
              <w:jc w:val="left"/>
              <w:rPr/>
            </w:pPr>
            <w:r>
              <w:rPr/>
              <w:t xml:space="preserve">18 * </w:t>
            </w:r>
          </w:p>
        </w:tc>
        <w:tc>
          <w:tcPr>
            <w:tcW w:w="1210" w:type="dxa"/>
            <w:tcBorders/>
            <w:vAlign w:val="center"/>
          </w:tcPr>
          <w:p>
            <w:pPr>
              <w:pStyle w:val="TableContents"/>
              <w:bidi w:val="0"/>
              <w:spacing w:before="0" w:after="283"/>
              <w:jc w:val="left"/>
              <w:rPr/>
            </w:pPr>
            <w:r>
              <w:rPr/>
              <w:t xml:space="preserve">18 * </w:t>
            </w:r>
          </w:p>
        </w:tc>
      </w:tr>
      <w:tr>
        <w:trPr/>
        <w:tc>
          <w:tcPr>
            <w:tcW w:w="1559" w:type="dxa"/>
            <w:tcBorders/>
            <w:vAlign w:val="center"/>
          </w:tcPr>
          <w:p>
            <w:pPr>
              <w:pStyle w:val="TableContents"/>
              <w:bidi w:val="0"/>
              <w:spacing w:before="0" w:after="283"/>
              <w:jc w:val="left"/>
              <w:rPr/>
            </w:pPr>
            <w:r>
              <w:rPr/>
              <w:t xml:space="preserve">Colorado </w:t>
            </w:r>
          </w:p>
        </w:tc>
        <w:tc>
          <w:tcPr>
            <w:tcW w:w="1115" w:type="dxa"/>
            <w:tcBorders/>
            <w:vAlign w:val="center"/>
          </w:tcPr>
          <w:p>
            <w:pPr>
              <w:pStyle w:val="TableContents"/>
              <w:bidi w:val="0"/>
              <w:spacing w:before="0" w:after="283"/>
              <w:jc w:val="left"/>
              <w:rPr/>
            </w:pPr>
            <w:r>
              <w:rPr/>
              <w:t xml:space="preserve">30 </w:t>
            </w:r>
          </w:p>
        </w:tc>
        <w:tc>
          <w:tcPr>
            <w:tcW w:w="1013" w:type="dxa"/>
            <w:tcBorders/>
            <w:vAlign w:val="center"/>
          </w:tcPr>
          <w:p>
            <w:pPr>
              <w:pStyle w:val="TableContents"/>
              <w:bidi w:val="0"/>
              <w:spacing w:before="0" w:after="283"/>
              <w:jc w:val="left"/>
              <w:rPr/>
            </w:pPr>
            <w:r>
              <w:rPr/>
              <w:t xml:space="preserve">25 </w:t>
            </w:r>
          </w:p>
        </w:tc>
        <w:tc>
          <w:tcPr>
            <w:tcW w:w="1028" w:type="dxa"/>
            <w:tcBorders/>
            <w:vAlign w:val="center"/>
          </w:tcPr>
          <w:p>
            <w:pPr>
              <w:pStyle w:val="TableContents"/>
              <w:bidi w:val="0"/>
              <w:spacing w:before="0" w:after="283"/>
              <w:jc w:val="left"/>
              <w:rPr/>
            </w:pPr>
            <w:r>
              <w:rPr/>
              <w:t xml:space="preserve">25 </w:t>
            </w:r>
          </w:p>
        </w:tc>
        <w:tc>
          <w:tcPr>
            <w:tcW w:w="1581" w:type="dxa"/>
            <w:tcBorders/>
            <w:vAlign w:val="center"/>
          </w:tcPr>
          <w:p>
            <w:pPr>
              <w:pStyle w:val="TableContents"/>
              <w:bidi w:val="0"/>
              <w:spacing w:before="0" w:after="283"/>
              <w:jc w:val="left"/>
              <w:rPr/>
            </w:pPr>
            <w:r>
              <w:rPr/>
              <w:t xml:space="preserve">30 </w:t>
            </w:r>
          </w:p>
        </w:tc>
        <w:tc>
          <w:tcPr>
            <w:tcW w:w="1327" w:type="dxa"/>
            <w:tcBorders/>
            <w:vAlign w:val="center"/>
          </w:tcPr>
          <w:p>
            <w:pPr>
              <w:pStyle w:val="TableContents"/>
              <w:bidi w:val="0"/>
              <w:spacing w:before="0" w:after="283"/>
              <w:jc w:val="left"/>
              <w:rPr/>
            </w:pPr>
            <w:r>
              <w:rPr/>
              <w:t xml:space="preserve">25 </w:t>
            </w:r>
          </w:p>
        </w:tc>
        <w:tc>
          <w:tcPr>
            <w:tcW w:w="1372" w:type="dxa"/>
            <w:tcBorders/>
            <w:vAlign w:val="center"/>
          </w:tcPr>
          <w:p>
            <w:pPr>
              <w:pStyle w:val="TableContents"/>
              <w:bidi w:val="0"/>
              <w:spacing w:before="0" w:after="283"/>
              <w:jc w:val="left"/>
              <w:rPr/>
            </w:pPr>
            <w:r>
              <w:rPr/>
              <w:t xml:space="preserve">25 </w:t>
            </w:r>
          </w:p>
        </w:tc>
        <w:tc>
          <w:tcPr>
            <w:tcW w:w="1210" w:type="dxa"/>
            <w:tcBorders/>
            <w:vAlign w:val="center"/>
          </w:tcPr>
          <w:p>
            <w:pPr>
              <w:pStyle w:val="TableContents"/>
              <w:bidi w:val="0"/>
              <w:spacing w:before="0" w:after="283"/>
              <w:jc w:val="left"/>
              <w:rPr/>
            </w:pPr>
            <w:r>
              <w:rPr/>
              <w:t xml:space="preserve">25 </w:t>
            </w:r>
          </w:p>
        </w:tc>
      </w:tr>
      <w:tr>
        <w:trPr/>
        <w:tc>
          <w:tcPr>
            <w:tcW w:w="1559" w:type="dxa"/>
            <w:tcBorders/>
            <w:vAlign w:val="center"/>
          </w:tcPr>
          <w:p>
            <w:pPr>
              <w:pStyle w:val="TableContents"/>
              <w:bidi w:val="0"/>
              <w:spacing w:before="0" w:after="283"/>
              <w:jc w:val="left"/>
              <w:rPr/>
            </w:pPr>
            <w:r>
              <w:rPr/>
              <w:t xml:space="preserve">Connecticut </w:t>
            </w:r>
          </w:p>
        </w:tc>
        <w:tc>
          <w:tcPr>
            <w:tcW w:w="1115" w:type="dxa"/>
            <w:tcBorders/>
            <w:vAlign w:val="center"/>
          </w:tcPr>
          <w:p>
            <w:pPr>
              <w:pStyle w:val="TableContents"/>
              <w:bidi w:val="0"/>
              <w:spacing w:before="0" w:after="283"/>
              <w:jc w:val="left"/>
              <w:rPr/>
            </w:pPr>
            <w:r>
              <w:rPr/>
              <w:t xml:space="preserve">30 </w:t>
            </w:r>
          </w:p>
        </w:tc>
        <w:tc>
          <w:tcPr>
            <w:tcW w:w="1013" w:type="dxa"/>
            <w:tcBorders/>
            <w:vAlign w:val="center"/>
          </w:tcPr>
          <w:p>
            <w:pPr>
              <w:pStyle w:val="TableContents"/>
              <w:bidi w:val="0"/>
              <w:spacing w:before="0" w:after="283"/>
              <w:jc w:val="left"/>
              <w:rPr/>
            </w:pPr>
            <w:r>
              <w:rPr/>
              <w:t xml:space="preserve">18 * </w:t>
            </w:r>
          </w:p>
        </w:tc>
        <w:tc>
          <w:tcPr>
            <w:tcW w:w="1028" w:type="dxa"/>
            <w:tcBorders/>
            <w:vAlign w:val="center"/>
          </w:tcPr>
          <w:p>
            <w:pPr>
              <w:pStyle w:val="TableContents"/>
              <w:bidi w:val="0"/>
              <w:spacing w:before="0" w:after="283"/>
              <w:jc w:val="left"/>
              <w:rPr/>
            </w:pPr>
            <w:r>
              <w:rPr/>
              <w:t xml:space="preserve">18 * </w:t>
            </w:r>
          </w:p>
        </w:tc>
        <w:tc>
          <w:tcPr>
            <w:tcW w:w="1581" w:type="dxa"/>
            <w:tcBorders/>
            <w:vAlign w:val="center"/>
          </w:tcPr>
          <w:p>
            <w:pPr>
              <w:pStyle w:val="TableContents"/>
              <w:bidi w:val="0"/>
              <w:spacing w:before="0" w:after="283"/>
              <w:jc w:val="left"/>
              <w:rPr/>
            </w:pPr>
            <w:r>
              <w:rPr/>
              <w:t xml:space="preserve">30 </w:t>
            </w:r>
          </w:p>
        </w:tc>
        <w:tc>
          <w:tcPr>
            <w:tcW w:w="1327" w:type="dxa"/>
            <w:tcBorders/>
            <w:vAlign w:val="center"/>
          </w:tcPr>
          <w:p>
            <w:pPr>
              <w:pStyle w:val="TableContents"/>
              <w:bidi w:val="0"/>
              <w:spacing w:before="0" w:after="283"/>
              <w:jc w:val="left"/>
              <w:rPr/>
            </w:pPr>
            <w:r>
              <w:rPr/>
              <w:t xml:space="preserve">18 </w:t>
            </w:r>
          </w:p>
        </w:tc>
        <w:tc>
          <w:tcPr>
            <w:tcW w:w="1372" w:type="dxa"/>
            <w:tcBorders/>
            <w:vAlign w:val="center"/>
          </w:tcPr>
          <w:p>
            <w:pPr>
              <w:pStyle w:val="TableContents"/>
              <w:bidi w:val="0"/>
              <w:spacing w:before="0" w:after="283"/>
              <w:jc w:val="left"/>
              <w:rPr/>
            </w:pPr>
            <w:r>
              <w:rPr/>
              <w:t xml:space="preserve">Ei ole </w:t>
            </w:r>
          </w:p>
        </w:tc>
        <w:tc>
          <w:tcPr>
            <w:tcW w:w="1210" w:type="dxa"/>
            <w:tcBorders/>
            <w:vAlign w:val="center"/>
          </w:tcPr>
          <w:p>
            <w:pPr>
              <w:pStyle w:val="TableContents"/>
              <w:bidi w:val="0"/>
              <w:spacing w:before="0" w:after="283"/>
              <w:jc w:val="left"/>
              <w:rPr/>
            </w:pPr>
            <w:r>
              <w:rPr/>
              <w:t xml:space="preserve">18 * </w:t>
            </w:r>
          </w:p>
        </w:tc>
      </w:tr>
      <w:tr>
        <w:trPr/>
        <w:tc>
          <w:tcPr>
            <w:tcW w:w="1559" w:type="dxa"/>
            <w:tcBorders/>
            <w:vAlign w:val="center"/>
          </w:tcPr>
          <w:p>
            <w:pPr>
              <w:pStyle w:val="TableContents"/>
              <w:bidi w:val="0"/>
              <w:spacing w:before="0" w:after="283"/>
              <w:jc w:val="left"/>
              <w:rPr/>
            </w:pPr>
            <w:r>
              <w:rPr/>
              <w:t xml:space="preserve">Delaware </w:t>
            </w:r>
          </w:p>
        </w:tc>
        <w:tc>
          <w:tcPr>
            <w:tcW w:w="1115" w:type="dxa"/>
            <w:tcBorders/>
            <w:vAlign w:val="center"/>
          </w:tcPr>
          <w:p>
            <w:pPr>
              <w:pStyle w:val="TableContents"/>
              <w:bidi w:val="0"/>
              <w:spacing w:before="0" w:after="283"/>
              <w:jc w:val="left"/>
              <w:rPr/>
            </w:pPr>
            <w:r>
              <w:rPr/>
              <w:t xml:space="preserve">30 </w:t>
            </w:r>
          </w:p>
        </w:tc>
        <w:tc>
          <w:tcPr>
            <w:tcW w:w="1013" w:type="dxa"/>
            <w:tcBorders/>
            <w:vAlign w:val="center"/>
          </w:tcPr>
          <w:p>
            <w:pPr>
              <w:pStyle w:val="TableContents"/>
              <w:bidi w:val="0"/>
              <w:spacing w:before="0" w:after="283"/>
              <w:jc w:val="left"/>
              <w:rPr/>
            </w:pPr>
            <w:r>
              <w:rPr/>
              <w:t xml:space="preserve">27 </w:t>
            </w:r>
          </w:p>
        </w:tc>
        <w:tc>
          <w:tcPr>
            <w:tcW w:w="1028" w:type="dxa"/>
            <w:tcBorders/>
            <w:vAlign w:val="center"/>
          </w:tcPr>
          <w:p>
            <w:pPr>
              <w:pStyle w:val="TableContents"/>
              <w:bidi w:val="0"/>
              <w:spacing w:before="0" w:after="283"/>
              <w:jc w:val="left"/>
              <w:rPr/>
            </w:pPr>
            <w:r>
              <w:rPr/>
              <w:t xml:space="preserve">24 </w:t>
            </w:r>
          </w:p>
        </w:tc>
        <w:tc>
          <w:tcPr>
            <w:tcW w:w="1581" w:type="dxa"/>
            <w:tcBorders/>
            <w:vAlign w:val="center"/>
          </w:tcPr>
          <w:p>
            <w:pPr>
              <w:pStyle w:val="TableContents"/>
              <w:bidi w:val="0"/>
              <w:spacing w:before="0" w:after="283"/>
              <w:jc w:val="left"/>
              <w:rPr/>
            </w:pPr>
            <w:r>
              <w:rPr/>
              <w:t xml:space="preserve">30 </w:t>
            </w:r>
          </w:p>
        </w:tc>
        <w:tc>
          <w:tcPr>
            <w:tcW w:w="1327" w:type="dxa"/>
            <w:tcBorders/>
            <w:vAlign w:val="center"/>
          </w:tcPr>
          <w:p>
            <w:pPr>
              <w:pStyle w:val="TableContents"/>
              <w:bidi w:val="0"/>
              <w:spacing w:before="0" w:after="283"/>
              <w:jc w:val="left"/>
              <w:rPr/>
            </w:pPr>
            <w:r>
              <w:rPr/>
              <w:t xml:space="preserve">Ei ole </w:t>
            </w:r>
          </w:p>
        </w:tc>
        <w:tc>
          <w:tcPr>
            <w:tcW w:w="1372" w:type="dxa"/>
            <w:tcBorders/>
            <w:vAlign w:val="center"/>
          </w:tcPr>
          <w:p>
            <w:pPr>
              <w:pStyle w:val="TableContents"/>
              <w:bidi w:val="0"/>
              <w:spacing w:before="0" w:after="283"/>
              <w:jc w:val="left"/>
              <w:rPr/>
            </w:pPr>
            <w:r>
              <w:rPr/>
              <w:t xml:space="preserve">Ei ole </w:t>
            </w:r>
          </w:p>
        </w:tc>
        <w:tc>
          <w:tcPr>
            <w:tcW w:w="1210" w:type="dxa"/>
            <w:tcBorders/>
            <w:vAlign w:val="center"/>
          </w:tcPr>
          <w:p>
            <w:pPr>
              <w:pStyle w:val="TableContents"/>
              <w:bidi w:val="0"/>
              <w:spacing w:before="0" w:after="283"/>
              <w:jc w:val="left"/>
              <w:rPr/>
            </w:pPr>
            <w:r>
              <w:rPr/>
              <w:t xml:space="preserve">Ei ole </w:t>
            </w:r>
          </w:p>
        </w:tc>
      </w:tr>
      <w:tr>
        <w:trPr/>
        <w:tc>
          <w:tcPr>
            <w:tcW w:w="1559" w:type="dxa"/>
            <w:tcBorders/>
            <w:vAlign w:val="center"/>
          </w:tcPr>
          <w:p>
            <w:pPr>
              <w:pStyle w:val="TableContents"/>
              <w:bidi w:val="0"/>
              <w:spacing w:before="0" w:after="283"/>
              <w:jc w:val="left"/>
              <w:rPr/>
            </w:pPr>
            <w:r>
              <w:rPr/>
              <w:t xml:space="preserve">Florida </w:t>
            </w:r>
          </w:p>
        </w:tc>
        <w:tc>
          <w:tcPr>
            <w:tcW w:w="1115" w:type="dxa"/>
            <w:tcBorders/>
            <w:vAlign w:val="center"/>
          </w:tcPr>
          <w:p>
            <w:pPr>
              <w:pStyle w:val="TableContents"/>
              <w:bidi w:val="0"/>
              <w:spacing w:before="0" w:after="283"/>
              <w:jc w:val="left"/>
              <w:rPr/>
            </w:pPr>
            <w:r>
              <w:rPr/>
              <w:t xml:space="preserve">30 </w:t>
            </w:r>
          </w:p>
        </w:tc>
        <w:tc>
          <w:tcPr>
            <w:tcW w:w="1013" w:type="dxa"/>
            <w:tcBorders/>
            <w:vAlign w:val="center"/>
          </w:tcPr>
          <w:p>
            <w:pPr>
              <w:pStyle w:val="TableContents"/>
              <w:bidi w:val="0"/>
              <w:spacing w:before="0" w:after="283"/>
              <w:jc w:val="left"/>
              <w:rPr/>
            </w:pPr>
            <w:r>
              <w:rPr/>
              <w:t xml:space="preserve">21 </w:t>
            </w:r>
          </w:p>
        </w:tc>
        <w:tc>
          <w:tcPr>
            <w:tcW w:w="1028" w:type="dxa"/>
            <w:tcBorders/>
            <w:vAlign w:val="center"/>
          </w:tcPr>
          <w:p>
            <w:pPr>
              <w:pStyle w:val="TableContents"/>
              <w:bidi w:val="0"/>
              <w:spacing w:before="0" w:after="283"/>
              <w:jc w:val="left"/>
              <w:rPr/>
            </w:pPr>
            <w:r>
              <w:rPr/>
              <w:t xml:space="preserve">21 </w:t>
            </w:r>
          </w:p>
        </w:tc>
        <w:tc>
          <w:tcPr>
            <w:tcW w:w="1581" w:type="dxa"/>
            <w:tcBorders/>
            <w:vAlign w:val="center"/>
          </w:tcPr>
          <w:p>
            <w:pPr>
              <w:pStyle w:val="TableContents"/>
              <w:bidi w:val="0"/>
              <w:spacing w:before="0" w:after="283"/>
              <w:jc w:val="left"/>
              <w:rPr/>
            </w:pPr>
            <w:r>
              <w:rPr/>
              <w:t xml:space="preserve">30 </w:t>
            </w:r>
          </w:p>
        </w:tc>
        <w:tc>
          <w:tcPr>
            <w:tcW w:w="1327" w:type="dxa"/>
            <w:tcBorders/>
            <w:vAlign w:val="center"/>
          </w:tcPr>
          <w:p>
            <w:pPr>
              <w:pStyle w:val="TableContents"/>
              <w:bidi w:val="0"/>
              <w:spacing w:before="0" w:after="283"/>
              <w:jc w:val="left"/>
              <w:rPr/>
            </w:pPr>
            <w:r>
              <w:rPr/>
              <w:t xml:space="preserve">30 </w:t>
            </w:r>
          </w:p>
        </w:tc>
        <w:tc>
          <w:tcPr>
            <w:tcW w:w="1372" w:type="dxa"/>
            <w:tcBorders/>
            <w:vAlign w:val="center"/>
          </w:tcPr>
          <w:p>
            <w:pPr>
              <w:pStyle w:val="TableContents"/>
              <w:bidi w:val="0"/>
              <w:spacing w:before="0" w:after="283"/>
              <w:jc w:val="left"/>
              <w:rPr/>
            </w:pPr>
            <w:r>
              <w:rPr/>
              <w:t xml:space="preserve">Ei ole </w:t>
            </w:r>
          </w:p>
        </w:tc>
        <w:tc>
          <w:tcPr>
            <w:tcW w:w="1210" w:type="dxa"/>
            <w:tcBorders/>
            <w:vAlign w:val="center"/>
          </w:tcPr>
          <w:p>
            <w:pPr>
              <w:pStyle w:val="TableContents"/>
              <w:bidi w:val="0"/>
              <w:spacing w:before="0" w:after="283"/>
              <w:jc w:val="left"/>
              <w:rPr/>
            </w:pPr>
            <w:r>
              <w:rPr/>
              <w:t xml:space="preserve">25 </w:t>
            </w:r>
          </w:p>
        </w:tc>
      </w:tr>
      <w:tr>
        <w:trPr/>
        <w:tc>
          <w:tcPr>
            <w:tcW w:w="1559" w:type="dxa"/>
            <w:tcBorders/>
            <w:vAlign w:val="center"/>
          </w:tcPr>
          <w:p>
            <w:pPr>
              <w:pStyle w:val="TableContents"/>
              <w:bidi w:val="0"/>
              <w:spacing w:before="0" w:after="283"/>
              <w:jc w:val="left"/>
              <w:rPr/>
            </w:pPr>
            <w:r>
              <w:rPr/>
              <w:t xml:space="preserve">Georgia </w:t>
            </w:r>
          </w:p>
        </w:tc>
        <w:tc>
          <w:tcPr>
            <w:tcW w:w="1115" w:type="dxa"/>
            <w:tcBorders/>
            <w:vAlign w:val="center"/>
          </w:tcPr>
          <w:p>
            <w:pPr>
              <w:pStyle w:val="TableContents"/>
              <w:bidi w:val="0"/>
              <w:spacing w:before="0" w:after="283"/>
              <w:jc w:val="left"/>
              <w:rPr/>
            </w:pPr>
            <w:r>
              <w:rPr/>
              <w:t xml:space="preserve">30 </w:t>
            </w:r>
          </w:p>
        </w:tc>
        <w:tc>
          <w:tcPr>
            <w:tcW w:w="1013" w:type="dxa"/>
            <w:tcBorders/>
            <w:vAlign w:val="center"/>
          </w:tcPr>
          <w:p>
            <w:pPr>
              <w:pStyle w:val="TableContents"/>
              <w:bidi w:val="0"/>
              <w:spacing w:before="0" w:after="283"/>
              <w:jc w:val="left"/>
              <w:rPr/>
            </w:pPr>
            <w:r>
              <w:rPr/>
              <w:t xml:space="preserve">25 </w:t>
            </w:r>
          </w:p>
        </w:tc>
        <w:tc>
          <w:tcPr>
            <w:tcW w:w="1028" w:type="dxa"/>
            <w:tcBorders/>
            <w:vAlign w:val="center"/>
          </w:tcPr>
          <w:p>
            <w:pPr>
              <w:pStyle w:val="TableContents"/>
              <w:bidi w:val="0"/>
              <w:spacing w:before="0" w:after="283"/>
              <w:jc w:val="left"/>
              <w:rPr/>
            </w:pPr>
            <w:r>
              <w:rPr/>
              <w:t xml:space="preserve">21 </w:t>
            </w:r>
          </w:p>
        </w:tc>
        <w:tc>
          <w:tcPr>
            <w:tcW w:w="1581" w:type="dxa"/>
            <w:tcBorders/>
            <w:vAlign w:val="center"/>
          </w:tcPr>
          <w:p>
            <w:pPr>
              <w:pStyle w:val="TableContents"/>
              <w:bidi w:val="0"/>
              <w:spacing w:before="0" w:after="283"/>
              <w:jc w:val="left"/>
              <w:rPr/>
            </w:pPr>
            <w:r>
              <w:rPr/>
              <w:t xml:space="preserve">30 </w:t>
            </w:r>
          </w:p>
        </w:tc>
        <w:tc>
          <w:tcPr>
            <w:tcW w:w="1327" w:type="dxa"/>
            <w:tcBorders/>
            <w:vAlign w:val="center"/>
          </w:tcPr>
          <w:p>
            <w:pPr>
              <w:pStyle w:val="TableContents"/>
              <w:bidi w:val="0"/>
              <w:spacing w:before="0" w:after="283"/>
              <w:jc w:val="left"/>
              <w:rPr/>
            </w:pPr>
            <w:r>
              <w:rPr/>
              <w:t xml:space="preserve">25 </w:t>
            </w:r>
          </w:p>
        </w:tc>
        <w:tc>
          <w:tcPr>
            <w:tcW w:w="1372" w:type="dxa"/>
            <w:tcBorders/>
            <w:vAlign w:val="center"/>
          </w:tcPr>
          <w:p>
            <w:pPr>
              <w:pStyle w:val="TableContents"/>
              <w:bidi w:val="0"/>
              <w:spacing w:before="0" w:after="283"/>
              <w:jc w:val="left"/>
              <w:rPr/>
            </w:pPr>
            <w:r>
              <w:rPr/>
              <w:t xml:space="preserve">25 </w:t>
            </w:r>
          </w:p>
        </w:tc>
        <w:tc>
          <w:tcPr>
            <w:tcW w:w="1210" w:type="dxa"/>
            <w:tcBorders/>
            <w:vAlign w:val="center"/>
          </w:tcPr>
          <w:p>
            <w:pPr>
              <w:pStyle w:val="TableContents"/>
              <w:bidi w:val="0"/>
              <w:spacing w:before="0" w:after="283"/>
              <w:jc w:val="left"/>
              <w:rPr/>
            </w:pPr>
            <w:r>
              <w:rPr/>
              <w:t xml:space="preserve">18 * </w:t>
            </w:r>
          </w:p>
        </w:tc>
      </w:tr>
      <w:tr>
        <w:trPr/>
        <w:tc>
          <w:tcPr>
            <w:tcW w:w="1559" w:type="dxa"/>
            <w:tcBorders/>
            <w:vAlign w:val="center"/>
          </w:tcPr>
          <w:p>
            <w:pPr>
              <w:pStyle w:val="TableContents"/>
              <w:bidi w:val="0"/>
              <w:spacing w:before="0" w:after="283"/>
              <w:jc w:val="left"/>
              <w:rPr/>
            </w:pPr>
            <w:r>
              <w:rPr/>
              <w:t xml:space="preserve">Havaiji </w:t>
            </w:r>
          </w:p>
        </w:tc>
        <w:tc>
          <w:tcPr>
            <w:tcW w:w="1115" w:type="dxa"/>
            <w:tcBorders/>
            <w:vAlign w:val="center"/>
          </w:tcPr>
          <w:p>
            <w:pPr>
              <w:pStyle w:val="TableContents"/>
              <w:bidi w:val="0"/>
              <w:spacing w:before="0" w:after="283"/>
              <w:jc w:val="left"/>
              <w:rPr/>
            </w:pPr>
            <w:r>
              <w:rPr/>
              <w:t xml:space="preserve">30 </w:t>
            </w:r>
          </w:p>
        </w:tc>
        <w:tc>
          <w:tcPr>
            <w:tcW w:w="1013" w:type="dxa"/>
            <w:tcBorders/>
            <w:vAlign w:val="center"/>
          </w:tcPr>
          <w:p>
            <w:pPr>
              <w:pStyle w:val="TableContents"/>
              <w:bidi w:val="0"/>
              <w:spacing w:before="0" w:after="283"/>
              <w:jc w:val="left"/>
              <w:rPr/>
            </w:pPr>
            <w:r>
              <w:rPr/>
              <w:t xml:space="preserve">25 </w:t>
            </w:r>
          </w:p>
        </w:tc>
        <w:tc>
          <w:tcPr>
            <w:tcW w:w="1028" w:type="dxa"/>
            <w:tcBorders/>
            <w:vAlign w:val="center"/>
          </w:tcPr>
          <w:p>
            <w:pPr>
              <w:pStyle w:val="TableContents"/>
              <w:bidi w:val="0"/>
              <w:spacing w:before="0" w:after="283"/>
              <w:jc w:val="left"/>
              <w:rPr/>
            </w:pPr>
            <w:r>
              <w:rPr/>
              <w:t xml:space="preserve">18 </w:t>
            </w:r>
          </w:p>
        </w:tc>
        <w:tc>
          <w:tcPr>
            <w:tcW w:w="1581" w:type="dxa"/>
            <w:tcBorders/>
            <w:vAlign w:val="center"/>
          </w:tcPr>
          <w:p>
            <w:pPr>
              <w:pStyle w:val="TableContents"/>
              <w:bidi w:val="0"/>
              <w:spacing w:before="0" w:after="283"/>
              <w:jc w:val="left"/>
              <w:rPr/>
            </w:pPr>
            <w:r>
              <w:rPr/>
              <w:t xml:space="preserve">30 </w:t>
            </w:r>
          </w:p>
        </w:tc>
        <w:tc>
          <w:tcPr>
            <w:tcW w:w="1327" w:type="dxa"/>
            <w:tcBorders/>
            <w:vAlign w:val="center"/>
          </w:tcPr>
          <w:p>
            <w:pPr>
              <w:pStyle w:val="TableContents"/>
              <w:bidi w:val="0"/>
              <w:spacing w:before="0" w:after="283"/>
              <w:jc w:val="left"/>
              <w:rPr/>
            </w:pPr>
            <w:r>
              <w:rPr/>
              <w:t xml:space="preserve">Ei ole </w:t>
            </w:r>
          </w:p>
        </w:tc>
        <w:tc>
          <w:tcPr>
            <w:tcW w:w="1372" w:type="dxa"/>
            <w:tcBorders/>
            <w:vAlign w:val="center"/>
          </w:tcPr>
          <w:p>
            <w:pPr>
              <w:pStyle w:val="TableContents"/>
              <w:bidi w:val="0"/>
              <w:spacing w:before="0" w:after="283"/>
              <w:jc w:val="left"/>
              <w:rPr/>
            </w:pPr>
            <w:r>
              <w:rPr/>
              <w:t xml:space="preserve">N.A. </w:t>
            </w:r>
          </w:p>
        </w:tc>
        <w:tc>
          <w:tcPr>
            <w:tcW w:w="1210" w:type="dxa"/>
            <w:tcBorders/>
            <w:vAlign w:val="center"/>
          </w:tcPr>
          <w:p>
            <w:pPr>
              <w:pStyle w:val="TableContents"/>
              <w:bidi w:val="0"/>
              <w:spacing w:before="0" w:after="283"/>
              <w:jc w:val="left"/>
              <w:rPr/>
            </w:pPr>
            <w:r>
              <w:rPr/>
              <w:t xml:space="preserve">Ei ole </w:t>
            </w:r>
          </w:p>
        </w:tc>
      </w:tr>
      <w:tr>
        <w:trPr/>
        <w:tc>
          <w:tcPr>
            <w:tcW w:w="1559" w:type="dxa"/>
            <w:tcBorders/>
            <w:vAlign w:val="center"/>
          </w:tcPr>
          <w:p>
            <w:pPr>
              <w:pStyle w:val="TableContents"/>
              <w:bidi w:val="0"/>
              <w:spacing w:before="0" w:after="283"/>
              <w:jc w:val="left"/>
              <w:rPr/>
            </w:pPr>
            <w:r>
              <w:rPr/>
              <w:t xml:space="preserve">Idaho </w:t>
            </w:r>
          </w:p>
        </w:tc>
        <w:tc>
          <w:tcPr>
            <w:tcW w:w="1115" w:type="dxa"/>
            <w:tcBorders/>
            <w:vAlign w:val="center"/>
          </w:tcPr>
          <w:p>
            <w:pPr>
              <w:pStyle w:val="TableContents"/>
              <w:bidi w:val="0"/>
              <w:spacing w:before="0" w:after="283"/>
              <w:jc w:val="left"/>
              <w:rPr/>
            </w:pPr>
            <w:r>
              <w:rPr/>
              <w:t xml:space="preserve">30 </w:t>
            </w:r>
          </w:p>
        </w:tc>
        <w:tc>
          <w:tcPr>
            <w:tcW w:w="1013" w:type="dxa"/>
            <w:tcBorders/>
            <w:vAlign w:val="center"/>
          </w:tcPr>
          <w:p>
            <w:pPr>
              <w:pStyle w:val="TableContents"/>
              <w:bidi w:val="0"/>
              <w:spacing w:before="0" w:after="283"/>
              <w:jc w:val="left"/>
              <w:rPr/>
            </w:pPr>
            <w:r>
              <w:rPr/>
              <w:t xml:space="preserve">18 * </w:t>
            </w:r>
          </w:p>
        </w:tc>
        <w:tc>
          <w:tcPr>
            <w:tcW w:w="1028" w:type="dxa"/>
            <w:tcBorders/>
            <w:vAlign w:val="center"/>
          </w:tcPr>
          <w:p>
            <w:pPr>
              <w:pStyle w:val="TableContents"/>
              <w:bidi w:val="0"/>
              <w:spacing w:before="0" w:after="283"/>
              <w:jc w:val="left"/>
              <w:rPr/>
            </w:pPr>
            <w:r>
              <w:rPr/>
              <w:t xml:space="preserve">18 * </w:t>
            </w:r>
          </w:p>
        </w:tc>
        <w:tc>
          <w:tcPr>
            <w:tcW w:w="1581" w:type="dxa"/>
            <w:tcBorders/>
            <w:vAlign w:val="center"/>
          </w:tcPr>
          <w:p>
            <w:pPr>
              <w:pStyle w:val="TableContents"/>
              <w:bidi w:val="0"/>
              <w:spacing w:before="0" w:after="283"/>
              <w:jc w:val="left"/>
              <w:rPr/>
            </w:pPr>
            <w:r>
              <w:rPr/>
              <w:t xml:space="preserve">30 </w:t>
            </w:r>
          </w:p>
        </w:tc>
        <w:tc>
          <w:tcPr>
            <w:tcW w:w="1327" w:type="dxa"/>
            <w:tcBorders/>
            <w:vAlign w:val="center"/>
          </w:tcPr>
          <w:p>
            <w:pPr>
              <w:pStyle w:val="TableContents"/>
              <w:bidi w:val="0"/>
              <w:spacing w:before="0" w:after="283"/>
              <w:jc w:val="left"/>
              <w:rPr/>
            </w:pPr>
            <w:r>
              <w:rPr/>
              <w:t xml:space="preserve">30 </w:t>
            </w:r>
          </w:p>
        </w:tc>
        <w:tc>
          <w:tcPr>
            <w:tcW w:w="1372" w:type="dxa"/>
            <w:tcBorders/>
            <w:vAlign w:val="center"/>
          </w:tcPr>
          <w:p>
            <w:pPr>
              <w:pStyle w:val="TableContents"/>
              <w:bidi w:val="0"/>
              <w:spacing w:before="0" w:after="283"/>
              <w:jc w:val="left"/>
              <w:rPr/>
            </w:pPr>
            <w:r>
              <w:rPr/>
              <w:t xml:space="preserve">25 </w:t>
            </w:r>
          </w:p>
        </w:tc>
        <w:tc>
          <w:tcPr>
            <w:tcW w:w="1210" w:type="dxa"/>
            <w:tcBorders/>
            <w:vAlign w:val="center"/>
          </w:tcPr>
          <w:p>
            <w:pPr>
              <w:pStyle w:val="TableContents"/>
              <w:bidi w:val="0"/>
              <w:spacing w:before="0" w:after="283"/>
              <w:jc w:val="left"/>
              <w:rPr/>
            </w:pPr>
            <w:r>
              <w:rPr/>
              <w:t xml:space="preserve">25 </w:t>
            </w:r>
          </w:p>
        </w:tc>
      </w:tr>
      <w:tr>
        <w:trPr/>
        <w:tc>
          <w:tcPr>
            <w:tcW w:w="1559" w:type="dxa"/>
            <w:tcBorders/>
            <w:vAlign w:val="center"/>
          </w:tcPr>
          <w:p>
            <w:pPr>
              <w:pStyle w:val="TableContents"/>
              <w:bidi w:val="0"/>
              <w:spacing w:before="0" w:after="283"/>
              <w:jc w:val="left"/>
              <w:rPr/>
            </w:pPr>
            <w:r>
              <w:rPr/>
              <w:t xml:space="preserve">Illinois </w:t>
            </w:r>
          </w:p>
        </w:tc>
        <w:tc>
          <w:tcPr>
            <w:tcW w:w="1115" w:type="dxa"/>
            <w:tcBorders/>
            <w:vAlign w:val="center"/>
          </w:tcPr>
          <w:p>
            <w:pPr>
              <w:pStyle w:val="TableContents"/>
              <w:bidi w:val="0"/>
              <w:spacing w:before="0" w:after="283"/>
              <w:jc w:val="left"/>
              <w:rPr/>
            </w:pPr>
            <w:r>
              <w:rPr/>
              <w:t xml:space="preserve">25 </w:t>
            </w:r>
          </w:p>
        </w:tc>
        <w:tc>
          <w:tcPr>
            <w:tcW w:w="1013" w:type="dxa"/>
            <w:tcBorders/>
            <w:vAlign w:val="center"/>
          </w:tcPr>
          <w:p>
            <w:pPr>
              <w:pStyle w:val="TableContents"/>
              <w:bidi w:val="0"/>
              <w:spacing w:before="0" w:after="283"/>
              <w:jc w:val="left"/>
              <w:rPr/>
            </w:pPr>
            <w:r>
              <w:rPr/>
              <w:t xml:space="preserve">21 </w:t>
            </w:r>
          </w:p>
        </w:tc>
        <w:tc>
          <w:tcPr>
            <w:tcW w:w="1028" w:type="dxa"/>
            <w:tcBorders/>
            <w:vAlign w:val="center"/>
          </w:tcPr>
          <w:p>
            <w:pPr>
              <w:pStyle w:val="TableContents"/>
              <w:bidi w:val="0"/>
              <w:spacing w:before="0" w:after="283"/>
              <w:jc w:val="left"/>
              <w:rPr/>
            </w:pPr>
            <w:r>
              <w:rPr/>
              <w:t xml:space="preserve">21 </w:t>
            </w:r>
          </w:p>
        </w:tc>
        <w:tc>
          <w:tcPr>
            <w:tcW w:w="1581" w:type="dxa"/>
            <w:tcBorders/>
            <w:vAlign w:val="center"/>
          </w:tcPr>
          <w:p>
            <w:pPr>
              <w:pStyle w:val="TableContents"/>
              <w:bidi w:val="0"/>
              <w:spacing w:before="0" w:after="283"/>
              <w:jc w:val="left"/>
              <w:rPr/>
            </w:pPr>
            <w:r>
              <w:rPr/>
              <w:t xml:space="preserve">25 </w:t>
            </w:r>
          </w:p>
        </w:tc>
        <w:tc>
          <w:tcPr>
            <w:tcW w:w="1327" w:type="dxa"/>
            <w:tcBorders/>
            <w:vAlign w:val="center"/>
          </w:tcPr>
          <w:p>
            <w:pPr>
              <w:pStyle w:val="TableContents"/>
              <w:bidi w:val="0"/>
              <w:spacing w:before="0" w:after="283"/>
              <w:jc w:val="left"/>
              <w:rPr/>
            </w:pPr>
            <w:r>
              <w:rPr/>
              <w:t xml:space="preserve">25 </w:t>
            </w:r>
          </w:p>
        </w:tc>
        <w:tc>
          <w:tcPr>
            <w:tcW w:w="1372" w:type="dxa"/>
            <w:tcBorders/>
            <w:vAlign w:val="center"/>
          </w:tcPr>
          <w:p>
            <w:pPr>
              <w:pStyle w:val="TableContents"/>
              <w:bidi w:val="0"/>
              <w:spacing w:before="0" w:after="283"/>
              <w:jc w:val="left"/>
              <w:rPr/>
            </w:pPr>
            <w:r>
              <w:rPr/>
              <w:t xml:space="preserve">25 </w:t>
            </w:r>
          </w:p>
        </w:tc>
        <w:tc>
          <w:tcPr>
            <w:tcW w:w="1210" w:type="dxa"/>
            <w:tcBorders/>
            <w:vAlign w:val="center"/>
          </w:tcPr>
          <w:p>
            <w:pPr>
              <w:pStyle w:val="TableContents"/>
              <w:bidi w:val="0"/>
              <w:spacing w:before="0" w:after="283"/>
              <w:jc w:val="left"/>
              <w:rPr/>
            </w:pPr>
            <w:r>
              <w:rPr/>
              <w:t xml:space="preserve">25 </w:t>
            </w:r>
          </w:p>
        </w:tc>
      </w:tr>
      <w:tr>
        <w:trPr/>
        <w:tc>
          <w:tcPr>
            <w:tcW w:w="1559" w:type="dxa"/>
            <w:tcBorders/>
            <w:vAlign w:val="center"/>
          </w:tcPr>
          <w:p>
            <w:pPr>
              <w:pStyle w:val="TableContents"/>
              <w:bidi w:val="0"/>
              <w:spacing w:before="0" w:after="283"/>
              <w:jc w:val="left"/>
              <w:rPr/>
            </w:pPr>
            <w:r>
              <w:rPr/>
              <w:t xml:space="preserve">Indiana </w:t>
            </w:r>
          </w:p>
        </w:tc>
        <w:tc>
          <w:tcPr>
            <w:tcW w:w="1115" w:type="dxa"/>
            <w:tcBorders/>
            <w:vAlign w:val="center"/>
          </w:tcPr>
          <w:p>
            <w:pPr>
              <w:pStyle w:val="TableContents"/>
              <w:bidi w:val="0"/>
              <w:spacing w:before="0" w:after="283"/>
              <w:jc w:val="left"/>
              <w:rPr/>
            </w:pPr>
            <w:r>
              <w:rPr/>
              <w:t xml:space="preserve">30 </w:t>
            </w:r>
          </w:p>
        </w:tc>
        <w:tc>
          <w:tcPr>
            <w:tcW w:w="1013" w:type="dxa"/>
            <w:tcBorders/>
            <w:vAlign w:val="center"/>
          </w:tcPr>
          <w:p>
            <w:pPr>
              <w:pStyle w:val="TableContents"/>
              <w:bidi w:val="0"/>
              <w:spacing w:before="0" w:after="283"/>
              <w:jc w:val="left"/>
              <w:rPr/>
            </w:pPr>
            <w:r>
              <w:rPr/>
              <w:t xml:space="preserve">25 </w:t>
            </w:r>
          </w:p>
        </w:tc>
        <w:tc>
          <w:tcPr>
            <w:tcW w:w="1028" w:type="dxa"/>
            <w:tcBorders/>
            <w:vAlign w:val="center"/>
          </w:tcPr>
          <w:p>
            <w:pPr>
              <w:pStyle w:val="TableContents"/>
              <w:bidi w:val="0"/>
              <w:spacing w:before="0" w:after="283"/>
              <w:jc w:val="left"/>
              <w:rPr/>
            </w:pPr>
            <w:r>
              <w:rPr/>
              <w:t xml:space="preserve">21 </w:t>
            </w:r>
          </w:p>
        </w:tc>
        <w:tc>
          <w:tcPr>
            <w:tcW w:w="1581" w:type="dxa"/>
            <w:tcBorders/>
            <w:vAlign w:val="center"/>
          </w:tcPr>
          <w:p>
            <w:pPr>
              <w:pStyle w:val="TableContents"/>
              <w:bidi w:val="0"/>
              <w:spacing w:before="0" w:after="283"/>
              <w:jc w:val="left"/>
              <w:rPr/>
            </w:pPr>
            <w:r>
              <w:rPr/>
              <w:t xml:space="preserve">30 </w:t>
            </w:r>
          </w:p>
        </w:tc>
        <w:tc>
          <w:tcPr>
            <w:tcW w:w="1327" w:type="dxa"/>
            <w:tcBorders/>
            <w:vAlign w:val="center"/>
          </w:tcPr>
          <w:p>
            <w:pPr>
              <w:pStyle w:val="TableContents"/>
              <w:bidi w:val="0"/>
              <w:spacing w:before="0" w:after="283"/>
              <w:jc w:val="left"/>
              <w:rPr/>
            </w:pPr>
            <w:r>
              <w:rPr/>
              <w:t xml:space="preserve">Ei ole </w:t>
            </w:r>
          </w:p>
        </w:tc>
        <w:tc>
          <w:tcPr>
            <w:tcW w:w="1372" w:type="dxa"/>
            <w:tcBorders/>
            <w:vAlign w:val="center"/>
          </w:tcPr>
          <w:p>
            <w:pPr>
              <w:pStyle w:val="TableContents"/>
              <w:bidi w:val="0"/>
              <w:spacing w:before="0" w:after="283"/>
              <w:jc w:val="left"/>
              <w:rPr/>
            </w:pPr>
            <w:r>
              <w:rPr/>
              <w:t xml:space="preserve">18 * </w:t>
            </w:r>
          </w:p>
        </w:tc>
        <w:tc>
          <w:tcPr>
            <w:tcW w:w="1210" w:type="dxa"/>
            <w:tcBorders/>
            <w:vAlign w:val="center"/>
          </w:tcPr>
          <w:p>
            <w:pPr>
              <w:pStyle w:val="TableContents"/>
              <w:bidi w:val="0"/>
              <w:spacing w:before="0" w:after="283"/>
              <w:jc w:val="left"/>
              <w:rPr>
                <w:sz w:val="4"/>
                <w:szCs w:val="4"/>
              </w:rPr>
            </w:pPr>
            <w:r>
              <w:rPr>
                <w:sz w:val="4"/>
                <w:szCs w:val="4"/>
              </w:rPr>
            </w:r>
          </w:p>
        </w:tc>
      </w:tr>
      <w:tr>
        <w:trPr/>
        <w:tc>
          <w:tcPr>
            <w:tcW w:w="1559" w:type="dxa"/>
            <w:tcBorders/>
            <w:vAlign w:val="center"/>
          </w:tcPr>
          <w:p>
            <w:pPr>
              <w:pStyle w:val="TableContents"/>
              <w:bidi w:val="0"/>
              <w:spacing w:before="0" w:after="283"/>
              <w:jc w:val="left"/>
              <w:rPr/>
            </w:pPr>
            <w:r>
              <w:rPr/>
              <w:t xml:space="preserve">Iowa </w:t>
            </w:r>
          </w:p>
        </w:tc>
        <w:tc>
          <w:tcPr>
            <w:tcW w:w="1115" w:type="dxa"/>
            <w:tcBorders/>
            <w:vAlign w:val="center"/>
          </w:tcPr>
          <w:p>
            <w:pPr>
              <w:pStyle w:val="TableContents"/>
              <w:bidi w:val="0"/>
              <w:spacing w:before="0" w:after="283"/>
              <w:jc w:val="left"/>
              <w:rPr/>
            </w:pPr>
            <w:r>
              <w:rPr/>
              <w:t xml:space="preserve">30 </w:t>
            </w:r>
          </w:p>
        </w:tc>
        <w:tc>
          <w:tcPr>
            <w:tcW w:w="1013" w:type="dxa"/>
            <w:tcBorders/>
            <w:vAlign w:val="center"/>
          </w:tcPr>
          <w:p>
            <w:pPr>
              <w:pStyle w:val="TableContents"/>
              <w:bidi w:val="0"/>
              <w:spacing w:before="0" w:after="283"/>
              <w:jc w:val="left"/>
              <w:rPr/>
            </w:pPr>
            <w:r>
              <w:rPr/>
              <w:t xml:space="preserve">25 </w:t>
            </w:r>
          </w:p>
        </w:tc>
        <w:tc>
          <w:tcPr>
            <w:tcW w:w="1028" w:type="dxa"/>
            <w:tcBorders/>
            <w:vAlign w:val="center"/>
          </w:tcPr>
          <w:p>
            <w:pPr>
              <w:pStyle w:val="TableContents"/>
              <w:bidi w:val="0"/>
              <w:spacing w:before="0" w:after="283"/>
              <w:jc w:val="left"/>
              <w:rPr/>
            </w:pPr>
            <w:r>
              <w:rPr/>
              <w:t xml:space="preserve">21 </w:t>
            </w:r>
          </w:p>
        </w:tc>
        <w:tc>
          <w:tcPr>
            <w:tcW w:w="1581" w:type="dxa"/>
            <w:tcBorders/>
            <w:vAlign w:val="center"/>
          </w:tcPr>
          <w:p>
            <w:pPr>
              <w:pStyle w:val="TableContents"/>
              <w:bidi w:val="0"/>
              <w:spacing w:before="0" w:after="283"/>
              <w:jc w:val="left"/>
              <w:rPr/>
            </w:pPr>
            <w:r>
              <w:rPr/>
              <w:t xml:space="preserve">30 </w:t>
            </w:r>
          </w:p>
        </w:tc>
        <w:tc>
          <w:tcPr>
            <w:tcW w:w="1327" w:type="dxa"/>
            <w:tcBorders/>
            <w:vAlign w:val="center"/>
          </w:tcPr>
          <w:p>
            <w:pPr>
              <w:pStyle w:val="TableContents"/>
              <w:bidi w:val="0"/>
              <w:spacing w:before="0" w:after="283"/>
              <w:jc w:val="left"/>
              <w:rPr/>
            </w:pPr>
            <w:r>
              <w:rPr/>
              <w:t xml:space="preserve">18 </w:t>
            </w:r>
          </w:p>
        </w:tc>
        <w:tc>
          <w:tcPr>
            <w:tcW w:w="1372" w:type="dxa"/>
            <w:tcBorders/>
            <w:vAlign w:val="center"/>
          </w:tcPr>
          <w:p>
            <w:pPr>
              <w:pStyle w:val="TableContents"/>
              <w:bidi w:val="0"/>
              <w:spacing w:before="0" w:after="283"/>
              <w:jc w:val="left"/>
              <w:rPr/>
            </w:pPr>
            <w:r>
              <w:rPr/>
              <w:t xml:space="preserve">18 * </w:t>
            </w:r>
          </w:p>
        </w:tc>
        <w:tc>
          <w:tcPr>
            <w:tcW w:w="1210" w:type="dxa"/>
            <w:tcBorders/>
            <w:vAlign w:val="center"/>
          </w:tcPr>
          <w:p>
            <w:pPr>
              <w:pStyle w:val="TableContents"/>
              <w:bidi w:val="0"/>
              <w:spacing w:before="0" w:after="283"/>
              <w:jc w:val="left"/>
              <w:rPr>
                <w:sz w:val="4"/>
                <w:szCs w:val="4"/>
              </w:rPr>
            </w:pPr>
            <w:r>
              <w:rPr>
                <w:sz w:val="4"/>
                <w:szCs w:val="4"/>
              </w:rPr>
            </w:r>
          </w:p>
        </w:tc>
      </w:tr>
      <w:tr>
        <w:trPr/>
        <w:tc>
          <w:tcPr>
            <w:tcW w:w="1559" w:type="dxa"/>
            <w:tcBorders/>
            <w:vAlign w:val="center"/>
          </w:tcPr>
          <w:p>
            <w:pPr>
              <w:pStyle w:val="TableContents"/>
              <w:bidi w:val="0"/>
              <w:spacing w:before="0" w:after="283"/>
              <w:jc w:val="left"/>
              <w:rPr/>
            </w:pPr>
            <w:r>
              <w:rPr/>
              <w:t xml:space="preserve">Kansas </w:t>
            </w:r>
          </w:p>
        </w:tc>
        <w:tc>
          <w:tcPr>
            <w:tcW w:w="1115" w:type="dxa"/>
            <w:tcBorders/>
            <w:vAlign w:val="center"/>
          </w:tcPr>
          <w:p>
            <w:pPr>
              <w:pStyle w:val="TableContents"/>
              <w:bidi w:val="0"/>
              <w:spacing w:before="0" w:after="283"/>
              <w:jc w:val="left"/>
              <w:rPr/>
            </w:pPr>
            <w:r>
              <w:rPr/>
              <w:t xml:space="preserve">Ei ole </w:t>
            </w:r>
          </w:p>
        </w:tc>
        <w:tc>
          <w:tcPr>
            <w:tcW w:w="1013" w:type="dxa"/>
            <w:tcBorders/>
            <w:vAlign w:val="center"/>
          </w:tcPr>
          <w:p>
            <w:pPr>
              <w:pStyle w:val="TableContents"/>
              <w:bidi w:val="0"/>
              <w:spacing w:before="0" w:after="283"/>
              <w:jc w:val="left"/>
              <w:rPr/>
            </w:pPr>
            <w:r>
              <w:rPr/>
              <w:t xml:space="preserve">18 * </w:t>
            </w:r>
          </w:p>
        </w:tc>
        <w:tc>
          <w:tcPr>
            <w:tcW w:w="1028" w:type="dxa"/>
            <w:tcBorders/>
            <w:vAlign w:val="center"/>
          </w:tcPr>
          <w:p>
            <w:pPr>
              <w:pStyle w:val="TableContents"/>
              <w:bidi w:val="0"/>
              <w:spacing w:before="0" w:after="283"/>
              <w:jc w:val="left"/>
              <w:rPr/>
            </w:pPr>
            <w:r>
              <w:rPr/>
              <w:t xml:space="preserve">18 * </w:t>
            </w:r>
          </w:p>
        </w:tc>
        <w:tc>
          <w:tcPr>
            <w:tcW w:w="1581" w:type="dxa"/>
            <w:tcBorders/>
            <w:vAlign w:val="center"/>
          </w:tcPr>
          <w:p>
            <w:pPr>
              <w:pStyle w:val="TableContents"/>
              <w:bidi w:val="0"/>
              <w:spacing w:before="0" w:after="283"/>
              <w:jc w:val="left"/>
              <w:rPr/>
            </w:pPr>
            <w:r>
              <w:rPr/>
              <w:t xml:space="preserve">Ei ole </w:t>
            </w:r>
          </w:p>
        </w:tc>
        <w:tc>
          <w:tcPr>
            <w:tcW w:w="1327" w:type="dxa"/>
            <w:tcBorders/>
            <w:vAlign w:val="center"/>
          </w:tcPr>
          <w:p>
            <w:pPr>
              <w:pStyle w:val="TableContents"/>
              <w:bidi w:val="0"/>
              <w:spacing w:before="0" w:after="283"/>
              <w:jc w:val="left"/>
              <w:rPr/>
            </w:pPr>
            <w:r>
              <w:rPr/>
              <w:t xml:space="preserve">Ei ole </w:t>
            </w:r>
          </w:p>
        </w:tc>
        <w:tc>
          <w:tcPr>
            <w:tcW w:w="1372" w:type="dxa"/>
            <w:tcBorders/>
            <w:vAlign w:val="center"/>
          </w:tcPr>
          <w:p>
            <w:pPr>
              <w:pStyle w:val="TableContents"/>
              <w:bidi w:val="0"/>
              <w:spacing w:before="0" w:after="283"/>
              <w:jc w:val="left"/>
              <w:rPr/>
            </w:pPr>
            <w:r>
              <w:rPr/>
              <w:t xml:space="preserve">Ei ole </w:t>
            </w:r>
          </w:p>
        </w:tc>
        <w:tc>
          <w:tcPr>
            <w:tcW w:w="1210" w:type="dxa"/>
            <w:tcBorders/>
            <w:vAlign w:val="center"/>
          </w:tcPr>
          <w:p>
            <w:pPr>
              <w:pStyle w:val="TableContents"/>
              <w:bidi w:val="0"/>
              <w:spacing w:before="0" w:after="283"/>
              <w:jc w:val="left"/>
              <w:rPr>
                <w:sz w:val="4"/>
                <w:szCs w:val="4"/>
              </w:rPr>
            </w:pPr>
            <w:r>
              <w:rPr>
                <w:sz w:val="4"/>
                <w:szCs w:val="4"/>
              </w:rPr>
            </w:r>
          </w:p>
        </w:tc>
      </w:tr>
      <w:tr>
        <w:trPr/>
        <w:tc>
          <w:tcPr>
            <w:tcW w:w="1559" w:type="dxa"/>
            <w:tcBorders/>
            <w:vAlign w:val="center"/>
          </w:tcPr>
          <w:p>
            <w:pPr>
              <w:pStyle w:val="TableContents"/>
              <w:bidi w:val="0"/>
              <w:spacing w:before="0" w:after="283"/>
              <w:jc w:val="left"/>
              <w:rPr/>
            </w:pPr>
            <w:r>
              <w:rPr/>
              <w:t xml:space="preserve">Kentucky </w:t>
            </w:r>
          </w:p>
        </w:tc>
        <w:tc>
          <w:tcPr>
            <w:tcW w:w="1115" w:type="dxa"/>
            <w:tcBorders/>
            <w:vAlign w:val="center"/>
          </w:tcPr>
          <w:p>
            <w:pPr>
              <w:pStyle w:val="TableContents"/>
              <w:bidi w:val="0"/>
              <w:spacing w:before="0" w:after="283"/>
              <w:jc w:val="left"/>
              <w:rPr/>
            </w:pPr>
            <w:r>
              <w:rPr/>
              <w:t xml:space="preserve">30 </w:t>
            </w:r>
          </w:p>
        </w:tc>
        <w:tc>
          <w:tcPr>
            <w:tcW w:w="1013" w:type="dxa"/>
            <w:tcBorders/>
            <w:vAlign w:val="center"/>
          </w:tcPr>
          <w:p>
            <w:pPr>
              <w:pStyle w:val="TableContents"/>
              <w:bidi w:val="0"/>
              <w:spacing w:before="0" w:after="283"/>
              <w:jc w:val="left"/>
              <w:rPr/>
            </w:pPr>
            <w:r>
              <w:rPr/>
              <w:t xml:space="preserve">30 </w:t>
            </w:r>
          </w:p>
        </w:tc>
        <w:tc>
          <w:tcPr>
            <w:tcW w:w="1028" w:type="dxa"/>
            <w:tcBorders/>
            <w:vAlign w:val="center"/>
          </w:tcPr>
          <w:p>
            <w:pPr>
              <w:pStyle w:val="TableContents"/>
              <w:bidi w:val="0"/>
              <w:spacing w:before="0" w:after="283"/>
              <w:jc w:val="left"/>
              <w:rPr/>
            </w:pPr>
            <w:r>
              <w:rPr/>
              <w:t xml:space="preserve">24 </w:t>
            </w:r>
          </w:p>
        </w:tc>
        <w:tc>
          <w:tcPr>
            <w:tcW w:w="1581" w:type="dxa"/>
            <w:tcBorders/>
            <w:vAlign w:val="center"/>
          </w:tcPr>
          <w:p>
            <w:pPr>
              <w:pStyle w:val="TableContents"/>
              <w:bidi w:val="0"/>
              <w:spacing w:before="0" w:after="283"/>
              <w:jc w:val="left"/>
              <w:rPr/>
            </w:pPr>
            <w:r>
              <w:rPr/>
              <w:t xml:space="preserve">30 </w:t>
            </w:r>
          </w:p>
        </w:tc>
        <w:tc>
          <w:tcPr>
            <w:tcW w:w="1327" w:type="dxa"/>
            <w:tcBorders/>
            <w:vAlign w:val="center"/>
          </w:tcPr>
          <w:p>
            <w:pPr>
              <w:pStyle w:val="TableContents"/>
              <w:bidi w:val="0"/>
              <w:spacing w:before="0" w:after="283"/>
              <w:jc w:val="left"/>
              <w:rPr/>
            </w:pPr>
            <w:r>
              <w:rPr/>
              <w:t xml:space="preserve">30 </w:t>
            </w:r>
          </w:p>
        </w:tc>
        <w:tc>
          <w:tcPr>
            <w:tcW w:w="1372" w:type="dxa"/>
            <w:tcBorders/>
            <w:vAlign w:val="center"/>
          </w:tcPr>
          <w:p>
            <w:pPr>
              <w:pStyle w:val="TableContents"/>
              <w:bidi w:val="0"/>
              <w:spacing w:before="0" w:after="283"/>
              <w:jc w:val="left"/>
              <w:rPr/>
            </w:pPr>
            <w:r>
              <w:rPr/>
              <w:t xml:space="preserve">30 </w:t>
            </w:r>
          </w:p>
        </w:tc>
        <w:tc>
          <w:tcPr>
            <w:tcW w:w="1210" w:type="dxa"/>
            <w:tcBorders/>
            <w:vAlign w:val="center"/>
          </w:tcPr>
          <w:p>
            <w:pPr>
              <w:pStyle w:val="TableContents"/>
              <w:bidi w:val="0"/>
              <w:spacing w:before="0" w:after="283"/>
              <w:jc w:val="left"/>
              <w:rPr/>
            </w:pPr>
            <w:r>
              <w:rPr/>
              <w:t xml:space="preserve">30 </w:t>
            </w:r>
          </w:p>
        </w:tc>
      </w:tr>
      <w:tr>
        <w:trPr/>
        <w:tc>
          <w:tcPr>
            <w:tcW w:w="1559" w:type="dxa"/>
            <w:tcBorders/>
            <w:vAlign w:val="center"/>
          </w:tcPr>
          <w:p>
            <w:pPr>
              <w:pStyle w:val="TableContents"/>
              <w:bidi w:val="0"/>
              <w:spacing w:before="0" w:after="283"/>
              <w:jc w:val="left"/>
              <w:rPr/>
            </w:pPr>
            <w:r>
              <w:rPr/>
              <w:t xml:space="preserve">Louisiana </w:t>
            </w:r>
          </w:p>
        </w:tc>
        <w:tc>
          <w:tcPr>
            <w:tcW w:w="1115" w:type="dxa"/>
            <w:tcBorders/>
            <w:vAlign w:val="center"/>
          </w:tcPr>
          <w:p>
            <w:pPr>
              <w:pStyle w:val="TableContents"/>
              <w:bidi w:val="0"/>
              <w:spacing w:before="0" w:after="283"/>
              <w:jc w:val="left"/>
              <w:rPr/>
            </w:pPr>
            <w:r>
              <w:rPr/>
              <w:t xml:space="preserve">25 </w:t>
            </w:r>
          </w:p>
        </w:tc>
        <w:tc>
          <w:tcPr>
            <w:tcW w:w="1013" w:type="dxa"/>
            <w:tcBorders/>
            <w:vAlign w:val="center"/>
          </w:tcPr>
          <w:p>
            <w:pPr>
              <w:pStyle w:val="TableContents"/>
              <w:bidi w:val="0"/>
              <w:spacing w:before="0" w:after="283"/>
              <w:jc w:val="left"/>
              <w:rPr/>
            </w:pPr>
            <w:r>
              <w:rPr/>
              <w:t xml:space="preserve">30 </w:t>
            </w:r>
          </w:p>
        </w:tc>
        <w:tc>
          <w:tcPr>
            <w:tcW w:w="1028" w:type="dxa"/>
            <w:tcBorders/>
            <w:vAlign w:val="center"/>
          </w:tcPr>
          <w:p>
            <w:pPr>
              <w:pStyle w:val="TableContents"/>
              <w:bidi w:val="0"/>
              <w:spacing w:before="0" w:after="283"/>
              <w:jc w:val="left"/>
              <w:rPr/>
            </w:pPr>
            <w:r>
              <w:rPr/>
              <w:t xml:space="preserve">18 </w:t>
            </w:r>
          </w:p>
        </w:tc>
        <w:tc>
          <w:tcPr>
            <w:tcW w:w="1581" w:type="dxa"/>
            <w:tcBorders/>
            <w:vAlign w:val="center"/>
          </w:tcPr>
          <w:p>
            <w:pPr>
              <w:pStyle w:val="TableContents"/>
              <w:bidi w:val="0"/>
              <w:spacing w:before="0" w:after="283"/>
              <w:jc w:val="left"/>
              <w:rPr/>
            </w:pPr>
            <w:r>
              <w:rPr/>
              <w:t xml:space="preserve">25 </w:t>
            </w:r>
          </w:p>
        </w:tc>
        <w:tc>
          <w:tcPr>
            <w:tcW w:w="1327" w:type="dxa"/>
            <w:tcBorders/>
            <w:vAlign w:val="center"/>
          </w:tcPr>
          <w:p>
            <w:pPr>
              <w:pStyle w:val="TableContents"/>
              <w:bidi w:val="0"/>
              <w:spacing w:before="0" w:after="283"/>
              <w:jc w:val="left"/>
              <w:rPr/>
            </w:pPr>
            <w:r>
              <w:rPr/>
              <w:t xml:space="preserve">25 </w:t>
            </w:r>
          </w:p>
        </w:tc>
        <w:tc>
          <w:tcPr>
            <w:tcW w:w="1372" w:type="dxa"/>
            <w:tcBorders/>
            <w:vAlign w:val="center"/>
          </w:tcPr>
          <w:p>
            <w:pPr>
              <w:pStyle w:val="TableContents"/>
              <w:bidi w:val="0"/>
              <w:spacing w:before="0" w:after="283"/>
              <w:jc w:val="left"/>
              <w:rPr/>
            </w:pPr>
            <w:r>
              <w:rPr/>
              <w:t xml:space="preserve">25 </w:t>
            </w:r>
          </w:p>
        </w:tc>
        <w:tc>
          <w:tcPr>
            <w:tcW w:w="1210" w:type="dxa"/>
            <w:tcBorders/>
            <w:vAlign w:val="center"/>
          </w:tcPr>
          <w:p>
            <w:pPr>
              <w:pStyle w:val="TableContents"/>
              <w:bidi w:val="0"/>
              <w:spacing w:before="0" w:after="283"/>
              <w:jc w:val="left"/>
              <w:rPr/>
            </w:pPr>
            <w:r>
              <w:rPr/>
              <w:t xml:space="preserve">25 </w:t>
            </w:r>
          </w:p>
        </w:tc>
      </w:tr>
      <w:tr>
        <w:trPr/>
        <w:tc>
          <w:tcPr>
            <w:tcW w:w="1559" w:type="dxa"/>
            <w:tcBorders/>
            <w:vAlign w:val="center"/>
          </w:tcPr>
          <w:p>
            <w:pPr>
              <w:pStyle w:val="TableContents"/>
              <w:bidi w:val="0"/>
              <w:spacing w:before="0" w:after="283"/>
              <w:jc w:val="left"/>
              <w:rPr/>
            </w:pPr>
            <w:r>
              <w:rPr/>
              <w:t xml:space="preserve">Maine </w:t>
            </w:r>
          </w:p>
        </w:tc>
        <w:tc>
          <w:tcPr>
            <w:tcW w:w="1115" w:type="dxa"/>
            <w:tcBorders/>
            <w:vAlign w:val="center"/>
          </w:tcPr>
          <w:p>
            <w:pPr>
              <w:pStyle w:val="TableContents"/>
              <w:bidi w:val="0"/>
              <w:spacing w:before="0" w:after="283"/>
              <w:jc w:val="left"/>
              <w:rPr/>
            </w:pPr>
            <w:r>
              <w:rPr/>
              <w:t xml:space="preserve">30 </w:t>
            </w:r>
          </w:p>
        </w:tc>
        <w:tc>
          <w:tcPr>
            <w:tcW w:w="1013" w:type="dxa"/>
            <w:tcBorders/>
            <w:vAlign w:val="center"/>
          </w:tcPr>
          <w:p>
            <w:pPr>
              <w:pStyle w:val="TableContents"/>
              <w:bidi w:val="0"/>
              <w:spacing w:before="0" w:after="283"/>
              <w:jc w:val="left"/>
              <w:rPr/>
            </w:pPr>
            <w:r>
              <w:rPr/>
              <w:t xml:space="preserve">25 * </w:t>
            </w:r>
          </w:p>
        </w:tc>
        <w:tc>
          <w:tcPr>
            <w:tcW w:w="1028" w:type="dxa"/>
            <w:tcBorders/>
            <w:vAlign w:val="center"/>
          </w:tcPr>
          <w:p>
            <w:pPr>
              <w:pStyle w:val="TableContents"/>
              <w:bidi w:val="0"/>
              <w:spacing w:before="0" w:after="283"/>
              <w:jc w:val="left"/>
              <w:rPr/>
            </w:pPr>
            <w:r>
              <w:rPr/>
              <w:t xml:space="preserve">21 * </w:t>
            </w:r>
          </w:p>
        </w:tc>
        <w:tc>
          <w:tcPr>
            <w:tcW w:w="1581" w:type="dxa"/>
            <w:tcBorders/>
            <w:vAlign w:val="center"/>
          </w:tcPr>
          <w:p>
            <w:pPr>
              <w:pStyle w:val="TableContents"/>
              <w:bidi w:val="0"/>
              <w:spacing w:before="0" w:after="283"/>
              <w:jc w:val="left"/>
              <w:rPr/>
            </w:pPr>
            <w:r>
              <w:rPr/>
              <w:t xml:space="preserve">N.A. </w:t>
            </w:r>
          </w:p>
        </w:tc>
        <w:tc>
          <w:tcPr>
            <w:tcW w:w="1327" w:type="dxa"/>
            <w:tcBorders/>
            <w:vAlign w:val="center"/>
          </w:tcPr>
          <w:p>
            <w:pPr>
              <w:pStyle w:val="TableContents"/>
              <w:bidi w:val="0"/>
              <w:spacing w:before="0" w:after="283"/>
              <w:jc w:val="left"/>
              <w:rPr/>
            </w:pPr>
            <w:r>
              <w:rPr/>
              <w:t xml:space="preserve">Ei ole </w:t>
            </w:r>
          </w:p>
        </w:tc>
        <w:tc>
          <w:tcPr>
            <w:tcW w:w="1372" w:type="dxa"/>
            <w:tcBorders/>
            <w:vAlign w:val="center"/>
          </w:tcPr>
          <w:p>
            <w:pPr>
              <w:pStyle w:val="TableContents"/>
              <w:bidi w:val="0"/>
              <w:spacing w:before="0" w:after="283"/>
              <w:jc w:val="left"/>
              <w:rPr/>
            </w:pPr>
            <w:r>
              <w:rPr/>
              <w:t xml:space="preserve">Ei ole </w:t>
            </w:r>
          </w:p>
        </w:tc>
        <w:tc>
          <w:tcPr>
            <w:tcW w:w="1210" w:type="dxa"/>
            <w:tcBorders/>
            <w:vAlign w:val="center"/>
          </w:tcPr>
          <w:p>
            <w:pPr>
              <w:pStyle w:val="TableContents"/>
              <w:bidi w:val="0"/>
              <w:spacing w:before="0" w:after="283"/>
              <w:jc w:val="left"/>
              <w:rPr>
                <w:sz w:val="4"/>
                <w:szCs w:val="4"/>
              </w:rPr>
            </w:pPr>
            <w:r>
              <w:rPr>
                <w:sz w:val="4"/>
                <w:szCs w:val="4"/>
              </w:rPr>
            </w:r>
          </w:p>
        </w:tc>
      </w:tr>
      <w:tr>
        <w:trPr/>
        <w:tc>
          <w:tcPr>
            <w:tcW w:w="1559" w:type="dxa"/>
            <w:tcBorders/>
            <w:vAlign w:val="center"/>
          </w:tcPr>
          <w:p>
            <w:pPr>
              <w:pStyle w:val="TableContents"/>
              <w:bidi w:val="0"/>
              <w:spacing w:before="0" w:after="283"/>
              <w:jc w:val="left"/>
              <w:rPr/>
            </w:pPr>
            <w:r>
              <w:rPr/>
              <w:t xml:space="preserve">Maryland </w:t>
            </w:r>
          </w:p>
        </w:tc>
        <w:tc>
          <w:tcPr>
            <w:tcW w:w="1115" w:type="dxa"/>
            <w:tcBorders/>
            <w:vAlign w:val="center"/>
          </w:tcPr>
          <w:p>
            <w:pPr>
              <w:pStyle w:val="TableContents"/>
              <w:bidi w:val="0"/>
              <w:spacing w:before="0" w:after="283"/>
              <w:jc w:val="left"/>
              <w:rPr/>
            </w:pPr>
            <w:r>
              <w:rPr/>
              <w:t xml:space="preserve">30 </w:t>
            </w:r>
          </w:p>
        </w:tc>
        <w:tc>
          <w:tcPr>
            <w:tcW w:w="1013" w:type="dxa"/>
            <w:tcBorders/>
            <w:vAlign w:val="center"/>
          </w:tcPr>
          <w:p>
            <w:pPr>
              <w:pStyle w:val="TableContents"/>
              <w:bidi w:val="0"/>
              <w:spacing w:before="0" w:after="283"/>
              <w:jc w:val="left"/>
              <w:rPr/>
            </w:pPr>
            <w:r>
              <w:rPr/>
              <w:t xml:space="preserve">25 </w:t>
            </w:r>
          </w:p>
        </w:tc>
        <w:tc>
          <w:tcPr>
            <w:tcW w:w="1028" w:type="dxa"/>
            <w:tcBorders/>
            <w:vAlign w:val="center"/>
          </w:tcPr>
          <w:p>
            <w:pPr>
              <w:pStyle w:val="TableContents"/>
              <w:bidi w:val="0"/>
              <w:spacing w:before="0" w:after="283"/>
              <w:jc w:val="left"/>
              <w:rPr/>
            </w:pPr>
            <w:r>
              <w:rPr/>
              <w:t xml:space="preserve">21 </w:t>
            </w:r>
          </w:p>
        </w:tc>
        <w:tc>
          <w:tcPr>
            <w:tcW w:w="1581" w:type="dxa"/>
            <w:tcBorders/>
            <w:vAlign w:val="center"/>
          </w:tcPr>
          <w:p>
            <w:pPr>
              <w:pStyle w:val="TableContents"/>
              <w:bidi w:val="0"/>
              <w:spacing w:before="0" w:after="283"/>
              <w:jc w:val="left"/>
              <w:rPr/>
            </w:pPr>
            <w:r>
              <w:rPr/>
              <w:t xml:space="preserve">30 </w:t>
            </w:r>
          </w:p>
        </w:tc>
        <w:tc>
          <w:tcPr>
            <w:tcW w:w="1327" w:type="dxa"/>
            <w:tcBorders/>
            <w:vAlign w:val="center"/>
          </w:tcPr>
          <w:p>
            <w:pPr>
              <w:pStyle w:val="TableContents"/>
              <w:bidi w:val="0"/>
              <w:spacing w:before="0" w:after="283"/>
              <w:jc w:val="left"/>
              <w:rPr/>
            </w:pPr>
            <w:r>
              <w:rPr/>
              <w:t xml:space="preserve">18 * </w:t>
            </w:r>
          </w:p>
        </w:tc>
        <w:tc>
          <w:tcPr>
            <w:tcW w:w="1372" w:type="dxa"/>
            <w:tcBorders/>
            <w:vAlign w:val="center"/>
          </w:tcPr>
          <w:p>
            <w:pPr>
              <w:pStyle w:val="TableContents"/>
              <w:bidi w:val="0"/>
              <w:spacing w:before="0" w:after="283"/>
              <w:jc w:val="left"/>
              <w:rPr/>
            </w:pPr>
            <w:r>
              <w:rPr/>
              <w:t xml:space="preserve">18 * </w:t>
            </w:r>
          </w:p>
        </w:tc>
        <w:tc>
          <w:tcPr>
            <w:tcW w:w="1210" w:type="dxa"/>
            <w:tcBorders/>
            <w:vAlign w:val="center"/>
          </w:tcPr>
          <w:p>
            <w:pPr>
              <w:pStyle w:val="TableContents"/>
              <w:bidi w:val="0"/>
              <w:spacing w:before="0" w:after="283"/>
              <w:jc w:val="left"/>
              <w:rPr>
                <w:sz w:val="4"/>
                <w:szCs w:val="4"/>
              </w:rPr>
            </w:pPr>
            <w:r>
              <w:rPr>
                <w:sz w:val="4"/>
                <w:szCs w:val="4"/>
              </w:rPr>
            </w:r>
          </w:p>
        </w:tc>
      </w:tr>
      <w:tr>
        <w:trPr/>
        <w:tc>
          <w:tcPr>
            <w:tcW w:w="1559" w:type="dxa"/>
            <w:tcBorders/>
            <w:vAlign w:val="center"/>
          </w:tcPr>
          <w:p>
            <w:pPr>
              <w:pStyle w:val="TableContents"/>
              <w:bidi w:val="0"/>
              <w:spacing w:before="0" w:after="283"/>
              <w:jc w:val="left"/>
              <w:rPr/>
            </w:pPr>
            <w:r>
              <w:rPr/>
              <w:t xml:space="preserve">Massachusetts </w:t>
            </w:r>
          </w:p>
        </w:tc>
        <w:tc>
          <w:tcPr>
            <w:tcW w:w="1115" w:type="dxa"/>
            <w:tcBorders/>
            <w:vAlign w:val="center"/>
          </w:tcPr>
          <w:p>
            <w:pPr>
              <w:pStyle w:val="TableContents"/>
              <w:bidi w:val="0"/>
              <w:spacing w:before="0" w:after="283"/>
              <w:jc w:val="left"/>
              <w:rPr/>
            </w:pPr>
            <w:r>
              <w:rPr/>
              <w:t xml:space="preserve">18 </w:t>
            </w:r>
          </w:p>
        </w:tc>
        <w:tc>
          <w:tcPr>
            <w:tcW w:w="1013" w:type="dxa"/>
            <w:tcBorders/>
            <w:vAlign w:val="center"/>
          </w:tcPr>
          <w:p>
            <w:pPr>
              <w:pStyle w:val="TableContents"/>
              <w:bidi w:val="0"/>
              <w:spacing w:before="0" w:after="283"/>
              <w:jc w:val="left"/>
              <w:rPr/>
            </w:pPr>
            <w:r>
              <w:rPr/>
              <w:t xml:space="preserve">18 </w:t>
            </w:r>
          </w:p>
        </w:tc>
        <w:tc>
          <w:tcPr>
            <w:tcW w:w="1028" w:type="dxa"/>
            <w:tcBorders/>
            <w:vAlign w:val="center"/>
          </w:tcPr>
          <w:p>
            <w:pPr>
              <w:pStyle w:val="TableContents"/>
              <w:bidi w:val="0"/>
              <w:spacing w:before="0" w:after="283"/>
              <w:jc w:val="left"/>
              <w:rPr/>
            </w:pPr>
            <w:r>
              <w:rPr/>
              <w:t xml:space="preserve">18 </w:t>
            </w:r>
          </w:p>
        </w:tc>
        <w:tc>
          <w:tcPr>
            <w:tcW w:w="1581" w:type="dxa"/>
            <w:tcBorders/>
            <w:vAlign w:val="center"/>
          </w:tcPr>
          <w:p>
            <w:pPr>
              <w:pStyle w:val="TableContents"/>
              <w:bidi w:val="0"/>
              <w:spacing w:before="0" w:after="283"/>
              <w:jc w:val="left"/>
              <w:rPr/>
            </w:pPr>
            <w:r>
              <w:rPr/>
              <w:t xml:space="preserve">18 * </w:t>
            </w:r>
          </w:p>
        </w:tc>
        <w:tc>
          <w:tcPr>
            <w:tcW w:w="1327" w:type="dxa"/>
            <w:tcBorders/>
            <w:vAlign w:val="center"/>
          </w:tcPr>
          <w:p>
            <w:pPr>
              <w:pStyle w:val="TableContents"/>
              <w:bidi w:val="0"/>
              <w:spacing w:before="0" w:after="283"/>
              <w:jc w:val="left"/>
              <w:rPr/>
            </w:pPr>
            <w:r>
              <w:rPr/>
              <w:t xml:space="preserve">18 </w:t>
            </w:r>
          </w:p>
        </w:tc>
        <w:tc>
          <w:tcPr>
            <w:tcW w:w="1372" w:type="dxa"/>
            <w:tcBorders/>
            <w:vAlign w:val="center"/>
          </w:tcPr>
          <w:p>
            <w:pPr>
              <w:pStyle w:val="TableContents"/>
              <w:bidi w:val="0"/>
              <w:spacing w:before="0" w:after="283"/>
              <w:jc w:val="left"/>
              <w:rPr/>
            </w:pPr>
            <w:r>
              <w:rPr/>
              <w:t xml:space="preserve">18 </w:t>
            </w:r>
          </w:p>
        </w:tc>
        <w:tc>
          <w:tcPr>
            <w:tcW w:w="1210" w:type="dxa"/>
            <w:tcBorders/>
            <w:vAlign w:val="center"/>
          </w:tcPr>
          <w:p>
            <w:pPr>
              <w:pStyle w:val="TableContents"/>
              <w:bidi w:val="0"/>
              <w:spacing w:before="0" w:after="283"/>
              <w:jc w:val="left"/>
              <w:rPr/>
            </w:pPr>
            <w:r>
              <w:rPr/>
              <w:t xml:space="preserve">18 </w:t>
            </w:r>
          </w:p>
        </w:tc>
      </w:tr>
      <w:tr>
        <w:trPr/>
        <w:tc>
          <w:tcPr>
            <w:tcW w:w="1559" w:type="dxa"/>
            <w:tcBorders/>
            <w:vAlign w:val="center"/>
          </w:tcPr>
          <w:p>
            <w:pPr>
              <w:pStyle w:val="TableContents"/>
              <w:bidi w:val="0"/>
              <w:spacing w:before="0" w:after="283"/>
              <w:jc w:val="left"/>
              <w:rPr/>
            </w:pPr>
            <w:r>
              <w:rPr/>
              <w:t xml:space="preserve">Michigan </w:t>
            </w:r>
          </w:p>
        </w:tc>
        <w:tc>
          <w:tcPr>
            <w:tcW w:w="1115" w:type="dxa"/>
            <w:tcBorders/>
            <w:vAlign w:val="center"/>
          </w:tcPr>
          <w:p>
            <w:pPr>
              <w:pStyle w:val="TableContents"/>
              <w:bidi w:val="0"/>
              <w:spacing w:before="0" w:after="283"/>
              <w:jc w:val="left"/>
              <w:rPr/>
            </w:pPr>
            <w:r>
              <w:rPr/>
              <w:t xml:space="preserve">30 </w:t>
            </w:r>
          </w:p>
        </w:tc>
        <w:tc>
          <w:tcPr>
            <w:tcW w:w="1013" w:type="dxa"/>
            <w:tcBorders/>
            <w:vAlign w:val="center"/>
          </w:tcPr>
          <w:p>
            <w:pPr>
              <w:pStyle w:val="TableContents"/>
              <w:bidi w:val="0"/>
              <w:spacing w:before="0" w:after="283"/>
              <w:jc w:val="left"/>
              <w:rPr/>
            </w:pPr>
            <w:r>
              <w:rPr/>
              <w:t xml:space="preserve">21 </w:t>
            </w:r>
          </w:p>
        </w:tc>
        <w:tc>
          <w:tcPr>
            <w:tcW w:w="1028" w:type="dxa"/>
            <w:tcBorders/>
            <w:vAlign w:val="center"/>
          </w:tcPr>
          <w:p>
            <w:pPr>
              <w:pStyle w:val="TableContents"/>
              <w:bidi w:val="0"/>
              <w:spacing w:before="0" w:after="283"/>
              <w:jc w:val="left"/>
              <w:rPr/>
            </w:pPr>
            <w:r>
              <w:rPr/>
              <w:t xml:space="preserve">21 </w:t>
            </w:r>
          </w:p>
        </w:tc>
        <w:tc>
          <w:tcPr>
            <w:tcW w:w="1581" w:type="dxa"/>
            <w:tcBorders/>
            <w:vAlign w:val="center"/>
          </w:tcPr>
          <w:p>
            <w:pPr>
              <w:pStyle w:val="TableContents"/>
              <w:bidi w:val="0"/>
              <w:spacing w:before="0" w:after="283"/>
              <w:jc w:val="left"/>
              <w:rPr/>
            </w:pPr>
            <w:r>
              <w:rPr/>
              <w:t xml:space="preserve">30 </w:t>
            </w:r>
          </w:p>
        </w:tc>
        <w:tc>
          <w:tcPr>
            <w:tcW w:w="1327" w:type="dxa"/>
            <w:tcBorders/>
            <w:vAlign w:val="center"/>
          </w:tcPr>
          <w:p>
            <w:pPr>
              <w:pStyle w:val="TableContents"/>
              <w:bidi w:val="0"/>
              <w:spacing w:before="0" w:after="283"/>
              <w:jc w:val="left"/>
              <w:rPr/>
            </w:pPr>
            <w:r>
              <w:rPr/>
              <w:t xml:space="preserve">Ei ole </w:t>
            </w:r>
          </w:p>
        </w:tc>
        <w:tc>
          <w:tcPr>
            <w:tcW w:w="1372" w:type="dxa"/>
            <w:tcBorders/>
            <w:vAlign w:val="center"/>
          </w:tcPr>
          <w:p>
            <w:pPr>
              <w:pStyle w:val="TableContents"/>
              <w:bidi w:val="0"/>
              <w:spacing w:before="0" w:after="283"/>
              <w:jc w:val="left"/>
              <w:rPr/>
            </w:pPr>
            <w:r>
              <w:rPr/>
              <w:t xml:space="preserve">18 * </w:t>
            </w:r>
          </w:p>
        </w:tc>
        <w:tc>
          <w:tcPr>
            <w:tcW w:w="1210" w:type="dxa"/>
            <w:tcBorders/>
            <w:vAlign w:val="center"/>
          </w:tcPr>
          <w:p>
            <w:pPr>
              <w:pStyle w:val="TableContents"/>
              <w:bidi w:val="0"/>
              <w:spacing w:before="0" w:after="283"/>
              <w:jc w:val="left"/>
              <w:rPr>
                <w:sz w:val="4"/>
                <w:szCs w:val="4"/>
              </w:rPr>
            </w:pPr>
            <w:r>
              <w:rPr>
                <w:sz w:val="4"/>
                <w:szCs w:val="4"/>
              </w:rPr>
            </w:r>
          </w:p>
        </w:tc>
      </w:tr>
      <w:tr>
        <w:trPr/>
        <w:tc>
          <w:tcPr>
            <w:tcW w:w="1559" w:type="dxa"/>
            <w:tcBorders/>
            <w:vAlign w:val="center"/>
          </w:tcPr>
          <w:p>
            <w:pPr>
              <w:pStyle w:val="TableContents"/>
              <w:bidi w:val="0"/>
              <w:spacing w:before="0" w:after="283"/>
              <w:jc w:val="left"/>
              <w:rPr/>
            </w:pPr>
            <w:r>
              <w:rPr/>
              <w:t xml:space="preserve">Minnesota </w:t>
            </w:r>
          </w:p>
        </w:tc>
        <w:tc>
          <w:tcPr>
            <w:tcW w:w="1115" w:type="dxa"/>
            <w:tcBorders/>
            <w:vAlign w:val="center"/>
          </w:tcPr>
          <w:p>
            <w:pPr>
              <w:pStyle w:val="TableContents"/>
              <w:bidi w:val="0"/>
              <w:spacing w:before="0" w:after="283"/>
              <w:jc w:val="left"/>
              <w:rPr/>
            </w:pPr>
            <w:r>
              <w:rPr/>
              <w:t xml:space="preserve">25 </w:t>
            </w:r>
          </w:p>
        </w:tc>
        <w:tc>
          <w:tcPr>
            <w:tcW w:w="1013" w:type="dxa"/>
            <w:tcBorders/>
            <w:vAlign w:val="center"/>
          </w:tcPr>
          <w:p>
            <w:pPr>
              <w:pStyle w:val="TableContents"/>
              <w:bidi w:val="0"/>
              <w:spacing w:before="0" w:after="283"/>
              <w:jc w:val="left"/>
              <w:rPr/>
            </w:pPr>
            <w:r>
              <w:rPr/>
              <w:t xml:space="preserve">21 </w:t>
            </w:r>
          </w:p>
        </w:tc>
        <w:tc>
          <w:tcPr>
            <w:tcW w:w="1028" w:type="dxa"/>
            <w:tcBorders/>
            <w:vAlign w:val="center"/>
          </w:tcPr>
          <w:p>
            <w:pPr>
              <w:pStyle w:val="TableContents"/>
              <w:bidi w:val="0"/>
              <w:spacing w:before="0" w:after="283"/>
              <w:jc w:val="left"/>
              <w:rPr/>
            </w:pPr>
            <w:r>
              <w:rPr/>
              <w:t xml:space="preserve">21 </w:t>
            </w:r>
          </w:p>
        </w:tc>
        <w:tc>
          <w:tcPr>
            <w:tcW w:w="1581" w:type="dxa"/>
            <w:tcBorders/>
            <w:vAlign w:val="center"/>
          </w:tcPr>
          <w:p>
            <w:pPr>
              <w:pStyle w:val="TableContents"/>
              <w:bidi w:val="0"/>
              <w:spacing w:before="0" w:after="283"/>
              <w:jc w:val="left"/>
              <w:rPr/>
            </w:pPr>
            <w:r>
              <w:rPr/>
              <w:t xml:space="preserve">25 </w:t>
            </w:r>
          </w:p>
        </w:tc>
        <w:tc>
          <w:tcPr>
            <w:tcW w:w="1327" w:type="dxa"/>
            <w:tcBorders/>
            <w:vAlign w:val="center"/>
          </w:tcPr>
          <w:p>
            <w:pPr>
              <w:pStyle w:val="TableContents"/>
              <w:bidi w:val="0"/>
              <w:spacing w:before="0" w:after="283"/>
              <w:jc w:val="left"/>
              <w:rPr/>
            </w:pPr>
            <w:r>
              <w:rPr/>
              <w:t xml:space="preserve">21 </w:t>
            </w:r>
          </w:p>
        </w:tc>
        <w:tc>
          <w:tcPr>
            <w:tcW w:w="1372" w:type="dxa"/>
            <w:tcBorders/>
            <w:vAlign w:val="center"/>
          </w:tcPr>
          <w:p>
            <w:pPr>
              <w:pStyle w:val="TableContents"/>
              <w:bidi w:val="0"/>
              <w:spacing w:before="0" w:after="283"/>
              <w:jc w:val="left"/>
              <w:rPr/>
            </w:pPr>
            <w:r>
              <w:rPr/>
              <w:t xml:space="preserve">21 </w:t>
            </w:r>
          </w:p>
        </w:tc>
        <w:tc>
          <w:tcPr>
            <w:tcW w:w="1210" w:type="dxa"/>
            <w:tcBorders/>
            <w:vAlign w:val="center"/>
          </w:tcPr>
          <w:p>
            <w:pPr>
              <w:pStyle w:val="TableContents"/>
              <w:bidi w:val="0"/>
              <w:spacing w:before="0" w:after="283"/>
              <w:jc w:val="left"/>
              <w:rPr>
                <w:sz w:val="4"/>
                <w:szCs w:val="4"/>
              </w:rPr>
            </w:pPr>
            <w:r>
              <w:rPr>
                <w:sz w:val="4"/>
                <w:szCs w:val="4"/>
              </w:rPr>
            </w:r>
          </w:p>
        </w:tc>
      </w:tr>
      <w:tr>
        <w:trPr/>
        <w:tc>
          <w:tcPr>
            <w:tcW w:w="1559" w:type="dxa"/>
            <w:tcBorders/>
            <w:vAlign w:val="center"/>
          </w:tcPr>
          <w:p>
            <w:pPr>
              <w:pStyle w:val="TableContents"/>
              <w:bidi w:val="0"/>
              <w:spacing w:before="0" w:after="283"/>
              <w:jc w:val="left"/>
              <w:rPr/>
            </w:pPr>
            <w:r>
              <w:rPr/>
              <w:t xml:space="preserve">Mississippi </w:t>
            </w:r>
          </w:p>
        </w:tc>
        <w:tc>
          <w:tcPr>
            <w:tcW w:w="1115" w:type="dxa"/>
            <w:tcBorders/>
            <w:vAlign w:val="center"/>
          </w:tcPr>
          <w:p>
            <w:pPr>
              <w:pStyle w:val="TableContents"/>
              <w:bidi w:val="0"/>
              <w:spacing w:before="0" w:after="283"/>
              <w:jc w:val="left"/>
              <w:rPr/>
            </w:pPr>
            <w:r>
              <w:rPr/>
              <w:t xml:space="preserve">30 </w:t>
            </w:r>
          </w:p>
        </w:tc>
        <w:tc>
          <w:tcPr>
            <w:tcW w:w="1013" w:type="dxa"/>
            <w:tcBorders/>
            <w:vAlign w:val="center"/>
          </w:tcPr>
          <w:p>
            <w:pPr>
              <w:pStyle w:val="TableContents"/>
              <w:bidi w:val="0"/>
              <w:spacing w:before="0" w:after="283"/>
              <w:jc w:val="left"/>
              <w:rPr/>
            </w:pPr>
            <w:r>
              <w:rPr/>
              <w:t xml:space="preserve">25 </w:t>
            </w:r>
          </w:p>
        </w:tc>
        <w:tc>
          <w:tcPr>
            <w:tcW w:w="1028" w:type="dxa"/>
            <w:tcBorders/>
            <w:vAlign w:val="center"/>
          </w:tcPr>
          <w:p>
            <w:pPr>
              <w:pStyle w:val="TableContents"/>
              <w:bidi w:val="0"/>
              <w:spacing w:before="0" w:after="283"/>
              <w:jc w:val="left"/>
              <w:rPr/>
            </w:pPr>
            <w:r>
              <w:rPr/>
              <w:t xml:space="preserve">21 </w:t>
            </w:r>
          </w:p>
        </w:tc>
        <w:tc>
          <w:tcPr>
            <w:tcW w:w="1581" w:type="dxa"/>
            <w:tcBorders/>
            <w:vAlign w:val="center"/>
          </w:tcPr>
          <w:p>
            <w:pPr>
              <w:pStyle w:val="TableContents"/>
              <w:bidi w:val="0"/>
              <w:spacing w:before="0" w:after="283"/>
              <w:jc w:val="left"/>
              <w:rPr/>
            </w:pPr>
            <w:r>
              <w:rPr/>
              <w:t xml:space="preserve">30 </w:t>
            </w:r>
          </w:p>
        </w:tc>
        <w:tc>
          <w:tcPr>
            <w:tcW w:w="1327" w:type="dxa"/>
            <w:tcBorders/>
            <w:vAlign w:val="center"/>
          </w:tcPr>
          <w:p>
            <w:pPr>
              <w:pStyle w:val="TableContents"/>
              <w:bidi w:val="0"/>
              <w:spacing w:before="0" w:after="283"/>
              <w:jc w:val="left"/>
              <w:rPr/>
            </w:pPr>
            <w:r>
              <w:rPr/>
              <w:t xml:space="preserve">26 </w:t>
            </w:r>
          </w:p>
        </w:tc>
        <w:tc>
          <w:tcPr>
            <w:tcW w:w="1372" w:type="dxa"/>
            <w:tcBorders/>
            <w:vAlign w:val="center"/>
          </w:tcPr>
          <w:p>
            <w:pPr>
              <w:pStyle w:val="TableContents"/>
              <w:bidi w:val="0"/>
              <w:spacing w:before="0" w:after="283"/>
              <w:jc w:val="left"/>
              <w:rPr/>
            </w:pPr>
            <w:r>
              <w:rPr/>
              <w:t xml:space="preserve">25 </w:t>
            </w:r>
          </w:p>
        </w:tc>
        <w:tc>
          <w:tcPr>
            <w:tcW w:w="1210" w:type="dxa"/>
            <w:tcBorders/>
            <w:vAlign w:val="center"/>
          </w:tcPr>
          <w:p>
            <w:pPr>
              <w:pStyle w:val="TableContents"/>
              <w:bidi w:val="0"/>
              <w:spacing w:before="0" w:after="283"/>
              <w:jc w:val="left"/>
              <w:rPr/>
            </w:pPr>
            <w:r>
              <w:rPr/>
              <w:t xml:space="preserve">25 </w:t>
            </w:r>
          </w:p>
        </w:tc>
      </w:tr>
      <w:tr>
        <w:trPr/>
        <w:tc>
          <w:tcPr>
            <w:tcW w:w="1559" w:type="dxa"/>
            <w:tcBorders/>
            <w:vAlign w:val="center"/>
          </w:tcPr>
          <w:p>
            <w:pPr>
              <w:pStyle w:val="TableContents"/>
              <w:bidi w:val="0"/>
              <w:spacing w:before="0" w:after="283"/>
              <w:jc w:val="left"/>
              <w:rPr/>
            </w:pPr>
            <w:r>
              <w:rPr/>
              <w:t xml:space="preserve">Missouri </w:t>
            </w:r>
          </w:p>
        </w:tc>
        <w:tc>
          <w:tcPr>
            <w:tcW w:w="1115" w:type="dxa"/>
            <w:tcBorders/>
            <w:vAlign w:val="center"/>
          </w:tcPr>
          <w:p>
            <w:pPr>
              <w:pStyle w:val="TableContents"/>
              <w:bidi w:val="0"/>
              <w:spacing w:before="0" w:after="283"/>
              <w:jc w:val="left"/>
              <w:rPr/>
            </w:pPr>
            <w:r>
              <w:rPr/>
              <w:t xml:space="preserve">30 </w:t>
            </w:r>
          </w:p>
        </w:tc>
        <w:tc>
          <w:tcPr>
            <w:tcW w:w="1013" w:type="dxa"/>
            <w:tcBorders/>
            <w:vAlign w:val="center"/>
          </w:tcPr>
          <w:p>
            <w:pPr>
              <w:pStyle w:val="TableContents"/>
              <w:bidi w:val="0"/>
              <w:spacing w:before="0" w:after="283"/>
              <w:jc w:val="left"/>
              <w:rPr/>
            </w:pPr>
            <w:r>
              <w:rPr/>
              <w:t xml:space="preserve">30 </w:t>
            </w:r>
          </w:p>
        </w:tc>
        <w:tc>
          <w:tcPr>
            <w:tcW w:w="1028" w:type="dxa"/>
            <w:tcBorders/>
            <w:vAlign w:val="center"/>
          </w:tcPr>
          <w:p>
            <w:pPr>
              <w:pStyle w:val="TableContents"/>
              <w:bidi w:val="0"/>
              <w:spacing w:before="0" w:after="283"/>
              <w:jc w:val="left"/>
              <w:rPr/>
            </w:pPr>
            <w:r>
              <w:rPr/>
              <w:t xml:space="preserve">24 </w:t>
            </w:r>
          </w:p>
        </w:tc>
        <w:tc>
          <w:tcPr>
            <w:tcW w:w="1581" w:type="dxa"/>
            <w:tcBorders/>
            <w:vAlign w:val="center"/>
          </w:tcPr>
          <w:p>
            <w:pPr>
              <w:pStyle w:val="TableContents"/>
              <w:bidi w:val="0"/>
              <w:spacing w:before="0" w:after="283"/>
              <w:jc w:val="left"/>
              <w:rPr/>
            </w:pPr>
            <w:r>
              <w:rPr/>
              <w:t xml:space="preserve">30 </w:t>
            </w:r>
          </w:p>
        </w:tc>
        <w:tc>
          <w:tcPr>
            <w:tcW w:w="1327" w:type="dxa"/>
            <w:tcBorders/>
            <w:vAlign w:val="center"/>
          </w:tcPr>
          <w:p>
            <w:pPr>
              <w:pStyle w:val="TableContents"/>
              <w:bidi w:val="0"/>
              <w:spacing w:before="0" w:after="283"/>
              <w:jc w:val="left"/>
              <w:rPr/>
            </w:pPr>
            <w:r>
              <w:rPr/>
              <w:t xml:space="preserve">Ei ole </w:t>
            </w:r>
          </w:p>
        </w:tc>
        <w:tc>
          <w:tcPr>
            <w:tcW w:w="1372" w:type="dxa"/>
            <w:tcBorders/>
            <w:vAlign w:val="center"/>
          </w:tcPr>
          <w:p>
            <w:pPr>
              <w:pStyle w:val="TableContents"/>
              <w:bidi w:val="0"/>
              <w:spacing w:before="0" w:after="283"/>
              <w:jc w:val="left"/>
              <w:rPr/>
            </w:pPr>
            <w:r>
              <w:rPr/>
              <w:t xml:space="preserve">Ei ole </w:t>
            </w:r>
          </w:p>
        </w:tc>
        <w:tc>
          <w:tcPr>
            <w:tcW w:w="1210" w:type="dxa"/>
            <w:tcBorders/>
            <w:vAlign w:val="center"/>
          </w:tcPr>
          <w:p>
            <w:pPr>
              <w:pStyle w:val="TableContents"/>
              <w:bidi w:val="0"/>
              <w:spacing w:before="0" w:after="283"/>
              <w:jc w:val="left"/>
              <w:rPr>
                <w:sz w:val="4"/>
                <w:szCs w:val="4"/>
              </w:rPr>
            </w:pPr>
            <w:r>
              <w:rPr>
                <w:sz w:val="4"/>
                <w:szCs w:val="4"/>
              </w:rPr>
            </w:r>
          </w:p>
        </w:tc>
      </w:tr>
      <w:tr>
        <w:trPr/>
        <w:tc>
          <w:tcPr>
            <w:tcW w:w="1559" w:type="dxa"/>
            <w:tcBorders/>
            <w:vAlign w:val="center"/>
          </w:tcPr>
          <w:p>
            <w:pPr>
              <w:pStyle w:val="TableContents"/>
              <w:bidi w:val="0"/>
              <w:spacing w:before="0" w:after="283"/>
              <w:jc w:val="left"/>
              <w:rPr/>
            </w:pPr>
            <w:r>
              <w:rPr/>
              <w:t xml:space="preserve">Montana </w:t>
            </w:r>
          </w:p>
        </w:tc>
        <w:tc>
          <w:tcPr>
            <w:tcW w:w="1115" w:type="dxa"/>
            <w:tcBorders/>
            <w:vAlign w:val="center"/>
          </w:tcPr>
          <w:p>
            <w:pPr>
              <w:pStyle w:val="TableContents"/>
              <w:bidi w:val="0"/>
              <w:spacing w:before="0" w:after="283"/>
              <w:jc w:val="left"/>
              <w:rPr/>
            </w:pPr>
            <w:r>
              <w:rPr/>
              <w:t xml:space="preserve">30 </w:t>
            </w:r>
          </w:p>
        </w:tc>
        <w:tc>
          <w:tcPr>
            <w:tcW w:w="1013" w:type="dxa"/>
            <w:tcBorders/>
            <w:vAlign w:val="center"/>
          </w:tcPr>
          <w:p>
            <w:pPr>
              <w:pStyle w:val="TableContents"/>
              <w:bidi w:val="0"/>
              <w:spacing w:before="0" w:after="283"/>
              <w:jc w:val="left"/>
              <w:rPr/>
            </w:pPr>
            <w:r>
              <w:rPr/>
              <w:t xml:space="preserve">Ei ole </w:t>
            </w:r>
          </w:p>
        </w:tc>
        <w:tc>
          <w:tcPr>
            <w:tcW w:w="1028" w:type="dxa"/>
            <w:tcBorders/>
            <w:vAlign w:val="center"/>
          </w:tcPr>
          <w:p>
            <w:pPr>
              <w:pStyle w:val="TableContents"/>
              <w:bidi w:val="0"/>
              <w:spacing w:before="0" w:after="283"/>
              <w:jc w:val="left"/>
              <w:rPr/>
            </w:pPr>
            <w:r>
              <w:rPr/>
              <w:t xml:space="preserve">Ei ole </w:t>
            </w:r>
          </w:p>
        </w:tc>
        <w:tc>
          <w:tcPr>
            <w:tcW w:w="1581" w:type="dxa"/>
            <w:tcBorders/>
            <w:vAlign w:val="center"/>
          </w:tcPr>
          <w:p>
            <w:pPr>
              <w:pStyle w:val="TableContents"/>
              <w:bidi w:val="0"/>
              <w:spacing w:before="0" w:after="283"/>
              <w:jc w:val="left"/>
              <w:rPr/>
            </w:pPr>
            <w:r>
              <w:rPr/>
              <w:t xml:space="preserve">25 </w:t>
            </w:r>
          </w:p>
        </w:tc>
        <w:tc>
          <w:tcPr>
            <w:tcW w:w="1327" w:type="dxa"/>
            <w:tcBorders/>
            <w:vAlign w:val="center"/>
          </w:tcPr>
          <w:p>
            <w:pPr>
              <w:pStyle w:val="TableContents"/>
              <w:bidi w:val="0"/>
              <w:spacing w:before="0" w:after="283"/>
              <w:jc w:val="left"/>
              <w:rPr/>
            </w:pPr>
            <w:r>
              <w:rPr/>
              <w:t xml:space="preserve">25 </w:t>
            </w:r>
          </w:p>
        </w:tc>
        <w:tc>
          <w:tcPr>
            <w:tcW w:w="1372" w:type="dxa"/>
            <w:tcBorders/>
            <w:vAlign w:val="center"/>
          </w:tcPr>
          <w:p>
            <w:pPr>
              <w:pStyle w:val="TableContents"/>
              <w:bidi w:val="0"/>
              <w:spacing w:before="0" w:after="283"/>
              <w:jc w:val="left"/>
              <w:rPr/>
            </w:pPr>
            <w:r>
              <w:rPr/>
              <w:t xml:space="preserve">25 </w:t>
            </w:r>
          </w:p>
        </w:tc>
        <w:tc>
          <w:tcPr>
            <w:tcW w:w="1210" w:type="dxa"/>
            <w:tcBorders/>
            <w:vAlign w:val="center"/>
          </w:tcPr>
          <w:p>
            <w:pPr>
              <w:pStyle w:val="TableContents"/>
              <w:bidi w:val="0"/>
              <w:spacing w:before="0" w:after="283"/>
              <w:jc w:val="left"/>
              <w:rPr>
                <w:sz w:val="4"/>
                <w:szCs w:val="4"/>
              </w:rPr>
            </w:pPr>
            <w:r>
              <w:rPr>
                <w:sz w:val="4"/>
                <w:szCs w:val="4"/>
              </w:rPr>
            </w:r>
          </w:p>
        </w:tc>
      </w:tr>
      <w:tr>
        <w:trPr/>
        <w:tc>
          <w:tcPr>
            <w:tcW w:w="1559" w:type="dxa"/>
            <w:tcBorders/>
            <w:vAlign w:val="center"/>
          </w:tcPr>
          <w:p>
            <w:pPr>
              <w:pStyle w:val="TableContents"/>
              <w:bidi w:val="0"/>
              <w:spacing w:before="0" w:after="283"/>
              <w:jc w:val="left"/>
              <w:rPr/>
            </w:pPr>
            <w:r>
              <w:rPr/>
              <w:t xml:space="preserve">Nebraska </w:t>
            </w:r>
          </w:p>
        </w:tc>
        <w:tc>
          <w:tcPr>
            <w:tcW w:w="1115" w:type="dxa"/>
            <w:tcBorders/>
            <w:vAlign w:val="center"/>
          </w:tcPr>
          <w:p>
            <w:pPr>
              <w:pStyle w:val="TableContents"/>
              <w:bidi w:val="0"/>
              <w:spacing w:before="0" w:after="283"/>
              <w:jc w:val="left"/>
              <w:rPr/>
            </w:pPr>
            <w:r>
              <w:rPr/>
              <w:t xml:space="preserve">30 </w:t>
            </w:r>
          </w:p>
        </w:tc>
        <w:tc>
          <w:tcPr>
            <w:tcW w:w="1013" w:type="dxa"/>
            <w:tcBorders/>
            <w:vAlign w:val="center"/>
          </w:tcPr>
          <w:p>
            <w:pPr>
              <w:pStyle w:val="TableContents"/>
              <w:bidi w:val="0"/>
              <w:spacing w:before="0" w:after="283"/>
              <w:jc w:val="left"/>
              <w:rPr/>
            </w:pPr>
            <w:r>
              <w:rPr/>
              <w:t xml:space="preserve">21 </w:t>
            </w:r>
          </w:p>
        </w:tc>
        <w:tc>
          <w:tcPr>
            <w:tcW w:w="1028" w:type="dxa"/>
            <w:tcBorders/>
            <w:vAlign w:val="center"/>
          </w:tcPr>
          <w:p>
            <w:pPr>
              <w:pStyle w:val="TableContents"/>
              <w:bidi w:val="0"/>
              <w:spacing w:before="0" w:after="283"/>
              <w:jc w:val="left"/>
              <w:rPr/>
            </w:pPr>
            <w:r>
              <w:rPr/>
              <w:t xml:space="preserve">N.A. </w:t>
            </w:r>
          </w:p>
        </w:tc>
        <w:tc>
          <w:tcPr>
            <w:tcW w:w="1581" w:type="dxa"/>
            <w:tcBorders/>
            <w:vAlign w:val="center"/>
          </w:tcPr>
          <w:p>
            <w:pPr>
              <w:pStyle w:val="TableContents"/>
              <w:bidi w:val="0"/>
              <w:spacing w:before="0" w:after="283"/>
              <w:jc w:val="left"/>
              <w:rPr/>
            </w:pPr>
            <w:r>
              <w:rPr/>
              <w:t xml:space="preserve">30 </w:t>
            </w:r>
          </w:p>
        </w:tc>
        <w:tc>
          <w:tcPr>
            <w:tcW w:w="1327" w:type="dxa"/>
            <w:tcBorders/>
            <w:vAlign w:val="center"/>
          </w:tcPr>
          <w:p>
            <w:pPr>
              <w:pStyle w:val="TableContents"/>
              <w:bidi w:val="0"/>
              <w:spacing w:before="0" w:after="283"/>
              <w:jc w:val="left"/>
              <w:rPr/>
            </w:pPr>
            <w:r>
              <w:rPr/>
              <w:t xml:space="preserve">Ei ole </w:t>
            </w:r>
          </w:p>
        </w:tc>
        <w:tc>
          <w:tcPr>
            <w:tcW w:w="1372" w:type="dxa"/>
            <w:tcBorders/>
            <w:vAlign w:val="center"/>
          </w:tcPr>
          <w:p>
            <w:pPr>
              <w:pStyle w:val="TableContents"/>
              <w:bidi w:val="0"/>
              <w:spacing w:before="0" w:after="283"/>
              <w:jc w:val="left"/>
              <w:rPr/>
            </w:pPr>
            <w:r>
              <w:rPr/>
              <w:t xml:space="preserve">Ei ole </w:t>
            </w:r>
          </w:p>
        </w:tc>
        <w:tc>
          <w:tcPr>
            <w:tcW w:w="1210" w:type="dxa"/>
            <w:tcBorders/>
            <w:vAlign w:val="center"/>
          </w:tcPr>
          <w:p>
            <w:pPr>
              <w:pStyle w:val="TableContents"/>
              <w:bidi w:val="0"/>
              <w:spacing w:before="0" w:after="283"/>
              <w:jc w:val="left"/>
              <w:rPr>
                <w:sz w:val="4"/>
                <w:szCs w:val="4"/>
              </w:rPr>
            </w:pPr>
            <w:r>
              <w:rPr>
                <w:sz w:val="4"/>
                <w:szCs w:val="4"/>
              </w:rPr>
            </w:r>
          </w:p>
        </w:tc>
      </w:tr>
      <w:tr>
        <w:trPr/>
        <w:tc>
          <w:tcPr>
            <w:tcW w:w="1559" w:type="dxa"/>
            <w:tcBorders/>
            <w:vAlign w:val="center"/>
          </w:tcPr>
          <w:p>
            <w:pPr>
              <w:pStyle w:val="TableContents"/>
              <w:bidi w:val="0"/>
              <w:spacing w:before="0" w:after="283"/>
              <w:jc w:val="left"/>
              <w:rPr/>
            </w:pPr>
            <w:r>
              <w:rPr/>
              <w:t xml:space="preserve">Nevada </w:t>
            </w:r>
          </w:p>
        </w:tc>
        <w:tc>
          <w:tcPr>
            <w:tcW w:w="1115" w:type="dxa"/>
            <w:tcBorders/>
            <w:vAlign w:val="center"/>
          </w:tcPr>
          <w:p>
            <w:pPr>
              <w:pStyle w:val="TableContents"/>
              <w:bidi w:val="0"/>
              <w:spacing w:before="0" w:after="283"/>
              <w:jc w:val="left"/>
              <w:rPr/>
            </w:pPr>
            <w:r>
              <w:rPr/>
              <w:t xml:space="preserve">25 </w:t>
            </w:r>
          </w:p>
        </w:tc>
        <w:tc>
          <w:tcPr>
            <w:tcW w:w="1013" w:type="dxa"/>
            <w:tcBorders/>
            <w:vAlign w:val="center"/>
          </w:tcPr>
          <w:p>
            <w:pPr>
              <w:pStyle w:val="TableContents"/>
              <w:bidi w:val="0"/>
              <w:spacing w:before="0" w:after="283"/>
              <w:jc w:val="left"/>
              <w:rPr/>
            </w:pPr>
            <w:r>
              <w:rPr/>
              <w:t xml:space="preserve">21 </w:t>
            </w:r>
          </w:p>
        </w:tc>
        <w:tc>
          <w:tcPr>
            <w:tcW w:w="1028" w:type="dxa"/>
            <w:tcBorders/>
            <w:vAlign w:val="center"/>
          </w:tcPr>
          <w:p>
            <w:pPr>
              <w:pStyle w:val="TableContents"/>
              <w:bidi w:val="0"/>
              <w:spacing w:before="0" w:after="283"/>
              <w:jc w:val="left"/>
              <w:rPr/>
            </w:pPr>
            <w:r>
              <w:rPr/>
              <w:t xml:space="preserve">21 </w:t>
            </w:r>
          </w:p>
        </w:tc>
        <w:tc>
          <w:tcPr>
            <w:tcW w:w="1581" w:type="dxa"/>
            <w:tcBorders/>
            <w:vAlign w:val="center"/>
          </w:tcPr>
          <w:p>
            <w:pPr>
              <w:pStyle w:val="TableContents"/>
              <w:bidi w:val="0"/>
              <w:spacing w:before="0" w:after="283"/>
              <w:jc w:val="left"/>
              <w:rPr/>
            </w:pPr>
            <w:r>
              <w:rPr/>
              <w:t xml:space="preserve">25 </w:t>
            </w:r>
          </w:p>
        </w:tc>
        <w:tc>
          <w:tcPr>
            <w:tcW w:w="1327" w:type="dxa"/>
            <w:tcBorders/>
            <w:vAlign w:val="center"/>
          </w:tcPr>
          <w:p>
            <w:pPr>
              <w:pStyle w:val="TableContents"/>
              <w:bidi w:val="0"/>
              <w:spacing w:before="0" w:after="283"/>
              <w:jc w:val="left"/>
              <w:rPr/>
            </w:pPr>
            <w:r>
              <w:rPr/>
              <w:t xml:space="preserve">18 * </w:t>
            </w:r>
          </w:p>
        </w:tc>
        <w:tc>
          <w:tcPr>
            <w:tcW w:w="1372" w:type="dxa"/>
            <w:tcBorders/>
            <w:vAlign w:val="center"/>
          </w:tcPr>
          <w:p>
            <w:pPr>
              <w:pStyle w:val="TableContents"/>
              <w:bidi w:val="0"/>
              <w:spacing w:before="0" w:after="283"/>
              <w:jc w:val="left"/>
              <w:rPr/>
            </w:pPr>
            <w:r>
              <w:rPr/>
              <w:t xml:space="preserve">18 * </w:t>
            </w:r>
          </w:p>
        </w:tc>
        <w:tc>
          <w:tcPr>
            <w:tcW w:w="1210" w:type="dxa"/>
            <w:tcBorders/>
            <w:vAlign w:val="center"/>
          </w:tcPr>
          <w:p>
            <w:pPr>
              <w:pStyle w:val="TableContents"/>
              <w:bidi w:val="0"/>
              <w:spacing w:before="0" w:after="283"/>
              <w:jc w:val="left"/>
              <w:rPr/>
            </w:pPr>
            <w:r>
              <w:rPr/>
              <w:t xml:space="preserve">18 * </w:t>
            </w:r>
          </w:p>
        </w:tc>
      </w:tr>
      <w:tr>
        <w:trPr/>
        <w:tc>
          <w:tcPr>
            <w:tcW w:w="1559" w:type="dxa"/>
            <w:tcBorders/>
            <w:vAlign w:val="center"/>
          </w:tcPr>
          <w:p>
            <w:pPr>
              <w:pStyle w:val="TableContents"/>
              <w:bidi w:val="0"/>
              <w:spacing w:before="0" w:after="283"/>
              <w:jc w:val="left"/>
              <w:rPr/>
            </w:pPr>
            <w:r>
              <w:rPr/>
              <w:t xml:space="preserve">New Hampshire </w:t>
            </w:r>
          </w:p>
        </w:tc>
        <w:tc>
          <w:tcPr>
            <w:tcW w:w="1115" w:type="dxa"/>
            <w:tcBorders/>
            <w:vAlign w:val="center"/>
          </w:tcPr>
          <w:p>
            <w:pPr>
              <w:pStyle w:val="TableContents"/>
              <w:bidi w:val="0"/>
              <w:spacing w:before="0" w:after="283"/>
              <w:jc w:val="left"/>
              <w:rPr/>
            </w:pPr>
            <w:r>
              <w:rPr/>
              <w:t xml:space="preserve">30 </w:t>
            </w:r>
          </w:p>
        </w:tc>
        <w:tc>
          <w:tcPr>
            <w:tcW w:w="1013" w:type="dxa"/>
            <w:tcBorders/>
            <w:vAlign w:val="center"/>
          </w:tcPr>
          <w:p>
            <w:pPr>
              <w:pStyle w:val="TableContents"/>
              <w:bidi w:val="0"/>
              <w:spacing w:before="0" w:after="283"/>
              <w:jc w:val="left"/>
              <w:rPr/>
            </w:pPr>
            <w:r>
              <w:rPr/>
              <w:t xml:space="preserve">30 </w:t>
            </w:r>
          </w:p>
        </w:tc>
        <w:tc>
          <w:tcPr>
            <w:tcW w:w="1028" w:type="dxa"/>
            <w:tcBorders/>
            <w:vAlign w:val="center"/>
          </w:tcPr>
          <w:p>
            <w:pPr>
              <w:pStyle w:val="TableContents"/>
              <w:bidi w:val="0"/>
              <w:spacing w:before="0" w:after="283"/>
              <w:jc w:val="left"/>
              <w:rPr/>
            </w:pPr>
            <w:r>
              <w:rPr/>
              <w:t xml:space="preserve">18 </w:t>
            </w:r>
          </w:p>
        </w:tc>
        <w:tc>
          <w:tcPr>
            <w:tcW w:w="1581" w:type="dxa"/>
            <w:tcBorders/>
            <w:vAlign w:val="center"/>
          </w:tcPr>
          <w:p>
            <w:pPr>
              <w:pStyle w:val="TableContents"/>
              <w:bidi w:val="0"/>
              <w:spacing w:before="0" w:after="283"/>
              <w:jc w:val="left"/>
              <w:rPr/>
            </w:pPr>
            <w:r>
              <w:rPr/>
              <w:t xml:space="preserve">N.A. </w:t>
            </w:r>
          </w:p>
        </w:tc>
        <w:tc>
          <w:tcPr>
            <w:tcW w:w="1327" w:type="dxa"/>
            <w:tcBorders/>
            <w:vAlign w:val="center"/>
          </w:tcPr>
          <w:p>
            <w:pPr>
              <w:pStyle w:val="TableContents"/>
              <w:bidi w:val="0"/>
              <w:spacing w:before="0" w:after="283"/>
              <w:jc w:val="left"/>
              <w:rPr/>
            </w:pPr>
            <w:r>
              <w:rPr/>
              <w:t xml:space="preserve">18 * </w:t>
            </w:r>
          </w:p>
        </w:tc>
        <w:tc>
          <w:tcPr>
            <w:tcW w:w="1372" w:type="dxa"/>
            <w:tcBorders/>
            <w:vAlign w:val="center"/>
          </w:tcPr>
          <w:p>
            <w:pPr>
              <w:pStyle w:val="TableContents"/>
              <w:bidi w:val="0"/>
              <w:spacing w:before="0" w:after="283"/>
              <w:jc w:val="left"/>
              <w:rPr/>
            </w:pPr>
            <w:r>
              <w:rPr/>
              <w:t xml:space="preserve">18 * </w:t>
            </w:r>
          </w:p>
        </w:tc>
        <w:tc>
          <w:tcPr>
            <w:tcW w:w="1210" w:type="dxa"/>
            <w:tcBorders/>
            <w:vAlign w:val="center"/>
          </w:tcPr>
          <w:p>
            <w:pPr>
              <w:pStyle w:val="TableContents"/>
              <w:bidi w:val="0"/>
              <w:spacing w:before="0" w:after="283"/>
              <w:jc w:val="left"/>
              <w:rPr>
                <w:sz w:val="4"/>
                <w:szCs w:val="4"/>
              </w:rPr>
            </w:pPr>
            <w:r>
              <w:rPr>
                <w:sz w:val="4"/>
                <w:szCs w:val="4"/>
              </w:rPr>
            </w:r>
          </w:p>
        </w:tc>
      </w:tr>
      <w:tr>
        <w:trPr/>
        <w:tc>
          <w:tcPr>
            <w:tcW w:w="1559" w:type="dxa"/>
            <w:tcBorders/>
            <w:vAlign w:val="center"/>
          </w:tcPr>
          <w:p>
            <w:pPr>
              <w:pStyle w:val="TableContents"/>
              <w:bidi w:val="0"/>
              <w:spacing w:before="0" w:after="283"/>
              <w:jc w:val="left"/>
              <w:rPr/>
            </w:pPr>
            <w:r>
              <w:rPr/>
              <w:t xml:space="preserve">New Jersey </w:t>
            </w:r>
          </w:p>
        </w:tc>
        <w:tc>
          <w:tcPr>
            <w:tcW w:w="1115" w:type="dxa"/>
            <w:tcBorders/>
            <w:vAlign w:val="center"/>
          </w:tcPr>
          <w:p>
            <w:pPr>
              <w:pStyle w:val="TableContents"/>
              <w:bidi w:val="0"/>
              <w:spacing w:before="0" w:after="283"/>
              <w:jc w:val="left"/>
              <w:rPr/>
            </w:pPr>
            <w:r>
              <w:rPr/>
              <w:t xml:space="preserve">30 </w:t>
            </w:r>
          </w:p>
        </w:tc>
        <w:tc>
          <w:tcPr>
            <w:tcW w:w="1013" w:type="dxa"/>
            <w:tcBorders/>
            <w:vAlign w:val="center"/>
          </w:tcPr>
          <w:p>
            <w:pPr>
              <w:pStyle w:val="TableContents"/>
              <w:bidi w:val="0"/>
              <w:spacing w:before="0" w:after="283"/>
              <w:jc w:val="left"/>
              <w:rPr/>
            </w:pPr>
            <w:r>
              <w:rPr/>
              <w:t xml:space="preserve">30 </w:t>
            </w:r>
          </w:p>
        </w:tc>
        <w:tc>
          <w:tcPr>
            <w:tcW w:w="1028" w:type="dxa"/>
            <w:tcBorders/>
            <w:vAlign w:val="center"/>
          </w:tcPr>
          <w:p>
            <w:pPr>
              <w:pStyle w:val="TableContents"/>
              <w:bidi w:val="0"/>
              <w:spacing w:before="0" w:after="283"/>
              <w:jc w:val="left"/>
              <w:rPr/>
            </w:pPr>
            <w:r>
              <w:rPr/>
              <w:t xml:space="preserve">21 </w:t>
            </w:r>
          </w:p>
        </w:tc>
        <w:tc>
          <w:tcPr>
            <w:tcW w:w="1581" w:type="dxa"/>
            <w:tcBorders/>
            <w:vAlign w:val="center"/>
          </w:tcPr>
          <w:p>
            <w:pPr>
              <w:pStyle w:val="TableContents"/>
              <w:bidi w:val="0"/>
              <w:spacing w:before="0" w:after="283"/>
              <w:jc w:val="left"/>
              <w:rPr/>
            </w:pPr>
            <w:r>
              <w:rPr/>
              <w:t xml:space="preserve">30 </w:t>
            </w:r>
          </w:p>
        </w:tc>
        <w:tc>
          <w:tcPr>
            <w:tcW w:w="1327" w:type="dxa"/>
            <w:tcBorders/>
            <w:vAlign w:val="center"/>
          </w:tcPr>
          <w:p>
            <w:pPr>
              <w:pStyle w:val="TableContents"/>
              <w:bidi w:val="0"/>
              <w:spacing w:before="0" w:after="283"/>
              <w:jc w:val="left"/>
              <w:rPr/>
            </w:pPr>
            <w:r>
              <w:rPr/>
              <w:t xml:space="preserve">Ei ole </w:t>
            </w:r>
          </w:p>
        </w:tc>
        <w:tc>
          <w:tcPr>
            <w:tcW w:w="1372" w:type="dxa"/>
            <w:tcBorders/>
            <w:vAlign w:val="center"/>
          </w:tcPr>
          <w:p>
            <w:pPr>
              <w:pStyle w:val="TableContents"/>
              <w:bidi w:val="0"/>
              <w:spacing w:before="0" w:after="283"/>
              <w:jc w:val="left"/>
              <w:rPr/>
            </w:pPr>
            <w:r>
              <w:rPr/>
              <w:t xml:space="preserve">Ei ole </w:t>
            </w:r>
          </w:p>
        </w:tc>
        <w:tc>
          <w:tcPr>
            <w:tcW w:w="1210" w:type="dxa"/>
            <w:tcBorders/>
            <w:vAlign w:val="center"/>
          </w:tcPr>
          <w:p>
            <w:pPr>
              <w:pStyle w:val="TableContents"/>
              <w:bidi w:val="0"/>
              <w:spacing w:before="0" w:after="283"/>
              <w:jc w:val="left"/>
              <w:rPr>
                <w:sz w:val="4"/>
                <w:szCs w:val="4"/>
              </w:rPr>
            </w:pPr>
            <w:r>
              <w:rPr>
                <w:sz w:val="4"/>
                <w:szCs w:val="4"/>
              </w:rPr>
            </w:r>
          </w:p>
        </w:tc>
      </w:tr>
      <w:tr>
        <w:trPr/>
        <w:tc>
          <w:tcPr>
            <w:tcW w:w="1559" w:type="dxa"/>
            <w:tcBorders/>
            <w:vAlign w:val="center"/>
          </w:tcPr>
          <w:p>
            <w:pPr>
              <w:pStyle w:val="TableContents"/>
              <w:bidi w:val="0"/>
              <w:spacing w:before="0" w:after="283"/>
              <w:jc w:val="left"/>
              <w:rPr/>
            </w:pPr>
            <w:r>
              <w:rPr/>
              <w:t xml:space="preserve">New Mexico </w:t>
            </w:r>
          </w:p>
        </w:tc>
        <w:tc>
          <w:tcPr>
            <w:tcW w:w="1115" w:type="dxa"/>
            <w:tcBorders/>
            <w:vAlign w:val="center"/>
          </w:tcPr>
          <w:p>
            <w:pPr>
              <w:pStyle w:val="TableContents"/>
              <w:bidi w:val="0"/>
              <w:spacing w:before="0" w:after="283"/>
              <w:jc w:val="left"/>
              <w:rPr/>
            </w:pPr>
            <w:r>
              <w:rPr/>
              <w:t xml:space="preserve">30 </w:t>
            </w:r>
          </w:p>
        </w:tc>
        <w:tc>
          <w:tcPr>
            <w:tcW w:w="1013" w:type="dxa"/>
            <w:tcBorders/>
            <w:vAlign w:val="center"/>
          </w:tcPr>
          <w:p>
            <w:pPr>
              <w:pStyle w:val="TableContents"/>
              <w:bidi w:val="0"/>
              <w:spacing w:before="0" w:after="283"/>
              <w:jc w:val="left"/>
              <w:rPr/>
            </w:pPr>
            <w:r>
              <w:rPr/>
              <w:t xml:space="preserve">25 </w:t>
            </w:r>
          </w:p>
        </w:tc>
        <w:tc>
          <w:tcPr>
            <w:tcW w:w="1028" w:type="dxa"/>
            <w:tcBorders/>
            <w:vAlign w:val="center"/>
          </w:tcPr>
          <w:p>
            <w:pPr>
              <w:pStyle w:val="TableContents"/>
              <w:bidi w:val="0"/>
              <w:spacing w:before="0" w:after="283"/>
              <w:jc w:val="left"/>
              <w:rPr/>
            </w:pPr>
            <w:r>
              <w:rPr/>
              <w:t xml:space="preserve">21 </w:t>
            </w:r>
          </w:p>
        </w:tc>
        <w:tc>
          <w:tcPr>
            <w:tcW w:w="1581" w:type="dxa"/>
            <w:tcBorders/>
            <w:vAlign w:val="center"/>
          </w:tcPr>
          <w:p>
            <w:pPr>
              <w:pStyle w:val="TableContents"/>
              <w:bidi w:val="0"/>
              <w:spacing w:before="0" w:after="283"/>
              <w:jc w:val="left"/>
              <w:rPr/>
            </w:pPr>
            <w:r>
              <w:rPr/>
              <w:t xml:space="preserve">30 </w:t>
            </w:r>
          </w:p>
        </w:tc>
        <w:tc>
          <w:tcPr>
            <w:tcW w:w="1327" w:type="dxa"/>
            <w:tcBorders/>
            <w:vAlign w:val="center"/>
          </w:tcPr>
          <w:p>
            <w:pPr>
              <w:pStyle w:val="TableContents"/>
              <w:bidi w:val="0"/>
              <w:spacing w:before="0" w:after="283"/>
              <w:jc w:val="left"/>
              <w:rPr/>
            </w:pPr>
            <w:r>
              <w:rPr/>
              <w:t xml:space="preserve">30 </w:t>
            </w:r>
          </w:p>
        </w:tc>
        <w:tc>
          <w:tcPr>
            <w:tcW w:w="1372" w:type="dxa"/>
            <w:tcBorders/>
            <w:vAlign w:val="center"/>
          </w:tcPr>
          <w:p>
            <w:pPr>
              <w:pStyle w:val="TableContents"/>
              <w:bidi w:val="0"/>
              <w:spacing w:before="0" w:after="283"/>
              <w:jc w:val="left"/>
              <w:rPr/>
            </w:pPr>
            <w:r>
              <w:rPr/>
              <w:t xml:space="preserve">30 </w:t>
            </w:r>
          </w:p>
        </w:tc>
        <w:tc>
          <w:tcPr>
            <w:tcW w:w="1210" w:type="dxa"/>
            <w:tcBorders/>
            <w:vAlign w:val="center"/>
          </w:tcPr>
          <w:p>
            <w:pPr>
              <w:pStyle w:val="TableContents"/>
              <w:bidi w:val="0"/>
              <w:spacing w:before="0" w:after="283"/>
              <w:jc w:val="left"/>
              <w:rPr/>
            </w:pPr>
            <w:r>
              <w:rPr/>
              <w:t xml:space="preserve">30 </w:t>
            </w:r>
          </w:p>
        </w:tc>
      </w:tr>
      <w:tr>
        <w:trPr/>
        <w:tc>
          <w:tcPr>
            <w:tcW w:w="1559" w:type="dxa"/>
            <w:tcBorders/>
            <w:vAlign w:val="center"/>
          </w:tcPr>
          <w:p>
            <w:pPr>
              <w:pStyle w:val="TableContents"/>
              <w:bidi w:val="0"/>
              <w:spacing w:before="0" w:after="283"/>
              <w:jc w:val="left"/>
              <w:rPr/>
            </w:pPr>
            <w:r>
              <w:rPr/>
              <w:t xml:space="preserve">New York </w:t>
            </w:r>
          </w:p>
        </w:tc>
        <w:tc>
          <w:tcPr>
            <w:tcW w:w="1115" w:type="dxa"/>
            <w:tcBorders/>
            <w:vAlign w:val="center"/>
          </w:tcPr>
          <w:p>
            <w:pPr>
              <w:pStyle w:val="TableContents"/>
              <w:bidi w:val="0"/>
              <w:spacing w:before="0" w:after="283"/>
              <w:jc w:val="left"/>
              <w:rPr/>
            </w:pPr>
            <w:r>
              <w:rPr/>
              <w:t xml:space="preserve">30 </w:t>
            </w:r>
          </w:p>
        </w:tc>
        <w:tc>
          <w:tcPr>
            <w:tcW w:w="1013" w:type="dxa"/>
            <w:tcBorders/>
            <w:vAlign w:val="center"/>
          </w:tcPr>
          <w:p>
            <w:pPr>
              <w:pStyle w:val="TableContents"/>
              <w:bidi w:val="0"/>
              <w:spacing w:before="0" w:after="283"/>
              <w:jc w:val="left"/>
              <w:rPr/>
            </w:pPr>
            <w:r>
              <w:rPr/>
              <w:t xml:space="preserve">18 </w:t>
            </w:r>
          </w:p>
        </w:tc>
        <w:tc>
          <w:tcPr>
            <w:tcW w:w="1028" w:type="dxa"/>
            <w:tcBorders/>
            <w:vAlign w:val="center"/>
          </w:tcPr>
          <w:p>
            <w:pPr>
              <w:pStyle w:val="TableContents"/>
              <w:bidi w:val="0"/>
              <w:spacing w:before="0" w:after="283"/>
              <w:jc w:val="left"/>
              <w:rPr/>
            </w:pPr>
            <w:r>
              <w:rPr/>
              <w:t xml:space="preserve">18 </w:t>
            </w:r>
          </w:p>
        </w:tc>
        <w:tc>
          <w:tcPr>
            <w:tcW w:w="1581" w:type="dxa"/>
            <w:tcBorders/>
            <w:vAlign w:val="center"/>
          </w:tcPr>
          <w:p>
            <w:pPr>
              <w:pStyle w:val="TableContents"/>
              <w:bidi w:val="0"/>
              <w:spacing w:before="0" w:after="283"/>
              <w:jc w:val="left"/>
              <w:rPr/>
            </w:pPr>
            <w:r>
              <w:rPr/>
              <w:t xml:space="preserve">30 </w:t>
            </w:r>
          </w:p>
        </w:tc>
        <w:tc>
          <w:tcPr>
            <w:tcW w:w="1327" w:type="dxa"/>
            <w:tcBorders/>
            <w:vAlign w:val="center"/>
          </w:tcPr>
          <w:p>
            <w:pPr>
              <w:pStyle w:val="TableContents"/>
              <w:bidi w:val="0"/>
              <w:spacing w:before="0" w:after="283"/>
              <w:jc w:val="left"/>
              <w:rPr/>
            </w:pPr>
            <w:r>
              <w:rPr/>
              <w:t xml:space="preserve">30 </w:t>
            </w:r>
          </w:p>
        </w:tc>
        <w:tc>
          <w:tcPr>
            <w:tcW w:w="1372" w:type="dxa"/>
            <w:tcBorders/>
            <w:vAlign w:val="center"/>
          </w:tcPr>
          <w:p>
            <w:pPr>
              <w:pStyle w:val="TableContents"/>
              <w:bidi w:val="0"/>
              <w:spacing w:before="0" w:after="283"/>
              <w:jc w:val="left"/>
              <w:rPr/>
            </w:pPr>
            <w:r>
              <w:rPr/>
              <w:t xml:space="preserve">Ei ole </w:t>
            </w:r>
          </w:p>
        </w:tc>
        <w:tc>
          <w:tcPr>
            <w:tcW w:w="1210" w:type="dxa"/>
            <w:tcBorders/>
            <w:vAlign w:val="center"/>
          </w:tcPr>
          <w:p>
            <w:pPr>
              <w:pStyle w:val="TableContents"/>
              <w:bidi w:val="0"/>
              <w:spacing w:before="0" w:after="283"/>
              <w:jc w:val="left"/>
              <w:rPr/>
            </w:pPr>
            <w:r>
              <w:rPr/>
              <w:t xml:space="preserve">30 </w:t>
            </w:r>
          </w:p>
        </w:tc>
      </w:tr>
      <w:tr>
        <w:trPr/>
        <w:tc>
          <w:tcPr>
            <w:tcW w:w="1559" w:type="dxa"/>
            <w:tcBorders/>
            <w:vAlign w:val="center"/>
          </w:tcPr>
          <w:p>
            <w:pPr>
              <w:pStyle w:val="TableContents"/>
              <w:bidi w:val="0"/>
              <w:spacing w:before="0" w:after="283"/>
              <w:jc w:val="left"/>
              <w:rPr/>
            </w:pPr>
            <w:r>
              <w:rPr/>
              <w:t xml:space="preserve">Pohjois-Carolina </w:t>
            </w:r>
          </w:p>
        </w:tc>
        <w:tc>
          <w:tcPr>
            <w:tcW w:w="1115" w:type="dxa"/>
            <w:tcBorders/>
            <w:vAlign w:val="center"/>
          </w:tcPr>
          <w:p>
            <w:pPr>
              <w:pStyle w:val="TableContents"/>
              <w:bidi w:val="0"/>
              <w:spacing w:before="0" w:after="283"/>
              <w:jc w:val="left"/>
              <w:rPr/>
            </w:pPr>
            <w:r>
              <w:rPr/>
              <w:t xml:space="preserve">30 </w:t>
            </w:r>
          </w:p>
        </w:tc>
        <w:tc>
          <w:tcPr>
            <w:tcW w:w="1013" w:type="dxa"/>
            <w:tcBorders/>
            <w:vAlign w:val="center"/>
          </w:tcPr>
          <w:p>
            <w:pPr>
              <w:pStyle w:val="TableContents"/>
              <w:bidi w:val="0"/>
              <w:spacing w:before="0" w:after="283"/>
              <w:jc w:val="left"/>
              <w:rPr/>
            </w:pPr>
            <w:r>
              <w:rPr/>
              <w:t xml:space="preserve">25 </w:t>
            </w:r>
          </w:p>
        </w:tc>
        <w:tc>
          <w:tcPr>
            <w:tcW w:w="1028" w:type="dxa"/>
            <w:tcBorders/>
            <w:vAlign w:val="center"/>
          </w:tcPr>
          <w:p>
            <w:pPr>
              <w:pStyle w:val="TableContents"/>
              <w:bidi w:val="0"/>
              <w:spacing w:before="0" w:after="283"/>
              <w:jc w:val="left"/>
              <w:rPr/>
            </w:pPr>
            <w:r>
              <w:rPr/>
              <w:t xml:space="preserve">21 </w:t>
            </w:r>
          </w:p>
        </w:tc>
        <w:tc>
          <w:tcPr>
            <w:tcW w:w="1581" w:type="dxa"/>
            <w:tcBorders/>
            <w:vAlign w:val="center"/>
          </w:tcPr>
          <w:p>
            <w:pPr>
              <w:pStyle w:val="TableContents"/>
              <w:bidi w:val="0"/>
              <w:spacing w:before="0" w:after="283"/>
              <w:jc w:val="left"/>
              <w:rPr/>
            </w:pPr>
            <w:r>
              <w:rPr/>
              <w:t xml:space="preserve">30 </w:t>
            </w:r>
          </w:p>
        </w:tc>
        <w:tc>
          <w:tcPr>
            <w:tcW w:w="1327" w:type="dxa"/>
            <w:tcBorders/>
            <w:vAlign w:val="center"/>
          </w:tcPr>
          <w:p>
            <w:pPr>
              <w:pStyle w:val="TableContents"/>
              <w:bidi w:val="0"/>
              <w:spacing w:before="0" w:after="283"/>
              <w:jc w:val="left"/>
              <w:rPr/>
            </w:pPr>
            <w:r>
              <w:rPr/>
              <w:t xml:space="preserve">Ei ole </w:t>
            </w:r>
          </w:p>
        </w:tc>
        <w:tc>
          <w:tcPr>
            <w:tcW w:w="1372" w:type="dxa"/>
            <w:tcBorders/>
            <w:vAlign w:val="center"/>
          </w:tcPr>
          <w:p>
            <w:pPr>
              <w:pStyle w:val="TableContents"/>
              <w:bidi w:val="0"/>
              <w:spacing w:before="0" w:after="283"/>
              <w:jc w:val="left"/>
              <w:rPr/>
            </w:pPr>
            <w:r>
              <w:rPr/>
              <w:t xml:space="preserve">21 </w:t>
            </w:r>
          </w:p>
        </w:tc>
        <w:tc>
          <w:tcPr>
            <w:tcW w:w="1210" w:type="dxa"/>
            <w:tcBorders/>
            <w:vAlign w:val="center"/>
          </w:tcPr>
          <w:p>
            <w:pPr>
              <w:pStyle w:val="TableContents"/>
              <w:bidi w:val="0"/>
              <w:spacing w:before="0" w:after="283"/>
              <w:jc w:val="left"/>
              <w:rPr/>
            </w:pPr>
            <w:r>
              <w:rPr/>
              <w:t xml:space="preserve">21 </w:t>
            </w:r>
          </w:p>
        </w:tc>
      </w:tr>
      <w:tr>
        <w:trPr/>
        <w:tc>
          <w:tcPr>
            <w:tcW w:w="1559" w:type="dxa"/>
            <w:tcBorders/>
            <w:vAlign w:val="center"/>
          </w:tcPr>
          <w:p>
            <w:pPr>
              <w:pStyle w:val="TableContents"/>
              <w:bidi w:val="0"/>
              <w:spacing w:before="0" w:after="283"/>
              <w:jc w:val="left"/>
              <w:rPr/>
            </w:pPr>
            <w:r>
              <w:rPr/>
              <w:t xml:space="preserve">Pohjois-Dakota </w:t>
            </w:r>
          </w:p>
        </w:tc>
        <w:tc>
          <w:tcPr>
            <w:tcW w:w="1115" w:type="dxa"/>
            <w:tcBorders/>
            <w:vAlign w:val="center"/>
          </w:tcPr>
          <w:p>
            <w:pPr>
              <w:pStyle w:val="TableContents"/>
              <w:bidi w:val="0"/>
              <w:spacing w:before="0" w:after="283"/>
              <w:jc w:val="left"/>
              <w:rPr/>
            </w:pPr>
            <w:r>
              <w:rPr/>
              <w:t xml:space="preserve">30 </w:t>
            </w:r>
          </w:p>
        </w:tc>
        <w:tc>
          <w:tcPr>
            <w:tcW w:w="1013" w:type="dxa"/>
            <w:tcBorders/>
            <w:vAlign w:val="center"/>
          </w:tcPr>
          <w:p>
            <w:pPr>
              <w:pStyle w:val="TableContents"/>
              <w:bidi w:val="0"/>
              <w:spacing w:before="0" w:after="283"/>
              <w:jc w:val="left"/>
              <w:rPr/>
            </w:pPr>
            <w:r>
              <w:rPr/>
              <w:t xml:space="preserve">18 * </w:t>
            </w:r>
          </w:p>
        </w:tc>
        <w:tc>
          <w:tcPr>
            <w:tcW w:w="1028" w:type="dxa"/>
            <w:tcBorders/>
            <w:vAlign w:val="center"/>
          </w:tcPr>
          <w:p>
            <w:pPr>
              <w:pStyle w:val="TableContents"/>
              <w:bidi w:val="0"/>
              <w:spacing w:before="0" w:after="283"/>
              <w:jc w:val="left"/>
              <w:rPr/>
            </w:pPr>
            <w:r>
              <w:rPr/>
              <w:t xml:space="preserve">18 * </w:t>
            </w:r>
          </w:p>
        </w:tc>
        <w:tc>
          <w:tcPr>
            <w:tcW w:w="1581" w:type="dxa"/>
            <w:tcBorders/>
            <w:vAlign w:val="center"/>
          </w:tcPr>
          <w:p>
            <w:pPr>
              <w:pStyle w:val="TableContents"/>
              <w:bidi w:val="0"/>
              <w:spacing w:before="0" w:after="283"/>
              <w:jc w:val="left"/>
              <w:rPr/>
            </w:pPr>
            <w:r>
              <w:rPr/>
              <w:t xml:space="preserve">30 </w:t>
            </w:r>
          </w:p>
        </w:tc>
        <w:tc>
          <w:tcPr>
            <w:tcW w:w="1327" w:type="dxa"/>
            <w:tcBorders/>
            <w:vAlign w:val="center"/>
          </w:tcPr>
          <w:p>
            <w:pPr>
              <w:pStyle w:val="TableContents"/>
              <w:bidi w:val="0"/>
              <w:spacing w:before="0" w:after="283"/>
              <w:jc w:val="left"/>
              <w:rPr/>
            </w:pPr>
            <w:r>
              <w:rPr/>
              <w:t xml:space="preserve">25 </w:t>
            </w:r>
          </w:p>
        </w:tc>
        <w:tc>
          <w:tcPr>
            <w:tcW w:w="1372" w:type="dxa"/>
            <w:tcBorders/>
            <w:vAlign w:val="center"/>
          </w:tcPr>
          <w:p>
            <w:pPr>
              <w:pStyle w:val="TableContents"/>
              <w:bidi w:val="0"/>
              <w:spacing w:before="0" w:after="283"/>
              <w:jc w:val="left"/>
              <w:rPr/>
            </w:pPr>
            <w:r>
              <w:rPr/>
              <w:t xml:space="preserve">25 </w:t>
            </w:r>
          </w:p>
        </w:tc>
        <w:tc>
          <w:tcPr>
            <w:tcW w:w="1210" w:type="dxa"/>
            <w:tcBorders/>
            <w:vAlign w:val="center"/>
          </w:tcPr>
          <w:p>
            <w:pPr>
              <w:pStyle w:val="TableContents"/>
              <w:bidi w:val="0"/>
              <w:spacing w:before="0" w:after="283"/>
              <w:jc w:val="left"/>
              <w:rPr/>
            </w:pPr>
            <w:r>
              <w:rPr/>
              <w:t xml:space="preserve">25 </w:t>
            </w:r>
          </w:p>
        </w:tc>
      </w:tr>
      <w:tr>
        <w:trPr/>
        <w:tc>
          <w:tcPr>
            <w:tcW w:w="1559" w:type="dxa"/>
            <w:tcBorders/>
            <w:vAlign w:val="center"/>
          </w:tcPr>
          <w:p>
            <w:pPr>
              <w:pStyle w:val="TableContents"/>
              <w:bidi w:val="0"/>
              <w:spacing w:before="0" w:after="283"/>
              <w:jc w:val="left"/>
              <w:rPr/>
            </w:pPr>
            <w:r>
              <w:rPr/>
              <w:t xml:space="preserve">Ohio </w:t>
            </w:r>
          </w:p>
        </w:tc>
        <w:tc>
          <w:tcPr>
            <w:tcW w:w="1115" w:type="dxa"/>
            <w:tcBorders/>
            <w:vAlign w:val="center"/>
          </w:tcPr>
          <w:p>
            <w:pPr>
              <w:pStyle w:val="TableContents"/>
              <w:bidi w:val="0"/>
              <w:spacing w:before="0" w:after="283"/>
              <w:jc w:val="left"/>
              <w:rPr/>
            </w:pPr>
            <w:r>
              <w:rPr/>
              <w:t xml:space="preserve">18 </w:t>
            </w:r>
          </w:p>
        </w:tc>
        <w:tc>
          <w:tcPr>
            <w:tcW w:w="1013" w:type="dxa"/>
            <w:tcBorders/>
            <w:vAlign w:val="center"/>
          </w:tcPr>
          <w:p>
            <w:pPr>
              <w:pStyle w:val="TableContents"/>
              <w:bidi w:val="0"/>
              <w:spacing w:before="0" w:after="283"/>
              <w:jc w:val="left"/>
              <w:rPr/>
            </w:pPr>
            <w:r>
              <w:rPr/>
              <w:t xml:space="preserve">18 </w:t>
            </w:r>
          </w:p>
        </w:tc>
        <w:tc>
          <w:tcPr>
            <w:tcW w:w="1028" w:type="dxa"/>
            <w:tcBorders/>
            <w:vAlign w:val="center"/>
          </w:tcPr>
          <w:p>
            <w:pPr>
              <w:pStyle w:val="TableContents"/>
              <w:bidi w:val="0"/>
              <w:spacing w:before="0" w:after="283"/>
              <w:jc w:val="left"/>
              <w:rPr/>
            </w:pPr>
            <w:r>
              <w:rPr/>
              <w:t xml:space="preserve">18 </w:t>
            </w:r>
          </w:p>
        </w:tc>
        <w:tc>
          <w:tcPr>
            <w:tcW w:w="1581" w:type="dxa"/>
            <w:tcBorders/>
            <w:vAlign w:val="center"/>
          </w:tcPr>
          <w:p>
            <w:pPr>
              <w:pStyle w:val="TableContents"/>
              <w:bidi w:val="0"/>
              <w:spacing w:before="0" w:after="283"/>
              <w:jc w:val="left"/>
              <w:rPr/>
            </w:pPr>
            <w:r>
              <w:rPr/>
              <w:t xml:space="preserve">Ei ole </w:t>
            </w:r>
          </w:p>
        </w:tc>
        <w:tc>
          <w:tcPr>
            <w:tcW w:w="1327" w:type="dxa"/>
            <w:tcBorders/>
            <w:vAlign w:val="center"/>
          </w:tcPr>
          <w:p>
            <w:pPr>
              <w:pStyle w:val="TableContents"/>
              <w:bidi w:val="0"/>
              <w:spacing w:before="0" w:after="283"/>
              <w:jc w:val="left"/>
              <w:rPr/>
            </w:pPr>
            <w:r>
              <w:rPr/>
              <w:t xml:space="preserve">18 </w:t>
            </w:r>
          </w:p>
        </w:tc>
        <w:tc>
          <w:tcPr>
            <w:tcW w:w="1372" w:type="dxa"/>
            <w:tcBorders/>
            <w:vAlign w:val="center"/>
          </w:tcPr>
          <w:p>
            <w:pPr>
              <w:pStyle w:val="TableContents"/>
              <w:bidi w:val="0"/>
              <w:spacing w:before="0" w:after="283"/>
              <w:jc w:val="left"/>
              <w:rPr/>
            </w:pPr>
            <w:r>
              <w:rPr/>
              <w:t xml:space="preserve">18 </w:t>
            </w:r>
          </w:p>
        </w:tc>
        <w:tc>
          <w:tcPr>
            <w:tcW w:w="1210" w:type="dxa"/>
            <w:tcBorders/>
            <w:vAlign w:val="center"/>
          </w:tcPr>
          <w:p>
            <w:pPr>
              <w:pStyle w:val="TableContents"/>
              <w:bidi w:val="0"/>
              <w:spacing w:before="0" w:after="283"/>
              <w:jc w:val="left"/>
              <w:rPr/>
            </w:pPr>
            <w:r>
              <w:rPr/>
              <w:t xml:space="preserve">18 </w:t>
            </w:r>
          </w:p>
        </w:tc>
      </w:tr>
      <w:tr>
        <w:trPr/>
        <w:tc>
          <w:tcPr>
            <w:tcW w:w="1559" w:type="dxa"/>
            <w:tcBorders/>
            <w:vAlign w:val="center"/>
          </w:tcPr>
          <w:p>
            <w:pPr>
              <w:pStyle w:val="TableContents"/>
              <w:bidi w:val="0"/>
              <w:spacing w:before="0" w:after="283"/>
              <w:jc w:val="left"/>
              <w:rPr/>
            </w:pPr>
            <w:r>
              <w:rPr/>
              <w:t xml:space="preserve">Oklahoma </w:t>
            </w:r>
          </w:p>
        </w:tc>
        <w:tc>
          <w:tcPr>
            <w:tcW w:w="1115" w:type="dxa"/>
            <w:tcBorders/>
            <w:vAlign w:val="center"/>
          </w:tcPr>
          <w:p>
            <w:pPr>
              <w:pStyle w:val="TableContents"/>
              <w:bidi w:val="0"/>
              <w:spacing w:before="0" w:after="283"/>
              <w:jc w:val="left"/>
              <w:rPr/>
            </w:pPr>
            <w:r>
              <w:rPr/>
              <w:t xml:space="preserve">31 </w:t>
            </w:r>
          </w:p>
        </w:tc>
        <w:tc>
          <w:tcPr>
            <w:tcW w:w="1013" w:type="dxa"/>
            <w:tcBorders/>
            <w:vAlign w:val="center"/>
          </w:tcPr>
          <w:p>
            <w:pPr>
              <w:pStyle w:val="TableContents"/>
              <w:bidi w:val="0"/>
              <w:spacing w:before="0" w:after="283"/>
              <w:jc w:val="left"/>
              <w:rPr/>
            </w:pPr>
            <w:r>
              <w:rPr/>
              <w:t xml:space="preserve">25 </w:t>
            </w:r>
          </w:p>
        </w:tc>
        <w:tc>
          <w:tcPr>
            <w:tcW w:w="1028" w:type="dxa"/>
            <w:tcBorders/>
            <w:vAlign w:val="center"/>
          </w:tcPr>
          <w:p>
            <w:pPr>
              <w:pStyle w:val="TableContents"/>
              <w:bidi w:val="0"/>
              <w:spacing w:before="0" w:after="283"/>
              <w:jc w:val="left"/>
              <w:rPr/>
            </w:pPr>
            <w:r>
              <w:rPr/>
              <w:t xml:space="preserve">21 </w:t>
            </w:r>
          </w:p>
        </w:tc>
        <w:tc>
          <w:tcPr>
            <w:tcW w:w="1581" w:type="dxa"/>
            <w:tcBorders/>
            <w:vAlign w:val="center"/>
          </w:tcPr>
          <w:p>
            <w:pPr>
              <w:pStyle w:val="TableContents"/>
              <w:bidi w:val="0"/>
              <w:spacing w:before="0" w:after="283"/>
              <w:jc w:val="left"/>
              <w:rPr/>
            </w:pPr>
            <w:r>
              <w:rPr/>
              <w:t xml:space="preserve">31 </w:t>
            </w:r>
          </w:p>
        </w:tc>
        <w:tc>
          <w:tcPr>
            <w:tcW w:w="1327" w:type="dxa"/>
            <w:tcBorders/>
            <w:vAlign w:val="center"/>
          </w:tcPr>
          <w:p>
            <w:pPr>
              <w:pStyle w:val="TableContents"/>
              <w:bidi w:val="0"/>
              <w:spacing w:before="0" w:after="283"/>
              <w:jc w:val="left"/>
              <w:rPr/>
            </w:pPr>
            <w:r>
              <w:rPr/>
              <w:t xml:space="preserve">31 </w:t>
            </w:r>
          </w:p>
        </w:tc>
        <w:tc>
          <w:tcPr>
            <w:tcW w:w="1372" w:type="dxa"/>
            <w:tcBorders/>
            <w:vAlign w:val="center"/>
          </w:tcPr>
          <w:p>
            <w:pPr>
              <w:pStyle w:val="TableContents"/>
              <w:bidi w:val="0"/>
              <w:spacing w:before="0" w:after="283"/>
              <w:jc w:val="left"/>
              <w:rPr/>
            </w:pPr>
            <w:r>
              <w:rPr/>
              <w:t xml:space="preserve">31 </w:t>
            </w:r>
          </w:p>
        </w:tc>
        <w:tc>
          <w:tcPr>
            <w:tcW w:w="1210" w:type="dxa"/>
            <w:tcBorders/>
            <w:vAlign w:val="center"/>
          </w:tcPr>
          <w:p>
            <w:pPr>
              <w:pStyle w:val="TableContents"/>
              <w:bidi w:val="0"/>
              <w:spacing w:before="0" w:after="283"/>
              <w:jc w:val="left"/>
              <w:rPr/>
            </w:pPr>
            <w:r>
              <w:rPr/>
              <w:t xml:space="preserve">31 </w:t>
            </w:r>
          </w:p>
        </w:tc>
      </w:tr>
      <w:tr>
        <w:trPr/>
        <w:tc>
          <w:tcPr>
            <w:tcW w:w="1559" w:type="dxa"/>
            <w:tcBorders/>
            <w:vAlign w:val="center"/>
          </w:tcPr>
          <w:p>
            <w:pPr>
              <w:pStyle w:val="TableContents"/>
              <w:bidi w:val="0"/>
              <w:spacing w:before="0" w:after="283"/>
              <w:jc w:val="left"/>
              <w:rPr/>
            </w:pPr>
            <w:r>
              <w:rPr/>
              <w:t xml:space="preserve">Oregon </w:t>
            </w:r>
          </w:p>
        </w:tc>
        <w:tc>
          <w:tcPr>
            <w:tcW w:w="1115" w:type="dxa"/>
            <w:tcBorders/>
            <w:vAlign w:val="center"/>
          </w:tcPr>
          <w:p>
            <w:pPr>
              <w:pStyle w:val="TableContents"/>
              <w:bidi w:val="0"/>
              <w:spacing w:before="0" w:after="283"/>
              <w:jc w:val="left"/>
              <w:rPr/>
            </w:pPr>
            <w:r>
              <w:rPr/>
              <w:t xml:space="preserve">30 </w:t>
            </w:r>
          </w:p>
        </w:tc>
        <w:tc>
          <w:tcPr>
            <w:tcW w:w="1013" w:type="dxa"/>
            <w:tcBorders/>
            <w:vAlign w:val="center"/>
          </w:tcPr>
          <w:p>
            <w:pPr>
              <w:pStyle w:val="TableContents"/>
              <w:bidi w:val="0"/>
              <w:spacing w:before="0" w:after="283"/>
              <w:jc w:val="left"/>
              <w:rPr/>
            </w:pPr>
            <w:r>
              <w:rPr/>
              <w:t xml:space="preserve">21 </w:t>
            </w:r>
          </w:p>
        </w:tc>
        <w:tc>
          <w:tcPr>
            <w:tcW w:w="1028" w:type="dxa"/>
            <w:tcBorders/>
            <w:vAlign w:val="center"/>
          </w:tcPr>
          <w:p>
            <w:pPr>
              <w:pStyle w:val="TableContents"/>
              <w:bidi w:val="0"/>
              <w:spacing w:before="0" w:after="283"/>
              <w:jc w:val="left"/>
              <w:rPr/>
            </w:pPr>
            <w:r>
              <w:rPr/>
              <w:t xml:space="preserve">21 </w:t>
            </w:r>
          </w:p>
        </w:tc>
        <w:tc>
          <w:tcPr>
            <w:tcW w:w="1581" w:type="dxa"/>
            <w:tcBorders/>
            <w:vAlign w:val="center"/>
          </w:tcPr>
          <w:p>
            <w:pPr>
              <w:pStyle w:val="TableContents"/>
              <w:bidi w:val="0"/>
              <w:spacing w:before="0" w:after="283"/>
              <w:jc w:val="left"/>
              <w:rPr/>
            </w:pPr>
            <w:r>
              <w:rPr/>
              <w:t xml:space="preserve">N.A. </w:t>
            </w:r>
          </w:p>
        </w:tc>
        <w:tc>
          <w:tcPr>
            <w:tcW w:w="1327" w:type="dxa"/>
            <w:tcBorders/>
            <w:vAlign w:val="center"/>
          </w:tcPr>
          <w:p>
            <w:pPr>
              <w:pStyle w:val="TableContents"/>
              <w:bidi w:val="0"/>
              <w:spacing w:before="0" w:after="283"/>
              <w:jc w:val="left"/>
              <w:rPr/>
            </w:pPr>
            <w:r>
              <w:rPr/>
              <w:t xml:space="preserve">18 </w:t>
            </w:r>
          </w:p>
        </w:tc>
        <w:tc>
          <w:tcPr>
            <w:tcW w:w="1372" w:type="dxa"/>
            <w:tcBorders/>
            <w:vAlign w:val="center"/>
          </w:tcPr>
          <w:p>
            <w:pPr>
              <w:pStyle w:val="TableContents"/>
              <w:bidi w:val="0"/>
              <w:spacing w:before="0" w:after="283"/>
              <w:jc w:val="left"/>
              <w:rPr/>
            </w:pPr>
            <w:r>
              <w:rPr/>
              <w:t xml:space="preserve">18 </w:t>
            </w:r>
          </w:p>
        </w:tc>
        <w:tc>
          <w:tcPr>
            <w:tcW w:w="1210" w:type="dxa"/>
            <w:tcBorders/>
            <w:vAlign w:val="center"/>
          </w:tcPr>
          <w:p>
            <w:pPr>
              <w:pStyle w:val="TableContents"/>
              <w:bidi w:val="0"/>
              <w:spacing w:before="0" w:after="283"/>
              <w:jc w:val="left"/>
              <w:rPr>
                <w:sz w:val="4"/>
                <w:szCs w:val="4"/>
              </w:rPr>
            </w:pPr>
            <w:r>
              <w:rPr>
                <w:sz w:val="4"/>
                <w:szCs w:val="4"/>
              </w:rPr>
            </w:r>
          </w:p>
        </w:tc>
      </w:tr>
      <w:tr>
        <w:trPr/>
        <w:tc>
          <w:tcPr>
            <w:tcW w:w="1559" w:type="dxa"/>
            <w:tcBorders/>
            <w:vAlign w:val="center"/>
          </w:tcPr>
          <w:p>
            <w:pPr>
              <w:pStyle w:val="TableContents"/>
              <w:bidi w:val="0"/>
              <w:spacing w:before="0" w:after="283"/>
              <w:jc w:val="left"/>
              <w:rPr/>
            </w:pPr>
            <w:r>
              <w:rPr/>
              <w:t xml:space="preserve">Pennsylvania </w:t>
            </w:r>
          </w:p>
        </w:tc>
        <w:tc>
          <w:tcPr>
            <w:tcW w:w="1115" w:type="dxa"/>
            <w:tcBorders/>
            <w:vAlign w:val="center"/>
          </w:tcPr>
          <w:p>
            <w:pPr>
              <w:pStyle w:val="TableContents"/>
              <w:bidi w:val="0"/>
              <w:spacing w:before="0" w:after="283"/>
              <w:jc w:val="left"/>
              <w:rPr/>
            </w:pPr>
            <w:r>
              <w:rPr/>
              <w:t xml:space="preserve">30 </w:t>
            </w:r>
          </w:p>
        </w:tc>
        <w:tc>
          <w:tcPr>
            <w:tcW w:w="1013" w:type="dxa"/>
            <w:tcBorders/>
            <w:vAlign w:val="center"/>
          </w:tcPr>
          <w:p>
            <w:pPr>
              <w:pStyle w:val="TableContents"/>
              <w:bidi w:val="0"/>
              <w:spacing w:before="0" w:after="283"/>
              <w:jc w:val="left"/>
              <w:rPr/>
            </w:pPr>
            <w:r>
              <w:rPr/>
              <w:t xml:space="preserve">25 </w:t>
            </w:r>
          </w:p>
        </w:tc>
        <w:tc>
          <w:tcPr>
            <w:tcW w:w="1028" w:type="dxa"/>
            <w:tcBorders/>
            <w:vAlign w:val="center"/>
          </w:tcPr>
          <w:p>
            <w:pPr>
              <w:pStyle w:val="TableContents"/>
              <w:bidi w:val="0"/>
              <w:spacing w:before="0" w:after="283"/>
              <w:jc w:val="left"/>
              <w:rPr/>
            </w:pPr>
            <w:r>
              <w:rPr/>
              <w:t xml:space="preserve">21 </w:t>
            </w:r>
          </w:p>
        </w:tc>
        <w:tc>
          <w:tcPr>
            <w:tcW w:w="1581" w:type="dxa"/>
            <w:tcBorders/>
            <w:vAlign w:val="center"/>
          </w:tcPr>
          <w:p>
            <w:pPr>
              <w:pStyle w:val="TableContents"/>
              <w:bidi w:val="0"/>
              <w:spacing w:before="0" w:after="283"/>
              <w:jc w:val="left"/>
              <w:rPr/>
            </w:pPr>
            <w:r>
              <w:rPr/>
              <w:t xml:space="preserve">30 </w:t>
            </w:r>
          </w:p>
        </w:tc>
        <w:tc>
          <w:tcPr>
            <w:tcW w:w="1327" w:type="dxa"/>
            <w:tcBorders/>
            <w:vAlign w:val="center"/>
          </w:tcPr>
          <w:p>
            <w:pPr>
              <w:pStyle w:val="TableContents"/>
              <w:bidi w:val="0"/>
              <w:spacing w:before="0" w:after="283"/>
              <w:jc w:val="left"/>
              <w:rPr/>
            </w:pPr>
            <w:r>
              <w:rPr/>
              <w:t xml:space="preserve">30 </w:t>
            </w:r>
          </w:p>
        </w:tc>
        <w:tc>
          <w:tcPr>
            <w:tcW w:w="1372" w:type="dxa"/>
            <w:tcBorders/>
            <w:vAlign w:val="center"/>
          </w:tcPr>
          <w:p>
            <w:pPr>
              <w:pStyle w:val="TableContents"/>
              <w:bidi w:val="0"/>
              <w:spacing w:before="0" w:after="283"/>
              <w:jc w:val="left"/>
              <w:rPr/>
            </w:pPr>
            <w:r>
              <w:rPr/>
              <w:t xml:space="preserve">Ei ole </w:t>
            </w:r>
          </w:p>
        </w:tc>
        <w:tc>
          <w:tcPr>
            <w:tcW w:w="1210" w:type="dxa"/>
            <w:tcBorders/>
            <w:vAlign w:val="center"/>
          </w:tcPr>
          <w:p>
            <w:pPr>
              <w:pStyle w:val="TableContents"/>
              <w:bidi w:val="0"/>
              <w:spacing w:before="0" w:after="283"/>
              <w:jc w:val="left"/>
              <w:rPr/>
            </w:pPr>
            <w:r>
              <w:rPr/>
              <w:t xml:space="preserve">Ei ole </w:t>
            </w:r>
          </w:p>
        </w:tc>
      </w:tr>
      <w:tr>
        <w:trPr/>
        <w:tc>
          <w:tcPr>
            <w:tcW w:w="1559" w:type="dxa"/>
            <w:tcBorders/>
            <w:vAlign w:val="center"/>
          </w:tcPr>
          <w:p>
            <w:pPr>
              <w:pStyle w:val="TableContents"/>
              <w:bidi w:val="0"/>
              <w:spacing w:before="0" w:after="283"/>
              <w:jc w:val="left"/>
              <w:rPr/>
            </w:pPr>
            <w:r>
              <w:rPr/>
              <w:t xml:space="preserve">Rhode Island </w:t>
            </w:r>
          </w:p>
        </w:tc>
        <w:tc>
          <w:tcPr>
            <w:tcW w:w="1115" w:type="dxa"/>
            <w:tcBorders/>
            <w:vAlign w:val="center"/>
          </w:tcPr>
          <w:p>
            <w:pPr>
              <w:pStyle w:val="TableContents"/>
              <w:bidi w:val="0"/>
              <w:spacing w:before="0" w:after="283"/>
              <w:jc w:val="left"/>
              <w:rPr/>
            </w:pPr>
            <w:r>
              <w:rPr/>
              <w:t xml:space="preserve">18 </w:t>
            </w:r>
          </w:p>
        </w:tc>
        <w:tc>
          <w:tcPr>
            <w:tcW w:w="1013" w:type="dxa"/>
            <w:tcBorders/>
            <w:vAlign w:val="center"/>
          </w:tcPr>
          <w:p>
            <w:pPr>
              <w:pStyle w:val="TableContents"/>
              <w:bidi w:val="0"/>
              <w:spacing w:before="0" w:after="283"/>
              <w:jc w:val="left"/>
              <w:rPr/>
            </w:pPr>
            <w:r>
              <w:rPr/>
              <w:t xml:space="preserve">18 </w:t>
            </w:r>
          </w:p>
        </w:tc>
        <w:tc>
          <w:tcPr>
            <w:tcW w:w="1028" w:type="dxa"/>
            <w:tcBorders/>
            <w:vAlign w:val="center"/>
          </w:tcPr>
          <w:p>
            <w:pPr>
              <w:pStyle w:val="TableContents"/>
              <w:bidi w:val="0"/>
              <w:spacing w:before="0" w:after="283"/>
              <w:jc w:val="left"/>
              <w:rPr/>
            </w:pPr>
            <w:r>
              <w:rPr/>
              <w:t xml:space="preserve">18 </w:t>
            </w:r>
          </w:p>
        </w:tc>
        <w:tc>
          <w:tcPr>
            <w:tcW w:w="1581" w:type="dxa"/>
            <w:tcBorders/>
            <w:vAlign w:val="center"/>
          </w:tcPr>
          <w:p>
            <w:pPr>
              <w:pStyle w:val="TableContents"/>
              <w:bidi w:val="0"/>
              <w:spacing w:before="0" w:after="283"/>
              <w:jc w:val="left"/>
              <w:rPr/>
            </w:pPr>
            <w:r>
              <w:rPr/>
              <w:t xml:space="preserve">18 </w:t>
            </w:r>
          </w:p>
        </w:tc>
        <w:tc>
          <w:tcPr>
            <w:tcW w:w="1327" w:type="dxa"/>
            <w:tcBorders/>
            <w:vAlign w:val="center"/>
          </w:tcPr>
          <w:p>
            <w:pPr>
              <w:pStyle w:val="TableContents"/>
              <w:bidi w:val="0"/>
              <w:spacing w:before="0" w:after="283"/>
              <w:jc w:val="left"/>
              <w:rPr/>
            </w:pPr>
            <w:r>
              <w:rPr/>
              <w:t xml:space="preserve">18 </w:t>
            </w:r>
          </w:p>
        </w:tc>
        <w:tc>
          <w:tcPr>
            <w:tcW w:w="1372" w:type="dxa"/>
            <w:tcBorders/>
            <w:vAlign w:val="center"/>
          </w:tcPr>
          <w:p>
            <w:pPr>
              <w:pStyle w:val="TableContents"/>
              <w:bidi w:val="0"/>
              <w:spacing w:before="0" w:after="283"/>
              <w:jc w:val="left"/>
              <w:rPr/>
            </w:pPr>
            <w:r>
              <w:rPr/>
              <w:t xml:space="preserve">18 </w:t>
            </w:r>
          </w:p>
        </w:tc>
        <w:tc>
          <w:tcPr>
            <w:tcW w:w="1210" w:type="dxa"/>
            <w:tcBorders/>
            <w:vAlign w:val="center"/>
          </w:tcPr>
          <w:p>
            <w:pPr>
              <w:pStyle w:val="TableContents"/>
              <w:bidi w:val="0"/>
              <w:spacing w:before="0" w:after="283"/>
              <w:jc w:val="left"/>
              <w:rPr/>
            </w:pPr>
            <w:r>
              <w:rPr/>
              <w:t xml:space="preserve">18 </w:t>
            </w:r>
          </w:p>
        </w:tc>
      </w:tr>
      <w:tr>
        <w:trPr/>
        <w:tc>
          <w:tcPr>
            <w:tcW w:w="1559" w:type="dxa"/>
            <w:tcBorders/>
            <w:vAlign w:val="center"/>
          </w:tcPr>
          <w:p>
            <w:pPr>
              <w:pStyle w:val="TableContents"/>
              <w:bidi w:val="0"/>
              <w:spacing w:before="0" w:after="283"/>
              <w:jc w:val="left"/>
              <w:rPr/>
            </w:pPr>
            <w:r>
              <w:rPr/>
              <w:t xml:space="preserve">Etelä-Carolina </w:t>
            </w:r>
          </w:p>
        </w:tc>
        <w:tc>
          <w:tcPr>
            <w:tcW w:w="1115" w:type="dxa"/>
            <w:tcBorders/>
            <w:vAlign w:val="center"/>
          </w:tcPr>
          <w:p>
            <w:pPr>
              <w:pStyle w:val="TableContents"/>
              <w:bidi w:val="0"/>
              <w:spacing w:before="0" w:after="283"/>
              <w:jc w:val="left"/>
              <w:rPr/>
            </w:pPr>
            <w:r>
              <w:rPr/>
              <w:t xml:space="preserve">30 </w:t>
            </w:r>
          </w:p>
        </w:tc>
        <w:tc>
          <w:tcPr>
            <w:tcW w:w="1013" w:type="dxa"/>
            <w:tcBorders/>
            <w:vAlign w:val="center"/>
          </w:tcPr>
          <w:p>
            <w:pPr>
              <w:pStyle w:val="TableContents"/>
              <w:bidi w:val="0"/>
              <w:spacing w:before="0" w:after="283"/>
              <w:jc w:val="left"/>
              <w:rPr/>
            </w:pPr>
            <w:r>
              <w:rPr/>
              <w:t xml:space="preserve">25 </w:t>
            </w:r>
          </w:p>
        </w:tc>
        <w:tc>
          <w:tcPr>
            <w:tcW w:w="1028" w:type="dxa"/>
            <w:tcBorders/>
            <w:vAlign w:val="center"/>
          </w:tcPr>
          <w:p>
            <w:pPr>
              <w:pStyle w:val="TableContents"/>
              <w:bidi w:val="0"/>
              <w:spacing w:before="0" w:after="283"/>
              <w:jc w:val="left"/>
              <w:rPr/>
            </w:pPr>
            <w:r>
              <w:rPr/>
              <w:t xml:space="preserve">21 </w:t>
            </w:r>
          </w:p>
        </w:tc>
        <w:tc>
          <w:tcPr>
            <w:tcW w:w="1581" w:type="dxa"/>
            <w:tcBorders/>
            <w:vAlign w:val="center"/>
          </w:tcPr>
          <w:p>
            <w:pPr>
              <w:pStyle w:val="TableContents"/>
              <w:bidi w:val="0"/>
              <w:spacing w:before="0" w:after="283"/>
              <w:jc w:val="left"/>
              <w:rPr/>
            </w:pPr>
            <w:r>
              <w:rPr/>
              <w:t xml:space="preserve">30 </w:t>
            </w:r>
          </w:p>
        </w:tc>
        <w:tc>
          <w:tcPr>
            <w:tcW w:w="1327" w:type="dxa"/>
            <w:tcBorders/>
            <w:vAlign w:val="center"/>
          </w:tcPr>
          <w:p>
            <w:pPr>
              <w:pStyle w:val="TableContents"/>
              <w:bidi w:val="0"/>
              <w:spacing w:before="0" w:after="283"/>
              <w:jc w:val="left"/>
              <w:rPr/>
            </w:pPr>
            <w:r>
              <w:rPr/>
              <w:t xml:space="preserve">18 * </w:t>
            </w:r>
          </w:p>
        </w:tc>
        <w:tc>
          <w:tcPr>
            <w:tcW w:w="1372" w:type="dxa"/>
            <w:tcBorders/>
            <w:vAlign w:val="center"/>
          </w:tcPr>
          <w:p>
            <w:pPr>
              <w:pStyle w:val="TableContents"/>
              <w:bidi w:val="0"/>
              <w:spacing w:before="0" w:after="283"/>
              <w:jc w:val="left"/>
              <w:rPr/>
            </w:pPr>
            <w:r>
              <w:rPr/>
              <w:t xml:space="preserve">18 * </w:t>
            </w:r>
          </w:p>
        </w:tc>
        <w:tc>
          <w:tcPr>
            <w:tcW w:w="1210" w:type="dxa"/>
            <w:tcBorders/>
            <w:vAlign w:val="center"/>
          </w:tcPr>
          <w:p>
            <w:pPr>
              <w:pStyle w:val="TableContents"/>
              <w:bidi w:val="0"/>
              <w:spacing w:before="0" w:after="283"/>
              <w:jc w:val="left"/>
              <w:rPr>
                <w:sz w:val="4"/>
                <w:szCs w:val="4"/>
              </w:rPr>
            </w:pPr>
            <w:r>
              <w:rPr>
                <w:sz w:val="4"/>
                <w:szCs w:val="4"/>
              </w:rPr>
            </w:r>
          </w:p>
        </w:tc>
      </w:tr>
      <w:tr>
        <w:trPr/>
        <w:tc>
          <w:tcPr>
            <w:tcW w:w="1559" w:type="dxa"/>
            <w:tcBorders/>
            <w:vAlign w:val="center"/>
          </w:tcPr>
          <w:p>
            <w:pPr>
              <w:pStyle w:val="TableContents"/>
              <w:bidi w:val="0"/>
              <w:spacing w:before="0" w:after="283"/>
              <w:jc w:val="left"/>
              <w:rPr/>
            </w:pPr>
            <w:r>
              <w:rPr/>
              <w:t xml:space="preserve">Etelä-Dakota </w:t>
            </w:r>
          </w:p>
        </w:tc>
        <w:tc>
          <w:tcPr>
            <w:tcW w:w="1115" w:type="dxa"/>
            <w:tcBorders/>
            <w:vAlign w:val="center"/>
          </w:tcPr>
          <w:p>
            <w:pPr>
              <w:pStyle w:val="TableContents"/>
              <w:bidi w:val="0"/>
              <w:spacing w:before="0" w:after="283"/>
              <w:jc w:val="left"/>
              <w:rPr/>
            </w:pPr>
            <w:r>
              <w:rPr/>
              <w:t xml:space="preserve">21 </w:t>
            </w:r>
          </w:p>
        </w:tc>
        <w:tc>
          <w:tcPr>
            <w:tcW w:w="1013" w:type="dxa"/>
            <w:tcBorders/>
            <w:vAlign w:val="center"/>
          </w:tcPr>
          <w:p>
            <w:pPr>
              <w:pStyle w:val="TableContents"/>
              <w:bidi w:val="0"/>
              <w:spacing w:before="0" w:after="283"/>
              <w:jc w:val="left"/>
              <w:rPr/>
            </w:pPr>
            <w:r>
              <w:rPr/>
              <w:t xml:space="preserve">21 </w:t>
            </w:r>
          </w:p>
        </w:tc>
        <w:tc>
          <w:tcPr>
            <w:tcW w:w="1028" w:type="dxa"/>
            <w:tcBorders/>
            <w:vAlign w:val="center"/>
          </w:tcPr>
          <w:p>
            <w:pPr>
              <w:pStyle w:val="TableContents"/>
              <w:bidi w:val="0"/>
              <w:spacing w:before="0" w:after="283"/>
              <w:jc w:val="left"/>
              <w:rPr/>
            </w:pPr>
            <w:r>
              <w:rPr/>
              <w:t xml:space="preserve">21 </w:t>
            </w:r>
          </w:p>
        </w:tc>
        <w:tc>
          <w:tcPr>
            <w:tcW w:w="1581" w:type="dxa"/>
            <w:tcBorders/>
            <w:vAlign w:val="center"/>
          </w:tcPr>
          <w:p>
            <w:pPr>
              <w:pStyle w:val="TableContents"/>
              <w:bidi w:val="0"/>
              <w:spacing w:before="0" w:after="283"/>
              <w:jc w:val="left"/>
              <w:rPr/>
            </w:pPr>
            <w:r>
              <w:rPr/>
              <w:t xml:space="preserve">21 </w:t>
            </w:r>
          </w:p>
        </w:tc>
        <w:tc>
          <w:tcPr>
            <w:tcW w:w="1327" w:type="dxa"/>
            <w:tcBorders/>
            <w:vAlign w:val="center"/>
          </w:tcPr>
          <w:p>
            <w:pPr>
              <w:pStyle w:val="TableContents"/>
              <w:bidi w:val="0"/>
              <w:spacing w:before="0" w:after="283"/>
              <w:jc w:val="left"/>
              <w:rPr/>
            </w:pPr>
            <w:r>
              <w:rPr/>
              <w:t xml:space="preserve">Ei ole </w:t>
            </w:r>
          </w:p>
        </w:tc>
        <w:tc>
          <w:tcPr>
            <w:tcW w:w="1372" w:type="dxa"/>
            <w:tcBorders/>
            <w:vAlign w:val="center"/>
          </w:tcPr>
          <w:p>
            <w:pPr>
              <w:pStyle w:val="TableContents"/>
              <w:bidi w:val="0"/>
              <w:spacing w:before="0" w:after="283"/>
              <w:jc w:val="left"/>
              <w:rPr/>
            </w:pPr>
            <w:r>
              <w:rPr/>
              <w:t xml:space="preserve">Ei ole </w:t>
            </w:r>
          </w:p>
        </w:tc>
        <w:tc>
          <w:tcPr>
            <w:tcW w:w="1210" w:type="dxa"/>
            <w:tcBorders/>
            <w:vAlign w:val="center"/>
          </w:tcPr>
          <w:p>
            <w:pPr>
              <w:pStyle w:val="TableContents"/>
              <w:bidi w:val="0"/>
              <w:spacing w:before="0" w:after="283"/>
              <w:jc w:val="left"/>
              <w:rPr>
                <w:sz w:val="4"/>
                <w:szCs w:val="4"/>
              </w:rPr>
            </w:pPr>
            <w:r>
              <w:rPr>
                <w:sz w:val="4"/>
                <w:szCs w:val="4"/>
              </w:rPr>
            </w:r>
          </w:p>
        </w:tc>
      </w:tr>
      <w:tr>
        <w:trPr/>
        <w:tc>
          <w:tcPr>
            <w:tcW w:w="1559" w:type="dxa"/>
            <w:tcBorders/>
            <w:vAlign w:val="center"/>
          </w:tcPr>
          <w:p>
            <w:pPr>
              <w:pStyle w:val="TableContents"/>
              <w:bidi w:val="0"/>
              <w:spacing w:before="0" w:after="283"/>
              <w:jc w:val="left"/>
              <w:rPr/>
            </w:pPr>
            <w:r>
              <w:rPr/>
              <w:t xml:space="preserve">Tennessee </w:t>
            </w:r>
          </w:p>
        </w:tc>
        <w:tc>
          <w:tcPr>
            <w:tcW w:w="1115" w:type="dxa"/>
            <w:tcBorders/>
            <w:vAlign w:val="center"/>
          </w:tcPr>
          <w:p>
            <w:pPr>
              <w:pStyle w:val="TableContents"/>
              <w:bidi w:val="0"/>
              <w:spacing w:before="0" w:after="283"/>
              <w:jc w:val="left"/>
              <w:rPr/>
            </w:pPr>
            <w:r>
              <w:rPr/>
              <w:t xml:space="preserve">30 </w:t>
            </w:r>
          </w:p>
        </w:tc>
        <w:tc>
          <w:tcPr>
            <w:tcW w:w="1013" w:type="dxa"/>
            <w:tcBorders/>
            <w:vAlign w:val="center"/>
          </w:tcPr>
          <w:p>
            <w:pPr>
              <w:pStyle w:val="TableContents"/>
              <w:bidi w:val="0"/>
              <w:spacing w:before="0" w:after="283"/>
              <w:jc w:val="left"/>
              <w:rPr/>
            </w:pPr>
            <w:r>
              <w:rPr/>
              <w:t xml:space="preserve">30 </w:t>
            </w:r>
          </w:p>
        </w:tc>
        <w:tc>
          <w:tcPr>
            <w:tcW w:w="1028" w:type="dxa"/>
            <w:tcBorders/>
            <w:vAlign w:val="center"/>
          </w:tcPr>
          <w:p>
            <w:pPr>
              <w:pStyle w:val="TableContents"/>
              <w:bidi w:val="0"/>
              <w:spacing w:before="0" w:after="283"/>
              <w:jc w:val="left"/>
              <w:rPr/>
            </w:pPr>
            <w:r>
              <w:rPr/>
              <w:t xml:space="preserve">21 </w:t>
            </w:r>
          </w:p>
        </w:tc>
        <w:tc>
          <w:tcPr>
            <w:tcW w:w="1581" w:type="dxa"/>
            <w:tcBorders/>
            <w:vAlign w:val="center"/>
          </w:tcPr>
          <w:p>
            <w:pPr>
              <w:pStyle w:val="TableContents"/>
              <w:bidi w:val="0"/>
              <w:spacing w:before="0" w:after="283"/>
              <w:jc w:val="left"/>
              <w:rPr/>
            </w:pPr>
            <w:r>
              <w:rPr/>
              <w:t xml:space="preserve">30 † </w:t>
            </w:r>
          </w:p>
        </w:tc>
        <w:tc>
          <w:tcPr>
            <w:tcW w:w="1327" w:type="dxa"/>
            <w:tcBorders/>
            <w:vAlign w:val="center"/>
          </w:tcPr>
          <w:p>
            <w:pPr>
              <w:pStyle w:val="TableContents"/>
              <w:bidi w:val="0"/>
              <w:spacing w:before="0" w:after="283"/>
              <w:jc w:val="left"/>
              <w:rPr/>
            </w:pPr>
            <w:r>
              <w:rPr/>
              <w:t xml:space="preserve">18 </w:t>
            </w:r>
          </w:p>
        </w:tc>
        <w:tc>
          <w:tcPr>
            <w:tcW w:w="1372" w:type="dxa"/>
            <w:tcBorders/>
            <w:vAlign w:val="center"/>
          </w:tcPr>
          <w:p>
            <w:pPr>
              <w:pStyle w:val="TableContents"/>
              <w:bidi w:val="0"/>
              <w:spacing w:before="0" w:after="283"/>
              <w:jc w:val="left"/>
              <w:rPr/>
            </w:pPr>
            <w:r>
              <w:rPr/>
              <w:t xml:space="preserve">Ei ole </w:t>
            </w:r>
          </w:p>
        </w:tc>
        <w:tc>
          <w:tcPr>
            <w:tcW w:w="1210" w:type="dxa"/>
            <w:tcBorders/>
            <w:vAlign w:val="center"/>
          </w:tcPr>
          <w:p>
            <w:pPr>
              <w:pStyle w:val="TableContents"/>
              <w:bidi w:val="0"/>
              <w:spacing w:before="0" w:after="283"/>
              <w:jc w:val="left"/>
              <w:rPr>
                <w:sz w:val="4"/>
                <w:szCs w:val="4"/>
              </w:rPr>
            </w:pPr>
            <w:r>
              <w:rPr>
                <w:sz w:val="4"/>
                <w:szCs w:val="4"/>
              </w:rPr>
            </w:r>
          </w:p>
        </w:tc>
      </w:tr>
      <w:tr>
        <w:trPr/>
        <w:tc>
          <w:tcPr>
            <w:tcW w:w="1559" w:type="dxa"/>
            <w:tcBorders/>
            <w:vAlign w:val="center"/>
          </w:tcPr>
          <w:p>
            <w:pPr>
              <w:pStyle w:val="TableContents"/>
              <w:bidi w:val="0"/>
              <w:spacing w:before="0" w:after="283"/>
              <w:jc w:val="left"/>
              <w:rPr/>
            </w:pPr>
            <w:r>
              <w:rPr/>
              <w:t xml:space="preserve">Texas </w:t>
            </w:r>
          </w:p>
        </w:tc>
        <w:tc>
          <w:tcPr>
            <w:tcW w:w="1115" w:type="dxa"/>
            <w:tcBorders/>
            <w:vAlign w:val="center"/>
          </w:tcPr>
          <w:p>
            <w:pPr>
              <w:pStyle w:val="TableContents"/>
              <w:bidi w:val="0"/>
              <w:spacing w:before="0" w:after="283"/>
              <w:jc w:val="left"/>
              <w:rPr/>
            </w:pPr>
            <w:r>
              <w:rPr/>
              <w:t xml:space="preserve">30 </w:t>
            </w:r>
          </w:p>
        </w:tc>
        <w:tc>
          <w:tcPr>
            <w:tcW w:w="1013" w:type="dxa"/>
            <w:tcBorders/>
            <w:vAlign w:val="center"/>
          </w:tcPr>
          <w:p>
            <w:pPr>
              <w:pStyle w:val="TableContents"/>
              <w:bidi w:val="0"/>
              <w:spacing w:before="0" w:after="283"/>
              <w:jc w:val="left"/>
              <w:rPr/>
            </w:pPr>
            <w:r>
              <w:rPr/>
              <w:t xml:space="preserve">26 </w:t>
            </w:r>
          </w:p>
        </w:tc>
        <w:tc>
          <w:tcPr>
            <w:tcW w:w="1028" w:type="dxa"/>
            <w:tcBorders/>
            <w:vAlign w:val="center"/>
          </w:tcPr>
          <w:p>
            <w:pPr>
              <w:pStyle w:val="TableContents"/>
              <w:bidi w:val="0"/>
              <w:spacing w:before="0" w:after="283"/>
              <w:jc w:val="left"/>
              <w:rPr/>
            </w:pPr>
            <w:r>
              <w:rPr/>
              <w:t xml:space="preserve">21 </w:t>
            </w:r>
          </w:p>
        </w:tc>
        <w:tc>
          <w:tcPr>
            <w:tcW w:w="1581" w:type="dxa"/>
            <w:tcBorders/>
            <w:vAlign w:val="center"/>
          </w:tcPr>
          <w:p>
            <w:pPr>
              <w:pStyle w:val="TableContents"/>
              <w:bidi w:val="0"/>
              <w:spacing w:before="0" w:after="283"/>
              <w:jc w:val="left"/>
              <w:rPr/>
            </w:pPr>
            <w:r>
              <w:rPr/>
              <w:t xml:space="preserve">30 </w:t>
            </w:r>
          </w:p>
        </w:tc>
        <w:tc>
          <w:tcPr>
            <w:tcW w:w="1327" w:type="dxa"/>
            <w:tcBorders/>
            <w:vAlign w:val="center"/>
          </w:tcPr>
          <w:p>
            <w:pPr>
              <w:pStyle w:val="TableContents"/>
              <w:bidi w:val="0"/>
              <w:spacing w:before="0" w:after="283"/>
              <w:jc w:val="left"/>
              <w:rPr/>
            </w:pPr>
            <w:r>
              <w:rPr/>
              <w:t xml:space="preserve">18 </w:t>
            </w:r>
          </w:p>
        </w:tc>
        <w:tc>
          <w:tcPr>
            <w:tcW w:w="1372" w:type="dxa"/>
            <w:tcBorders/>
            <w:vAlign w:val="center"/>
          </w:tcPr>
          <w:p>
            <w:pPr>
              <w:pStyle w:val="TableContents"/>
              <w:bidi w:val="0"/>
              <w:spacing w:before="0" w:after="283"/>
              <w:jc w:val="left"/>
              <w:rPr/>
            </w:pPr>
            <w:r>
              <w:rPr/>
              <w:t xml:space="preserve">18 * </w:t>
            </w:r>
          </w:p>
        </w:tc>
        <w:tc>
          <w:tcPr>
            <w:tcW w:w="1210" w:type="dxa"/>
            <w:tcBorders/>
            <w:vAlign w:val="center"/>
          </w:tcPr>
          <w:p>
            <w:pPr>
              <w:pStyle w:val="TableContents"/>
              <w:bidi w:val="0"/>
              <w:spacing w:before="0" w:after="283"/>
              <w:jc w:val="left"/>
              <w:rPr/>
            </w:pPr>
            <w:r>
              <w:rPr/>
              <w:t xml:space="preserve">18 * </w:t>
            </w:r>
          </w:p>
        </w:tc>
      </w:tr>
      <w:tr>
        <w:trPr/>
        <w:tc>
          <w:tcPr>
            <w:tcW w:w="1559" w:type="dxa"/>
            <w:tcBorders/>
            <w:vAlign w:val="center"/>
          </w:tcPr>
          <w:p>
            <w:pPr>
              <w:pStyle w:val="TableContents"/>
              <w:bidi w:val="0"/>
              <w:spacing w:before="0" w:after="283"/>
              <w:jc w:val="left"/>
              <w:rPr/>
            </w:pPr>
            <w:r>
              <w:rPr/>
              <w:t xml:space="preserve">Utah </w:t>
            </w:r>
          </w:p>
        </w:tc>
        <w:tc>
          <w:tcPr>
            <w:tcW w:w="1115" w:type="dxa"/>
            <w:tcBorders/>
            <w:vAlign w:val="center"/>
          </w:tcPr>
          <w:p>
            <w:pPr>
              <w:pStyle w:val="TableContents"/>
              <w:bidi w:val="0"/>
              <w:spacing w:before="0" w:after="283"/>
              <w:jc w:val="left"/>
              <w:rPr/>
            </w:pPr>
            <w:r>
              <w:rPr/>
              <w:t xml:space="preserve">25 </w:t>
            </w:r>
          </w:p>
        </w:tc>
        <w:tc>
          <w:tcPr>
            <w:tcW w:w="1013" w:type="dxa"/>
            <w:tcBorders/>
            <w:vAlign w:val="center"/>
          </w:tcPr>
          <w:p>
            <w:pPr>
              <w:pStyle w:val="TableContents"/>
              <w:bidi w:val="0"/>
              <w:spacing w:before="0" w:after="283"/>
              <w:jc w:val="left"/>
              <w:rPr/>
            </w:pPr>
            <w:r>
              <w:rPr/>
              <w:t xml:space="preserve">25 </w:t>
            </w:r>
          </w:p>
        </w:tc>
        <w:tc>
          <w:tcPr>
            <w:tcW w:w="1028" w:type="dxa"/>
            <w:tcBorders/>
            <w:vAlign w:val="center"/>
          </w:tcPr>
          <w:p>
            <w:pPr>
              <w:pStyle w:val="TableContents"/>
              <w:bidi w:val="0"/>
              <w:spacing w:before="0" w:after="283"/>
              <w:jc w:val="left"/>
              <w:rPr/>
            </w:pPr>
            <w:r>
              <w:rPr/>
              <w:t xml:space="preserve">25 </w:t>
            </w:r>
          </w:p>
        </w:tc>
        <w:tc>
          <w:tcPr>
            <w:tcW w:w="1581" w:type="dxa"/>
            <w:tcBorders/>
            <w:vAlign w:val="center"/>
          </w:tcPr>
          <w:p>
            <w:pPr>
              <w:pStyle w:val="TableContents"/>
              <w:bidi w:val="0"/>
              <w:spacing w:before="0" w:after="283"/>
              <w:jc w:val="left"/>
              <w:rPr/>
            </w:pPr>
            <w:r>
              <w:rPr/>
              <w:t xml:space="preserve">30 </w:t>
            </w:r>
          </w:p>
        </w:tc>
        <w:tc>
          <w:tcPr>
            <w:tcW w:w="1327" w:type="dxa"/>
            <w:tcBorders/>
            <w:vAlign w:val="center"/>
          </w:tcPr>
          <w:p>
            <w:pPr>
              <w:pStyle w:val="TableContents"/>
              <w:bidi w:val="0"/>
              <w:spacing w:before="0" w:after="283"/>
              <w:jc w:val="left"/>
              <w:rPr/>
            </w:pPr>
            <w:r>
              <w:rPr/>
              <w:t xml:space="preserve">25 </w:t>
            </w:r>
          </w:p>
        </w:tc>
        <w:tc>
          <w:tcPr>
            <w:tcW w:w="1372" w:type="dxa"/>
            <w:tcBorders/>
            <w:vAlign w:val="center"/>
          </w:tcPr>
          <w:p>
            <w:pPr>
              <w:pStyle w:val="TableContents"/>
              <w:bidi w:val="0"/>
              <w:spacing w:before="0" w:after="283"/>
              <w:jc w:val="left"/>
              <w:rPr/>
            </w:pPr>
            <w:r>
              <w:rPr/>
              <w:t xml:space="preserve">N.A. </w:t>
            </w:r>
          </w:p>
        </w:tc>
        <w:tc>
          <w:tcPr>
            <w:tcW w:w="1210" w:type="dxa"/>
            <w:tcBorders/>
            <w:vAlign w:val="center"/>
          </w:tcPr>
          <w:p>
            <w:pPr>
              <w:pStyle w:val="TableContents"/>
              <w:bidi w:val="0"/>
              <w:spacing w:before="0" w:after="283"/>
              <w:jc w:val="left"/>
              <w:rPr/>
            </w:pPr>
            <w:r>
              <w:rPr/>
              <w:t xml:space="preserve">25 </w:t>
            </w:r>
          </w:p>
        </w:tc>
      </w:tr>
      <w:tr>
        <w:trPr/>
        <w:tc>
          <w:tcPr>
            <w:tcW w:w="1559" w:type="dxa"/>
            <w:tcBorders/>
            <w:vAlign w:val="center"/>
          </w:tcPr>
          <w:p>
            <w:pPr>
              <w:pStyle w:val="TableContents"/>
              <w:bidi w:val="0"/>
              <w:spacing w:before="0" w:after="283"/>
              <w:jc w:val="left"/>
              <w:rPr/>
            </w:pPr>
            <w:r>
              <w:rPr/>
              <w:t xml:space="preserve">Vermont </w:t>
            </w:r>
          </w:p>
        </w:tc>
        <w:tc>
          <w:tcPr>
            <w:tcW w:w="1115" w:type="dxa"/>
            <w:tcBorders/>
            <w:vAlign w:val="center"/>
          </w:tcPr>
          <w:p>
            <w:pPr>
              <w:pStyle w:val="TableContents"/>
              <w:bidi w:val="0"/>
              <w:spacing w:before="0" w:after="283"/>
              <w:jc w:val="left"/>
              <w:rPr/>
            </w:pPr>
            <w:r>
              <w:rPr/>
              <w:t xml:space="preserve">Ei ole </w:t>
            </w:r>
          </w:p>
        </w:tc>
        <w:tc>
          <w:tcPr>
            <w:tcW w:w="1013" w:type="dxa"/>
            <w:tcBorders/>
            <w:vAlign w:val="center"/>
          </w:tcPr>
          <w:p>
            <w:pPr>
              <w:pStyle w:val="TableContents"/>
              <w:bidi w:val="0"/>
              <w:spacing w:before="0" w:after="283"/>
              <w:jc w:val="left"/>
              <w:rPr/>
            </w:pPr>
            <w:r>
              <w:rPr/>
              <w:t xml:space="preserve">Ei ole </w:t>
            </w:r>
          </w:p>
        </w:tc>
        <w:tc>
          <w:tcPr>
            <w:tcW w:w="1028" w:type="dxa"/>
            <w:tcBorders/>
            <w:vAlign w:val="center"/>
          </w:tcPr>
          <w:p>
            <w:pPr>
              <w:pStyle w:val="TableContents"/>
              <w:bidi w:val="0"/>
              <w:spacing w:before="0" w:after="283"/>
              <w:jc w:val="left"/>
              <w:rPr/>
            </w:pPr>
            <w:r>
              <w:rPr/>
              <w:t xml:space="preserve">Ei ole </w:t>
            </w:r>
          </w:p>
        </w:tc>
        <w:tc>
          <w:tcPr>
            <w:tcW w:w="1581" w:type="dxa"/>
            <w:tcBorders/>
            <w:vAlign w:val="center"/>
          </w:tcPr>
          <w:p>
            <w:pPr>
              <w:pStyle w:val="TableContents"/>
              <w:bidi w:val="0"/>
              <w:spacing w:before="0" w:after="283"/>
              <w:jc w:val="left"/>
              <w:rPr/>
            </w:pPr>
            <w:r>
              <w:rPr/>
              <w:t xml:space="preserve">Ei ole </w:t>
            </w:r>
          </w:p>
        </w:tc>
        <w:tc>
          <w:tcPr>
            <w:tcW w:w="1327" w:type="dxa"/>
            <w:tcBorders/>
            <w:vAlign w:val="center"/>
          </w:tcPr>
          <w:p>
            <w:pPr>
              <w:pStyle w:val="TableContents"/>
              <w:bidi w:val="0"/>
              <w:spacing w:before="0" w:after="283"/>
              <w:jc w:val="left"/>
              <w:rPr/>
            </w:pPr>
            <w:r>
              <w:rPr/>
              <w:t xml:space="preserve">Ei ole </w:t>
            </w:r>
          </w:p>
        </w:tc>
        <w:tc>
          <w:tcPr>
            <w:tcW w:w="1372" w:type="dxa"/>
            <w:tcBorders/>
            <w:vAlign w:val="center"/>
          </w:tcPr>
          <w:p>
            <w:pPr>
              <w:pStyle w:val="TableContents"/>
              <w:bidi w:val="0"/>
              <w:spacing w:before="0" w:after="283"/>
              <w:jc w:val="left"/>
              <w:rPr/>
            </w:pPr>
            <w:r>
              <w:rPr/>
              <w:t xml:space="preserve">Ei ole </w:t>
            </w:r>
          </w:p>
        </w:tc>
        <w:tc>
          <w:tcPr>
            <w:tcW w:w="1210" w:type="dxa"/>
            <w:tcBorders/>
            <w:vAlign w:val="center"/>
          </w:tcPr>
          <w:p>
            <w:pPr>
              <w:pStyle w:val="TableContents"/>
              <w:bidi w:val="0"/>
              <w:spacing w:before="0" w:after="283"/>
              <w:jc w:val="left"/>
              <w:rPr>
                <w:sz w:val="4"/>
                <w:szCs w:val="4"/>
              </w:rPr>
            </w:pPr>
            <w:r>
              <w:rPr>
                <w:sz w:val="4"/>
                <w:szCs w:val="4"/>
              </w:rPr>
            </w:r>
          </w:p>
        </w:tc>
      </w:tr>
      <w:tr>
        <w:trPr/>
        <w:tc>
          <w:tcPr>
            <w:tcW w:w="1559" w:type="dxa"/>
            <w:tcBorders/>
            <w:vAlign w:val="center"/>
          </w:tcPr>
          <w:p>
            <w:pPr>
              <w:pStyle w:val="TableContents"/>
              <w:bidi w:val="0"/>
              <w:spacing w:before="0" w:after="283"/>
              <w:jc w:val="left"/>
              <w:rPr/>
            </w:pPr>
            <w:r>
              <w:rPr/>
              <w:t xml:space="preserve">Virginia </w:t>
            </w:r>
          </w:p>
        </w:tc>
        <w:tc>
          <w:tcPr>
            <w:tcW w:w="1115" w:type="dxa"/>
            <w:tcBorders/>
            <w:vAlign w:val="center"/>
          </w:tcPr>
          <w:p>
            <w:pPr>
              <w:pStyle w:val="TableContents"/>
              <w:bidi w:val="0"/>
              <w:spacing w:before="0" w:after="283"/>
              <w:jc w:val="left"/>
              <w:rPr/>
            </w:pPr>
            <w:r>
              <w:rPr/>
              <w:t xml:space="preserve">30 </w:t>
            </w:r>
          </w:p>
        </w:tc>
        <w:tc>
          <w:tcPr>
            <w:tcW w:w="1013" w:type="dxa"/>
            <w:tcBorders/>
            <w:vAlign w:val="center"/>
          </w:tcPr>
          <w:p>
            <w:pPr>
              <w:pStyle w:val="TableContents"/>
              <w:bidi w:val="0"/>
              <w:spacing w:before="0" w:after="283"/>
              <w:jc w:val="left"/>
              <w:rPr/>
            </w:pPr>
            <w:r>
              <w:rPr/>
              <w:t xml:space="preserve">21 </w:t>
            </w:r>
          </w:p>
        </w:tc>
        <w:tc>
          <w:tcPr>
            <w:tcW w:w="1028" w:type="dxa"/>
            <w:tcBorders/>
            <w:vAlign w:val="center"/>
          </w:tcPr>
          <w:p>
            <w:pPr>
              <w:pStyle w:val="TableContents"/>
              <w:bidi w:val="0"/>
              <w:spacing w:before="0" w:after="283"/>
              <w:jc w:val="left"/>
              <w:rPr/>
            </w:pPr>
            <w:r>
              <w:rPr/>
              <w:t xml:space="preserve">21 </w:t>
            </w:r>
          </w:p>
        </w:tc>
        <w:tc>
          <w:tcPr>
            <w:tcW w:w="1581" w:type="dxa"/>
            <w:tcBorders/>
            <w:vAlign w:val="center"/>
          </w:tcPr>
          <w:p>
            <w:pPr>
              <w:pStyle w:val="TableContents"/>
              <w:bidi w:val="0"/>
              <w:spacing w:before="0" w:after="283"/>
              <w:jc w:val="left"/>
              <w:rPr/>
            </w:pPr>
            <w:r>
              <w:rPr/>
              <w:t xml:space="preserve">30 </w:t>
            </w:r>
          </w:p>
        </w:tc>
        <w:tc>
          <w:tcPr>
            <w:tcW w:w="1327" w:type="dxa"/>
            <w:tcBorders/>
            <w:vAlign w:val="center"/>
          </w:tcPr>
          <w:p>
            <w:pPr>
              <w:pStyle w:val="TableContents"/>
              <w:bidi w:val="0"/>
              <w:spacing w:before="0" w:after="283"/>
              <w:jc w:val="left"/>
              <w:rPr/>
            </w:pPr>
            <w:r>
              <w:rPr/>
              <w:t xml:space="preserve">30 </w:t>
            </w:r>
          </w:p>
        </w:tc>
        <w:tc>
          <w:tcPr>
            <w:tcW w:w="1372" w:type="dxa"/>
            <w:tcBorders/>
            <w:vAlign w:val="center"/>
          </w:tcPr>
          <w:p>
            <w:pPr>
              <w:pStyle w:val="TableContents"/>
              <w:bidi w:val="0"/>
              <w:spacing w:before="0" w:after="283"/>
              <w:jc w:val="left"/>
              <w:rPr/>
            </w:pPr>
            <w:r>
              <w:rPr/>
              <w:t xml:space="preserve">18 * </w:t>
            </w:r>
          </w:p>
        </w:tc>
        <w:tc>
          <w:tcPr>
            <w:tcW w:w="1210" w:type="dxa"/>
            <w:tcBorders/>
            <w:vAlign w:val="center"/>
          </w:tcPr>
          <w:p>
            <w:pPr>
              <w:pStyle w:val="TableContents"/>
              <w:bidi w:val="0"/>
              <w:spacing w:before="0" w:after="283"/>
              <w:jc w:val="left"/>
              <w:rPr/>
            </w:pPr>
            <w:r>
              <w:rPr/>
              <w:t xml:space="preserve">18 * </w:t>
            </w:r>
          </w:p>
        </w:tc>
      </w:tr>
      <w:tr>
        <w:trPr/>
        <w:tc>
          <w:tcPr>
            <w:tcW w:w="1559" w:type="dxa"/>
            <w:tcBorders/>
            <w:vAlign w:val="center"/>
          </w:tcPr>
          <w:p>
            <w:pPr>
              <w:pStyle w:val="TableContents"/>
              <w:bidi w:val="0"/>
              <w:spacing w:before="0" w:after="283"/>
              <w:jc w:val="left"/>
              <w:rPr/>
            </w:pPr>
            <w:r>
              <w:rPr/>
              <w:t xml:space="preserve">Washington </w:t>
            </w:r>
          </w:p>
        </w:tc>
        <w:tc>
          <w:tcPr>
            <w:tcW w:w="1115" w:type="dxa"/>
            <w:tcBorders/>
            <w:vAlign w:val="center"/>
          </w:tcPr>
          <w:p>
            <w:pPr>
              <w:pStyle w:val="TableContents"/>
              <w:bidi w:val="0"/>
              <w:spacing w:before="0" w:after="283"/>
              <w:jc w:val="left"/>
              <w:rPr/>
            </w:pPr>
            <w:r>
              <w:rPr/>
              <w:t xml:space="preserve">18 * </w:t>
            </w:r>
          </w:p>
        </w:tc>
        <w:tc>
          <w:tcPr>
            <w:tcW w:w="1013" w:type="dxa"/>
            <w:tcBorders/>
            <w:vAlign w:val="center"/>
          </w:tcPr>
          <w:p>
            <w:pPr>
              <w:pStyle w:val="TableContents"/>
              <w:bidi w:val="0"/>
              <w:spacing w:before="0" w:after="283"/>
              <w:jc w:val="left"/>
              <w:rPr/>
            </w:pPr>
            <w:r>
              <w:rPr/>
              <w:t xml:space="preserve">18 * </w:t>
            </w:r>
          </w:p>
        </w:tc>
        <w:tc>
          <w:tcPr>
            <w:tcW w:w="1028" w:type="dxa"/>
            <w:tcBorders/>
            <w:vAlign w:val="center"/>
          </w:tcPr>
          <w:p>
            <w:pPr>
              <w:pStyle w:val="TableContents"/>
              <w:bidi w:val="0"/>
              <w:spacing w:before="0" w:after="283"/>
              <w:jc w:val="left"/>
              <w:rPr/>
            </w:pPr>
            <w:r>
              <w:rPr/>
              <w:t xml:space="preserve">18 * </w:t>
            </w:r>
          </w:p>
        </w:tc>
        <w:tc>
          <w:tcPr>
            <w:tcW w:w="1581" w:type="dxa"/>
            <w:tcBorders/>
            <w:vAlign w:val="center"/>
          </w:tcPr>
          <w:p>
            <w:pPr>
              <w:pStyle w:val="TableContents"/>
              <w:bidi w:val="0"/>
              <w:spacing w:before="0" w:after="283"/>
              <w:jc w:val="left"/>
              <w:rPr/>
            </w:pPr>
            <w:r>
              <w:rPr/>
              <w:t xml:space="preserve">18 * </w:t>
            </w:r>
          </w:p>
        </w:tc>
        <w:tc>
          <w:tcPr>
            <w:tcW w:w="1327" w:type="dxa"/>
            <w:tcBorders/>
            <w:vAlign w:val="center"/>
          </w:tcPr>
          <w:p>
            <w:pPr>
              <w:pStyle w:val="TableContents"/>
              <w:bidi w:val="0"/>
              <w:spacing w:before="0" w:after="283"/>
              <w:jc w:val="left"/>
              <w:rPr/>
            </w:pPr>
            <w:r>
              <w:rPr/>
              <w:t xml:space="preserve">18 * </w:t>
            </w:r>
          </w:p>
        </w:tc>
        <w:tc>
          <w:tcPr>
            <w:tcW w:w="1372" w:type="dxa"/>
            <w:tcBorders/>
            <w:vAlign w:val="center"/>
          </w:tcPr>
          <w:p>
            <w:pPr>
              <w:pStyle w:val="TableContents"/>
              <w:bidi w:val="0"/>
              <w:spacing w:before="0" w:after="283"/>
              <w:jc w:val="left"/>
              <w:rPr/>
            </w:pPr>
            <w:r>
              <w:rPr/>
              <w:t xml:space="preserve">18 * </w:t>
            </w:r>
          </w:p>
        </w:tc>
        <w:tc>
          <w:tcPr>
            <w:tcW w:w="1210" w:type="dxa"/>
            <w:tcBorders/>
            <w:vAlign w:val="center"/>
          </w:tcPr>
          <w:p>
            <w:pPr>
              <w:pStyle w:val="TableContents"/>
              <w:bidi w:val="0"/>
              <w:spacing w:before="0" w:after="283"/>
              <w:jc w:val="left"/>
              <w:rPr/>
            </w:pPr>
            <w:r>
              <w:rPr/>
              <w:t xml:space="preserve">18 </w:t>
            </w:r>
          </w:p>
        </w:tc>
      </w:tr>
      <w:tr>
        <w:trPr/>
        <w:tc>
          <w:tcPr>
            <w:tcW w:w="1559" w:type="dxa"/>
            <w:tcBorders/>
            <w:vAlign w:val="center"/>
          </w:tcPr>
          <w:p>
            <w:pPr>
              <w:pStyle w:val="TableContents"/>
              <w:bidi w:val="0"/>
              <w:spacing w:before="0" w:after="283"/>
              <w:jc w:val="left"/>
              <w:rPr/>
            </w:pPr>
            <w:r>
              <w:rPr/>
              <w:t xml:space="preserve">Länsi-Virginia </w:t>
            </w:r>
          </w:p>
        </w:tc>
        <w:tc>
          <w:tcPr>
            <w:tcW w:w="1115" w:type="dxa"/>
            <w:tcBorders/>
            <w:vAlign w:val="center"/>
          </w:tcPr>
          <w:p>
            <w:pPr>
              <w:pStyle w:val="TableContents"/>
              <w:bidi w:val="0"/>
              <w:spacing w:before="0" w:after="283"/>
              <w:jc w:val="left"/>
              <w:rPr/>
            </w:pPr>
            <w:r>
              <w:rPr/>
              <w:t xml:space="preserve">30 </w:t>
            </w:r>
          </w:p>
        </w:tc>
        <w:tc>
          <w:tcPr>
            <w:tcW w:w="1013" w:type="dxa"/>
            <w:tcBorders/>
            <w:vAlign w:val="center"/>
          </w:tcPr>
          <w:p>
            <w:pPr>
              <w:pStyle w:val="TableContents"/>
              <w:bidi w:val="0"/>
              <w:spacing w:before="0" w:after="283"/>
              <w:jc w:val="left"/>
              <w:rPr/>
            </w:pPr>
            <w:r>
              <w:rPr/>
              <w:t xml:space="preserve">18 </w:t>
            </w:r>
          </w:p>
        </w:tc>
        <w:tc>
          <w:tcPr>
            <w:tcW w:w="1028" w:type="dxa"/>
            <w:tcBorders/>
            <w:vAlign w:val="center"/>
          </w:tcPr>
          <w:p>
            <w:pPr>
              <w:pStyle w:val="TableContents"/>
              <w:bidi w:val="0"/>
              <w:spacing w:before="0" w:after="283"/>
              <w:jc w:val="left"/>
              <w:rPr/>
            </w:pPr>
            <w:r>
              <w:rPr/>
              <w:t xml:space="preserve">18 </w:t>
            </w:r>
          </w:p>
        </w:tc>
        <w:tc>
          <w:tcPr>
            <w:tcW w:w="1581" w:type="dxa"/>
            <w:tcBorders/>
            <w:vAlign w:val="center"/>
          </w:tcPr>
          <w:p>
            <w:pPr>
              <w:pStyle w:val="TableContents"/>
              <w:bidi w:val="0"/>
              <w:spacing w:before="0" w:after="283"/>
              <w:jc w:val="left"/>
              <w:rPr/>
            </w:pPr>
            <w:r>
              <w:rPr/>
              <w:t xml:space="preserve">N.A. </w:t>
            </w:r>
          </w:p>
        </w:tc>
        <w:tc>
          <w:tcPr>
            <w:tcW w:w="1327" w:type="dxa"/>
            <w:tcBorders/>
            <w:vAlign w:val="center"/>
          </w:tcPr>
          <w:p>
            <w:pPr>
              <w:pStyle w:val="TableContents"/>
              <w:bidi w:val="0"/>
              <w:spacing w:before="0" w:after="283"/>
              <w:jc w:val="left"/>
              <w:rPr/>
            </w:pPr>
            <w:r>
              <w:rPr/>
              <w:t xml:space="preserve">25 </w:t>
            </w:r>
          </w:p>
        </w:tc>
        <w:tc>
          <w:tcPr>
            <w:tcW w:w="1372" w:type="dxa"/>
            <w:tcBorders/>
            <w:vAlign w:val="center"/>
          </w:tcPr>
          <w:p>
            <w:pPr>
              <w:pStyle w:val="TableContents"/>
              <w:bidi w:val="0"/>
              <w:spacing w:before="0" w:after="283"/>
              <w:jc w:val="left"/>
              <w:rPr/>
            </w:pPr>
            <w:r>
              <w:rPr/>
              <w:t xml:space="preserve">18 * </w:t>
            </w:r>
          </w:p>
        </w:tc>
        <w:tc>
          <w:tcPr>
            <w:tcW w:w="1210" w:type="dxa"/>
            <w:tcBorders/>
            <w:vAlign w:val="center"/>
          </w:tcPr>
          <w:p>
            <w:pPr>
              <w:pStyle w:val="TableContents"/>
              <w:bidi w:val="0"/>
              <w:spacing w:before="0" w:after="283"/>
              <w:jc w:val="left"/>
              <w:rPr/>
            </w:pPr>
            <w:r>
              <w:rPr/>
              <w:t xml:space="preserve">18 </w:t>
            </w:r>
          </w:p>
        </w:tc>
      </w:tr>
      <w:tr>
        <w:trPr/>
        <w:tc>
          <w:tcPr>
            <w:tcW w:w="1559" w:type="dxa"/>
            <w:tcBorders/>
            <w:vAlign w:val="center"/>
          </w:tcPr>
          <w:p>
            <w:pPr>
              <w:pStyle w:val="TableContents"/>
              <w:bidi w:val="0"/>
              <w:spacing w:before="0" w:after="283"/>
              <w:jc w:val="left"/>
              <w:rPr/>
            </w:pPr>
            <w:r>
              <w:rPr/>
              <w:t xml:space="preserve">Wisconsin </w:t>
            </w:r>
          </w:p>
        </w:tc>
        <w:tc>
          <w:tcPr>
            <w:tcW w:w="1115" w:type="dxa"/>
            <w:tcBorders/>
            <w:vAlign w:val="center"/>
          </w:tcPr>
          <w:p>
            <w:pPr>
              <w:pStyle w:val="TableContents"/>
              <w:bidi w:val="0"/>
              <w:spacing w:before="0" w:after="283"/>
              <w:jc w:val="left"/>
              <w:rPr/>
            </w:pPr>
            <w:r>
              <w:rPr/>
              <w:t xml:space="preserve">18 </w:t>
            </w:r>
          </w:p>
        </w:tc>
        <w:tc>
          <w:tcPr>
            <w:tcW w:w="1013" w:type="dxa"/>
            <w:tcBorders/>
            <w:vAlign w:val="center"/>
          </w:tcPr>
          <w:p>
            <w:pPr>
              <w:pStyle w:val="TableContents"/>
              <w:bidi w:val="0"/>
              <w:spacing w:before="0" w:after="283"/>
              <w:jc w:val="left"/>
              <w:rPr/>
            </w:pPr>
            <w:r>
              <w:rPr/>
              <w:t xml:space="preserve">18 </w:t>
            </w:r>
          </w:p>
        </w:tc>
        <w:tc>
          <w:tcPr>
            <w:tcW w:w="1028" w:type="dxa"/>
            <w:tcBorders/>
            <w:vAlign w:val="center"/>
          </w:tcPr>
          <w:p>
            <w:pPr>
              <w:pStyle w:val="TableContents"/>
              <w:bidi w:val="0"/>
              <w:spacing w:before="0" w:after="283"/>
              <w:jc w:val="left"/>
              <w:rPr/>
            </w:pPr>
            <w:r>
              <w:rPr/>
              <w:t xml:space="preserve">18 </w:t>
            </w:r>
          </w:p>
        </w:tc>
        <w:tc>
          <w:tcPr>
            <w:tcW w:w="1581" w:type="dxa"/>
            <w:tcBorders/>
            <w:vAlign w:val="center"/>
          </w:tcPr>
          <w:p>
            <w:pPr>
              <w:pStyle w:val="TableContents"/>
              <w:bidi w:val="0"/>
              <w:spacing w:before="0" w:after="283"/>
              <w:jc w:val="left"/>
              <w:rPr/>
            </w:pPr>
            <w:r>
              <w:rPr/>
              <w:t xml:space="preserve">18 * </w:t>
            </w:r>
          </w:p>
        </w:tc>
        <w:tc>
          <w:tcPr>
            <w:tcW w:w="1327" w:type="dxa"/>
            <w:tcBorders/>
            <w:vAlign w:val="center"/>
          </w:tcPr>
          <w:p>
            <w:pPr>
              <w:pStyle w:val="TableContents"/>
              <w:bidi w:val="0"/>
              <w:spacing w:before="0" w:after="283"/>
              <w:jc w:val="left"/>
              <w:rPr/>
            </w:pPr>
            <w:r>
              <w:rPr/>
              <w:t xml:space="preserve">18 * </w:t>
            </w:r>
          </w:p>
        </w:tc>
        <w:tc>
          <w:tcPr>
            <w:tcW w:w="1372" w:type="dxa"/>
            <w:tcBorders/>
            <w:vAlign w:val="center"/>
          </w:tcPr>
          <w:p>
            <w:pPr>
              <w:pStyle w:val="TableContents"/>
              <w:bidi w:val="0"/>
              <w:spacing w:before="0" w:after="283"/>
              <w:jc w:val="left"/>
              <w:rPr/>
            </w:pPr>
            <w:r>
              <w:rPr/>
              <w:t xml:space="preserve">18 * </w:t>
            </w:r>
          </w:p>
        </w:tc>
        <w:tc>
          <w:tcPr>
            <w:tcW w:w="1210" w:type="dxa"/>
            <w:tcBorders/>
            <w:vAlign w:val="center"/>
          </w:tcPr>
          <w:p>
            <w:pPr>
              <w:pStyle w:val="TableContents"/>
              <w:bidi w:val="0"/>
              <w:spacing w:before="0" w:after="283"/>
              <w:jc w:val="left"/>
              <w:rPr/>
            </w:pPr>
            <w:r>
              <w:rPr/>
              <w:t xml:space="preserve">18 </w:t>
            </w:r>
          </w:p>
        </w:tc>
      </w:tr>
      <w:tr>
        <w:trPr/>
        <w:tc>
          <w:tcPr>
            <w:tcW w:w="1559" w:type="dxa"/>
            <w:tcBorders/>
            <w:vAlign w:val="center"/>
          </w:tcPr>
          <w:p>
            <w:pPr>
              <w:pStyle w:val="TableContents"/>
              <w:bidi w:val="0"/>
              <w:spacing w:before="0" w:after="283"/>
              <w:jc w:val="left"/>
              <w:rPr/>
            </w:pPr>
            <w:r>
              <w:rPr/>
              <w:t xml:space="preserve">Wyoming </w:t>
            </w:r>
          </w:p>
        </w:tc>
        <w:tc>
          <w:tcPr>
            <w:tcW w:w="1115" w:type="dxa"/>
            <w:tcBorders/>
            <w:vAlign w:val="center"/>
          </w:tcPr>
          <w:p>
            <w:pPr>
              <w:pStyle w:val="TableContents"/>
              <w:bidi w:val="0"/>
              <w:spacing w:before="0" w:after="283"/>
              <w:jc w:val="left"/>
              <w:rPr/>
            </w:pPr>
            <w:r>
              <w:rPr/>
              <w:t xml:space="preserve">30 </w:t>
            </w:r>
          </w:p>
        </w:tc>
        <w:tc>
          <w:tcPr>
            <w:tcW w:w="1013" w:type="dxa"/>
            <w:tcBorders/>
            <w:vAlign w:val="center"/>
          </w:tcPr>
          <w:p>
            <w:pPr>
              <w:pStyle w:val="TableContents"/>
              <w:bidi w:val="0"/>
              <w:spacing w:before="0" w:after="283"/>
              <w:jc w:val="left"/>
              <w:rPr/>
            </w:pPr>
            <w:r>
              <w:rPr/>
              <w:t xml:space="preserve">25 </w:t>
            </w:r>
          </w:p>
        </w:tc>
        <w:tc>
          <w:tcPr>
            <w:tcW w:w="1028" w:type="dxa"/>
            <w:tcBorders/>
            <w:vAlign w:val="center"/>
          </w:tcPr>
          <w:p>
            <w:pPr>
              <w:pStyle w:val="TableContents"/>
              <w:bidi w:val="0"/>
              <w:spacing w:before="0" w:after="283"/>
              <w:jc w:val="left"/>
              <w:rPr/>
            </w:pPr>
            <w:r>
              <w:rPr/>
              <w:t xml:space="preserve">21 </w:t>
            </w:r>
          </w:p>
        </w:tc>
        <w:tc>
          <w:tcPr>
            <w:tcW w:w="1581" w:type="dxa"/>
            <w:tcBorders/>
            <w:vAlign w:val="center"/>
          </w:tcPr>
          <w:p>
            <w:pPr>
              <w:pStyle w:val="TableContents"/>
              <w:bidi w:val="0"/>
              <w:spacing w:before="0" w:after="283"/>
              <w:jc w:val="left"/>
              <w:rPr/>
            </w:pPr>
            <w:r>
              <w:rPr/>
              <w:t xml:space="preserve">N.A. </w:t>
            </w:r>
          </w:p>
        </w:tc>
        <w:tc>
          <w:tcPr>
            <w:tcW w:w="1327" w:type="dxa"/>
            <w:tcBorders/>
            <w:vAlign w:val="center"/>
          </w:tcPr>
          <w:p>
            <w:pPr>
              <w:pStyle w:val="TableContents"/>
              <w:bidi w:val="0"/>
              <w:spacing w:before="0" w:after="283"/>
              <w:jc w:val="left"/>
              <w:rPr/>
            </w:pPr>
            <w:r>
              <w:rPr/>
              <w:t xml:space="preserve">18 * </w:t>
            </w:r>
          </w:p>
        </w:tc>
        <w:tc>
          <w:tcPr>
            <w:tcW w:w="1372" w:type="dxa"/>
            <w:tcBorders/>
            <w:vAlign w:val="center"/>
          </w:tcPr>
          <w:p>
            <w:pPr>
              <w:pStyle w:val="TableContents"/>
              <w:bidi w:val="0"/>
              <w:spacing w:before="0" w:after="283"/>
              <w:jc w:val="left"/>
              <w:rPr/>
            </w:pPr>
            <w:r>
              <w:rPr/>
              <w:t xml:space="preserve">25 </w:t>
            </w:r>
          </w:p>
        </w:tc>
        <w:tc>
          <w:tcPr>
            <w:tcW w:w="1210" w:type="dxa"/>
            <w:tcBorders/>
            <w:vAlign w:val="center"/>
          </w:tcPr>
          <w:p>
            <w:pPr>
              <w:pStyle w:val="TableContents"/>
              <w:bidi w:val="0"/>
              <w:spacing w:before="0" w:after="283"/>
              <w:jc w:val="left"/>
              <w:rPr/>
            </w:pPr>
            <w:r>
              <w:rPr/>
              <w:t xml:space="preserve">25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vanha pitää olla, jotta voi asettua ehdolle pormestariksi Kaliforniassa?</w:t>
      </w:r>
    </w:p>
    <w:p>
      <w:pPr>
        <w:pStyle w:val="TextBody"/>
        <w:bidi w:val="0"/>
        <w:jc w:val="left"/>
        <w:rPr>
          <w:b/>
          <w:u w:val="single"/>
          <w:shd w:val="clear" w:fill="FFFF00"/>
        </w:rPr>
      </w:pPr>
      <w:r>
        <w:rPr>
          <w:b/>
          <w:u w:val="single"/>
          <w:shd w:val="clear" w:fill="FFFF00"/>
        </w:rPr>
        <w:t xml:space="preserve">Asiakirjan numero 26325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Hiilidioksidilla ei ole nestemäistä olomuotoa alle 5,1 vakioilmakehän (520 kPa) paineessa. Yhden ilmakehän paineessa (lähellä keskimääräistä merenpinnan tasoa) kaasu laskeutuu suoraan kiinteäksi aineeksi alle </w:t>
      </w:r>
      <w:r>
        <w:rPr>
          <w:color w:val="A9A9A9"/>
        </w:rPr>
        <w:t xml:space="preserve">- 78,5 °C:n (- 109,3 ° F; 194,7 K) </w:t>
      </w:r>
      <w:r>
        <w:rPr/>
        <w:t xml:space="preserve">lämpötiloissa </w:t>
      </w:r>
      <w:r>
        <w:rPr/>
        <w:t xml:space="preserve">ja kiinteä aine sublimisoituu suoraan kaasuksi yli - 78,5 °C:n lämpöt</w:t>
      </w:r>
      <w:r>
        <w:rPr/>
        <w:t xml:space="preserve">iloissa</w:t>
      </w:r>
      <w:r>
        <w:rPr/>
        <w:t xml:space="preserve">. Kiinteässä olomuodossaan hiilidioksidia kutsutaan yleisesti kuivajääksi.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hiilidioksidin jäätymispiste?</w:t>
      </w:r>
    </w:p>
    <w:p>
      <w:pPr>
        <w:pStyle w:val="TextBody"/>
        <w:bidi w:val="0"/>
        <w:jc w:val="left"/>
        <w:rPr>
          <w:b/>
          <w:u w:val="single"/>
          <w:shd w:val="clear" w:fill="FFFF00"/>
        </w:rPr>
      </w:pPr>
      <w:r>
        <w:rPr>
          <w:b/>
          <w:u w:val="single"/>
          <w:shd w:val="clear" w:fill="FFFF00"/>
        </w:rPr>
        <w:t xml:space="preserve">Asiakirjan numero 26326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David Abercrombie perusti yrityksen alun perin nimellä Abercrombie Co. 4. kesäkuuta 1892 pieneen rantakauppaan osoitteessa 36 South Street Manhattanin keskustassa New Yorkissa. Varakkaasta newyorkilaisesta liikemiehestä Ezra Fitchistä tuli yksi liikkeen vakioasiakkaista. Vuonna 1900 Fitch osti merkittävän osuuden kasvavasta Abercrombie-yhtiöstä ja liittyi näin mukaan perustajaksi. Abercrombie Co. muutti myöhemmin suurempiin tiloihin osoitteeseen </w:t>
      </w:r>
      <w:r>
        <w:rPr>
          <w:color w:val="A9A9A9"/>
        </w:rPr>
        <w:t xml:space="preserve">314 Broadway, </w:t>
      </w:r>
      <w:r>
        <w:rPr/>
        <w:t xml:space="preserve">ja Fitch alkoi toteuttaa kokeellisia ideoita myymälän uudistamiseksi. Vuonna 1904 Abercrombien sukunimeen lisättiin Fitchin sukunimi, joten viralliseksi nimeksi tuli Abercrombie &amp; Fitch Co.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oli ensimmäinen Abercrombie and Fitch -myymälä?</w:t>
      </w:r>
    </w:p>
    <w:p>
      <w:pPr>
        <w:pStyle w:val="TextBody"/>
        <w:bidi w:val="0"/>
        <w:jc w:val="left"/>
        <w:rPr>
          <w:b/>
          <w:u w:val="single"/>
          <w:shd w:val="clear" w:fill="FFFF00"/>
        </w:rPr>
      </w:pPr>
      <w:r>
        <w:rPr>
          <w:b/>
          <w:u w:val="single"/>
          <w:shd w:val="clear" w:fill="FFFF00"/>
        </w:rPr>
        <w:t xml:space="preserve">Asiakirjan numero 26327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THUMS-saaret tai Astronauttisaaret ovat </w:t>
      </w:r>
      <w:r>
        <w:rPr/>
        <w:t xml:space="preserve">neljä keinotekoista saarta San Pedro Bayssä Long Beachin rannikolla Kaliforniassa. Ne rakennettiin vuonna 1965 East Wilmingtonin öljykentän hyödyntämiseksi. Maisemointi ja meluvallit suunniteltiin toiminnan naamioimiseksi ja melun vähentämiseksi, ja ne ovat Yhdysvaltojen ainoat koristellut öljysaaret.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ovat saaret long beach ca:ssa</w:t>
      </w:r>
    </w:p>
    <w:p>
      <w:pPr>
        <w:pStyle w:val="TextBody"/>
        <w:bidi w:val="0"/>
        <w:jc w:val="left"/>
        <w:rPr>
          <w:b/>
          <w:u w:val="single"/>
          <w:shd w:val="clear" w:fill="FFFF00"/>
        </w:rPr>
      </w:pPr>
      <w:r>
        <w:rPr>
          <w:b/>
          <w:u w:val="single"/>
          <w:shd w:val="clear" w:fill="FFFF00"/>
        </w:rPr>
        <w:t xml:space="preserve">Asiakirjan numero 26328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``Nimue'' Once Upon a Time -jakso </w:t>
      </w:r>
    </w:p>
    <w:tbl>
      <w:tblPr>
        <w:tblW w:w="9122" w:type="dxa"/>
        <w:jc w:val="left"/>
        <w:tblInd w:w="0" w:type="dxa"/>
        <w:tblLayout w:type="fixed"/>
        <w:tblCellMar>
          <w:top w:w="28" w:type="dxa"/>
          <w:left w:w="28" w:type="dxa"/>
          <w:bottom w:w="28" w:type="dxa"/>
          <w:right w:w="28" w:type="dxa"/>
        </w:tblCellMar>
      </w:tblPr>
      <w:tblGrid>
        <w:gridCol w:w="3766"/>
        <w:gridCol w:w="5356"/>
      </w:tblGrid>
      <w:tr>
        <w:trPr/>
        <w:tc>
          <w:tcPr>
            <w:tcW w:w="3766" w:type="dxa"/>
            <w:tcBorders/>
            <w:vAlign w:val="center"/>
          </w:tcPr>
          <w:p>
            <w:pPr>
              <w:pStyle w:val="TableHeading"/>
              <w:suppressLineNumbers/>
              <w:bidi w:val="0"/>
              <w:spacing w:before="0" w:after="283"/>
              <w:jc w:val="center"/>
              <w:rPr/>
            </w:pPr>
            <w:r>
              <w:rPr/>
              <w:t xml:space="preserve">Jakso nro. </w:t>
            </w:r>
          </w:p>
        </w:tc>
        <w:tc>
          <w:tcPr>
            <w:tcW w:w="5356" w:type="dxa"/>
            <w:tcBorders/>
            <w:vAlign w:val="center"/>
          </w:tcPr>
          <w:p>
            <w:pPr>
              <w:pStyle w:val="TableContents"/>
              <w:bidi w:val="0"/>
              <w:spacing w:before="0" w:after="283"/>
              <w:jc w:val="left"/>
              <w:rPr/>
            </w:pPr>
            <w:r>
              <w:rPr/>
              <w:t xml:space="preserve">Kausi 5 Jakso 7 </w:t>
            </w:r>
          </w:p>
        </w:tc>
      </w:tr>
      <w:tr>
        <w:trPr/>
        <w:tc>
          <w:tcPr>
            <w:tcW w:w="3766" w:type="dxa"/>
            <w:tcBorders/>
            <w:vAlign w:val="center"/>
          </w:tcPr>
          <w:p>
            <w:pPr>
              <w:pStyle w:val="TableHeading"/>
              <w:suppressLineNumbers/>
              <w:bidi w:val="0"/>
              <w:spacing w:before="0" w:after="283"/>
              <w:jc w:val="center"/>
              <w:rPr/>
            </w:pPr>
            <w:r>
              <w:rPr/>
              <w:t xml:space="preserve">Ohjaaja </w:t>
            </w:r>
          </w:p>
        </w:tc>
        <w:tc>
          <w:tcPr>
            <w:tcW w:w="5356" w:type="dxa"/>
            <w:tcBorders/>
            <w:vAlign w:val="center"/>
          </w:tcPr>
          <w:p>
            <w:pPr>
              <w:pStyle w:val="TableContents"/>
              <w:bidi w:val="0"/>
              <w:spacing w:before="0" w:after="283"/>
              <w:jc w:val="left"/>
              <w:rPr/>
            </w:pPr>
            <w:r>
              <w:rPr/>
              <w:t xml:space="preserve">Romeo Tirone </w:t>
            </w:r>
          </w:p>
        </w:tc>
      </w:tr>
      <w:tr>
        <w:trPr/>
        <w:tc>
          <w:tcPr>
            <w:tcW w:w="3766" w:type="dxa"/>
            <w:tcBorders/>
            <w:vAlign w:val="center"/>
          </w:tcPr>
          <w:p>
            <w:pPr>
              <w:pStyle w:val="TableHeading"/>
              <w:suppressLineNumbers/>
              <w:bidi w:val="0"/>
              <w:spacing w:before="0" w:after="283"/>
              <w:jc w:val="center"/>
              <w:rPr/>
            </w:pPr>
            <w:r>
              <w:rPr/>
              <w:t xml:space="preserve">Kirjoittanut </w:t>
            </w:r>
          </w:p>
        </w:tc>
        <w:tc>
          <w:tcPr>
            <w:tcW w:w="5356" w:type="dxa"/>
            <w:tcBorders/>
            <w:vAlign w:val="center"/>
          </w:tcPr>
          <w:p>
            <w:pPr>
              <w:pStyle w:val="TableContents"/>
              <w:bidi w:val="0"/>
              <w:spacing w:before="0" w:after="283"/>
              <w:jc w:val="left"/>
              <w:rPr/>
            </w:pPr>
            <w:r>
              <w:rPr/>
              <w:t xml:space="preserve">Jane Espenson </w:t>
            </w:r>
          </w:p>
        </w:tc>
      </w:tr>
      <w:tr>
        <w:trPr/>
        <w:tc>
          <w:tcPr>
            <w:tcW w:w="3766" w:type="dxa"/>
            <w:tcBorders/>
            <w:vAlign w:val="center"/>
          </w:tcPr>
          <w:p>
            <w:pPr>
              <w:pStyle w:val="TableHeading"/>
              <w:suppressLineNumbers/>
              <w:bidi w:val="0"/>
              <w:spacing w:before="0" w:after="283"/>
              <w:jc w:val="center"/>
              <w:rPr/>
            </w:pPr>
            <w:r>
              <w:rPr/>
              <w:t xml:space="preserve">Tuotantokoodi </w:t>
            </w:r>
          </w:p>
        </w:tc>
        <w:tc>
          <w:tcPr>
            <w:tcW w:w="5356" w:type="dxa"/>
            <w:tcBorders/>
            <w:vAlign w:val="center"/>
          </w:tcPr>
          <w:p>
            <w:pPr>
              <w:pStyle w:val="TableContents"/>
              <w:bidi w:val="0"/>
              <w:spacing w:before="0" w:after="283"/>
              <w:jc w:val="left"/>
              <w:rPr/>
            </w:pPr>
            <w:r>
              <w:rPr/>
              <w:t xml:space="preserve">507 </w:t>
            </w:r>
          </w:p>
        </w:tc>
      </w:tr>
      <w:tr>
        <w:trPr/>
        <w:tc>
          <w:tcPr>
            <w:tcW w:w="3766" w:type="dxa"/>
            <w:tcBorders/>
            <w:vAlign w:val="center"/>
          </w:tcPr>
          <w:p>
            <w:pPr>
              <w:pStyle w:val="TableHeading"/>
              <w:suppressLineNumbers/>
              <w:bidi w:val="0"/>
              <w:spacing w:before="0" w:after="283"/>
              <w:jc w:val="center"/>
              <w:rPr/>
            </w:pPr>
            <w:r>
              <w:rPr/>
              <w:t xml:space="preserve">Alkuperäinen lähetyspäivä </w:t>
            </w:r>
          </w:p>
        </w:tc>
        <w:tc>
          <w:tcPr>
            <w:tcW w:w="5356" w:type="dxa"/>
            <w:tcBorders/>
            <w:vAlign w:val="center"/>
          </w:tcPr>
          <w:p>
            <w:pPr>
              <w:pStyle w:val="TableContents"/>
              <w:bidi w:val="0"/>
              <w:jc w:val="left"/>
              <w:rPr/>
            </w:pPr>
            <w:r>
              <w:rPr/>
              <w:t xml:space="preserve">8. marraskuuta 2015 (2015-11-08) Vieraileva esiintyminen (s) </w:t>
            </w:r>
          </w:p>
          <w:p>
            <w:pPr>
              <w:pStyle w:val="TextBody"/>
              <w:numPr>
                <w:ilvl w:val="0"/>
                <w:numId w:val="54"/>
              </w:numPr>
              <w:tabs>
                <w:tab w:val="clear" w:pos="1134"/>
                <w:tab w:val="left" w:leader="none" w:pos="707"/>
              </w:tabs>
              <w:bidi w:val="0"/>
              <w:spacing w:before="0" w:after="0"/>
              <w:ind w:start="707" w:hanging="283"/>
              <w:jc w:val="left"/>
              <w:rPr/>
            </w:pPr>
            <w:r>
              <w:rPr/>
              <w:t xml:space="preserve">Beverley Elliott roolissa mummo / leski Lucas </w:t>
            </w:r>
          </w:p>
          <w:p>
            <w:pPr>
              <w:pStyle w:val="TextBody"/>
              <w:numPr>
                <w:ilvl w:val="0"/>
                <w:numId w:val="54"/>
              </w:numPr>
              <w:tabs>
                <w:tab w:val="clear" w:pos="1134"/>
                <w:tab w:val="left" w:leader="none" w:pos="707"/>
              </w:tabs>
              <w:bidi w:val="0"/>
              <w:spacing w:before="0" w:after="0"/>
              <w:ind w:start="707" w:hanging="283"/>
              <w:jc w:val="left"/>
              <w:rPr/>
            </w:pPr>
            <w:r>
              <w:rPr>
                <w:color w:val="A9A9A9"/>
              </w:rPr>
              <w:t xml:space="preserve">Caroline Ford </w:t>
            </w:r>
            <w:r>
              <w:rPr/>
              <w:t xml:space="preserve">(Nimue) </w:t>
            </w:r>
          </w:p>
          <w:p>
            <w:pPr>
              <w:pStyle w:val="TextBody"/>
              <w:numPr>
                <w:ilvl w:val="0"/>
                <w:numId w:val="54"/>
              </w:numPr>
              <w:tabs>
                <w:tab w:val="clear" w:pos="1134"/>
                <w:tab w:val="left" w:leader="none" w:pos="707"/>
              </w:tabs>
              <w:bidi w:val="0"/>
              <w:spacing w:before="0" w:after="0"/>
              <w:ind w:start="707" w:hanging="283"/>
              <w:jc w:val="left"/>
              <w:rPr/>
            </w:pPr>
            <w:r>
              <w:rPr/>
              <w:t xml:space="preserve">Liam Garrigan kuningas Arthurina </w:t>
            </w:r>
          </w:p>
          <w:p>
            <w:pPr>
              <w:pStyle w:val="TextBody"/>
              <w:numPr>
                <w:ilvl w:val="0"/>
                <w:numId w:val="54"/>
              </w:numPr>
              <w:tabs>
                <w:tab w:val="clear" w:pos="1134"/>
                <w:tab w:val="left" w:leader="none" w:pos="707"/>
              </w:tabs>
              <w:bidi w:val="0"/>
              <w:spacing w:before="0" w:after="0"/>
              <w:ind w:start="707" w:hanging="283"/>
              <w:jc w:val="left"/>
              <w:rPr/>
            </w:pPr>
            <w:r>
              <w:rPr/>
              <w:t xml:space="preserve">Elliot Knight Merlininä </w:t>
            </w:r>
          </w:p>
          <w:p>
            <w:pPr>
              <w:pStyle w:val="TextBody"/>
              <w:numPr>
                <w:ilvl w:val="0"/>
                <w:numId w:val="54"/>
              </w:numPr>
              <w:tabs>
                <w:tab w:val="clear" w:pos="1134"/>
                <w:tab w:val="left" w:leader="none" w:pos="707"/>
              </w:tabs>
              <w:bidi w:val="0"/>
              <w:spacing w:before="0" w:after="0"/>
              <w:ind w:start="707" w:hanging="283"/>
              <w:jc w:val="left"/>
              <w:rPr/>
            </w:pPr>
            <w:r>
              <w:rPr/>
              <w:t xml:space="preserve">Joana Metrass kuningatar Guinevere </w:t>
            </w:r>
          </w:p>
          <w:p>
            <w:pPr>
              <w:pStyle w:val="TextBody"/>
              <w:numPr>
                <w:ilvl w:val="0"/>
                <w:numId w:val="54"/>
              </w:numPr>
              <w:tabs>
                <w:tab w:val="clear" w:pos="1134"/>
                <w:tab w:val="left" w:leader="none" w:pos="707"/>
              </w:tabs>
              <w:bidi w:val="0"/>
              <w:ind w:start="707" w:hanging="283"/>
              <w:jc w:val="left"/>
              <w:rPr/>
            </w:pPr>
            <w:r>
              <w:rPr/>
              <w:t xml:space="preserve">Darren Moore (Vortigan) </w:t>
            </w:r>
          </w:p>
          <w:p>
            <w:pPr>
              <w:pStyle w:val="TextBody"/>
              <w:bidi w:val="0"/>
              <w:spacing w:before="0" w:after="283"/>
              <w:jc w:val="left"/>
              <w:rPr/>
            </w:pPr>
            <w:r>
              <w:rPr/>
              <w:t xml:space="preserve">Jakson aikajärjestys </w:t>
            </w:r>
          </w:p>
        </w:tc>
      </w:tr>
      <w:tr>
        <w:trPr/>
        <w:tc>
          <w:tcPr>
            <w:tcW w:w="3766" w:type="dxa"/>
            <w:tcBorders/>
            <w:vAlign w:val="center"/>
          </w:tcPr>
          <w:p>
            <w:pPr>
              <w:pStyle w:val="TableContents"/>
              <w:bidi w:val="0"/>
              <w:spacing w:before="0" w:after="283"/>
              <w:jc w:val="left"/>
              <w:rPr/>
            </w:pPr>
            <w:r>
              <w:rPr/>
              <w:t xml:space="preserve">← </w:t>
            </w:r>
            <w:r>
              <w:rPr/>
              <w:t xml:space="preserve">Edellinen ``Karhu ja jousi'' </w:t>
            </w:r>
          </w:p>
        </w:tc>
        <w:tc>
          <w:tcPr>
            <w:tcW w:w="5356" w:type="dxa"/>
            <w:tcBorders/>
            <w:vAlign w:val="center"/>
          </w:tcPr>
          <w:p>
            <w:pPr>
              <w:pStyle w:val="TableContents"/>
              <w:bidi w:val="0"/>
              <w:spacing w:before="0" w:after="283"/>
              <w:jc w:val="left"/>
              <w:rPr/>
            </w:pPr>
            <w:r>
              <w:rPr/>
              <w:t xml:space="preserve">Seuraava → ``Syntymä'' </w:t>
            </w:r>
          </w:p>
        </w:tc>
      </w:tr>
    </w:tbl>
    <w:p>
      <w:pPr>
        <w:pStyle w:val="TextBody"/>
        <w:bidi w:val="0"/>
        <w:spacing w:before="0" w:after="283"/>
        <w:jc w:val="left"/>
        <w:rPr/>
      </w:pPr>
      <w:r>
        <w:rPr/>
        <w:t xml:space="preserve">Once Upon a Time (kausi 5) Luettelo Once Upon a Time -jaksot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Nimuea elokuvassa Olipa kerran</w:t>
      </w:r>
    </w:p>
    <w:p>
      <w:pPr>
        <w:pStyle w:val="TextBody"/>
        <w:bidi w:val="0"/>
        <w:jc w:val="left"/>
        <w:rPr>
          <w:b/>
          <w:u w:val="single"/>
          <w:shd w:val="clear" w:fill="FFFF00"/>
        </w:rPr>
      </w:pPr>
      <w:r>
        <w:rPr>
          <w:b/>
          <w:u w:val="single"/>
          <w:shd w:val="clear" w:fill="FFFF00"/>
        </w:rPr>
        <w:t xml:space="preserve">Asiakirjan numero 26329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John Talfryn Thomas </w:t>
      </w:r>
      <w:r>
        <w:rPr/>
        <w:t xml:space="preserve">(31. lokakuuta 1922 - 4. marraskuuta 1982) oli brittiläinen näyttelijä, joka tunnettiin parhaiten 1970-luvun televisiosarjojen sivurooleista, kuten sotamies Cheesemanin roolista Isän armeijassa (1973-1974) ja Tom Pricen roolista Selviytyjät-sarjassa (1975), ja Thomas esiintyi myös Jon Pertween kanssa kahdessa Doctor Who -sarjassa.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herra Cheesemania isän armeijassa...</w:t>
      </w:r>
    </w:p>
    <w:p>
      <w:pPr>
        <w:pStyle w:val="TextBody"/>
        <w:bidi w:val="0"/>
        <w:jc w:val="left"/>
        <w:rPr>
          <w:b/>
          <w:u w:val="single"/>
          <w:shd w:val="clear" w:fill="FFFF00"/>
        </w:rPr>
      </w:pPr>
      <w:r>
        <w:rPr>
          <w:b/>
          <w:u w:val="single"/>
          <w:shd w:val="clear" w:fill="FFFF00"/>
        </w:rPr>
        <w:t xml:space="preserve">Asiakirjan numero 26330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Tarjousvuokrausteoria kehitettiin alun perin maatalouden yhteydessä, vaikka sitä käytettiinkin myöhemmin kaupunkianalyysin yhteydessä, vaikkakaan ei vielä tätä termiä käyttäen. Yksi ensimmäisistä tarjousvuokran vaikutusten teoreetikoista oli </w:t>
      </w:r>
      <w:r>
        <w:rPr>
          <w:color w:val="A9A9A9"/>
        </w:rPr>
        <w:t xml:space="preserve">David Ricardo, jonka mukaan </w:t>
      </w:r>
      <w:r>
        <w:rPr/>
        <w:t xml:space="preserve">tuottavimman maan vuokra perustuu sen etuun vähiten tuottavaan maahan nähden, ja maanviljelijöiden välinen kilpailu varmistaa, että kaikki edut menevät vuokran muodossa maanomistajille. Tätä teoriaa kehitti myöhemmin J.H. von Thünen, joka yhdisti sen kuljetuskustannusten käsitteeseen. Hänen mallinsa mukaan vuokran määrä missä tahansa paikassa on yhtä suuri kuin sen tuotteen arvo, josta on vähennetty tuotantokustannukset ja kuljetuskustannukset. Jos kuljetuskustannukset ovat vakiot kaikille toiminnoille, tämä johtaa tilanteeseen, jossa toiminnot, joiden tuotantokustannukset ovat korkeimmat, sijaitsevat lähellä markkinapaikkaa, kun taas toiminnot, joiden tuotantokustannukset ovat alhaiset, sijaitsevat kauempana.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tarjousvuokrateorian</w:t>
      </w:r>
    </w:p>
    <w:p>
      <w:pPr>
        <w:pStyle w:val="TextBody"/>
        <w:bidi w:val="0"/>
        <w:jc w:val="left"/>
        <w:rPr>
          <w:b/>
          <w:u w:val="single"/>
          <w:shd w:val="clear" w:fill="FFFF00"/>
        </w:rPr>
      </w:pPr>
      <w:r>
        <w:rPr>
          <w:b/>
          <w:u w:val="single"/>
          <w:shd w:val="clear" w:fill="FFFF00"/>
        </w:rPr>
        <w:t xml:space="preserve">Asiakirjan numero 26331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Kausi </w:t>
      </w:r>
    </w:p>
    <w:tbl>
      <w:tblPr>
        <w:tblW w:w="10205" w:type="dxa"/>
        <w:jc w:val="left"/>
        <w:tblInd w:w="0" w:type="dxa"/>
        <w:tblLayout w:type="fixed"/>
        <w:tblCellMar>
          <w:top w:w="28" w:type="dxa"/>
          <w:left w:w="28" w:type="dxa"/>
          <w:bottom w:w="28" w:type="dxa"/>
          <w:right w:w="28" w:type="dxa"/>
        </w:tblCellMar>
      </w:tblPr>
      <w:tblGrid>
        <w:gridCol w:w="2870"/>
        <w:gridCol w:w="4326"/>
        <w:gridCol w:w="3009"/>
      </w:tblGrid>
      <w:tr>
        <w:trPr/>
        <w:tc>
          <w:tcPr>
            <w:tcW w:w="2870" w:type="dxa"/>
            <w:tcBorders/>
            <w:vAlign w:val="center"/>
          </w:tcPr>
          <w:p>
            <w:pPr>
              <w:pStyle w:val="TableHeading"/>
              <w:suppressLineNumbers/>
              <w:bidi w:val="0"/>
              <w:spacing w:before="0" w:after="283"/>
              <w:jc w:val="center"/>
              <w:rPr/>
            </w:pPr>
            <w:r>
              <w:rPr/>
              <w:t xml:space="preserve">Nimike Jaksot Alun perin esitetty </w:t>
            </w:r>
          </w:p>
        </w:tc>
        <w:tc>
          <w:tcPr>
            <w:tcW w:w="4326" w:type="dxa"/>
            <w:tcBorders/>
          </w:tcPr>
          <w:p>
            <w:pPr>
              <w:pStyle w:val="TableContents"/>
              <w:bidi w:val="0"/>
              <w:spacing w:before="0" w:after="283"/>
              <w:jc w:val="left"/>
              <w:rPr>
                <w:sz w:val="4"/>
                <w:szCs w:val="4"/>
              </w:rPr>
            </w:pPr>
            <w:r>
              <w:rPr>
                <w:sz w:val="4"/>
                <w:szCs w:val="4"/>
              </w:rPr>
            </w:r>
          </w:p>
        </w:tc>
        <w:tc>
          <w:tcPr>
            <w:tcW w:w="3009" w:type="dxa"/>
            <w:tcBorders/>
          </w:tcPr>
          <w:p>
            <w:pPr>
              <w:pStyle w:val="TableContents"/>
              <w:bidi w:val="0"/>
              <w:spacing w:before="0" w:after="283"/>
              <w:jc w:val="left"/>
              <w:rPr>
                <w:sz w:val="4"/>
                <w:szCs w:val="4"/>
              </w:rPr>
            </w:pPr>
            <w:r>
              <w:rPr>
                <w:sz w:val="4"/>
                <w:szCs w:val="4"/>
              </w:rPr>
            </w:r>
          </w:p>
        </w:tc>
      </w:tr>
      <w:tr>
        <w:trPr/>
        <w:tc>
          <w:tcPr>
            <w:tcW w:w="2870" w:type="dxa"/>
            <w:tcBorders/>
            <w:vAlign w:val="center"/>
          </w:tcPr>
          <w:p>
            <w:pPr>
              <w:pStyle w:val="TableHeading"/>
              <w:suppressLineNumbers/>
              <w:bidi w:val="0"/>
              <w:spacing w:before="0" w:after="283"/>
              <w:jc w:val="center"/>
              <w:rPr/>
            </w:pPr>
            <w:r>
              <w:rPr/>
              <w:t xml:space="preserve">Ensiesitys </w:t>
            </w:r>
          </w:p>
        </w:tc>
        <w:tc>
          <w:tcPr>
            <w:tcW w:w="4326" w:type="dxa"/>
            <w:tcBorders/>
            <w:vAlign w:val="center"/>
          </w:tcPr>
          <w:p>
            <w:pPr>
              <w:pStyle w:val="TableHeading"/>
              <w:suppressLineNumbers/>
              <w:bidi w:val="0"/>
              <w:spacing w:before="0" w:after="283"/>
              <w:jc w:val="center"/>
              <w:rPr/>
            </w:pPr>
            <w:r>
              <w:rPr/>
              <w:t xml:space="preserve">Viimeksi esitetty </w:t>
            </w:r>
          </w:p>
        </w:tc>
        <w:tc>
          <w:tcPr>
            <w:tcW w:w="3009" w:type="dxa"/>
            <w:tcBorders/>
          </w:tcPr>
          <w:p>
            <w:pPr>
              <w:pStyle w:val="TableContents"/>
              <w:bidi w:val="0"/>
              <w:spacing w:before="0" w:after="283"/>
              <w:jc w:val="left"/>
              <w:rPr>
                <w:sz w:val="4"/>
                <w:szCs w:val="4"/>
              </w:rPr>
            </w:pPr>
            <w:r>
              <w:rPr>
                <w:sz w:val="4"/>
                <w:szCs w:val="4"/>
              </w:rPr>
            </w:r>
          </w:p>
        </w:tc>
      </w:tr>
      <w:tr>
        <w:trPr/>
        <w:tc>
          <w:tcPr>
            <w:tcW w:w="2870" w:type="dxa"/>
            <w:tcBorders/>
            <w:vAlign w:val="center"/>
          </w:tcPr>
          <w:p>
            <w:pPr>
              <w:pStyle w:val="TableContents"/>
              <w:bidi w:val="0"/>
              <w:spacing w:before="0" w:after="283"/>
              <w:jc w:val="left"/>
              <w:rPr>
                <w:sz w:val="4"/>
                <w:szCs w:val="4"/>
              </w:rPr>
            </w:pPr>
            <w:r>
              <w:rPr>
                <w:sz w:val="4"/>
                <w:szCs w:val="4"/>
              </w:rPr>
            </w:r>
          </w:p>
        </w:tc>
        <w:tc>
          <w:tcPr>
            <w:tcW w:w="4326" w:type="dxa"/>
            <w:tcBorders/>
            <w:vAlign w:val="center"/>
          </w:tcPr>
          <w:p>
            <w:pPr>
              <w:pStyle w:val="TableContents"/>
              <w:bidi w:val="0"/>
              <w:spacing w:before="0" w:after="283"/>
              <w:jc w:val="left"/>
              <w:rPr/>
            </w:pPr>
            <w:r>
              <w:rPr/>
              <w:t xml:space="preserve">Candle Cove 6 11. lokakuuta 2016 (2016-10-11) </w:t>
            </w:r>
          </w:p>
        </w:tc>
        <w:tc>
          <w:tcPr>
            <w:tcW w:w="3009" w:type="dxa"/>
            <w:tcBorders/>
            <w:vAlign w:val="center"/>
          </w:tcPr>
          <w:p>
            <w:pPr>
              <w:pStyle w:val="TableContents"/>
              <w:bidi w:val="0"/>
              <w:spacing w:before="0" w:after="283"/>
              <w:jc w:val="left"/>
              <w:rPr/>
            </w:pPr>
            <w:r>
              <w:rPr/>
              <w:t xml:space="preserve">15. marraskuuta 2016 (2016-11-15) </w:t>
            </w:r>
          </w:p>
        </w:tc>
      </w:tr>
      <w:tr>
        <w:trPr/>
        <w:tc>
          <w:tcPr>
            <w:tcW w:w="2870" w:type="dxa"/>
            <w:tcBorders/>
            <w:vAlign w:val="center"/>
          </w:tcPr>
          <w:p>
            <w:pPr>
              <w:pStyle w:val="TableContents"/>
              <w:bidi w:val="0"/>
              <w:spacing w:before="0" w:after="283"/>
              <w:jc w:val="left"/>
              <w:rPr>
                <w:sz w:val="4"/>
                <w:szCs w:val="4"/>
              </w:rPr>
            </w:pPr>
            <w:r>
              <w:rPr>
                <w:sz w:val="4"/>
                <w:szCs w:val="4"/>
              </w:rPr>
            </w:r>
          </w:p>
        </w:tc>
        <w:tc>
          <w:tcPr>
            <w:tcW w:w="4326" w:type="dxa"/>
            <w:tcBorders/>
            <w:vAlign w:val="center"/>
          </w:tcPr>
          <w:p>
            <w:pPr>
              <w:pStyle w:val="TableContents"/>
              <w:bidi w:val="0"/>
              <w:spacing w:before="0" w:after="283"/>
              <w:jc w:val="left"/>
              <w:rPr/>
            </w:pPr>
            <w:r>
              <w:rPr/>
              <w:t xml:space="preserve">No-End House 6 20. syyskuuta 2017 (2017-09-20) </w:t>
            </w:r>
          </w:p>
        </w:tc>
        <w:tc>
          <w:tcPr>
            <w:tcW w:w="3009" w:type="dxa"/>
            <w:tcBorders/>
            <w:vAlign w:val="center"/>
          </w:tcPr>
          <w:p>
            <w:pPr>
              <w:pStyle w:val="TableContents"/>
              <w:bidi w:val="0"/>
              <w:spacing w:before="0" w:after="283"/>
              <w:jc w:val="left"/>
              <w:rPr/>
            </w:pPr>
            <w:r>
              <w:rPr/>
              <w:t xml:space="preserve">25. lokakuuta 2017 (2017-10-25) </w:t>
            </w:r>
          </w:p>
        </w:tc>
      </w:tr>
      <w:tr>
        <w:trPr/>
        <w:tc>
          <w:tcPr>
            <w:tcW w:w="2870" w:type="dxa"/>
            <w:tcBorders/>
            <w:vAlign w:val="center"/>
          </w:tcPr>
          <w:p>
            <w:pPr>
              <w:pStyle w:val="TableContents"/>
              <w:bidi w:val="0"/>
              <w:spacing w:before="0" w:after="283"/>
              <w:jc w:val="left"/>
              <w:rPr>
                <w:sz w:val="4"/>
                <w:szCs w:val="4"/>
              </w:rPr>
            </w:pPr>
            <w:r>
              <w:rPr>
                <w:sz w:val="4"/>
                <w:szCs w:val="4"/>
              </w:rPr>
            </w:r>
          </w:p>
        </w:tc>
        <w:tc>
          <w:tcPr>
            <w:tcW w:w="4326" w:type="dxa"/>
            <w:tcBorders/>
            <w:vAlign w:val="center"/>
          </w:tcPr>
          <w:p>
            <w:pPr>
              <w:pStyle w:val="TableContents"/>
              <w:bidi w:val="0"/>
              <w:spacing w:before="0" w:after="283"/>
              <w:jc w:val="left"/>
              <w:rPr/>
            </w:pPr>
            <w:r>
              <w:rPr/>
              <w:t xml:space="preserve">Butcher's Block </w:t>
            </w:r>
            <w:r>
              <w:rPr>
                <w:color w:val="A9A9A9"/>
              </w:rPr>
              <w:t xml:space="preserve">6 </w:t>
            </w:r>
            <w:r>
              <w:rPr/>
              <w:t xml:space="preserve">7. helmikuuta 2018 (2018-02-07) </w:t>
            </w:r>
          </w:p>
        </w:tc>
        <w:tc>
          <w:tcPr>
            <w:tcW w:w="3009" w:type="dxa"/>
            <w:tcBorders/>
            <w:vAlign w:val="center"/>
          </w:tcPr>
          <w:p>
            <w:pPr>
              <w:pStyle w:val="TableContents"/>
              <w:bidi w:val="0"/>
              <w:spacing w:before="0" w:after="283"/>
              <w:jc w:val="left"/>
              <w:rPr/>
            </w:pPr>
            <w:r>
              <w:rPr/>
              <w:t xml:space="preserve">14. maaliskuuta 2018 (2018-03-14) </w:t>
            </w:r>
          </w:p>
        </w:tc>
      </w:tr>
      <w:tr>
        <w:trPr/>
        <w:tc>
          <w:tcPr>
            <w:tcW w:w="2870" w:type="dxa"/>
            <w:tcBorders/>
            <w:vAlign w:val="center"/>
          </w:tcPr>
          <w:p>
            <w:pPr>
              <w:pStyle w:val="TableContents"/>
              <w:bidi w:val="0"/>
              <w:spacing w:before="0" w:after="283"/>
              <w:jc w:val="left"/>
              <w:rPr>
                <w:sz w:val="4"/>
                <w:szCs w:val="4"/>
              </w:rPr>
            </w:pPr>
            <w:r>
              <w:rPr>
                <w:sz w:val="4"/>
                <w:szCs w:val="4"/>
              </w:rPr>
            </w:r>
          </w:p>
        </w:tc>
        <w:tc>
          <w:tcPr>
            <w:tcW w:w="4326" w:type="dxa"/>
            <w:tcBorders/>
            <w:vAlign w:val="center"/>
          </w:tcPr>
          <w:p>
            <w:pPr>
              <w:pStyle w:val="TableContents"/>
              <w:bidi w:val="0"/>
              <w:spacing w:before="0" w:after="283"/>
              <w:jc w:val="left"/>
              <w:rPr/>
            </w:pPr>
            <w:r>
              <w:rPr/>
              <w:t xml:space="preserve">Unelmaovi 6 2019 (2019) </w:t>
            </w:r>
          </w:p>
        </w:tc>
        <w:tc>
          <w:tcPr>
            <w:tcW w:w="3009" w:type="dxa"/>
            <w:tcBorders/>
            <w:vAlign w:val="center"/>
          </w:tcPr>
          <w:p>
            <w:pPr>
              <w:pStyle w:val="TableContents"/>
              <w:bidi w:val="0"/>
              <w:spacing w:before="0" w:after="283"/>
              <w:jc w:val="left"/>
              <w:rPr/>
            </w:pPr>
            <w:r>
              <w:rPr/>
              <w:t xml:space="preserve">2019 (2019)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Channel Zero Butcher's Block -ohjelmasta on olemassa?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Kausi 2:n kuvausten oli määrä alkaa 13. syyskuuta 2016 </w:t>
      </w:r>
      <w:r>
        <w:rPr>
          <w:color w:val="A9A9A9"/>
        </w:rPr>
        <w:t xml:space="preserve">Oakbankissa, Manitobassa</w:t>
      </w:r>
      <w:r>
        <w:rPr/>
        <w:t xml:space="preserve">. Ensimmäisen jakson ennakkonäytös sai ensi-iltansa San Diego Comic-Conissa. Luoja Nick Antosca paljasti Twitterissä, että 2. kausi saisi ensi-iltansa 20. syyskuuta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kanava nolla ei loppua talo kuvattu</w:t>
      </w:r>
    </w:p>
    <w:p>
      <w:pPr>
        <w:pStyle w:val="TextBody"/>
        <w:bidi w:val="0"/>
        <w:jc w:val="left"/>
        <w:rPr>
          <w:b/>
          <w:u w:val="single"/>
          <w:shd w:val="clear" w:fill="FFFF00"/>
        </w:rPr>
      </w:pPr>
      <w:r>
        <w:rPr>
          <w:b/>
          <w:u w:val="single"/>
          <w:shd w:val="clear" w:fill="FFFF00"/>
        </w:rPr>
        <w:t xml:space="preserve">Asiakirjan numero 26332</w:t>
      </w:r>
    </w:p>
    <w:p>
      <w:pPr>
        <w:pStyle w:val="TextBody"/>
        <w:bidi w:val="0"/>
        <w:jc w:val="left"/>
        <w:rPr>
          <w:b/>
          <w:shd w:val="clear" w:fill="FFFF00"/>
        </w:rPr>
      </w:pPr>
      <w:r>
        <w:rPr>
          <w:b/>
          <w:shd w:val="clear" w:fill="FFFF00"/>
        </w:rPr>
        <w:t xml:space="preserve">Tekstin numero 0</w:t>
      </w:r>
    </w:p>
    <w:p>
      <w:pPr>
        <w:pStyle w:val="TextBody"/>
        <w:numPr>
          <w:ilvl w:val="0"/>
          <w:numId w:val="55"/>
        </w:numPr>
        <w:tabs>
          <w:tab w:val="clear" w:pos="1134"/>
          <w:tab w:val="left" w:leader="none" w:pos="720"/>
        </w:tabs>
        <w:bidi w:val="0"/>
        <w:ind w:start="720" w:hanging="283"/>
        <w:jc w:val="left"/>
        <w:rPr/>
      </w:pPr>
      <w:r>
        <w:rPr>
          <w:color w:val="A9A9A9"/>
        </w:rPr>
        <w:t xml:space="preserve">Allen Covert </w:t>
      </w:r>
      <w:r>
        <w:rPr/>
        <w:t xml:space="preserve">Ottona, kodittomana miehenä, josta tulee Happyn caddie kiertueella. Hahmoa ei nimetä elokuvassa (vaikka hänen nimensä paljastuu poistetussa kohtauksessa ja se mainitaan lopputeksteissä). Covert näyttelee roolinsa uudelleen Sandlerin vuonna 2011 tekemässä elokuvassa Jack and Jill.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Adam Sandlerin caddietä Happy Gilmoressa...</w:t>
      </w:r>
    </w:p>
    <w:p>
      <w:pPr>
        <w:pStyle w:val="TextBody"/>
        <w:bidi w:val="0"/>
        <w:jc w:val="left"/>
        <w:rPr>
          <w:b/>
          <w:shd w:val="clear" w:fill="FFFF00"/>
        </w:rPr>
      </w:pPr>
      <w:r>
        <w:rPr>
          <w:b/>
          <w:shd w:val="clear" w:fill="FFFF00"/>
        </w:rPr>
        <w:t xml:space="preserve">Teksti numero 1</w:t>
      </w:r>
    </w:p>
    <w:p>
      <w:pPr>
        <w:pStyle w:val="TextBody"/>
        <w:numPr>
          <w:ilvl w:val="0"/>
          <w:numId w:val="56"/>
        </w:numPr>
        <w:tabs>
          <w:tab w:val="clear" w:pos="1134"/>
          <w:tab w:val="left" w:leader="none" w:pos="707"/>
        </w:tabs>
        <w:bidi w:val="0"/>
        <w:spacing w:before="0" w:after="0"/>
        <w:ind w:start="707" w:hanging="283"/>
        <w:jc w:val="left"/>
        <w:rPr/>
      </w:pPr>
      <w:r>
        <w:rPr/>
        <w:t xml:space="preserve">Adam Sandler näyttelee Happy Gilmorea, kireää entistä jääkiekkoilijaa, joka löytää ainutlaatuisen lahjakkuutensa golfissa. </w:t>
      </w:r>
    </w:p>
    <w:p>
      <w:pPr>
        <w:pStyle w:val="TextBody"/>
        <w:numPr>
          <w:ilvl w:val="0"/>
          <w:numId w:val="56"/>
        </w:numPr>
        <w:tabs>
          <w:tab w:val="clear" w:pos="1134"/>
          <w:tab w:val="left" w:leader="none" w:pos="707"/>
        </w:tabs>
        <w:bidi w:val="0"/>
        <w:spacing w:before="0" w:after="0"/>
        <w:ind w:start="707" w:hanging="283"/>
        <w:jc w:val="left"/>
        <w:rPr/>
      </w:pPr>
      <w:r>
        <w:rPr/>
        <w:t xml:space="preserve">Christopher McDonald on Shooter McGavin, ylimielinen golfari, joka on yksi Pro Golf Tourin huipputähdistä. </w:t>
      </w:r>
    </w:p>
    <w:p>
      <w:pPr>
        <w:pStyle w:val="TextBody"/>
        <w:numPr>
          <w:ilvl w:val="0"/>
          <w:numId w:val="56"/>
        </w:numPr>
        <w:tabs>
          <w:tab w:val="clear" w:pos="1134"/>
          <w:tab w:val="left" w:leader="none" w:pos="707"/>
        </w:tabs>
        <w:bidi w:val="0"/>
        <w:spacing w:before="0" w:after="0"/>
        <w:ind w:start="707" w:hanging="283"/>
        <w:jc w:val="left"/>
        <w:rPr/>
      </w:pPr>
      <w:r>
        <w:rPr/>
        <w:t xml:space="preserve">Julie Bowen näyttelee Virginia Venitiä, golfammattilaisten PR-johtajaa, josta tulee Happyn romanttinen kiinnostuksen kohde. </w:t>
      </w:r>
    </w:p>
    <w:p>
      <w:pPr>
        <w:pStyle w:val="TextBody"/>
        <w:numPr>
          <w:ilvl w:val="0"/>
          <w:numId w:val="56"/>
        </w:numPr>
        <w:tabs>
          <w:tab w:val="clear" w:pos="1134"/>
          <w:tab w:val="left" w:leader="none" w:pos="707"/>
        </w:tabs>
        <w:bidi w:val="0"/>
        <w:spacing w:before="0" w:after="0"/>
        <w:ind w:start="707" w:hanging="283"/>
        <w:jc w:val="left"/>
        <w:rPr/>
      </w:pPr>
      <w:r>
        <w:rPr/>
        <w:t xml:space="preserve">Frances Bay Gilmoren isoäitinä. </w:t>
      </w:r>
    </w:p>
    <w:p>
      <w:pPr>
        <w:pStyle w:val="TextBody"/>
        <w:numPr>
          <w:ilvl w:val="0"/>
          <w:numId w:val="56"/>
        </w:numPr>
        <w:tabs>
          <w:tab w:val="clear" w:pos="1134"/>
          <w:tab w:val="left" w:leader="none" w:pos="707"/>
        </w:tabs>
        <w:bidi w:val="0"/>
        <w:spacing w:before="0" w:after="0"/>
        <w:ind w:start="707" w:hanging="283"/>
        <w:jc w:val="left"/>
        <w:rPr/>
      </w:pPr>
      <w:r>
        <w:rPr/>
        <w:t xml:space="preserve">Carl Weathers näyttelee Chubbs Petersonia, golfammattilaista, joka joutui lopettamaan ennenaikaisesti, kun alligaattori puri hänen kätensä irti. Weathers näyttelee roolinsa uudelleen Sandlerin vuonna 2000 ilmestyneessä elokuvassa Little Nicky, vaikka Little Nicky onkin New Line Cineman tuottama. </w:t>
      </w:r>
    </w:p>
    <w:p>
      <w:pPr>
        <w:pStyle w:val="TextBody"/>
        <w:numPr>
          <w:ilvl w:val="0"/>
          <w:numId w:val="56"/>
        </w:numPr>
        <w:tabs>
          <w:tab w:val="clear" w:pos="1134"/>
          <w:tab w:val="left" w:leader="none" w:pos="707"/>
        </w:tabs>
        <w:bidi w:val="0"/>
        <w:spacing w:before="0" w:after="0"/>
        <w:ind w:start="707" w:hanging="283"/>
        <w:jc w:val="left"/>
        <w:rPr/>
      </w:pPr>
      <w:r>
        <w:rPr>
          <w:color w:val="A9A9A9"/>
        </w:rPr>
        <w:t xml:space="preserve">Allen Covert </w:t>
      </w:r>
      <w:r>
        <w:rPr/>
        <w:t xml:space="preserve">Ottona, kodittomana miehenä, josta tulee Happyn caddie. Hahmo on elokuvassa nimeämätön (vaikka hänen nimensä paljastuu poistetussa kohtauksessa, mutta se mainitaan lopputeksteissä). Covert esittää roolinsa uudelleen Sandlerin vuonna 2011 tekemässä elokuvassa Jack and Jill. </w:t>
      </w:r>
    </w:p>
    <w:p>
      <w:pPr>
        <w:pStyle w:val="TextBody"/>
        <w:numPr>
          <w:ilvl w:val="0"/>
          <w:numId w:val="56"/>
        </w:numPr>
        <w:tabs>
          <w:tab w:val="clear" w:pos="1134"/>
          <w:tab w:val="left" w:leader="none" w:pos="707"/>
        </w:tabs>
        <w:bidi w:val="0"/>
        <w:spacing w:before="0" w:after="0"/>
        <w:ind w:start="707" w:hanging="283"/>
        <w:jc w:val="left"/>
        <w:rPr/>
      </w:pPr>
      <w:r>
        <w:rPr/>
        <w:t xml:space="preserve">Kevin Nealon on Gary Potter, eksentrinen ammattilainen, jonka kanssa Happy pelaa ensimmäisessä turnauksessaan. </w:t>
      </w:r>
    </w:p>
    <w:p>
      <w:pPr>
        <w:pStyle w:val="TextBody"/>
        <w:numPr>
          <w:ilvl w:val="0"/>
          <w:numId w:val="56"/>
        </w:numPr>
        <w:tabs>
          <w:tab w:val="clear" w:pos="1134"/>
          <w:tab w:val="left" w:leader="none" w:pos="707"/>
        </w:tabs>
        <w:bidi w:val="0"/>
        <w:spacing w:before="0" w:after="0"/>
        <w:ind w:start="707" w:hanging="283"/>
        <w:jc w:val="left"/>
        <w:rPr/>
      </w:pPr>
      <w:r>
        <w:rPr/>
        <w:t xml:space="preserve">Peter Kelamis Gary Potterin caddienä. </w:t>
      </w:r>
    </w:p>
    <w:p>
      <w:pPr>
        <w:pStyle w:val="TextBody"/>
        <w:numPr>
          <w:ilvl w:val="0"/>
          <w:numId w:val="56"/>
        </w:numPr>
        <w:tabs>
          <w:tab w:val="clear" w:pos="1134"/>
          <w:tab w:val="left" w:leader="none" w:pos="707"/>
        </w:tabs>
        <w:bidi w:val="0"/>
        <w:spacing w:before="0" w:after="0"/>
        <w:ind w:start="707" w:hanging="283"/>
        <w:jc w:val="left"/>
        <w:rPr/>
      </w:pPr>
      <w:r>
        <w:rPr/>
        <w:t xml:space="preserve">Richard Kiel herra Larsonina, joka on Happyn mahtava entinen pomo. </w:t>
      </w:r>
    </w:p>
    <w:p>
      <w:pPr>
        <w:pStyle w:val="TextBody"/>
        <w:numPr>
          <w:ilvl w:val="0"/>
          <w:numId w:val="56"/>
        </w:numPr>
        <w:tabs>
          <w:tab w:val="clear" w:pos="1134"/>
          <w:tab w:val="left" w:leader="none" w:pos="707"/>
        </w:tabs>
        <w:bidi w:val="0"/>
        <w:spacing w:before="0" w:after="0"/>
        <w:ind w:start="707" w:hanging="283"/>
        <w:jc w:val="left"/>
        <w:rPr/>
      </w:pPr>
      <w:r>
        <w:rPr/>
        <w:t xml:space="preserve">Dennis Dugan näyttelee Doug Thompsonia, Pro Golf Tourin komissaaria. </w:t>
      </w:r>
    </w:p>
    <w:p>
      <w:pPr>
        <w:pStyle w:val="TextBody"/>
        <w:numPr>
          <w:ilvl w:val="0"/>
          <w:numId w:val="56"/>
        </w:numPr>
        <w:tabs>
          <w:tab w:val="clear" w:pos="1134"/>
          <w:tab w:val="left" w:leader="none" w:pos="707"/>
        </w:tabs>
        <w:bidi w:val="0"/>
        <w:spacing w:before="0" w:after="0"/>
        <w:ind w:start="707" w:hanging="283"/>
        <w:jc w:val="left"/>
        <w:rPr/>
      </w:pPr>
      <w:r>
        <w:rPr/>
        <w:t xml:space="preserve">Joe Flaherty Donaldina, Shooterin palkkaamana hillittömänä fanina, joka häiritsee Happyä. </w:t>
      </w:r>
    </w:p>
    <w:p>
      <w:pPr>
        <w:pStyle w:val="TextBody"/>
        <w:numPr>
          <w:ilvl w:val="0"/>
          <w:numId w:val="56"/>
        </w:numPr>
        <w:tabs>
          <w:tab w:val="clear" w:pos="1134"/>
          <w:tab w:val="left" w:leader="none" w:pos="707"/>
        </w:tabs>
        <w:bidi w:val="0"/>
        <w:spacing w:before="0" w:after="0"/>
        <w:ind w:start="707" w:hanging="283"/>
        <w:jc w:val="left"/>
        <w:rPr/>
      </w:pPr>
      <w:r>
        <w:rPr/>
        <w:t xml:space="preserve">Jared Van Snellenberg Happy Gilmoren caddienä Waterbury Openissa. </w:t>
      </w:r>
    </w:p>
    <w:p>
      <w:pPr>
        <w:pStyle w:val="TextBody"/>
        <w:numPr>
          <w:ilvl w:val="0"/>
          <w:numId w:val="56"/>
        </w:numPr>
        <w:tabs>
          <w:tab w:val="clear" w:pos="1134"/>
          <w:tab w:val="left" w:leader="none" w:pos="707"/>
        </w:tabs>
        <w:bidi w:val="0"/>
        <w:spacing w:before="0" w:after="0"/>
        <w:ind w:start="707" w:hanging="283"/>
        <w:jc w:val="left"/>
        <w:rPr/>
      </w:pPr>
      <w:r>
        <w:rPr/>
        <w:t xml:space="preserve">Will Sasso liikkujana </w:t>
      </w:r>
    </w:p>
    <w:p>
      <w:pPr>
        <w:pStyle w:val="TextBody"/>
        <w:numPr>
          <w:ilvl w:val="0"/>
          <w:numId w:val="56"/>
        </w:numPr>
        <w:tabs>
          <w:tab w:val="clear" w:pos="1134"/>
          <w:tab w:val="left" w:leader="none" w:pos="707"/>
        </w:tabs>
        <w:bidi w:val="0"/>
        <w:spacing w:before="0" w:after="0"/>
        <w:ind w:start="707" w:hanging="283"/>
        <w:jc w:val="left"/>
        <w:rPr/>
      </w:pPr>
      <w:r>
        <w:rPr/>
        <w:t xml:space="preserve">Lee Trevino omana itsenään </w:t>
      </w:r>
    </w:p>
    <w:p>
      <w:pPr>
        <w:pStyle w:val="TextBody"/>
        <w:numPr>
          <w:ilvl w:val="0"/>
          <w:numId w:val="56"/>
        </w:numPr>
        <w:tabs>
          <w:tab w:val="clear" w:pos="1134"/>
          <w:tab w:val="left" w:leader="none" w:pos="707"/>
        </w:tabs>
        <w:bidi w:val="0"/>
        <w:spacing w:before="0" w:after="0"/>
        <w:ind w:start="707" w:hanging="283"/>
        <w:jc w:val="left"/>
        <w:rPr/>
      </w:pPr>
      <w:r>
        <w:rPr/>
        <w:t xml:space="preserve">Bob Barker omana itsenään </w:t>
      </w:r>
    </w:p>
    <w:p>
      <w:pPr>
        <w:pStyle w:val="TextBody"/>
        <w:numPr>
          <w:ilvl w:val="0"/>
          <w:numId w:val="56"/>
        </w:numPr>
        <w:tabs>
          <w:tab w:val="clear" w:pos="1134"/>
          <w:tab w:val="left" w:leader="none" w:pos="707"/>
        </w:tabs>
        <w:bidi w:val="0"/>
        <w:spacing w:before="0" w:after="0"/>
        <w:ind w:start="707" w:hanging="283"/>
        <w:jc w:val="left"/>
        <w:rPr/>
      </w:pPr>
      <w:r>
        <w:rPr/>
        <w:t xml:space="preserve">Verne Lundquist omana itsenään </w:t>
      </w:r>
    </w:p>
    <w:p>
      <w:pPr>
        <w:pStyle w:val="TextBody"/>
        <w:numPr>
          <w:ilvl w:val="0"/>
          <w:numId w:val="56"/>
        </w:numPr>
        <w:tabs>
          <w:tab w:val="clear" w:pos="1134"/>
          <w:tab w:val="left" w:leader="none" w:pos="707"/>
        </w:tabs>
        <w:bidi w:val="0"/>
        <w:spacing w:before="0" w:after="0"/>
        <w:ind w:start="707" w:hanging="283"/>
        <w:jc w:val="left"/>
        <w:rPr/>
      </w:pPr>
      <w:r>
        <w:rPr/>
        <w:t xml:space="preserve">Mark Lye omana itsenään </w:t>
      </w:r>
    </w:p>
    <w:p>
      <w:pPr>
        <w:pStyle w:val="TextBody"/>
        <w:numPr>
          <w:ilvl w:val="0"/>
          <w:numId w:val="56"/>
        </w:numPr>
        <w:tabs>
          <w:tab w:val="clear" w:pos="1134"/>
          <w:tab w:val="left" w:leader="none" w:pos="707"/>
        </w:tabs>
        <w:bidi w:val="0"/>
        <w:ind w:start="707" w:hanging="283"/>
        <w:jc w:val="left"/>
        <w:rPr/>
      </w:pPr>
      <w:r>
        <w:rPr/>
        <w:t xml:space="preserve">Ben Stiller Hal L.:nä (ilman luottoa), sadistinen hoitokotia johtava sairaanhoitaja.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koditonta caddietä Happy Gilmoressa...</w:t>
      </w:r>
    </w:p>
    <w:p>
      <w:pPr>
        <w:pStyle w:val="TextBody"/>
        <w:bidi w:val="0"/>
        <w:jc w:val="left"/>
        <w:rPr>
          <w:b/>
          <w:u w:val="single"/>
          <w:shd w:val="clear" w:fill="FFFF00"/>
        </w:rPr>
      </w:pPr>
      <w:r>
        <w:rPr>
          <w:b/>
          <w:u w:val="single"/>
          <w:shd w:val="clear" w:fill="FFFF00"/>
        </w:rPr>
        <w:t xml:space="preserve">Asiakirjan numero 26333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Kahdeksan Sri Lankan kohdetta on merkitty Unescon maailmanperintöluetteloon: </w:t>
      </w:r>
      <w:r>
        <w:rPr>
          <w:color w:val="A9A9A9"/>
        </w:rPr>
        <w:t xml:space="preserve">Polonnaruwan muinainen kaupunki (1982)</w:t>
      </w:r>
      <w:r>
        <w:rPr/>
        <w:t xml:space="preserve">, </w:t>
      </w:r>
      <w:r>
        <w:rPr>
          <w:color w:val="DCDCDC"/>
        </w:rPr>
        <w:t xml:space="preserve">Sigiriyan muinainen kaupunki (1982)</w:t>
      </w:r>
      <w:r>
        <w:rPr/>
        <w:t xml:space="preserve">, </w:t>
      </w:r>
      <w:r>
        <w:rPr>
          <w:color w:val="2F4F4F"/>
        </w:rPr>
        <w:t xml:space="preserve">Dambullan kultainen temppeli (1991)</w:t>
      </w:r>
      <w:r>
        <w:rPr/>
        <w:t xml:space="preserve">, </w:t>
      </w:r>
      <w:r>
        <w:rPr>
          <w:color w:val="556B2F"/>
        </w:rPr>
        <w:t xml:space="preserve">Gallen vanha kaupunki ja sen linnoitukset (1988)</w:t>
      </w:r>
      <w:r>
        <w:rPr/>
        <w:t xml:space="preserve">, </w:t>
      </w:r>
      <w:r>
        <w:rPr>
          <w:color w:val="6B8E23"/>
        </w:rPr>
        <w:t xml:space="preserve">Anuradhapuran pyhä kaupunki (1982)</w:t>
      </w:r>
      <w:r>
        <w:rPr/>
        <w:t xml:space="preserve">, </w:t>
      </w:r>
      <w:r>
        <w:rPr>
          <w:color w:val="A0522D"/>
        </w:rPr>
        <w:t xml:space="preserve">Kandyn pyhä kaupunki (1988)</w:t>
      </w:r>
      <w:r>
        <w:rPr/>
        <w:t xml:space="preserve">, </w:t>
      </w:r>
      <w:r>
        <w:rPr>
          <w:color w:val="228B22"/>
        </w:rPr>
        <w:t xml:space="preserve">Sinharaja Forest Reserve (1988) </w:t>
      </w:r>
      <w:r>
        <w:rPr/>
        <w:t xml:space="preserve">ja </w:t>
      </w:r>
      <w:r>
        <w:rPr>
          <w:color w:val="191970"/>
        </w:rPr>
        <w:t xml:space="preserve">Sri Lankan keskinen ylänkö (2010)</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maailmanperintökohteet Sri Lankassa?</w:t>
      </w:r>
    </w:p>
    <w:p>
      <w:pPr>
        <w:pStyle w:val="TextBody"/>
        <w:bidi w:val="0"/>
        <w:jc w:val="left"/>
        <w:rPr>
          <w:b/>
          <w:u w:val="single"/>
          <w:shd w:val="clear" w:fill="FFFF00"/>
        </w:rPr>
      </w:pPr>
      <w:r>
        <w:rPr>
          <w:b/>
          <w:u w:val="single"/>
          <w:shd w:val="clear" w:fill="FFFF00"/>
        </w:rPr>
        <w:t xml:space="preserve">Asiakirjan numero 26334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Hannah Dakota Fanning </w:t>
      </w:r>
      <w:r>
        <w:rPr/>
        <w:t xml:space="preserve">(s. 23. helmikuuta 1994) on yhdysvaltalainen näyttelijä ja malli. Hän tuli tunnetuksi seitsemänvuotiaana Lucy Dawsonin roolisuorituksestaan draamaelokuvassa I Am Sam (2001), josta hän oli kahdeksanvuotiaana ehdolla Screen Actors Guild Award -palkinnon saajaksi, mikä teki hänestä historian nuorimman ehdokkaan. Tämän jälkeen Fanning sai lisää tunnustusta esiintymällä elokuvissa Uptown Girls (2003), The Cat in the Hat (2003), Man on Fire (2004), War of the Worlds (2005), Dreamer (2005) ja Charlotte's Web (2006).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pieni tyttö maailmojen sodassa?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Hannah Dakota Fanning </w:t>
      </w:r>
      <w:r>
        <w:rPr/>
        <w:t xml:space="preserve">(s. 23. helmikuuta 1994) on yhdysvaltalainen näyttelijä ja malli. Hän tuli tunnetuksi seitsemänvuotiaana Lucy Dawsonin roolisuorituksestaan draamaelokuvassa I Am Sam (2001), josta hän sai kahdeksanvuotiaana Screen Actors Guild Award -ehdokkuuden, mikä teki hänestä SAG:n historian nuorimman ehdokkaan. Fanningilla oli merkittäviä rooleja elokuvissa Uptown Girls (2003), The Cat in the Hat (2003), Man on Fire (2004), War of the Worlds (2005), Dreamer (2005) ja Charlotte's Web (2006).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pientä tyttöä Charlotte's Web -elokuvassa.</w:t>
      </w:r>
    </w:p>
    <w:p>
      <w:pPr>
        <w:pStyle w:val="TextBody"/>
        <w:bidi w:val="0"/>
        <w:jc w:val="left"/>
        <w:rPr>
          <w:b/>
          <w:u w:val="single"/>
          <w:shd w:val="clear" w:fill="FFFF00"/>
        </w:rPr>
      </w:pPr>
      <w:r>
        <w:rPr>
          <w:b/>
          <w:u w:val="single"/>
          <w:shd w:val="clear" w:fill="FFFF00"/>
        </w:rPr>
        <w:t xml:space="preserve">Asiakirjan numero 26335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089"/>
        <w:gridCol w:w="2152"/>
        <w:gridCol w:w="926"/>
        <w:gridCol w:w="2559"/>
        <w:gridCol w:w="1106"/>
        <w:gridCol w:w="1373"/>
      </w:tblGrid>
      <w:tr>
        <w:trPr/>
        <w:tc>
          <w:tcPr>
            <w:tcW w:w="2089" w:type="dxa"/>
            <w:tcBorders/>
            <w:vAlign w:val="center"/>
          </w:tcPr>
          <w:p>
            <w:pPr>
              <w:pStyle w:val="TableHeading"/>
              <w:suppressLineNumbers/>
              <w:bidi w:val="0"/>
              <w:spacing w:before="0" w:after="283"/>
              <w:jc w:val="center"/>
              <w:rPr/>
            </w:pPr>
            <w:r>
              <w:rPr/>
              <w:t xml:space="preserve">Pelaaja </w:t>
            </w:r>
          </w:p>
        </w:tc>
        <w:tc>
          <w:tcPr>
            <w:tcW w:w="2152" w:type="dxa"/>
            <w:tcBorders/>
            <w:vAlign w:val="center"/>
          </w:tcPr>
          <w:p>
            <w:pPr>
              <w:pStyle w:val="TableHeading"/>
              <w:suppressLineNumbers/>
              <w:bidi w:val="0"/>
              <w:spacing w:before="0" w:after="283"/>
              <w:jc w:val="center"/>
              <w:rPr/>
            </w:pPr>
            <w:r>
              <w:rPr/>
              <w:t xml:space="preserve">Tunnettu osoitteesta </w:t>
            </w:r>
          </w:p>
        </w:tc>
        <w:tc>
          <w:tcPr>
            <w:tcW w:w="926" w:type="dxa"/>
            <w:tcBorders/>
            <w:vAlign w:val="center"/>
          </w:tcPr>
          <w:p>
            <w:pPr>
              <w:pStyle w:val="TableHeading"/>
              <w:suppressLineNumbers/>
              <w:bidi w:val="0"/>
              <w:spacing w:before="0" w:after="283"/>
              <w:jc w:val="center"/>
              <w:rPr/>
            </w:pPr>
            <w:r>
              <w:rPr/>
              <w:t xml:space="preserve">Joukkue </w:t>
            </w:r>
          </w:p>
        </w:tc>
        <w:tc>
          <w:tcPr>
            <w:tcW w:w="2559" w:type="dxa"/>
            <w:tcBorders/>
            <w:vAlign w:val="center"/>
          </w:tcPr>
          <w:p>
            <w:pPr>
              <w:pStyle w:val="TableHeading"/>
              <w:suppressLineNumbers/>
              <w:bidi w:val="0"/>
              <w:spacing w:before="0" w:after="283"/>
              <w:jc w:val="center"/>
              <w:rPr/>
            </w:pPr>
            <w:r>
              <w:rPr/>
              <w:t xml:space="preserve">Hyväntekeväisyys </w:t>
            </w:r>
          </w:p>
        </w:tc>
        <w:tc>
          <w:tcPr>
            <w:tcW w:w="1106" w:type="dxa"/>
            <w:tcBorders/>
            <w:vAlign w:val="center"/>
          </w:tcPr>
          <w:p>
            <w:pPr>
              <w:pStyle w:val="TableHeading"/>
              <w:suppressLineNumbers/>
              <w:bidi w:val="0"/>
              <w:spacing w:before="0" w:after="283"/>
              <w:jc w:val="center"/>
              <w:rPr/>
            </w:pPr>
            <w:r>
              <w:rPr/>
              <w:t xml:space="preserve">Korotettu </w:t>
            </w:r>
          </w:p>
        </w:tc>
        <w:tc>
          <w:tcPr>
            <w:tcW w:w="1373" w:type="dxa"/>
            <w:tcBorders/>
            <w:vAlign w:val="center"/>
          </w:tcPr>
          <w:p>
            <w:pPr>
              <w:pStyle w:val="TableHeading"/>
              <w:suppressLineNumbers/>
              <w:bidi w:val="0"/>
              <w:spacing w:before="0" w:after="283"/>
              <w:jc w:val="center"/>
              <w:rPr/>
            </w:pPr>
            <w:r>
              <w:rPr/>
              <w:t xml:space="preserve">Viimeistely </w:t>
            </w:r>
          </w:p>
        </w:tc>
      </w:tr>
      <w:tr>
        <w:trPr/>
        <w:tc>
          <w:tcPr>
            <w:tcW w:w="2089" w:type="dxa"/>
            <w:tcBorders/>
            <w:vAlign w:val="center"/>
          </w:tcPr>
          <w:p>
            <w:pPr>
              <w:pStyle w:val="TableContents"/>
              <w:bidi w:val="0"/>
              <w:spacing w:before="0" w:after="283"/>
              <w:jc w:val="left"/>
              <w:rPr/>
            </w:pPr>
            <w:r>
              <w:rPr>
                <w:color w:val="A9A9A9"/>
              </w:rPr>
              <w:t xml:space="preserve">Chris ``CT'' Tamburello </w:t>
            </w:r>
          </w:p>
        </w:tc>
        <w:tc>
          <w:tcPr>
            <w:tcW w:w="2152" w:type="dxa"/>
            <w:tcBorders/>
            <w:vAlign w:val="center"/>
          </w:tcPr>
          <w:p>
            <w:pPr>
              <w:pStyle w:val="TableContents"/>
              <w:bidi w:val="0"/>
              <w:spacing w:before="0" w:after="283"/>
              <w:jc w:val="left"/>
              <w:rPr/>
            </w:pPr>
            <w:r>
              <w:rPr/>
              <w:t xml:space="preserve">RW: Pariisi </w:t>
            </w:r>
          </w:p>
        </w:tc>
        <w:tc>
          <w:tcPr>
            <w:tcW w:w="926" w:type="dxa"/>
            <w:tcBorders/>
            <w:vAlign w:val="center"/>
          </w:tcPr>
          <w:p>
            <w:pPr>
              <w:pStyle w:val="TableContents"/>
              <w:bidi w:val="0"/>
              <w:spacing w:before="0" w:after="283"/>
              <w:jc w:val="left"/>
              <w:rPr/>
            </w:pPr>
            <w:r>
              <w:rPr/>
              <w:t xml:space="preserve">Champs </w:t>
            </w:r>
          </w:p>
        </w:tc>
        <w:tc>
          <w:tcPr>
            <w:tcW w:w="2559" w:type="dxa"/>
            <w:tcBorders/>
            <w:vAlign w:val="center"/>
          </w:tcPr>
          <w:p>
            <w:pPr>
              <w:pStyle w:val="TableContents"/>
              <w:bidi w:val="0"/>
              <w:spacing w:before="0" w:after="283"/>
              <w:jc w:val="left"/>
              <w:rPr/>
            </w:pPr>
            <w:r>
              <w:rPr/>
              <w:t xml:space="preserve">F.I.G.H.T. </w:t>
            </w:r>
          </w:p>
        </w:tc>
        <w:tc>
          <w:tcPr>
            <w:tcW w:w="1106" w:type="dxa"/>
            <w:tcBorders/>
            <w:vAlign w:val="center"/>
          </w:tcPr>
          <w:p>
            <w:pPr>
              <w:pStyle w:val="TableContents"/>
              <w:bidi w:val="0"/>
              <w:spacing w:before="0" w:after="283"/>
              <w:jc w:val="left"/>
              <w:rPr/>
            </w:pPr>
            <w:r>
              <w:rPr/>
              <w:t xml:space="preserve">$52,950 </w:t>
            </w:r>
          </w:p>
        </w:tc>
        <w:tc>
          <w:tcPr>
            <w:tcW w:w="1373" w:type="dxa"/>
            <w:tcBorders/>
            <w:vAlign w:val="center"/>
          </w:tcPr>
          <w:p>
            <w:pPr>
              <w:pStyle w:val="TableContents"/>
              <w:bidi w:val="0"/>
              <w:spacing w:before="0" w:after="283"/>
              <w:jc w:val="left"/>
              <w:rPr/>
            </w:pPr>
            <w:r>
              <w:rPr/>
              <w:t xml:space="preserve">Voittajat </w:t>
            </w:r>
          </w:p>
        </w:tc>
      </w:tr>
      <w:tr>
        <w:trPr/>
        <w:tc>
          <w:tcPr>
            <w:tcW w:w="2089" w:type="dxa"/>
            <w:tcBorders/>
            <w:vAlign w:val="center"/>
          </w:tcPr>
          <w:p>
            <w:pPr>
              <w:pStyle w:val="TableContents"/>
              <w:bidi w:val="0"/>
              <w:spacing w:before="0" w:after="283"/>
              <w:jc w:val="left"/>
              <w:rPr/>
            </w:pPr>
            <w:r>
              <w:rPr>
                <w:color w:val="DCDCDC"/>
              </w:rPr>
              <w:t xml:space="preserve">Tony Raines </w:t>
            </w:r>
          </w:p>
        </w:tc>
        <w:tc>
          <w:tcPr>
            <w:tcW w:w="2152" w:type="dxa"/>
            <w:tcBorders/>
            <w:vAlign w:val="center"/>
          </w:tcPr>
          <w:p>
            <w:pPr>
              <w:pStyle w:val="TableContents"/>
              <w:bidi w:val="0"/>
              <w:spacing w:before="0" w:after="283"/>
              <w:jc w:val="left"/>
              <w:rPr/>
            </w:pPr>
            <w:r>
              <w:rPr/>
              <w:t xml:space="preserve">RW: Luurangot </w:t>
            </w:r>
          </w:p>
        </w:tc>
        <w:tc>
          <w:tcPr>
            <w:tcW w:w="926" w:type="dxa"/>
            <w:tcBorders/>
            <w:vAlign w:val="center"/>
          </w:tcPr>
          <w:p>
            <w:pPr>
              <w:pStyle w:val="TableContents"/>
              <w:bidi w:val="0"/>
              <w:spacing w:before="0" w:after="283"/>
              <w:jc w:val="left"/>
              <w:rPr/>
            </w:pPr>
            <w:r>
              <w:rPr/>
              <w:t xml:space="preserve">Champs </w:t>
            </w:r>
          </w:p>
        </w:tc>
        <w:tc>
          <w:tcPr>
            <w:tcW w:w="2559" w:type="dxa"/>
            <w:tcBorders/>
            <w:vAlign w:val="center"/>
          </w:tcPr>
          <w:p>
            <w:pPr>
              <w:pStyle w:val="TableContents"/>
              <w:bidi w:val="0"/>
              <w:spacing w:before="0" w:after="283"/>
              <w:jc w:val="left"/>
              <w:rPr/>
            </w:pPr>
            <w:r>
              <w:rPr/>
              <w:t xml:space="preserve">Hands on NOLA </w:t>
            </w:r>
          </w:p>
        </w:tc>
        <w:tc>
          <w:tcPr>
            <w:tcW w:w="1106" w:type="dxa"/>
            <w:tcBorders/>
            <w:vAlign w:val="center"/>
          </w:tcPr>
          <w:p>
            <w:pPr>
              <w:pStyle w:val="TableContents"/>
              <w:bidi w:val="0"/>
              <w:spacing w:before="0" w:after="283"/>
              <w:jc w:val="left"/>
              <w:rPr/>
            </w:pPr>
            <w:r>
              <w:rPr/>
              <w:t xml:space="preserve">$57,700 </w:t>
            </w:r>
          </w:p>
        </w:tc>
        <w:tc>
          <w:tcPr>
            <w:tcW w:w="1373" w:type="dxa"/>
            <w:tcBorders/>
          </w:tcPr>
          <w:p>
            <w:pPr>
              <w:pStyle w:val="TableContents"/>
              <w:bidi w:val="0"/>
              <w:spacing w:before="0" w:after="283"/>
              <w:jc w:val="left"/>
              <w:rPr>
                <w:sz w:val="4"/>
                <w:szCs w:val="4"/>
              </w:rPr>
            </w:pPr>
            <w:r>
              <w:rPr>
                <w:sz w:val="4"/>
                <w:szCs w:val="4"/>
              </w:rPr>
            </w:r>
          </w:p>
        </w:tc>
      </w:tr>
      <w:tr>
        <w:trPr/>
        <w:tc>
          <w:tcPr>
            <w:tcW w:w="2089" w:type="dxa"/>
            <w:tcBorders/>
            <w:vAlign w:val="center"/>
          </w:tcPr>
          <w:p>
            <w:pPr>
              <w:pStyle w:val="TableContents"/>
              <w:bidi w:val="0"/>
              <w:spacing w:before="0" w:after="283"/>
              <w:jc w:val="left"/>
              <w:rPr/>
            </w:pPr>
            <w:r>
              <w:rPr/>
              <w:t xml:space="preserve">Casper Smart </w:t>
            </w:r>
          </w:p>
        </w:tc>
        <w:tc>
          <w:tcPr>
            <w:tcW w:w="2152" w:type="dxa"/>
            <w:tcBorders/>
            <w:vAlign w:val="center"/>
          </w:tcPr>
          <w:p>
            <w:pPr>
              <w:pStyle w:val="TableContents"/>
              <w:bidi w:val="0"/>
              <w:spacing w:before="0" w:after="283"/>
              <w:jc w:val="left"/>
              <w:rPr/>
            </w:pPr>
            <w:r>
              <w:rPr/>
              <w:t xml:space="preserve">Tanssija </w:t>
            </w:r>
          </w:p>
        </w:tc>
        <w:tc>
          <w:tcPr>
            <w:tcW w:w="926" w:type="dxa"/>
            <w:tcBorders/>
            <w:vAlign w:val="center"/>
          </w:tcPr>
          <w:p>
            <w:pPr>
              <w:pStyle w:val="TableContents"/>
              <w:bidi w:val="0"/>
              <w:spacing w:before="0" w:after="283"/>
              <w:jc w:val="left"/>
              <w:rPr/>
            </w:pPr>
            <w:r>
              <w:rPr/>
              <w:t xml:space="preserve">Tähdet </w:t>
            </w:r>
          </w:p>
        </w:tc>
        <w:tc>
          <w:tcPr>
            <w:tcW w:w="2559" w:type="dxa"/>
            <w:tcBorders/>
            <w:vAlign w:val="center"/>
          </w:tcPr>
          <w:p>
            <w:pPr>
              <w:pStyle w:val="TableContents"/>
              <w:bidi w:val="0"/>
              <w:spacing w:before="0" w:after="283"/>
              <w:jc w:val="left"/>
              <w:rPr/>
            </w:pPr>
            <w:r>
              <w:rPr/>
              <w:t xml:space="preserve">Inner-City Arts </w:t>
            </w:r>
          </w:p>
        </w:tc>
        <w:tc>
          <w:tcPr>
            <w:tcW w:w="1106" w:type="dxa"/>
            <w:tcBorders/>
            <w:vAlign w:val="center"/>
          </w:tcPr>
          <w:p>
            <w:pPr>
              <w:pStyle w:val="TableContents"/>
              <w:bidi w:val="0"/>
              <w:spacing w:before="0" w:after="283"/>
              <w:jc w:val="left"/>
              <w:rPr/>
            </w:pPr>
            <w:r>
              <w:rPr/>
              <w:t xml:space="preserve">$30,700 </w:t>
            </w:r>
          </w:p>
        </w:tc>
        <w:tc>
          <w:tcPr>
            <w:tcW w:w="1373" w:type="dxa"/>
            <w:tcBorders/>
            <w:vAlign w:val="center"/>
          </w:tcPr>
          <w:p>
            <w:pPr>
              <w:pStyle w:val="TableContents"/>
              <w:bidi w:val="0"/>
              <w:spacing w:before="0" w:after="283"/>
              <w:jc w:val="left"/>
              <w:rPr/>
            </w:pPr>
            <w:r>
              <w:rPr/>
              <w:t xml:space="preserve">Toinen sija </w:t>
            </w:r>
          </w:p>
        </w:tc>
      </w:tr>
      <w:tr>
        <w:trPr/>
        <w:tc>
          <w:tcPr>
            <w:tcW w:w="2089" w:type="dxa"/>
            <w:tcBorders/>
            <w:vAlign w:val="center"/>
          </w:tcPr>
          <w:p>
            <w:pPr>
              <w:pStyle w:val="TableContents"/>
              <w:bidi w:val="0"/>
              <w:spacing w:before="0" w:after="283"/>
              <w:jc w:val="left"/>
              <w:rPr/>
            </w:pPr>
            <w:r>
              <w:rPr/>
              <w:t xml:space="preserve">Louise Hazel </w:t>
            </w:r>
          </w:p>
        </w:tc>
        <w:tc>
          <w:tcPr>
            <w:tcW w:w="2152" w:type="dxa"/>
            <w:tcBorders/>
            <w:vAlign w:val="center"/>
          </w:tcPr>
          <w:p>
            <w:pPr>
              <w:pStyle w:val="TableContents"/>
              <w:bidi w:val="0"/>
              <w:spacing w:before="0" w:after="283"/>
              <w:jc w:val="left"/>
              <w:rPr/>
            </w:pPr>
            <w:r>
              <w:rPr/>
              <w:t xml:space="preserve">Olympialainen </w:t>
            </w:r>
          </w:p>
        </w:tc>
        <w:tc>
          <w:tcPr>
            <w:tcW w:w="926" w:type="dxa"/>
            <w:tcBorders/>
            <w:vAlign w:val="center"/>
          </w:tcPr>
          <w:p>
            <w:pPr>
              <w:pStyle w:val="TableContents"/>
              <w:bidi w:val="0"/>
              <w:spacing w:before="0" w:after="283"/>
              <w:jc w:val="left"/>
              <w:rPr/>
            </w:pPr>
            <w:r>
              <w:rPr/>
              <w:t xml:space="preserve">Tähdet </w:t>
            </w:r>
          </w:p>
        </w:tc>
        <w:tc>
          <w:tcPr>
            <w:tcW w:w="2559" w:type="dxa"/>
            <w:tcBorders/>
            <w:vAlign w:val="center"/>
          </w:tcPr>
          <w:p>
            <w:pPr>
              <w:pStyle w:val="TableContents"/>
              <w:bidi w:val="0"/>
              <w:spacing w:before="0" w:after="283"/>
              <w:jc w:val="left"/>
              <w:rPr/>
            </w:pPr>
            <w:r>
              <w:rPr/>
              <w:t xml:space="preserve">BLSYW </w:t>
            </w:r>
          </w:p>
        </w:tc>
        <w:tc>
          <w:tcPr>
            <w:tcW w:w="1106" w:type="dxa"/>
            <w:tcBorders/>
            <w:vAlign w:val="center"/>
          </w:tcPr>
          <w:p>
            <w:pPr>
              <w:pStyle w:val="TableContents"/>
              <w:bidi w:val="0"/>
              <w:spacing w:before="0" w:after="283"/>
              <w:jc w:val="left"/>
              <w:rPr/>
            </w:pPr>
            <w:r>
              <w:rPr/>
              <w:t xml:space="preserve">$30,200 </w:t>
            </w:r>
          </w:p>
        </w:tc>
        <w:tc>
          <w:tcPr>
            <w:tcW w:w="1373" w:type="dxa"/>
            <w:tcBorders/>
          </w:tcPr>
          <w:p>
            <w:pPr>
              <w:pStyle w:val="TableContents"/>
              <w:bidi w:val="0"/>
              <w:spacing w:before="0" w:after="283"/>
              <w:jc w:val="left"/>
              <w:rPr>
                <w:sz w:val="4"/>
                <w:szCs w:val="4"/>
              </w:rPr>
            </w:pPr>
            <w:r>
              <w:rPr>
                <w:sz w:val="4"/>
                <w:szCs w:val="4"/>
              </w:rPr>
            </w:r>
          </w:p>
        </w:tc>
      </w:tr>
      <w:tr>
        <w:trPr/>
        <w:tc>
          <w:tcPr>
            <w:tcW w:w="2089" w:type="dxa"/>
            <w:tcBorders/>
            <w:vAlign w:val="center"/>
          </w:tcPr>
          <w:p>
            <w:pPr>
              <w:pStyle w:val="TableContents"/>
              <w:bidi w:val="0"/>
              <w:spacing w:before="0" w:after="283"/>
              <w:jc w:val="left"/>
              <w:rPr/>
            </w:pPr>
            <w:r>
              <w:rPr/>
              <w:t xml:space="preserve">Daniel Gibson </w:t>
            </w:r>
          </w:p>
        </w:tc>
        <w:tc>
          <w:tcPr>
            <w:tcW w:w="2152" w:type="dxa"/>
            <w:tcBorders/>
            <w:vAlign w:val="center"/>
          </w:tcPr>
          <w:p>
            <w:pPr>
              <w:pStyle w:val="TableContents"/>
              <w:bidi w:val="0"/>
              <w:spacing w:before="0" w:after="283"/>
              <w:jc w:val="left"/>
              <w:rPr/>
            </w:pPr>
            <w:r>
              <w:rPr/>
              <w:t xml:space="preserve">Entinen NBA-vahti </w:t>
            </w:r>
          </w:p>
        </w:tc>
        <w:tc>
          <w:tcPr>
            <w:tcW w:w="926" w:type="dxa"/>
            <w:tcBorders/>
            <w:vAlign w:val="center"/>
          </w:tcPr>
          <w:p>
            <w:pPr>
              <w:pStyle w:val="TableContents"/>
              <w:bidi w:val="0"/>
              <w:spacing w:before="0" w:after="283"/>
              <w:jc w:val="left"/>
              <w:rPr/>
            </w:pPr>
            <w:r>
              <w:rPr/>
              <w:t xml:space="preserve">Tähdet </w:t>
            </w:r>
          </w:p>
        </w:tc>
        <w:tc>
          <w:tcPr>
            <w:tcW w:w="2559" w:type="dxa"/>
            <w:tcBorders/>
            <w:vAlign w:val="center"/>
          </w:tcPr>
          <w:p>
            <w:pPr>
              <w:pStyle w:val="TableContents"/>
              <w:bidi w:val="0"/>
              <w:spacing w:before="0" w:after="283"/>
              <w:jc w:val="left"/>
              <w:rPr/>
            </w:pPr>
            <w:r>
              <w:rPr/>
              <w:t xml:space="preserve">American Diabetes Association </w:t>
            </w:r>
          </w:p>
        </w:tc>
        <w:tc>
          <w:tcPr>
            <w:tcW w:w="1106" w:type="dxa"/>
            <w:tcBorders/>
            <w:vAlign w:val="center"/>
          </w:tcPr>
          <w:p>
            <w:pPr>
              <w:pStyle w:val="TableContents"/>
              <w:bidi w:val="0"/>
              <w:spacing w:before="0" w:after="283"/>
              <w:jc w:val="left"/>
              <w:rPr/>
            </w:pPr>
            <w:r>
              <w:rPr/>
              <w:t xml:space="preserve">$3,200 </w:t>
            </w:r>
          </w:p>
        </w:tc>
        <w:tc>
          <w:tcPr>
            <w:tcW w:w="1373" w:type="dxa"/>
            <w:tcBorders/>
            <w:vAlign w:val="center"/>
          </w:tcPr>
          <w:p>
            <w:pPr>
              <w:pStyle w:val="TableContents"/>
              <w:bidi w:val="0"/>
              <w:spacing w:before="0" w:after="283"/>
              <w:jc w:val="left"/>
              <w:rPr/>
            </w:pPr>
            <w:r>
              <w:rPr/>
              <w:t xml:space="preserve">Kolmas sija </w:t>
            </w:r>
          </w:p>
        </w:tc>
      </w:tr>
      <w:tr>
        <w:trPr/>
        <w:tc>
          <w:tcPr>
            <w:tcW w:w="2089" w:type="dxa"/>
            <w:tcBorders/>
            <w:vAlign w:val="center"/>
          </w:tcPr>
          <w:p>
            <w:pPr>
              <w:pStyle w:val="TableContents"/>
              <w:bidi w:val="0"/>
              <w:spacing w:before="0" w:after="283"/>
              <w:jc w:val="left"/>
              <w:rPr/>
            </w:pPr>
            <w:r>
              <w:rPr/>
              <w:t xml:space="preserve">Wes Bergmann </w:t>
            </w:r>
          </w:p>
        </w:tc>
        <w:tc>
          <w:tcPr>
            <w:tcW w:w="2152" w:type="dxa"/>
            <w:tcBorders/>
            <w:vAlign w:val="center"/>
          </w:tcPr>
          <w:p>
            <w:pPr>
              <w:pStyle w:val="TableContents"/>
              <w:bidi w:val="0"/>
              <w:spacing w:before="0" w:after="283"/>
              <w:jc w:val="left"/>
              <w:rPr/>
            </w:pPr>
            <w:r>
              <w:rPr/>
              <w:t xml:space="preserve">RW: Austin </w:t>
            </w:r>
          </w:p>
        </w:tc>
        <w:tc>
          <w:tcPr>
            <w:tcW w:w="926" w:type="dxa"/>
            <w:tcBorders/>
            <w:vAlign w:val="center"/>
          </w:tcPr>
          <w:p>
            <w:pPr>
              <w:pStyle w:val="TableContents"/>
              <w:bidi w:val="0"/>
              <w:spacing w:before="0" w:after="283"/>
              <w:jc w:val="left"/>
              <w:rPr/>
            </w:pPr>
            <w:r>
              <w:rPr/>
              <w:t xml:space="preserve">Champs </w:t>
            </w:r>
          </w:p>
        </w:tc>
        <w:tc>
          <w:tcPr>
            <w:tcW w:w="2559" w:type="dxa"/>
            <w:tcBorders/>
            <w:vAlign w:val="center"/>
          </w:tcPr>
          <w:p>
            <w:pPr>
              <w:pStyle w:val="TableContents"/>
              <w:bidi w:val="0"/>
              <w:spacing w:before="0" w:after="283"/>
              <w:jc w:val="left"/>
              <w:rPr/>
            </w:pPr>
            <w:r>
              <w:rPr/>
              <w:t xml:space="preserve">36 astetta pohjoista </w:t>
            </w:r>
          </w:p>
        </w:tc>
        <w:tc>
          <w:tcPr>
            <w:tcW w:w="1106" w:type="dxa"/>
            <w:tcBorders/>
            <w:vAlign w:val="center"/>
          </w:tcPr>
          <w:p>
            <w:pPr>
              <w:pStyle w:val="TableContents"/>
              <w:bidi w:val="0"/>
              <w:spacing w:before="0" w:after="283"/>
              <w:jc w:val="left"/>
              <w:rPr/>
            </w:pPr>
            <w:r>
              <w:rPr/>
              <w:t xml:space="preserve">$3,200 </w:t>
            </w:r>
          </w:p>
        </w:tc>
        <w:tc>
          <w:tcPr>
            <w:tcW w:w="1373" w:type="dxa"/>
            <w:tcBorders/>
          </w:tcPr>
          <w:p>
            <w:pPr>
              <w:pStyle w:val="TableContents"/>
              <w:bidi w:val="0"/>
              <w:spacing w:before="0" w:after="283"/>
              <w:jc w:val="left"/>
              <w:rPr>
                <w:sz w:val="4"/>
                <w:szCs w:val="4"/>
              </w:rPr>
            </w:pPr>
            <w:r>
              <w:rPr>
                <w:sz w:val="4"/>
                <w:szCs w:val="4"/>
              </w:rPr>
            </w:r>
          </w:p>
        </w:tc>
      </w:tr>
      <w:tr>
        <w:trPr/>
        <w:tc>
          <w:tcPr>
            <w:tcW w:w="2089" w:type="dxa"/>
            <w:tcBorders/>
            <w:vAlign w:val="center"/>
          </w:tcPr>
          <w:p>
            <w:pPr>
              <w:pStyle w:val="TableContents"/>
              <w:bidi w:val="0"/>
              <w:spacing w:before="0" w:after="283"/>
              <w:jc w:val="left"/>
              <w:rPr/>
            </w:pPr>
            <w:r>
              <w:rPr/>
              <w:t xml:space="preserve">Drake Bell </w:t>
            </w:r>
          </w:p>
        </w:tc>
        <w:tc>
          <w:tcPr>
            <w:tcW w:w="2152" w:type="dxa"/>
            <w:tcBorders/>
            <w:vAlign w:val="center"/>
          </w:tcPr>
          <w:p>
            <w:pPr>
              <w:pStyle w:val="TableContents"/>
              <w:bidi w:val="0"/>
              <w:spacing w:before="0" w:after="283"/>
              <w:jc w:val="left"/>
              <w:rPr/>
            </w:pPr>
            <w:r>
              <w:rPr/>
              <w:t xml:space="preserve">Näyttelijä </w:t>
            </w:r>
          </w:p>
        </w:tc>
        <w:tc>
          <w:tcPr>
            <w:tcW w:w="926" w:type="dxa"/>
            <w:tcBorders/>
            <w:vAlign w:val="center"/>
          </w:tcPr>
          <w:p>
            <w:pPr>
              <w:pStyle w:val="TableContents"/>
              <w:bidi w:val="0"/>
              <w:spacing w:before="0" w:after="283"/>
              <w:jc w:val="left"/>
              <w:rPr/>
            </w:pPr>
            <w:r>
              <w:rPr/>
              <w:t xml:space="preserve">Tähdet </w:t>
            </w:r>
          </w:p>
        </w:tc>
        <w:tc>
          <w:tcPr>
            <w:tcW w:w="2559" w:type="dxa"/>
            <w:tcBorders/>
            <w:vAlign w:val="center"/>
          </w:tcPr>
          <w:p>
            <w:pPr>
              <w:pStyle w:val="TableContents"/>
              <w:bidi w:val="0"/>
              <w:spacing w:before="0" w:after="283"/>
              <w:jc w:val="left"/>
              <w:rPr/>
            </w:pPr>
            <w:r>
              <w:rPr/>
              <w:t xml:space="preserve">Maailmanlaajuinen Downin syndrooma </w:t>
            </w:r>
          </w:p>
        </w:tc>
        <w:tc>
          <w:tcPr>
            <w:tcW w:w="1106" w:type="dxa"/>
            <w:tcBorders/>
            <w:vAlign w:val="center"/>
          </w:tcPr>
          <w:p>
            <w:pPr>
              <w:pStyle w:val="TableContents"/>
              <w:bidi w:val="0"/>
              <w:spacing w:before="0" w:after="283"/>
              <w:jc w:val="left"/>
              <w:rPr/>
            </w:pPr>
            <w:r>
              <w:rPr/>
              <w:t xml:space="preserve">$3,200 </w:t>
            </w:r>
          </w:p>
        </w:tc>
        <w:tc>
          <w:tcPr>
            <w:tcW w:w="1373" w:type="dxa"/>
            <w:tcBorders/>
            <w:vAlign w:val="center"/>
          </w:tcPr>
          <w:p>
            <w:pPr>
              <w:pStyle w:val="TableContents"/>
              <w:bidi w:val="0"/>
              <w:spacing w:before="0" w:after="283"/>
              <w:jc w:val="left"/>
              <w:rPr/>
            </w:pPr>
            <w:r>
              <w:rPr/>
              <w:t xml:space="preserve">Jakso 9 / 10 </w:t>
            </w:r>
          </w:p>
        </w:tc>
      </w:tr>
      <w:tr>
        <w:trPr/>
        <w:tc>
          <w:tcPr>
            <w:tcW w:w="2089" w:type="dxa"/>
            <w:tcBorders/>
            <w:vAlign w:val="center"/>
          </w:tcPr>
          <w:p>
            <w:pPr>
              <w:pStyle w:val="TableContents"/>
              <w:bidi w:val="0"/>
              <w:spacing w:before="0" w:after="283"/>
              <w:jc w:val="left"/>
              <w:rPr/>
            </w:pPr>
            <w:r>
              <w:rPr/>
              <w:t xml:space="preserve">Kailah Casillas </w:t>
            </w:r>
          </w:p>
        </w:tc>
        <w:tc>
          <w:tcPr>
            <w:tcW w:w="2152" w:type="dxa"/>
            <w:tcBorders/>
            <w:vAlign w:val="center"/>
          </w:tcPr>
          <w:p>
            <w:pPr>
              <w:pStyle w:val="TableContents"/>
              <w:bidi w:val="0"/>
              <w:spacing w:before="0" w:after="283"/>
              <w:jc w:val="left"/>
              <w:rPr/>
            </w:pPr>
            <w:r>
              <w:rPr/>
              <w:t xml:space="preserve">RW: Go Big or Go Home </w:t>
            </w:r>
          </w:p>
        </w:tc>
        <w:tc>
          <w:tcPr>
            <w:tcW w:w="926" w:type="dxa"/>
            <w:tcBorders/>
            <w:vAlign w:val="center"/>
          </w:tcPr>
          <w:p>
            <w:pPr>
              <w:pStyle w:val="TableContents"/>
              <w:bidi w:val="0"/>
              <w:spacing w:before="0" w:after="283"/>
              <w:jc w:val="left"/>
              <w:rPr/>
            </w:pPr>
            <w:r>
              <w:rPr/>
              <w:t xml:space="preserve">Champs </w:t>
            </w:r>
          </w:p>
        </w:tc>
        <w:tc>
          <w:tcPr>
            <w:tcW w:w="2559" w:type="dxa"/>
            <w:tcBorders/>
            <w:vAlign w:val="center"/>
          </w:tcPr>
          <w:p>
            <w:pPr>
              <w:pStyle w:val="TableContents"/>
              <w:bidi w:val="0"/>
              <w:spacing w:before="0" w:after="283"/>
              <w:jc w:val="left"/>
              <w:rPr/>
            </w:pPr>
            <w:r>
              <w:rPr/>
              <w:t xml:space="preserve">4Kids of South Florida </w:t>
            </w:r>
          </w:p>
        </w:tc>
        <w:tc>
          <w:tcPr>
            <w:tcW w:w="1106" w:type="dxa"/>
            <w:tcBorders/>
            <w:vAlign w:val="center"/>
          </w:tcPr>
          <w:p>
            <w:pPr>
              <w:pStyle w:val="TableContents"/>
              <w:bidi w:val="0"/>
              <w:spacing w:before="0" w:after="283"/>
              <w:jc w:val="left"/>
              <w:rPr/>
            </w:pPr>
            <w:r>
              <w:rPr/>
              <w:t xml:space="preserve">$1,450 </w:t>
            </w:r>
          </w:p>
        </w:tc>
        <w:tc>
          <w:tcPr>
            <w:tcW w:w="1373" w:type="dxa"/>
            <w:tcBorders/>
          </w:tcPr>
          <w:p>
            <w:pPr>
              <w:pStyle w:val="TableContents"/>
              <w:bidi w:val="0"/>
              <w:spacing w:before="0" w:after="283"/>
              <w:jc w:val="left"/>
              <w:rPr>
                <w:sz w:val="4"/>
                <w:szCs w:val="4"/>
              </w:rPr>
            </w:pPr>
            <w:r>
              <w:rPr>
                <w:sz w:val="4"/>
                <w:szCs w:val="4"/>
              </w:rPr>
            </w:r>
          </w:p>
        </w:tc>
      </w:tr>
      <w:tr>
        <w:trPr/>
        <w:tc>
          <w:tcPr>
            <w:tcW w:w="2089" w:type="dxa"/>
            <w:tcBorders/>
            <w:vAlign w:val="center"/>
          </w:tcPr>
          <w:p>
            <w:pPr>
              <w:pStyle w:val="TableContents"/>
              <w:bidi w:val="0"/>
              <w:spacing w:before="0" w:after="283"/>
              <w:jc w:val="left"/>
              <w:rPr/>
            </w:pPr>
            <w:r>
              <w:rPr/>
              <w:t xml:space="preserve">Lil Mama </w:t>
            </w:r>
          </w:p>
        </w:tc>
        <w:tc>
          <w:tcPr>
            <w:tcW w:w="2152" w:type="dxa"/>
            <w:tcBorders/>
            <w:vAlign w:val="center"/>
          </w:tcPr>
          <w:p>
            <w:pPr>
              <w:pStyle w:val="TableContents"/>
              <w:bidi w:val="0"/>
              <w:spacing w:before="0" w:after="283"/>
              <w:jc w:val="left"/>
              <w:rPr/>
            </w:pPr>
            <w:r>
              <w:rPr/>
              <w:t xml:space="preserve">Räppäri </w:t>
            </w:r>
          </w:p>
        </w:tc>
        <w:tc>
          <w:tcPr>
            <w:tcW w:w="926" w:type="dxa"/>
            <w:tcBorders/>
            <w:vAlign w:val="center"/>
          </w:tcPr>
          <w:p>
            <w:pPr>
              <w:pStyle w:val="TableContents"/>
              <w:bidi w:val="0"/>
              <w:spacing w:before="0" w:after="283"/>
              <w:jc w:val="left"/>
              <w:rPr/>
            </w:pPr>
            <w:r>
              <w:rPr/>
              <w:t xml:space="preserve">Tähdet </w:t>
            </w:r>
          </w:p>
        </w:tc>
        <w:tc>
          <w:tcPr>
            <w:tcW w:w="2559" w:type="dxa"/>
            <w:tcBorders/>
            <w:vAlign w:val="center"/>
          </w:tcPr>
          <w:p>
            <w:pPr>
              <w:pStyle w:val="TableContents"/>
              <w:bidi w:val="0"/>
              <w:spacing w:before="0" w:after="283"/>
              <w:jc w:val="left"/>
              <w:rPr/>
            </w:pPr>
            <w:r>
              <w:rPr/>
              <w:t xml:space="preserve">Mies ylös! Inc </w:t>
            </w:r>
          </w:p>
        </w:tc>
        <w:tc>
          <w:tcPr>
            <w:tcW w:w="1106" w:type="dxa"/>
            <w:tcBorders/>
            <w:vAlign w:val="center"/>
          </w:tcPr>
          <w:p>
            <w:pPr>
              <w:pStyle w:val="TableContents"/>
              <w:bidi w:val="0"/>
              <w:spacing w:before="0" w:after="283"/>
              <w:jc w:val="left"/>
              <w:rPr/>
            </w:pPr>
            <w:r>
              <w:rPr/>
              <w:t xml:space="preserve">$950 </w:t>
            </w:r>
          </w:p>
        </w:tc>
        <w:tc>
          <w:tcPr>
            <w:tcW w:w="1373" w:type="dxa"/>
            <w:tcBorders/>
            <w:vAlign w:val="center"/>
          </w:tcPr>
          <w:p>
            <w:pPr>
              <w:pStyle w:val="TableContents"/>
              <w:bidi w:val="0"/>
              <w:spacing w:before="0" w:after="283"/>
              <w:jc w:val="left"/>
              <w:rPr/>
            </w:pPr>
            <w:r>
              <w:rPr/>
              <w:t xml:space="preserve">Jakso 8 </w:t>
            </w:r>
          </w:p>
        </w:tc>
      </w:tr>
      <w:tr>
        <w:trPr/>
        <w:tc>
          <w:tcPr>
            <w:tcW w:w="2089" w:type="dxa"/>
            <w:tcBorders/>
            <w:vAlign w:val="center"/>
          </w:tcPr>
          <w:p>
            <w:pPr>
              <w:pStyle w:val="TableContents"/>
              <w:bidi w:val="0"/>
              <w:spacing w:before="0" w:after="283"/>
              <w:jc w:val="left"/>
              <w:rPr/>
            </w:pPr>
            <w:r>
              <w:rPr/>
              <w:t xml:space="preserve">Tori Deal </w:t>
            </w:r>
          </w:p>
        </w:tc>
        <w:tc>
          <w:tcPr>
            <w:tcW w:w="2152" w:type="dxa"/>
            <w:tcBorders/>
            <w:vAlign w:val="center"/>
          </w:tcPr>
          <w:p>
            <w:pPr>
              <w:pStyle w:val="TableContents"/>
              <w:bidi w:val="0"/>
              <w:spacing w:before="0" w:after="283"/>
              <w:jc w:val="left"/>
              <w:rPr/>
            </w:pPr>
            <w:r>
              <w:rPr/>
              <w:t xml:space="preserve">AYTO? 4 </w:t>
            </w:r>
          </w:p>
        </w:tc>
        <w:tc>
          <w:tcPr>
            <w:tcW w:w="926" w:type="dxa"/>
            <w:tcBorders/>
            <w:vAlign w:val="center"/>
          </w:tcPr>
          <w:p>
            <w:pPr>
              <w:pStyle w:val="TableContents"/>
              <w:bidi w:val="0"/>
              <w:spacing w:before="0" w:after="283"/>
              <w:jc w:val="left"/>
              <w:rPr/>
            </w:pPr>
            <w:r>
              <w:rPr/>
              <w:t xml:space="preserve">Champs </w:t>
            </w:r>
          </w:p>
        </w:tc>
        <w:tc>
          <w:tcPr>
            <w:tcW w:w="2559" w:type="dxa"/>
            <w:tcBorders/>
            <w:vAlign w:val="center"/>
          </w:tcPr>
          <w:p>
            <w:pPr>
              <w:pStyle w:val="TableContents"/>
              <w:bidi w:val="0"/>
              <w:spacing w:before="0" w:after="283"/>
              <w:jc w:val="left"/>
              <w:rPr/>
            </w:pPr>
            <w:r>
              <w:rPr/>
              <w:t xml:space="preserve">PanCAN </w:t>
            </w:r>
          </w:p>
        </w:tc>
        <w:tc>
          <w:tcPr>
            <w:tcW w:w="1106" w:type="dxa"/>
            <w:tcBorders/>
            <w:vAlign w:val="center"/>
          </w:tcPr>
          <w:p>
            <w:pPr>
              <w:pStyle w:val="TableContents"/>
              <w:bidi w:val="0"/>
              <w:spacing w:before="0" w:after="283"/>
              <w:jc w:val="left"/>
              <w:rPr/>
            </w:pPr>
            <w:r>
              <w:rPr/>
              <w:t xml:space="preserve">$950 </w:t>
            </w:r>
          </w:p>
        </w:tc>
        <w:tc>
          <w:tcPr>
            <w:tcW w:w="1373" w:type="dxa"/>
            <w:tcBorders/>
          </w:tcPr>
          <w:p>
            <w:pPr>
              <w:pStyle w:val="TableContents"/>
              <w:bidi w:val="0"/>
              <w:spacing w:before="0" w:after="283"/>
              <w:jc w:val="left"/>
              <w:rPr>
                <w:sz w:val="4"/>
                <w:szCs w:val="4"/>
              </w:rPr>
            </w:pPr>
            <w:r>
              <w:rPr>
                <w:sz w:val="4"/>
                <w:szCs w:val="4"/>
              </w:rPr>
            </w:r>
          </w:p>
        </w:tc>
      </w:tr>
      <w:tr>
        <w:trPr/>
        <w:tc>
          <w:tcPr>
            <w:tcW w:w="2089" w:type="dxa"/>
            <w:tcBorders/>
            <w:vAlign w:val="center"/>
          </w:tcPr>
          <w:p>
            <w:pPr>
              <w:pStyle w:val="TableContents"/>
              <w:bidi w:val="0"/>
              <w:spacing w:before="0" w:after="283"/>
              <w:jc w:val="left"/>
              <w:rPr/>
            </w:pPr>
            <w:r>
              <w:rPr/>
              <w:t xml:space="preserve">Brooke Hogan </w:t>
            </w:r>
          </w:p>
        </w:tc>
        <w:tc>
          <w:tcPr>
            <w:tcW w:w="2152" w:type="dxa"/>
            <w:tcBorders/>
            <w:vAlign w:val="center"/>
          </w:tcPr>
          <w:p>
            <w:pPr>
              <w:pStyle w:val="TableContents"/>
              <w:bidi w:val="0"/>
              <w:spacing w:before="0" w:after="283"/>
              <w:jc w:val="left"/>
              <w:rPr/>
            </w:pPr>
            <w:r>
              <w:rPr/>
              <w:t xml:space="preserve">TV-persoona </w:t>
            </w:r>
          </w:p>
        </w:tc>
        <w:tc>
          <w:tcPr>
            <w:tcW w:w="926" w:type="dxa"/>
            <w:tcBorders/>
            <w:vAlign w:val="center"/>
          </w:tcPr>
          <w:p>
            <w:pPr>
              <w:pStyle w:val="TableContents"/>
              <w:bidi w:val="0"/>
              <w:spacing w:before="0" w:after="283"/>
              <w:jc w:val="left"/>
              <w:rPr/>
            </w:pPr>
            <w:r>
              <w:rPr/>
              <w:t xml:space="preserve">Tähdet </w:t>
            </w:r>
          </w:p>
        </w:tc>
        <w:tc>
          <w:tcPr>
            <w:tcW w:w="2559" w:type="dxa"/>
            <w:tcBorders/>
            <w:vAlign w:val="center"/>
          </w:tcPr>
          <w:p>
            <w:pPr>
              <w:pStyle w:val="TableContents"/>
              <w:bidi w:val="0"/>
              <w:spacing w:before="0" w:after="283"/>
              <w:jc w:val="left"/>
              <w:rPr/>
            </w:pPr>
            <w:r>
              <w:rPr/>
              <w:t xml:space="preserve">PETA </w:t>
            </w:r>
          </w:p>
        </w:tc>
        <w:tc>
          <w:tcPr>
            <w:tcW w:w="1106" w:type="dxa"/>
            <w:tcBorders/>
            <w:vAlign w:val="center"/>
          </w:tcPr>
          <w:p>
            <w:pPr>
              <w:pStyle w:val="TableContents"/>
              <w:bidi w:val="0"/>
              <w:spacing w:before="0" w:after="283"/>
              <w:jc w:val="left"/>
              <w:rPr/>
            </w:pPr>
            <w:r>
              <w:rPr/>
              <w:t xml:space="preserve">$2,450 </w:t>
            </w:r>
          </w:p>
        </w:tc>
        <w:tc>
          <w:tcPr>
            <w:tcW w:w="1373" w:type="dxa"/>
            <w:tcBorders/>
          </w:tcPr>
          <w:p>
            <w:pPr>
              <w:pStyle w:val="TableContents"/>
              <w:bidi w:val="0"/>
              <w:spacing w:before="0" w:after="283"/>
              <w:jc w:val="left"/>
              <w:rPr>
                <w:sz w:val="4"/>
                <w:szCs w:val="4"/>
              </w:rPr>
            </w:pPr>
            <w:r>
              <w:rPr>
                <w:sz w:val="4"/>
                <w:szCs w:val="4"/>
              </w:rPr>
            </w:r>
          </w:p>
        </w:tc>
      </w:tr>
      <w:tr>
        <w:trPr/>
        <w:tc>
          <w:tcPr>
            <w:tcW w:w="2089" w:type="dxa"/>
            <w:tcBorders/>
            <w:vAlign w:val="center"/>
          </w:tcPr>
          <w:p>
            <w:pPr>
              <w:pStyle w:val="TableContents"/>
              <w:bidi w:val="0"/>
              <w:spacing w:before="0" w:after="283"/>
              <w:jc w:val="left"/>
              <w:rPr/>
            </w:pPr>
            <w:r>
              <w:rPr/>
              <w:t xml:space="preserve">Shane Landrum </w:t>
            </w:r>
          </w:p>
        </w:tc>
        <w:tc>
          <w:tcPr>
            <w:tcW w:w="2152" w:type="dxa"/>
            <w:tcBorders/>
            <w:vAlign w:val="center"/>
          </w:tcPr>
          <w:p>
            <w:pPr>
              <w:pStyle w:val="TableContents"/>
              <w:bidi w:val="0"/>
              <w:spacing w:before="0" w:after="283"/>
              <w:jc w:val="left"/>
              <w:rPr/>
            </w:pPr>
            <w:r>
              <w:rPr/>
              <w:t xml:space="preserve">RR: Campus Crawl </w:t>
            </w:r>
          </w:p>
        </w:tc>
        <w:tc>
          <w:tcPr>
            <w:tcW w:w="926" w:type="dxa"/>
            <w:tcBorders/>
            <w:vAlign w:val="center"/>
          </w:tcPr>
          <w:p>
            <w:pPr>
              <w:pStyle w:val="TableContents"/>
              <w:bidi w:val="0"/>
              <w:spacing w:before="0" w:after="283"/>
              <w:jc w:val="left"/>
              <w:rPr/>
            </w:pPr>
            <w:r>
              <w:rPr/>
              <w:t xml:space="preserve">Champs </w:t>
            </w:r>
          </w:p>
        </w:tc>
        <w:tc>
          <w:tcPr>
            <w:tcW w:w="2559" w:type="dxa"/>
            <w:tcBorders/>
            <w:vAlign w:val="center"/>
          </w:tcPr>
          <w:p>
            <w:pPr>
              <w:pStyle w:val="TableContents"/>
              <w:bidi w:val="0"/>
              <w:spacing w:before="0" w:after="283"/>
              <w:jc w:val="left"/>
              <w:rPr/>
            </w:pPr>
            <w:r>
              <w:rPr/>
              <w:t xml:space="preserve">True Colors Fund </w:t>
            </w:r>
          </w:p>
        </w:tc>
        <w:tc>
          <w:tcPr>
            <w:tcW w:w="1106" w:type="dxa"/>
            <w:tcBorders/>
            <w:vAlign w:val="center"/>
          </w:tcPr>
          <w:p>
            <w:pPr>
              <w:pStyle w:val="TableContents"/>
              <w:bidi w:val="0"/>
              <w:spacing w:before="0" w:after="283"/>
              <w:jc w:val="left"/>
              <w:rPr/>
            </w:pPr>
            <w:r>
              <w:rPr/>
              <w:t xml:space="preserve">$2,950 </w:t>
            </w:r>
          </w:p>
        </w:tc>
        <w:tc>
          <w:tcPr>
            <w:tcW w:w="1373" w:type="dxa"/>
            <w:tcBorders/>
          </w:tcPr>
          <w:p>
            <w:pPr>
              <w:pStyle w:val="TableContents"/>
              <w:bidi w:val="0"/>
              <w:spacing w:before="0" w:after="283"/>
              <w:jc w:val="left"/>
              <w:rPr>
                <w:sz w:val="4"/>
                <w:szCs w:val="4"/>
              </w:rPr>
            </w:pPr>
            <w:r>
              <w:rPr>
                <w:sz w:val="4"/>
                <w:szCs w:val="4"/>
              </w:rPr>
            </w:r>
          </w:p>
        </w:tc>
      </w:tr>
      <w:tr>
        <w:trPr/>
        <w:tc>
          <w:tcPr>
            <w:tcW w:w="2089" w:type="dxa"/>
            <w:tcBorders/>
            <w:vAlign w:val="center"/>
          </w:tcPr>
          <w:p>
            <w:pPr>
              <w:pStyle w:val="TableContents"/>
              <w:bidi w:val="0"/>
              <w:spacing w:before="0" w:after="283"/>
              <w:jc w:val="left"/>
              <w:rPr/>
            </w:pPr>
            <w:r>
              <w:rPr/>
              <w:t xml:space="preserve">Jozea Flores </w:t>
            </w:r>
          </w:p>
        </w:tc>
        <w:tc>
          <w:tcPr>
            <w:tcW w:w="2152" w:type="dxa"/>
            <w:tcBorders/>
            <w:vAlign w:val="center"/>
          </w:tcPr>
          <w:p>
            <w:pPr>
              <w:pStyle w:val="TableContents"/>
              <w:bidi w:val="0"/>
              <w:spacing w:before="0" w:after="283"/>
              <w:jc w:val="left"/>
              <w:rPr/>
            </w:pPr>
            <w:r>
              <w:rPr/>
              <w:t xml:space="preserve">Big Brother 18 </w:t>
            </w:r>
          </w:p>
        </w:tc>
        <w:tc>
          <w:tcPr>
            <w:tcW w:w="926" w:type="dxa"/>
            <w:tcBorders/>
            <w:vAlign w:val="center"/>
          </w:tcPr>
          <w:p>
            <w:pPr>
              <w:pStyle w:val="TableContents"/>
              <w:bidi w:val="0"/>
              <w:spacing w:before="0" w:after="283"/>
              <w:jc w:val="left"/>
              <w:rPr/>
            </w:pPr>
            <w:r>
              <w:rPr/>
              <w:t xml:space="preserve">Tähdet </w:t>
            </w:r>
          </w:p>
        </w:tc>
        <w:tc>
          <w:tcPr>
            <w:tcW w:w="2559" w:type="dxa"/>
            <w:tcBorders/>
            <w:vAlign w:val="center"/>
          </w:tcPr>
          <w:p>
            <w:pPr>
              <w:pStyle w:val="TableContents"/>
              <w:bidi w:val="0"/>
              <w:spacing w:before="0" w:after="283"/>
              <w:jc w:val="left"/>
              <w:rPr/>
            </w:pPr>
            <w:r>
              <w:rPr/>
              <w:t xml:space="preserve">JDRF </w:t>
            </w:r>
          </w:p>
        </w:tc>
        <w:tc>
          <w:tcPr>
            <w:tcW w:w="1106" w:type="dxa"/>
            <w:tcBorders/>
            <w:vAlign w:val="center"/>
          </w:tcPr>
          <w:p>
            <w:pPr>
              <w:pStyle w:val="TableContents"/>
              <w:bidi w:val="0"/>
              <w:spacing w:before="0" w:after="283"/>
              <w:jc w:val="left"/>
              <w:rPr/>
            </w:pPr>
            <w:r>
              <w:rPr/>
              <w:t xml:space="preserve">$950 </w:t>
            </w:r>
          </w:p>
        </w:tc>
        <w:tc>
          <w:tcPr>
            <w:tcW w:w="1373" w:type="dxa"/>
            <w:tcBorders/>
            <w:vAlign w:val="center"/>
          </w:tcPr>
          <w:p>
            <w:pPr>
              <w:pStyle w:val="TableContents"/>
              <w:bidi w:val="0"/>
              <w:spacing w:before="0" w:after="283"/>
              <w:jc w:val="left"/>
              <w:rPr/>
            </w:pPr>
            <w:r>
              <w:rPr/>
              <w:t xml:space="preserve">Jakso 7 / 8 </w:t>
            </w:r>
          </w:p>
        </w:tc>
      </w:tr>
      <w:tr>
        <w:trPr/>
        <w:tc>
          <w:tcPr>
            <w:tcW w:w="2089" w:type="dxa"/>
            <w:tcBorders/>
            <w:vAlign w:val="center"/>
          </w:tcPr>
          <w:p>
            <w:pPr>
              <w:pStyle w:val="TableContents"/>
              <w:bidi w:val="0"/>
              <w:spacing w:before="0" w:after="283"/>
              <w:jc w:val="left"/>
              <w:rPr/>
            </w:pPr>
            <w:r>
              <w:rPr/>
              <w:t xml:space="preserve">Selita Ebanks </w:t>
            </w:r>
          </w:p>
        </w:tc>
        <w:tc>
          <w:tcPr>
            <w:tcW w:w="2152" w:type="dxa"/>
            <w:tcBorders/>
            <w:vAlign w:val="center"/>
          </w:tcPr>
          <w:p>
            <w:pPr>
              <w:pStyle w:val="TableContents"/>
              <w:bidi w:val="0"/>
              <w:spacing w:before="0" w:after="283"/>
              <w:jc w:val="left"/>
              <w:rPr/>
            </w:pPr>
            <w:r>
              <w:rPr/>
              <w:t xml:space="preserve">Malli </w:t>
            </w:r>
          </w:p>
        </w:tc>
        <w:tc>
          <w:tcPr>
            <w:tcW w:w="926" w:type="dxa"/>
            <w:tcBorders/>
            <w:vAlign w:val="center"/>
          </w:tcPr>
          <w:p>
            <w:pPr>
              <w:pStyle w:val="TableContents"/>
              <w:bidi w:val="0"/>
              <w:spacing w:before="0" w:after="283"/>
              <w:jc w:val="left"/>
              <w:rPr/>
            </w:pPr>
            <w:r>
              <w:rPr/>
              <w:t xml:space="preserve">Tähdet </w:t>
            </w:r>
          </w:p>
        </w:tc>
        <w:tc>
          <w:tcPr>
            <w:tcW w:w="2559" w:type="dxa"/>
            <w:tcBorders/>
            <w:vAlign w:val="center"/>
          </w:tcPr>
          <w:p>
            <w:pPr>
              <w:pStyle w:val="TableContents"/>
              <w:bidi w:val="0"/>
              <w:spacing w:before="0" w:after="283"/>
              <w:jc w:val="left"/>
              <w:rPr/>
            </w:pPr>
            <w:r>
              <w:rPr/>
              <w:t xml:space="preserve">New Yorkilaiset lasten puolesta </w:t>
            </w:r>
          </w:p>
        </w:tc>
        <w:tc>
          <w:tcPr>
            <w:tcW w:w="1106" w:type="dxa"/>
            <w:tcBorders/>
            <w:vAlign w:val="center"/>
          </w:tcPr>
          <w:p>
            <w:pPr>
              <w:pStyle w:val="TableContents"/>
              <w:bidi w:val="0"/>
              <w:spacing w:before="0" w:after="283"/>
              <w:jc w:val="left"/>
              <w:rPr/>
            </w:pPr>
            <w:r>
              <w:rPr/>
              <w:t xml:space="preserve">$950 </w:t>
            </w:r>
          </w:p>
        </w:tc>
        <w:tc>
          <w:tcPr>
            <w:tcW w:w="1373" w:type="dxa"/>
            <w:tcBorders/>
          </w:tcPr>
          <w:p>
            <w:pPr>
              <w:pStyle w:val="TableContents"/>
              <w:bidi w:val="0"/>
              <w:spacing w:before="0" w:after="283"/>
              <w:jc w:val="left"/>
              <w:rPr>
                <w:sz w:val="4"/>
                <w:szCs w:val="4"/>
              </w:rPr>
            </w:pPr>
            <w:r>
              <w:rPr>
                <w:sz w:val="4"/>
                <w:szCs w:val="4"/>
              </w:rPr>
            </w:r>
          </w:p>
        </w:tc>
      </w:tr>
      <w:tr>
        <w:trPr/>
        <w:tc>
          <w:tcPr>
            <w:tcW w:w="2089" w:type="dxa"/>
            <w:tcBorders/>
            <w:vAlign w:val="center"/>
          </w:tcPr>
          <w:p>
            <w:pPr>
              <w:pStyle w:val="TableContents"/>
              <w:bidi w:val="0"/>
              <w:spacing w:before="0" w:after="283"/>
              <w:jc w:val="left"/>
              <w:rPr/>
            </w:pPr>
            <w:r>
              <w:rPr/>
              <w:t xml:space="preserve">Ashley Mitchell </w:t>
            </w:r>
          </w:p>
        </w:tc>
        <w:tc>
          <w:tcPr>
            <w:tcW w:w="2152" w:type="dxa"/>
            <w:tcBorders/>
            <w:vAlign w:val="center"/>
          </w:tcPr>
          <w:p>
            <w:pPr>
              <w:pStyle w:val="TableContents"/>
              <w:bidi w:val="0"/>
              <w:spacing w:before="0" w:after="283"/>
              <w:jc w:val="left"/>
              <w:rPr/>
            </w:pPr>
            <w:r>
              <w:rPr/>
              <w:t xml:space="preserve">RW: Ex-Plosion </w:t>
            </w:r>
          </w:p>
        </w:tc>
        <w:tc>
          <w:tcPr>
            <w:tcW w:w="926" w:type="dxa"/>
            <w:tcBorders/>
            <w:vAlign w:val="center"/>
          </w:tcPr>
          <w:p>
            <w:pPr>
              <w:pStyle w:val="TableContents"/>
              <w:bidi w:val="0"/>
              <w:spacing w:before="0" w:after="283"/>
              <w:jc w:val="left"/>
              <w:rPr/>
            </w:pPr>
            <w:r>
              <w:rPr/>
              <w:t xml:space="preserve">Champs </w:t>
            </w:r>
          </w:p>
        </w:tc>
        <w:tc>
          <w:tcPr>
            <w:tcW w:w="2559" w:type="dxa"/>
            <w:tcBorders/>
            <w:vAlign w:val="center"/>
          </w:tcPr>
          <w:p>
            <w:pPr>
              <w:pStyle w:val="TableContents"/>
              <w:bidi w:val="0"/>
              <w:spacing w:before="0" w:after="283"/>
              <w:jc w:val="left"/>
              <w:rPr/>
            </w:pPr>
            <w:r>
              <w:rPr/>
              <w:t xml:space="preserve">Malala-rahasto </w:t>
            </w:r>
          </w:p>
        </w:tc>
        <w:tc>
          <w:tcPr>
            <w:tcW w:w="1106" w:type="dxa"/>
            <w:tcBorders/>
            <w:vAlign w:val="center"/>
          </w:tcPr>
          <w:p>
            <w:pPr>
              <w:pStyle w:val="TableContents"/>
              <w:bidi w:val="0"/>
              <w:spacing w:before="0" w:after="283"/>
              <w:jc w:val="left"/>
              <w:rPr/>
            </w:pPr>
            <w:r>
              <w:rPr/>
              <w:t xml:space="preserve">$3,200 </w:t>
            </w:r>
          </w:p>
        </w:tc>
        <w:tc>
          <w:tcPr>
            <w:tcW w:w="1373" w:type="dxa"/>
            <w:tcBorders/>
            <w:vAlign w:val="center"/>
          </w:tcPr>
          <w:p>
            <w:pPr>
              <w:pStyle w:val="TableContents"/>
              <w:bidi w:val="0"/>
              <w:spacing w:before="0" w:after="283"/>
              <w:jc w:val="left"/>
              <w:rPr/>
            </w:pPr>
            <w:r>
              <w:rPr/>
              <w:t xml:space="preserve">Jakso 6 </w:t>
            </w:r>
          </w:p>
        </w:tc>
      </w:tr>
      <w:tr>
        <w:trPr/>
        <w:tc>
          <w:tcPr>
            <w:tcW w:w="2089" w:type="dxa"/>
            <w:tcBorders/>
            <w:vAlign w:val="center"/>
          </w:tcPr>
          <w:p>
            <w:pPr>
              <w:pStyle w:val="TableContents"/>
              <w:bidi w:val="0"/>
              <w:spacing w:before="0" w:after="283"/>
              <w:jc w:val="left"/>
              <w:rPr/>
            </w:pPr>
            <w:r>
              <w:rPr/>
              <w:t xml:space="preserve">Devin Walker </w:t>
            </w:r>
          </w:p>
        </w:tc>
        <w:tc>
          <w:tcPr>
            <w:tcW w:w="2152" w:type="dxa"/>
            <w:tcBorders/>
            <w:vAlign w:val="center"/>
          </w:tcPr>
          <w:p>
            <w:pPr>
              <w:pStyle w:val="TableContents"/>
              <w:bidi w:val="0"/>
              <w:spacing w:before="0" w:after="283"/>
              <w:jc w:val="left"/>
              <w:rPr/>
            </w:pPr>
            <w:r>
              <w:rPr/>
              <w:t xml:space="preserve">AYTO? 3 </w:t>
            </w:r>
          </w:p>
        </w:tc>
        <w:tc>
          <w:tcPr>
            <w:tcW w:w="926" w:type="dxa"/>
            <w:tcBorders/>
            <w:vAlign w:val="center"/>
          </w:tcPr>
          <w:p>
            <w:pPr>
              <w:pStyle w:val="TableContents"/>
              <w:bidi w:val="0"/>
              <w:spacing w:before="0" w:after="283"/>
              <w:jc w:val="left"/>
              <w:rPr/>
            </w:pPr>
            <w:r>
              <w:rPr/>
              <w:t xml:space="preserve">Champs </w:t>
            </w:r>
          </w:p>
        </w:tc>
        <w:tc>
          <w:tcPr>
            <w:tcW w:w="2559" w:type="dxa"/>
            <w:tcBorders/>
            <w:vAlign w:val="center"/>
          </w:tcPr>
          <w:p>
            <w:pPr>
              <w:pStyle w:val="TableContents"/>
              <w:bidi w:val="0"/>
              <w:spacing w:before="0" w:after="283"/>
              <w:jc w:val="left"/>
              <w:rPr/>
            </w:pPr>
            <w:r>
              <w:rPr/>
              <w:t xml:space="preserve">Bregamosin yhteisöteatteri </w:t>
            </w:r>
          </w:p>
        </w:tc>
        <w:tc>
          <w:tcPr>
            <w:tcW w:w="1106" w:type="dxa"/>
            <w:tcBorders/>
            <w:vAlign w:val="center"/>
          </w:tcPr>
          <w:p>
            <w:pPr>
              <w:pStyle w:val="TableContents"/>
              <w:bidi w:val="0"/>
              <w:spacing w:before="0" w:after="283"/>
              <w:jc w:val="left"/>
              <w:rPr/>
            </w:pPr>
            <w:r>
              <w:rPr/>
              <w:t xml:space="preserve">$950 </w:t>
            </w:r>
          </w:p>
        </w:tc>
        <w:tc>
          <w:tcPr>
            <w:tcW w:w="1373" w:type="dxa"/>
            <w:tcBorders/>
            <w:vAlign w:val="center"/>
          </w:tcPr>
          <w:p>
            <w:pPr>
              <w:pStyle w:val="TableContents"/>
              <w:bidi w:val="0"/>
              <w:spacing w:before="0" w:after="283"/>
              <w:jc w:val="left"/>
              <w:rPr/>
            </w:pPr>
            <w:r>
              <w:rPr/>
              <w:t xml:space="preserve">Jakso 5 </w:t>
            </w:r>
          </w:p>
        </w:tc>
      </w:tr>
      <w:tr>
        <w:trPr/>
        <w:tc>
          <w:tcPr>
            <w:tcW w:w="2089" w:type="dxa"/>
            <w:tcBorders/>
            <w:vAlign w:val="center"/>
          </w:tcPr>
          <w:p>
            <w:pPr>
              <w:pStyle w:val="TableContents"/>
              <w:bidi w:val="0"/>
              <w:spacing w:before="0" w:after="283"/>
              <w:jc w:val="left"/>
              <w:rPr/>
            </w:pPr>
            <w:r>
              <w:rPr/>
              <w:t xml:space="preserve">Aneesa Ferreira </w:t>
            </w:r>
          </w:p>
        </w:tc>
        <w:tc>
          <w:tcPr>
            <w:tcW w:w="2152" w:type="dxa"/>
            <w:tcBorders/>
            <w:vAlign w:val="center"/>
          </w:tcPr>
          <w:p>
            <w:pPr>
              <w:pStyle w:val="TableContents"/>
              <w:bidi w:val="0"/>
              <w:spacing w:before="0" w:after="283"/>
              <w:jc w:val="left"/>
              <w:rPr/>
            </w:pPr>
            <w:r>
              <w:rPr/>
              <w:t xml:space="preserve">RW: Chicago </w:t>
            </w:r>
          </w:p>
        </w:tc>
        <w:tc>
          <w:tcPr>
            <w:tcW w:w="926" w:type="dxa"/>
            <w:tcBorders/>
            <w:vAlign w:val="center"/>
          </w:tcPr>
          <w:p>
            <w:pPr>
              <w:pStyle w:val="TableContents"/>
              <w:bidi w:val="0"/>
              <w:spacing w:before="0" w:after="283"/>
              <w:jc w:val="left"/>
              <w:rPr/>
            </w:pPr>
            <w:r>
              <w:rPr/>
              <w:t xml:space="preserve">Champs </w:t>
            </w:r>
          </w:p>
        </w:tc>
        <w:tc>
          <w:tcPr>
            <w:tcW w:w="2559" w:type="dxa"/>
            <w:tcBorders/>
            <w:vAlign w:val="center"/>
          </w:tcPr>
          <w:p>
            <w:pPr>
              <w:pStyle w:val="TableContents"/>
              <w:bidi w:val="0"/>
              <w:spacing w:before="0" w:after="283"/>
              <w:jc w:val="left"/>
              <w:rPr/>
            </w:pPr>
            <w:r>
              <w:rPr/>
              <w:t xml:space="preserve">RAINN </w:t>
            </w:r>
          </w:p>
        </w:tc>
        <w:tc>
          <w:tcPr>
            <w:tcW w:w="1106" w:type="dxa"/>
            <w:tcBorders/>
            <w:vAlign w:val="center"/>
          </w:tcPr>
          <w:p>
            <w:pPr>
              <w:pStyle w:val="TableContents"/>
              <w:bidi w:val="0"/>
              <w:spacing w:before="0" w:after="283"/>
              <w:jc w:val="left"/>
              <w:rPr/>
            </w:pPr>
            <w:r>
              <w:rPr/>
              <w:t xml:space="preserve">$1,450 </w:t>
            </w:r>
          </w:p>
        </w:tc>
        <w:tc>
          <w:tcPr>
            <w:tcW w:w="1373" w:type="dxa"/>
            <w:tcBorders/>
            <w:vAlign w:val="center"/>
          </w:tcPr>
          <w:p>
            <w:pPr>
              <w:pStyle w:val="TableContents"/>
              <w:bidi w:val="0"/>
              <w:spacing w:before="0" w:after="283"/>
              <w:jc w:val="left"/>
              <w:rPr/>
            </w:pPr>
            <w:r>
              <w:rPr/>
              <w:t xml:space="preserve">Jakso 4 </w:t>
            </w:r>
          </w:p>
        </w:tc>
      </w:tr>
      <w:tr>
        <w:trPr/>
        <w:tc>
          <w:tcPr>
            <w:tcW w:w="2089" w:type="dxa"/>
            <w:tcBorders/>
            <w:vAlign w:val="center"/>
          </w:tcPr>
          <w:p>
            <w:pPr>
              <w:pStyle w:val="TableContents"/>
              <w:bidi w:val="0"/>
              <w:spacing w:before="0" w:after="283"/>
              <w:jc w:val="left"/>
              <w:rPr/>
            </w:pPr>
            <w:r>
              <w:rPr/>
              <w:t xml:space="preserve">Hennessy Carolina </w:t>
            </w:r>
          </w:p>
        </w:tc>
        <w:tc>
          <w:tcPr>
            <w:tcW w:w="2152" w:type="dxa"/>
            <w:tcBorders/>
            <w:vAlign w:val="center"/>
          </w:tcPr>
          <w:p>
            <w:pPr>
              <w:pStyle w:val="TableContents"/>
              <w:bidi w:val="0"/>
              <w:spacing w:before="0" w:after="283"/>
              <w:jc w:val="left"/>
              <w:rPr/>
            </w:pPr>
            <w:r>
              <w:rPr/>
              <w:t xml:space="preserve">Sosiaalisen median persoonallisuus </w:t>
            </w:r>
          </w:p>
        </w:tc>
        <w:tc>
          <w:tcPr>
            <w:tcW w:w="926" w:type="dxa"/>
            <w:tcBorders/>
            <w:vAlign w:val="center"/>
          </w:tcPr>
          <w:p>
            <w:pPr>
              <w:pStyle w:val="TableContents"/>
              <w:bidi w:val="0"/>
              <w:spacing w:before="0" w:after="283"/>
              <w:jc w:val="left"/>
              <w:rPr/>
            </w:pPr>
            <w:r>
              <w:rPr/>
              <w:t xml:space="preserve">Tähdet </w:t>
            </w:r>
          </w:p>
        </w:tc>
        <w:tc>
          <w:tcPr>
            <w:tcW w:w="2559" w:type="dxa"/>
            <w:tcBorders/>
            <w:vAlign w:val="center"/>
          </w:tcPr>
          <w:p>
            <w:pPr>
              <w:pStyle w:val="TableContents"/>
              <w:bidi w:val="0"/>
              <w:spacing w:before="0" w:after="283"/>
              <w:jc w:val="left"/>
              <w:rPr/>
            </w:pPr>
            <w:r>
              <w:rPr/>
              <w:t xml:space="preserve">BronxWorks </w:t>
            </w:r>
          </w:p>
        </w:tc>
        <w:tc>
          <w:tcPr>
            <w:tcW w:w="1106" w:type="dxa"/>
            <w:tcBorders/>
            <w:vAlign w:val="center"/>
          </w:tcPr>
          <w:p>
            <w:pPr>
              <w:pStyle w:val="TableContents"/>
              <w:bidi w:val="0"/>
              <w:spacing w:before="0" w:after="283"/>
              <w:jc w:val="left"/>
              <w:rPr/>
            </w:pPr>
            <w:r>
              <w:rPr/>
              <w:t xml:space="preserve">$400 </w:t>
            </w:r>
          </w:p>
        </w:tc>
        <w:tc>
          <w:tcPr>
            <w:tcW w:w="1373" w:type="dxa"/>
            <w:tcBorders/>
            <w:vAlign w:val="center"/>
          </w:tcPr>
          <w:p>
            <w:pPr>
              <w:pStyle w:val="TableContents"/>
              <w:bidi w:val="0"/>
              <w:spacing w:before="0" w:after="283"/>
              <w:jc w:val="left"/>
              <w:rPr/>
            </w:pPr>
            <w:r>
              <w:rPr/>
              <w:t xml:space="preserve">Jakso 3 </w:t>
            </w:r>
          </w:p>
        </w:tc>
      </w:tr>
      <w:tr>
        <w:trPr/>
        <w:tc>
          <w:tcPr>
            <w:tcW w:w="2089" w:type="dxa"/>
            <w:tcBorders/>
            <w:vAlign w:val="center"/>
          </w:tcPr>
          <w:p>
            <w:pPr>
              <w:pStyle w:val="TableContents"/>
              <w:bidi w:val="0"/>
              <w:spacing w:before="0" w:after="283"/>
              <w:jc w:val="left"/>
              <w:rPr/>
            </w:pPr>
            <w:r>
              <w:rPr/>
              <w:t xml:space="preserve">Kam Williams </w:t>
            </w:r>
          </w:p>
        </w:tc>
        <w:tc>
          <w:tcPr>
            <w:tcW w:w="2152" w:type="dxa"/>
            <w:tcBorders/>
            <w:vAlign w:val="center"/>
          </w:tcPr>
          <w:p>
            <w:pPr>
              <w:pStyle w:val="TableContents"/>
              <w:bidi w:val="0"/>
              <w:spacing w:before="0" w:after="283"/>
              <w:jc w:val="left"/>
              <w:rPr/>
            </w:pPr>
            <w:r>
              <w:rPr/>
              <w:t xml:space="preserve">AYTO? 5 </w:t>
            </w:r>
          </w:p>
        </w:tc>
        <w:tc>
          <w:tcPr>
            <w:tcW w:w="926" w:type="dxa"/>
            <w:tcBorders/>
            <w:vAlign w:val="center"/>
          </w:tcPr>
          <w:p>
            <w:pPr>
              <w:pStyle w:val="TableContents"/>
              <w:bidi w:val="0"/>
              <w:spacing w:before="0" w:after="283"/>
              <w:jc w:val="left"/>
              <w:rPr/>
            </w:pPr>
            <w:r>
              <w:rPr/>
              <w:t xml:space="preserve">Champs </w:t>
            </w:r>
          </w:p>
        </w:tc>
        <w:tc>
          <w:tcPr>
            <w:tcW w:w="2559" w:type="dxa"/>
            <w:tcBorders/>
            <w:vAlign w:val="center"/>
          </w:tcPr>
          <w:p>
            <w:pPr>
              <w:pStyle w:val="TableContents"/>
              <w:bidi w:val="0"/>
              <w:spacing w:before="0" w:after="283"/>
              <w:jc w:val="left"/>
              <w:rPr/>
            </w:pPr>
            <w:r>
              <w:rPr/>
              <w:t xml:space="preserve">LUCY Outreach </w:t>
            </w:r>
          </w:p>
        </w:tc>
        <w:tc>
          <w:tcPr>
            <w:tcW w:w="1106" w:type="dxa"/>
            <w:tcBorders/>
            <w:vAlign w:val="center"/>
          </w:tcPr>
          <w:p>
            <w:pPr>
              <w:pStyle w:val="TableContents"/>
              <w:bidi w:val="0"/>
              <w:spacing w:before="0" w:after="283"/>
              <w:jc w:val="left"/>
              <w:rPr/>
            </w:pPr>
            <w:r>
              <w:rPr/>
              <w:t xml:space="preserve">$400 </w:t>
            </w:r>
          </w:p>
        </w:tc>
        <w:tc>
          <w:tcPr>
            <w:tcW w:w="1373" w:type="dxa"/>
            <w:tcBorders/>
            <w:vAlign w:val="center"/>
          </w:tcPr>
          <w:p>
            <w:pPr>
              <w:pStyle w:val="TableContents"/>
              <w:bidi w:val="0"/>
              <w:spacing w:before="0" w:after="283"/>
              <w:jc w:val="left"/>
              <w:rPr/>
            </w:pPr>
            <w:r>
              <w:rPr/>
              <w:t xml:space="preserve">Jakso 2 </w:t>
            </w:r>
          </w:p>
        </w:tc>
      </w:tr>
      <w:tr>
        <w:trPr/>
        <w:tc>
          <w:tcPr>
            <w:tcW w:w="2089" w:type="dxa"/>
            <w:tcBorders/>
            <w:vAlign w:val="center"/>
          </w:tcPr>
          <w:p>
            <w:pPr>
              <w:pStyle w:val="TableContents"/>
              <w:bidi w:val="0"/>
              <w:spacing w:before="0" w:after="283"/>
              <w:jc w:val="left"/>
              <w:rPr/>
            </w:pPr>
            <w:r>
              <w:rPr/>
              <w:t xml:space="preserve">Arian Foster </w:t>
            </w:r>
          </w:p>
        </w:tc>
        <w:tc>
          <w:tcPr>
            <w:tcW w:w="2152" w:type="dxa"/>
            <w:tcBorders/>
            <w:vAlign w:val="center"/>
          </w:tcPr>
          <w:p>
            <w:pPr>
              <w:pStyle w:val="TableContents"/>
              <w:bidi w:val="0"/>
              <w:spacing w:before="0" w:after="283"/>
              <w:jc w:val="left"/>
              <w:rPr/>
            </w:pPr>
            <w:r>
              <w:rPr/>
              <w:t xml:space="preserve">NFL-juoksija </w:t>
            </w:r>
          </w:p>
        </w:tc>
        <w:tc>
          <w:tcPr>
            <w:tcW w:w="926" w:type="dxa"/>
            <w:tcBorders/>
            <w:vAlign w:val="center"/>
          </w:tcPr>
          <w:p>
            <w:pPr>
              <w:pStyle w:val="TableContents"/>
              <w:bidi w:val="0"/>
              <w:spacing w:before="0" w:after="283"/>
              <w:jc w:val="left"/>
              <w:rPr/>
            </w:pPr>
            <w:r>
              <w:rPr/>
              <w:t xml:space="preserve">Tähdet </w:t>
            </w:r>
          </w:p>
        </w:tc>
        <w:tc>
          <w:tcPr>
            <w:tcW w:w="2559" w:type="dxa"/>
            <w:tcBorders/>
            <w:vAlign w:val="center"/>
          </w:tcPr>
          <w:p>
            <w:pPr>
              <w:pStyle w:val="TableContents"/>
              <w:bidi w:val="0"/>
              <w:spacing w:before="0" w:after="283"/>
              <w:jc w:val="left"/>
              <w:rPr/>
            </w:pPr>
            <w:r>
              <w:rPr/>
              <w:t xml:space="preserve">Arian Fosterin säätiö </w:t>
            </w:r>
          </w:p>
        </w:tc>
        <w:tc>
          <w:tcPr>
            <w:tcW w:w="1106" w:type="dxa"/>
            <w:tcBorders/>
            <w:vAlign w:val="center"/>
          </w:tcPr>
          <w:p>
            <w:pPr>
              <w:pStyle w:val="TableContents"/>
              <w:bidi w:val="0"/>
              <w:spacing w:before="0" w:after="283"/>
              <w:jc w:val="left"/>
              <w:rPr/>
            </w:pPr>
            <w:r>
              <w:rPr/>
              <w:t xml:space="preserve">Tuntematon </w:t>
            </w:r>
          </w:p>
        </w:tc>
        <w:tc>
          <w:tcPr>
            <w:tcW w:w="1373" w:type="dxa"/>
            <w:tcBorders/>
            <w:vAlign w:val="center"/>
          </w:tcPr>
          <w:p>
            <w:pPr>
              <w:pStyle w:val="TableContents"/>
              <w:bidi w:val="0"/>
              <w:spacing w:before="0" w:after="283"/>
              <w:jc w:val="left"/>
              <w:rPr/>
            </w:pPr>
            <w:r>
              <w:rPr/>
              <w:t xml:space="preserve">Jakso 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voittaa haasteen mestarit vastaan tähdet 2018</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Pelaaja </w:t>
      </w:r>
    </w:p>
    <w:tbl>
      <w:tblPr>
        <w:tblW w:w="10205" w:type="dxa"/>
        <w:jc w:val="left"/>
        <w:tblInd w:w="0" w:type="dxa"/>
        <w:tblLayout w:type="fixed"/>
        <w:tblCellMar>
          <w:top w:w="28" w:type="dxa"/>
          <w:left w:w="28" w:type="dxa"/>
          <w:bottom w:w="28" w:type="dxa"/>
          <w:right w:w="28" w:type="dxa"/>
        </w:tblCellMar>
      </w:tblPr>
      <w:tblGrid>
        <w:gridCol w:w="1289"/>
        <w:gridCol w:w="1997"/>
        <w:gridCol w:w="2050"/>
        <w:gridCol w:w="2436"/>
        <w:gridCol w:w="1102"/>
        <w:gridCol w:w="1331"/>
      </w:tblGrid>
      <w:tr>
        <w:trPr/>
        <w:tc>
          <w:tcPr>
            <w:tcW w:w="1289" w:type="dxa"/>
            <w:tcBorders/>
            <w:vAlign w:val="center"/>
          </w:tcPr>
          <w:p>
            <w:pPr>
              <w:pStyle w:val="TableHeading"/>
              <w:suppressLineNumbers/>
              <w:bidi w:val="0"/>
              <w:spacing w:before="0" w:after="283"/>
              <w:jc w:val="center"/>
              <w:rPr/>
            </w:pPr>
            <w:r>
              <w:rPr/>
              <w:t xml:space="preserve">Tunnettu osoitteesta </w:t>
            </w:r>
          </w:p>
        </w:tc>
        <w:tc>
          <w:tcPr>
            <w:tcW w:w="1997" w:type="dxa"/>
            <w:tcBorders/>
            <w:vAlign w:val="center"/>
          </w:tcPr>
          <w:p>
            <w:pPr>
              <w:pStyle w:val="TableHeading"/>
              <w:suppressLineNumbers/>
              <w:bidi w:val="0"/>
              <w:spacing w:before="0" w:after="283"/>
              <w:jc w:val="center"/>
              <w:rPr/>
            </w:pPr>
            <w:r>
              <w:rPr/>
              <w:t xml:space="preserve">Hyväntekeväisyys </w:t>
            </w:r>
          </w:p>
        </w:tc>
        <w:tc>
          <w:tcPr>
            <w:tcW w:w="2050" w:type="dxa"/>
            <w:tcBorders/>
            <w:vAlign w:val="center"/>
          </w:tcPr>
          <w:p>
            <w:pPr>
              <w:pStyle w:val="TableHeading"/>
              <w:suppressLineNumbers/>
              <w:bidi w:val="0"/>
              <w:spacing w:before="0" w:after="283"/>
              <w:jc w:val="center"/>
              <w:rPr/>
            </w:pPr>
            <w:r>
              <w:rPr/>
              <w:t xml:space="preserve">Korotettu </w:t>
            </w:r>
          </w:p>
        </w:tc>
        <w:tc>
          <w:tcPr>
            <w:tcW w:w="2436" w:type="dxa"/>
            <w:tcBorders/>
            <w:vAlign w:val="center"/>
          </w:tcPr>
          <w:p>
            <w:pPr>
              <w:pStyle w:val="TableHeading"/>
              <w:suppressLineNumbers/>
              <w:bidi w:val="0"/>
              <w:spacing w:before="0" w:after="283"/>
              <w:jc w:val="center"/>
              <w:rPr/>
            </w:pPr>
            <w:r>
              <w:rPr/>
              <w:t xml:space="preserve">Viimeistely </w:t>
            </w:r>
          </w:p>
        </w:tc>
        <w:tc>
          <w:tcPr>
            <w:tcW w:w="1102" w:type="dxa"/>
            <w:tcBorders/>
          </w:tcPr>
          <w:p>
            <w:pPr>
              <w:pStyle w:val="TableContents"/>
              <w:bidi w:val="0"/>
              <w:spacing w:before="0" w:after="283"/>
              <w:jc w:val="left"/>
              <w:rPr>
                <w:sz w:val="4"/>
                <w:szCs w:val="4"/>
              </w:rPr>
            </w:pPr>
            <w:r>
              <w:rPr>
                <w:sz w:val="4"/>
                <w:szCs w:val="4"/>
              </w:rPr>
            </w:r>
          </w:p>
        </w:tc>
        <w:tc>
          <w:tcPr>
            <w:tcW w:w="1331" w:type="dxa"/>
            <w:tcBorders/>
          </w:tcPr>
          <w:p>
            <w:pPr>
              <w:pStyle w:val="TableContents"/>
              <w:bidi w:val="0"/>
              <w:spacing w:before="0" w:after="283"/>
              <w:jc w:val="left"/>
              <w:rPr>
                <w:sz w:val="4"/>
                <w:szCs w:val="4"/>
              </w:rPr>
            </w:pPr>
            <w:r>
              <w:rPr>
                <w:sz w:val="4"/>
                <w:szCs w:val="4"/>
              </w:rPr>
            </w:r>
          </w:p>
        </w:tc>
      </w:tr>
      <w:tr>
        <w:trPr/>
        <w:tc>
          <w:tcPr>
            <w:tcW w:w="1289" w:type="dxa"/>
            <w:tcBorders/>
            <w:vAlign w:val="center"/>
          </w:tcPr>
          <w:p>
            <w:pPr>
              <w:pStyle w:val="TableContents"/>
              <w:bidi w:val="0"/>
              <w:spacing w:before="0" w:after="283"/>
              <w:jc w:val="left"/>
              <w:rPr>
                <w:sz w:val="4"/>
                <w:szCs w:val="4"/>
              </w:rPr>
            </w:pPr>
            <w:r>
              <w:rPr>
                <w:sz w:val="4"/>
                <w:szCs w:val="4"/>
              </w:rPr>
            </w:r>
          </w:p>
        </w:tc>
        <w:tc>
          <w:tcPr>
            <w:tcW w:w="1997" w:type="dxa"/>
            <w:tcBorders/>
            <w:vAlign w:val="center"/>
          </w:tcPr>
          <w:p>
            <w:pPr>
              <w:pStyle w:val="TableContents"/>
              <w:bidi w:val="0"/>
              <w:spacing w:before="0" w:after="283"/>
              <w:jc w:val="left"/>
              <w:rPr/>
            </w:pPr>
            <w:r>
              <w:rPr>
                <w:color w:val="A9A9A9"/>
              </w:rPr>
              <w:t xml:space="preserve">Chris ``CT'' Tamburello </w:t>
            </w:r>
          </w:p>
        </w:tc>
        <w:tc>
          <w:tcPr>
            <w:tcW w:w="2050" w:type="dxa"/>
            <w:tcBorders/>
            <w:vAlign w:val="center"/>
          </w:tcPr>
          <w:p>
            <w:pPr>
              <w:pStyle w:val="TableContents"/>
              <w:bidi w:val="0"/>
              <w:spacing w:before="0" w:after="283"/>
              <w:jc w:val="left"/>
              <w:rPr/>
            </w:pPr>
            <w:r>
              <w:rPr/>
              <w:t xml:space="preserve">RW: Pariisi </w:t>
            </w:r>
          </w:p>
        </w:tc>
        <w:tc>
          <w:tcPr>
            <w:tcW w:w="2436" w:type="dxa"/>
            <w:tcBorders/>
            <w:vAlign w:val="center"/>
          </w:tcPr>
          <w:p>
            <w:pPr>
              <w:pStyle w:val="TableContents"/>
              <w:bidi w:val="0"/>
              <w:spacing w:before="0" w:after="283"/>
              <w:jc w:val="left"/>
              <w:rPr/>
            </w:pPr>
            <w:r>
              <w:rPr/>
              <w:t xml:space="preserve">F.I.G.H.T. </w:t>
            </w:r>
          </w:p>
        </w:tc>
        <w:tc>
          <w:tcPr>
            <w:tcW w:w="1102" w:type="dxa"/>
            <w:tcBorders/>
            <w:vAlign w:val="center"/>
          </w:tcPr>
          <w:p>
            <w:pPr>
              <w:pStyle w:val="TableContents"/>
              <w:bidi w:val="0"/>
              <w:spacing w:before="0" w:after="283"/>
              <w:jc w:val="left"/>
              <w:rPr/>
            </w:pPr>
            <w:r>
              <w:rPr/>
              <w:t xml:space="preserve">$52,950 </w:t>
            </w:r>
          </w:p>
        </w:tc>
        <w:tc>
          <w:tcPr>
            <w:tcW w:w="1331" w:type="dxa"/>
            <w:tcBorders/>
            <w:vAlign w:val="center"/>
          </w:tcPr>
          <w:p>
            <w:pPr>
              <w:pStyle w:val="TableContents"/>
              <w:bidi w:val="0"/>
              <w:spacing w:before="0" w:after="283"/>
              <w:jc w:val="left"/>
              <w:rPr/>
            </w:pPr>
            <w:r>
              <w:rPr/>
              <w:t xml:space="preserve">Voittajat </w:t>
            </w:r>
          </w:p>
        </w:tc>
      </w:tr>
      <w:tr>
        <w:trPr/>
        <w:tc>
          <w:tcPr>
            <w:tcW w:w="1289" w:type="dxa"/>
            <w:tcBorders/>
            <w:vAlign w:val="center"/>
          </w:tcPr>
          <w:p>
            <w:pPr>
              <w:pStyle w:val="TableContents"/>
              <w:bidi w:val="0"/>
              <w:spacing w:before="0" w:after="283"/>
              <w:jc w:val="left"/>
              <w:rPr>
                <w:sz w:val="4"/>
                <w:szCs w:val="4"/>
              </w:rPr>
            </w:pPr>
            <w:r>
              <w:rPr>
                <w:sz w:val="4"/>
                <w:szCs w:val="4"/>
              </w:rPr>
            </w:r>
          </w:p>
        </w:tc>
        <w:tc>
          <w:tcPr>
            <w:tcW w:w="1997" w:type="dxa"/>
            <w:tcBorders/>
            <w:vAlign w:val="center"/>
          </w:tcPr>
          <w:p>
            <w:pPr>
              <w:pStyle w:val="TableContents"/>
              <w:bidi w:val="0"/>
              <w:spacing w:before="0" w:after="283"/>
              <w:jc w:val="left"/>
              <w:rPr/>
            </w:pPr>
            <w:r>
              <w:rPr>
                <w:color w:val="DCDCDC"/>
              </w:rPr>
              <w:t xml:space="preserve">Tony Raines </w:t>
            </w:r>
          </w:p>
        </w:tc>
        <w:tc>
          <w:tcPr>
            <w:tcW w:w="2050" w:type="dxa"/>
            <w:tcBorders/>
            <w:vAlign w:val="center"/>
          </w:tcPr>
          <w:p>
            <w:pPr>
              <w:pStyle w:val="TableContents"/>
              <w:bidi w:val="0"/>
              <w:spacing w:before="0" w:after="283"/>
              <w:jc w:val="left"/>
              <w:rPr/>
            </w:pPr>
            <w:r>
              <w:rPr/>
              <w:t xml:space="preserve">RW: Luurangot </w:t>
            </w:r>
          </w:p>
        </w:tc>
        <w:tc>
          <w:tcPr>
            <w:tcW w:w="2436" w:type="dxa"/>
            <w:tcBorders/>
            <w:vAlign w:val="center"/>
          </w:tcPr>
          <w:p>
            <w:pPr>
              <w:pStyle w:val="TableContents"/>
              <w:bidi w:val="0"/>
              <w:spacing w:before="0" w:after="283"/>
              <w:jc w:val="left"/>
              <w:rPr/>
            </w:pPr>
            <w:r>
              <w:rPr/>
              <w:t xml:space="preserve">Hands on NOLA </w:t>
            </w:r>
          </w:p>
        </w:tc>
        <w:tc>
          <w:tcPr>
            <w:tcW w:w="1102" w:type="dxa"/>
            <w:tcBorders/>
            <w:vAlign w:val="center"/>
          </w:tcPr>
          <w:p>
            <w:pPr>
              <w:pStyle w:val="TableContents"/>
              <w:bidi w:val="0"/>
              <w:spacing w:before="0" w:after="283"/>
              <w:jc w:val="left"/>
              <w:rPr/>
            </w:pPr>
            <w:r>
              <w:rPr/>
              <w:t xml:space="preserve">$57,700 </w:t>
            </w:r>
          </w:p>
        </w:tc>
        <w:tc>
          <w:tcPr>
            <w:tcW w:w="1331" w:type="dxa"/>
            <w:tcBorders/>
          </w:tcPr>
          <w:p>
            <w:pPr>
              <w:pStyle w:val="TableContents"/>
              <w:bidi w:val="0"/>
              <w:spacing w:before="0" w:after="283"/>
              <w:jc w:val="left"/>
              <w:rPr>
                <w:sz w:val="4"/>
                <w:szCs w:val="4"/>
              </w:rPr>
            </w:pPr>
            <w:r>
              <w:rPr>
                <w:sz w:val="4"/>
                <w:szCs w:val="4"/>
              </w:rPr>
            </w:r>
          </w:p>
        </w:tc>
      </w:tr>
      <w:tr>
        <w:trPr/>
        <w:tc>
          <w:tcPr>
            <w:tcW w:w="1289" w:type="dxa"/>
            <w:tcBorders/>
            <w:vAlign w:val="center"/>
          </w:tcPr>
          <w:p>
            <w:pPr>
              <w:pStyle w:val="TableContents"/>
              <w:bidi w:val="0"/>
              <w:spacing w:before="0" w:after="283"/>
              <w:jc w:val="left"/>
              <w:rPr>
                <w:sz w:val="4"/>
                <w:szCs w:val="4"/>
              </w:rPr>
            </w:pPr>
            <w:r>
              <w:rPr>
                <w:sz w:val="4"/>
                <w:szCs w:val="4"/>
              </w:rPr>
            </w:r>
          </w:p>
        </w:tc>
        <w:tc>
          <w:tcPr>
            <w:tcW w:w="1997" w:type="dxa"/>
            <w:tcBorders/>
            <w:vAlign w:val="center"/>
          </w:tcPr>
          <w:p>
            <w:pPr>
              <w:pStyle w:val="TableContents"/>
              <w:bidi w:val="0"/>
              <w:spacing w:before="0" w:after="283"/>
              <w:jc w:val="left"/>
              <w:rPr/>
            </w:pPr>
            <w:r>
              <w:rPr/>
              <w:t xml:space="preserve">Casper Smart </w:t>
            </w:r>
          </w:p>
        </w:tc>
        <w:tc>
          <w:tcPr>
            <w:tcW w:w="2050" w:type="dxa"/>
            <w:tcBorders/>
            <w:vAlign w:val="center"/>
          </w:tcPr>
          <w:p>
            <w:pPr>
              <w:pStyle w:val="TableContents"/>
              <w:bidi w:val="0"/>
              <w:spacing w:before="0" w:after="283"/>
              <w:jc w:val="left"/>
              <w:rPr/>
            </w:pPr>
            <w:r>
              <w:rPr/>
              <w:t xml:space="preserve">Tanssija </w:t>
            </w:r>
          </w:p>
        </w:tc>
        <w:tc>
          <w:tcPr>
            <w:tcW w:w="2436" w:type="dxa"/>
            <w:tcBorders/>
            <w:vAlign w:val="center"/>
          </w:tcPr>
          <w:p>
            <w:pPr>
              <w:pStyle w:val="TableContents"/>
              <w:bidi w:val="0"/>
              <w:spacing w:before="0" w:after="283"/>
              <w:jc w:val="left"/>
              <w:rPr/>
            </w:pPr>
            <w:r>
              <w:rPr/>
              <w:t xml:space="preserve">Inner-City Arts </w:t>
            </w:r>
          </w:p>
        </w:tc>
        <w:tc>
          <w:tcPr>
            <w:tcW w:w="1102" w:type="dxa"/>
            <w:tcBorders/>
            <w:vAlign w:val="center"/>
          </w:tcPr>
          <w:p>
            <w:pPr>
              <w:pStyle w:val="TableContents"/>
              <w:bidi w:val="0"/>
              <w:spacing w:before="0" w:after="283"/>
              <w:jc w:val="left"/>
              <w:rPr/>
            </w:pPr>
            <w:r>
              <w:rPr/>
              <w:t xml:space="preserve">$30,700 </w:t>
            </w:r>
          </w:p>
        </w:tc>
        <w:tc>
          <w:tcPr>
            <w:tcW w:w="1331" w:type="dxa"/>
            <w:tcBorders/>
            <w:vAlign w:val="center"/>
          </w:tcPr>
          <w:p>
            <w:pPr>
              <w:pStyle w:val="TableContents"/>
              <w:bidi w:val="0"/>
              <w:spacing w:before="0" w:after="283"/>
              <w:jc w:val="left"/>
              <w:rPr/>
            </w:pPr>
            <w:r>
              <w:rPr/>
              <w:t xml:space="preserve">Toinen sija </w:t>
            </w:r>
          </w:p>
        </w:tc>
      </w:tr>
      <w:tr>
        <w:trPr/>
        <w:tc>
          <w:tcPr>
            <w:tcW w:w="1289" w:type="dxa"/>
            <w:tcBorders/>
            <w:vAlign w:val="center"/>
          </w:tcPr>
          <w:p>
            <w:pPr>
              <w:pStyle w:val="TableContents"/>
              <w:bidi w:val="0"/>
              <w:spacing w:before="0" w:after="283"/>
              <w:jc w:val="left"/>
              <w:rPr>
                <w:sz w:val="4"/>
                <w:szCs w:val="4"/>
              </w:rPr>
            </w:pPr>
            <w:r>
              <w:rPr>
                <w:sz w:val="4"/>
                <w:szCs w:val="4"/>
              </w:rPr>
            </w:r>
          </w:p>
        </w:tc>
        <w:tc>
          <w:tcPr>
            <w:tcW w:w="1997" w:type="dxa"/>
            <w:tcBorders/>
            <w:vAlign w:val="center"/>
          </w:tcPr>
          <w:p>
            <w:pPr>
              <w:pStyle w:val="TableContents"/>
              <w:bidi w:val="0"/>
              <w:spacing w:before="0" w:after="283"/>
              <w:jc w:val="left"/>
              <w:rPr/>
            </w:pPr>
            <w:r>
              <w:rPr/>
              <w:t xml:space="preserve">Louise Hazel </w:t>
            </w:r>
          </w:p>
        </w:tc>
        <w:tc>
          <w:tcPr>
            <w:tcW w:w="2050" w:type="dxa"/>
            <w:tcBorders/>
            <w:vAlign w:val="center"/>
          </w:tcPr>
          <w:p>
            <w:pPr>
              <w:pStyle w:val="TableContents"/>
              <w:bidi w:val="0"/>
              <w:spacing w:before="0" w:after="283"/>
              <w:jc w:val="left"/>
              <w:rPr/>
            </w:pPr>
            <w:r>
              <w:rPr/>
              <w:t xml:space="preserve">Olympialainen </w:t>
            </w:r>
          </w:p>
        </w:tc>
        <w:tc>
          <w:tcPr>
            <w:tcW w:w="2436" w:type="dxa"/>
            <w:tcBorders/>
            <w:vAlign w:val="center"/>
          </w:tcPr>
          <w:p>
            <w:pPr>
              <w:pStyle w:val="TableContents"/>
              <w:bidi w:val="0"/>
              <w:spacing w:before="0" w:after="283"/>
              <w:jc w:val="left"/>
              <w:rPr/>
            </w:pPr>
            <w:r>
              <w:rPr/>
              <w:t xml:space="preserve">BLSYW </w:t>
            </w:r>
          </w:p>
        </w:tc>
        <w:tc>
          <w:tcPr>
            <w:tcW w:w="1102" w:type="dxa"/>
            <w:tcBorders/>
            <w:vAlign w:val="center"/>
          </w:tcPr>
          <w:p>
            <w:pPr>
              <w:pStyle w:val="TableContents"/>
              <w:bidi w:val="0"/>
              <w:spacing w:before="0" w:after="283"/>
              <w:jc w:val="left"/>
              <w:rPr/>
            </w:pPr>
            <w:r>
              <w:rPr/>
              <w:t xml:space="preserve">$30,200 </w:t>
            </w:r>
          </w:p>
        </w:tc>
        <w:tc>
          <w:tcPr>
            <w:tcW w:w="1331" w:type="dxa"/>
            <w:tcBorders/>
          </w:tcPr>
          <w:p>
            <w:pPr>
              <w:pStyle w:val="TableContents"/>
              <w:bidi w:val="0"/>
              <w:spacing w:before="0" w:after="283"/>
              <w:jc w:val="left"/>
              <w:rPr>
                <w:sz w:val="4"/>
                <w:szCs w:val="4"/>
              </w:rPr>
            </w:pPr>
            <w:r>
              <w:rPr>
                <w:sz w:val="4"/>
                <w:szCs w:val="4"/>
              </w:rPr>
            </w:r>
          </w:p>
        </w:tc>
      </w:tr>
      <w:tr>
        <w:trPr/>
        <w:tc>
          <w:tcPr>
            <w:tcW w:w="1289" w:type="dxa"/>
            <w:tcBorders/>
            <w:vAlign w:val="center"/>
          </w:tcPr>
          <w:p>
            <w:pPr>
              <w:pStyle w:val="TableContents"/>
              <w:bidi w:val="0"/>
              <w:spacing w:before="0" w:after="283"/>
              <w:jc w:val="left"/>
              <w:rPr>
                <w:sz w:val="4"/>
                <w:szCs w:val="4"/>
              </w:rPr>
            </w:pPr>
            <w:r>
              <w:rPr>
                <w:sz w:val="4"/>
                <w:szCs w:val="4"/>
              </w:rPr>
            </w:r>
          </w:p>
        </w:tc>
        <w:tc>
          <w:tcPr>
            <w:tcW w:w="1997" w:type="dxa"/>
            <w:tcBorders/>
            <w:vAlign w:val="center"/>
          </w:tcPr>
          <w:p>
            <w:pPr>
              <w:pStyle w:val="TableContents"/>
              <w:bidi w:val="0"/>
              <w:spacing w:before="0" w:after="283"/>
              <w:jc w:val="left"/>
              <w:rPr/>
            </w:pPr>
            <w:r>
              <w:rPr/>
              <w:t xml:space="preserve">Daniel Gibson </w:t>
            </w:r>
          </w:p>
        </w:tc>
        <w:tc>
          <w:tcPr>
            <w:tcW w:w="2050" w:type="dxa"/>
            <w:tcBorders/>
            <w:vAlign w:val="center"/>
          </w:tcPr>
          <w:p>
            <w:pPr>
              <w:pStyle w:val="TableContents"/>
              <w:bidi w:val="0"/>
              <w:spacing w:before="0" w:after="283"/>
              <w:jc w:val="left"/>
              <w:rPr/>
            </w:pPr>
            <w:r>
              <w:rPr/>
              <w:t xml:space="preserve">Entinen NBA-vahti </w:t>
            </w:r>
          </w:p>
        </w:tc>
        <w:tc>
          <w:tcPr>
            <w:tcW w:w="2436" w:type="dxa"/>
            <w:tcBorders/>
            <w:vAlign w:val="center"/>
          </w:tcPr>
          <w:p>
            <w:pPr>
              <w:pStyle w:val="TableContents"/>
              <w:bidi w:val="0"/>
              <w:spacing w:before="0" w:after="283"/>
              <w:jc w:val="left"/>
              <w:rPr/>
            </w:pPr>
            <w:r>
              <w:rPr/>
              <w:t xml:space="preserve">American Diabetes Association </w:t>
            </w:r>
          </w:p>
        </w:tc>
        <w:tc>
          <w:tcPr>
            <w:tcW w:w="1102" w:type="dxa"/>
            <w:tcBorders/>
            <w:vAlign w:val="center"/>
          </w:tcPr>
          <w:p>
            <w:pPr>
              <w:pStyle w:val="TableContents"/>
              <w:bidi w:val="0"/>
              <w:spacing w:before="0" w:after="283"/>
              <w:jc w:val="left"/>
              <w:rPr/>
            </w:pPr>
            <w:r>
              <w:rPr/>
              <w:t xml:space="preserve">$3,200 </w:t>
            </w:r>
          </w:p>
        </w:tc>
        <w:tc>
          <w:tcPr>
            <w:tcW w:w="1331" w:type="dxa"/>
            <w:tcBorders/>
            <w:vAlign w:val="center"/>
          </w:tcPr>
          <w:p>
            <w:pPr>
              <w:pStyle w:val="TableContents"/>
              <w:bidi w:val="0"/>
              <w:spacing w:before="0" w:after="283"/>
              <w:jc w:val="left"/>
              <w:rPr/>
            </w:pPr>
            <w:r>
              <w:rPr/>
              <w:t xml:space="preserve">Kolmas sija </w:t>
            </w:r>
          </w:p>
        </w:tc>
      </w:tr>
      <w:tr>
        <w:trPr/>
        <w:tc>
          <w:tcPr>
            <w:tcW w:w="1289" w:type="dxa"/>
            <w:tcBorders/>
            <w:vAlign w:val="center"/>
          </w:tcPr>
          <w:p>
            <w:pPr>
              <w:pStyle w:val="TableContents"/>
              <w:bidi w:val="0"/>
              <w:spacing w:before="0" w:after="283"/>
              <w:jc w:val="left"/>
              <w:rPr>
                <w:sz w:val="4"/>
                <w:szCs w:val="4"/>
              </w:rPr>
            </w:pPr>
            <w:r>
              <w:rPr>
                <w:sz w:val="4"/>
                <w:szCs w:val="4"/>
              </w:rPr>
            </w:r>
          </w:p>
        </w:tc>
        <w:tc>
          <w:tcPr>
            <w:tcW w:w="1997" w:type="dxa"/>
            <w:tcBorders/>
            <w:vAlign w:val="center"/>
          </w:tcPr>
          <w:p>
            <w:pPr>
              <w:pStyle w:val="TableContents"/>
              <w:bidi w:val="0"/>
              <w:spacing w:before="0" w:after="283"/>
              <w:jc w:val="left"/>
              <w:rPr/>
            </w:pPr>
            <w:r>
              <w:rPr/>
              <w:t xml:space="preserve">Wes Bergmann </w:t>
            </w:r>
          </w:p>
        </w:tc>
        <w:tc>
          <w:tcPr>
            <w:tcW w:w="2050" w:type="dxa"/>
            <w:tcBorders/>
            <w:vAlign w:val="center"/>
          </w:tcPr>
          <w:p>
            <w:pPr>
              <w:pStyle w:val="TableContents"/>
              <w:bidi w:val="0"/>
              <w:spacing w:before="0" w:after="283"/>
              <w:jc w:val="left"/>
              <w:rPr/>
            </w:pPr>
            <w:r>
              <w:rPr/>
              <w:t xml:space="preserve">RW: Austin </w:t>
            </w:r>
          </w:p>
        </w:tc>
        <w:tc>
          <w:tcPr>
            <w:tcW w:w="2436" w:type="dxa"/>
            <w:tcBorders/>
            <w:vAlign w:val="center"/>
          </w:tcPr>
          <w:p>
            <w:pPr>
              <w:pStyle w:val="TableContents"/>
              <w:bidi w:val="0"/>
              <w:spacing w:before="0" w:after="283"/>
              <w:jc w:val="left"/>
              <w:rPr/>
            </w:pPr>
            <w:r>
              <w:rPr/>
              <w:t xml:space="preserve">36 astetta pohjoista </w:t>
            </w:r>
          </w:p>
        </w:tc>
        <w:tc>
          <w:tcPr>
            <w:tcW w:w="1102" w:type="dxa"/>
            <w:tcBorders/>
            <w:vAlign w:val="center"/>
          </w:tcPr>
          <w:p>
            <w:pPr>
              <w:pStyle w:val="TableContents"/>
              <w:bidi w:val="0"/>
              <w:spacing w:before="0" w:after="283"/>
              <w:jc w:val="left"/>
              <w:rPr/>
            </w:pPr>
            <w:r>
              <w:rPr/>
              <w:t xml:space="preserve">$3,200 </w:t>
            </w:r>
          </w:p>
        </w:tc>
        <w:tc>
          <w:tcPr>
            <w:tcW w:w="1331" w:type="dxa"/>
            <w:tcBorders/>
          </w:tcPr>
          <w:p>
            <w:pPr>
              <w:pStyle w:val="TableContents"/>
              <w:bidi w:val="0"/>
              <w:spacing w:before="0" w:after="283"/>
              <w:jc w:val="left"/>
              <w:rPr>
                <w:sz w:val="4"/>
                <w:szCs w:val="4"/>
              </w:rPr>
            </w:pPr>
            <w:r>
              <w:rPr>
                <w:sz w:val="4"/>
                <w:szCs w:val="4"/>
              </w:rPr>
            </w:r>
          </w:p>
        </w:tc>
      </w:tr>
      <w:tr>
        <w:trPr/>
        <w:tc>
          <w:tcPr>
            <w:tcW w:w="1289" w:type="dxa"/>
            <w:tcBorders/>
            <w:vAlign w:val="center"/>
          </w:tcPr>
          <w:p>
            <w:pPr>
              <w:pStyle w:val="TableContents"/>
              <w:bidi w:val="0"/>
              <w:spacing w:before="0" w:after="283"/>
              <w:jc w:val="left"/>
              <w:rPr>
                <w:sz w:val="4"/>
                <w:szCs w:val="4"/>
              </w:rPr>
            </w:pPr>
            <w:r>
              <w:rPr>
                <w:sz w:val="4"/>
                <w:szCs w:val="4"/>
              </w:rPr>
            </w:r>
          </w:p>
        </w:tc>
        <w:tc>
          <w:tcPr>
            <w:tcW w:w="1997" w:type="dxa"/>
            <w:tcBorders/>
            <w:vAlign w:val="center"/>
          </w:tcPr>
          <w:p>
            <w:pPr>
              <w:pStyle w:val="TableContents"/>
              <w:bidi w:val="0"/>
              <w:spacing w:before="0" w:after="283"/>
              <w:jc w:val="left"/>
              <w:rPr/>
            </w:pPr>
            <w:r>
              <w:rPr/>
              <w:t xml:space="preserve">Drake Bell </w:t>
            </w:r>
          </w:p>
        </w:tc>
        <w:tc>
          <w:tcPr>
            <w:tcW w:w="2050" w:type="dxa"/>
            <w:tcBorders/>
            <w:vAlign w:val="center"/>
          </w:tcPr>
          <w:p>
            <w:pPr>
              <w:pStyle w:val="TableContents"/>
              <w:bidi w:val="0"/>
              <w:spacing w:before="0" w:after="283"/>
              <w:jc w:val="left"/>
              <w:rPr/>
            </w:pPr>
            <w:r>
              <w:rPr/>
              <w:t xml:space="preserve">Näyttelijä </w:t>
            </w:r>
          </w:p>
        </w:tc>
        <w:tc>
          <w:tcPr>
            <w:tcW w:w="2436" w:type="dxa"/>
            <w:tcBorders/>
            <w:vAlign w:val="center"/>
          </w:tcPr>
          <w:p>
            <w:pPr>
              <w:pStyle w:val="TableContents"/>
              <w:bidi w:val="0"/>
              <w:spacing w:before="0" w:after="283"/>
              <w:jc w:val="left"/>
              <w:rPr/>
            </w:pPr>
            <w:r>
              <w:rPr/>
              <w:t xml:space="preserve">Maailmanlaajuinen Downin syndrooma </w:t>
            </w:r>
          </w:p>
        </w:tc>
        <w:tc>
          <w:tcPr>
            <w:tcW w:w="1102" w:type="dxa"/>
            <w:tcBorders/>
            <w:vAlign w:val="center"/>
          </w:tcPr>
          <w:p>
            <w:pPr>
              <w:pStyle w:val="TableContents"/>
              <w:bidi w:val="0"/>
              <w:spacing w:before="0" w:after="283"/>
              <w:jc w:val="left"/>
              <w:rPr/>
            </w:pPr>
            <w:r>
              <w:rPr/>
              <w:t xml:space="preserve">$3,200 </w:t>
            </w:r>
          </w:p>
        </w:tc>
        <w:tc>
          <w:tcPr>
            <w:tcW w:w="1331" w:type="dxa"/>
            <w:tcBorders/>
            <w:vAlign w:val="center"/>
          </w:tcPr>
          <w:p>
            <w:pPr>
              <w:pStyle w:val="TableContents"/>
              <w:bidi w:val="0"/>
              <w:spacing w:before="0" w:after="283"/>
              <w:jc w:val="left"/>
              <w:rPr/>
            </w:pPr>
            <w:r>
              <w:rPr/>
              <w:t xml:space="preserve">Jakso 9 / 10 </w:t>
            </w:r>
          </w:p>
        </w:tc>
      </w:tr>
      <w:tr>
        <w:trPr/>
        <w:tc>
          <w:tcPr>
            <w:tcW w:w="1289" w:type="dxa"/>
            <w:tcBorders/>
            <w:vAlign w:val="center"/>
          </w:tcPr>
          <w:p>
            <w:pPr>
              <w:pStyle w:val="TableContents"/>
              <w:bidi w:val="0"/>
              <w:spacing w:before="0" w:after="283"/>
              <w:jc w:val="left"/>
              <w:rPr>
                <w:sz w:val="4"/>
                <w:szCs w:val="4"/>
              </w:rPr>
            </w:pPr>
            <w:r>
              <w:rPr>
                <w:sz w:val="4"/>
                <w:szCs w:val="4"/>
              </w:rPr>
            </w:r>
          </w:p>
        </w:tc>
        <w:tc>
          <w:tcPr>
            <w:tcW w:w="1997" w:type="dxa"/>
            <w:tcBorders/>
            <w:vAlign w:val="center"/>
          </w:tcPr>
          <w:p>
            <w:pPr>
              <w:pStyle w:val="TableContents"/>
              <w:bidi w:val="0"/>
              <w:spacing w:before="0" w:after="283"/>
              <w:jc w:val="left"/>
              <w:rPr/>
            </w:pPr>
            <w:r>
              <w:rPr/>
              <w:t xml:space="preserve">Kailah Casillas </w:t>
            </w:r>
          </w:p>
        </w:tc>
        <w:tc>
          <w:tcPr>
            <w:tcW w:w="2050" w:type="dxa"/>
            <w:tcBorders/>
            <w:vAlign w:val="center"/>
          </w:tcPr>
          <w:p>
            <w:pPr>
              <w:pStyle w:val="TableContents"/>
              <w:bidi w:val="0"/>
              <w:spacing w:before="0" w:after="283"/>
              <w:jc w:val="left"/>
              <w:rPr/>
            </w:pPr>
            <w:r>
              <w:rPr/>
              <w:t xml:space="preserve">RW: Go Big or Go Home </w:t>
            </w:r>
          </w:p>
        </w:tc>
        <w:tc>
          <w:tcPr>
            <w:tcW w:w="2436" w:type="dxa"/>
            <w:tcBorders/>
            <w:vAlign w:val="center"/>
          </w:tcPr>
          <w:p>
            <w:pPr>
              <w:pStyle w:val="TableContents"/>
              <w:bidi w:val="0"/>
              <w:spacing w:before="0" w:after="283"/>
              <w:jc w:val="left"/>
              <w:rPr/>
            </w:pPr>
            <w:r>
              <w:rPr/>
              <w:t xml:space="preserve">4Kids of South Florida </w:t>
            </w:r>
          </w:p>
        </w:tc>
        <w:tc>
          <w:tcPr>
            <w:tcW w:w="1102" w:type="dxa"/>
            <w:tcBorders/>
            <w:vAlign w:val="center"/>
          </w:tcPr>
          <w:p>
            <w:pPr>
              <w:pStyle w:val="TableContents"/>
              <w:bidi w:val="0"/>
              <w:spacing w:before="0" w:after="283"/>
              <w:jc w:val="left"/>
              <w:rPr/>
            </w:pPr>
            <w:r>
              <w:rPr/>
              <w:t xml:space="preserve">$1,450 </w:t>
            </w:r>
          </w:p>
        </w:tc>
        <w:tc>
          <w:tcPr>
            <w:tcW w:w="1331" w:type="dxa"/>
            <w:tcBorders/>
          </w:tcPr>
          <w:p>
            <w:pPr>
              <w:pStyle w:val="TableContents"/>
              <w:bidi w:val="0"/>
              <w:spacing w:before="0" w:after="283"/>
              <w:jc w:val="left"/>
              <w:rPr>
                <w:sz w:val="4"/>
                <w:szCs w:val="4"/>
              </w:rPr>
            </w:pPr>
            <w:r>
              <w:rPr>
                <w:sz w:val="4"/>
                <w:szCs w:val="4"/>
              </w:rPr>
            </w:r>
          </w:p>
        </w:tc>
      </w:tr>
      <w:tr>
        <w:trPr/>
        <w:tc>
          <w:tcPr>
            <w:tcW w:w="1289" w:type="dxa"/>
            <w:tcBorders/>
            <w:vAlign w:val="center"/>
          </w:tcPr>
          <w:p>
            <w:pPr>
              <w:pStyle w:val="TableContents"/>
              <w:bidi w:val="0"/>
              <w:spacing w:before="0" w:after="283"/>
              <w:jc w:val="left"/>
              <w:rPr>
                <w:sz w:val="4"/>
                <w:szCs w:val="4"/>
              </w:rPr>
            </w:pPr>
            <w:r>
              <w:rPr>
                <w:sz w:val="4"/>
                <w:szCs w:val="4"/>
              </w:rPr>
            </w:r>
          </w:p>
        </w:tc>
        <w:tc>
          <w:tcPr>
            <w:tcW w:w="1997" w:type="dxa"/>
            <w:tcBorders/>
            <w:vAlign w:val="center"/>
          </w:tcPr>
          <w:p>
            <w:pPr>
              <w:pStyle w:val="TableContents"/>
              <w:bidi w:val="0"/>
              <w:spacing w:before="0" w:after="283"/>
              <w:jc w:val="left"/>
              <w:rPr/>
            </w:pPr>
            <w:r>
              <w:rPr/>
              <w:t xml:space="preserve">Lil Mama </w:t>
            </w:r>
          </w:p>
        </w:tc>
        <w:tc>
          <w:tcPr>
            <w:tcW w:w="2050" w:type="dxa"/>
            <w:tcBorders/>
            <w:vAlign w:val="center"/>
          </w:tcPr>
          <w:p>
            <w:pPr>
              <w:pStyle w:val="TableContents"/>
              <w:bidi w:val="0"/>
              <w:spacing w:before="0" w:after="283"/>
              <w:jc w:val="left"/>
              <w:rPr/>
            </w:pPr>
            <w:r>
              <w:rPr/>
              <w:t xml:space="preserve">Räppäri </w:t>
            </w:r>
          </w:p>
        </w:tc>
        <w:tc>
          <w:tcPr>
            <w:tcW w:w="2436" w:type="dxa"/>
            <w:tcBorders/>
            <w:vAlign w:val="center"/>
          </w:tcPr>
          <w:p>
            <w:pPr>
              <w:pStyle w:val="TableContents"/>
              <w:bidi w:val="0"/>
              <w:spacing w:before="0" w:after="283"/>
              <w:jc w:val="left"/>
              <w:rPr/>
            </w:pPr>
            <w:r>
              <w:rPr/>
              <w:t xml:space="preserve">Mies ylös! Inc </w:t>
            </w:r>
          </w:p>
        </w:tc>
        <w:tc>
          <w:tcPr>
            <w:tcW w:w="1102" w:type="dxa"/>
            <w:tcBorders/>
            <w:vAlign w:val="center"/>
          </w:tcPr>
          <w:p>
            <w:pPr>
              <w:pStyle w:val="TableContents"/>
              <w:bidi w:val="0"/>
              <w:spacing w:before="0" w:after="283"/>
              <w:jc w:val="left"/>
              <w:rPr/>
            </w:pPr>
            <w:r>
              <w:rPr/>
              <w:t xml:space="preserve">$950 </w:t>
            </w:r>
          </w:p>
        </w:tc>
        <w:tc>
          <w:tcPr>
            <w:tcW w:w="1331" w:type="dxa"/>
            <w:tcBorders/>
            <w:vAlign w:val="center"/>
          </w:tcPr>
          <w:p>
            <w:pPr>
              <w:pStyle w:val="TableContents"/>
              <w:bidi w:val="0"/>
              <w:spacing w:before="0" w:after="283"/>
              <w:jc w:val="left"/>
              <w:rPr/>
            </w:pPr>
            <w:r>
              <w:rPr/>
              <w:t xml:space="preserve">Jakso 8 </w:t>
            </w:r>
          </w:p>
        </w:tc>
      </w:tr>
      <w:tr>
        <w:trPr/>
        <w:tc>
          <w:tcPr>
            <w:tcW w:w="1289" w:type="dxa"/>
            <w:tcBorders/>
            <w:vAlign w:val="center"/>
          </w:tcPr>
          <w:p>
            <w:pPr>
              <w:pStyle w:val="TableContents"/>
              <w:bidi w:val="0"/>
              <w:spacing w:before="0" w:after="283"/>
              <w:jc w:val="left"/>
              <w:rPr>
                <w:sz w:val="4"/>
                <w:szCs w:val="4"/>
              </w:rPr>
            </w:pPr>
            <w:r>
              <w:rPr>
                <w:sz w:val="4"/>
                <w:szCs w:val="4"/>
              </w:rPr>
            </w:r>
          </w:p>
        </w:tc>
        <w:tc>
          <w:tcPr>
            <w:tcW w:w="1997" w:type="dxa"/>
            <w:tcBorders/>
            <w:vAlign w:val="center"/>
          </w:tcPr>
          <w:p>
            <w:pPr>
              <w:pStyle w:val="TableContents"/>
              <w:bidi w:val="0"/>
              <w:spacing w:before="0" w:after="283"/>
              <w:jc w:val="left"/>
              <w:rPr/>
            </w:pPr>
            <w:r>
              <w:rPr/>
              <w:t xml:space="preserve">Tori Deal </w:t>
            </w:r>
          </w:p>
        </w:tc>
        <w:tc>
          <w:tcPr>
            <w:tcW w:w="2050" w:type="dxa"/>
            <w:tcBorders/>
            <w:vAlign w:val="center"/>
          </w:tcPr>
          <w:p>
            <w:pPr>
              <w:pStyle w:val="TableContents"/>
              <w:bidi w:val="0"/>
              <w:spacing w:before="0" w:after="283"/>
              <w:jc w:val="left"/>
              <w:rPr/>
            </w:pPr>
            <w:r>
              <w:rPr/>
              <w:t xml:space="preserve">AYTO? 4 </w:t>
            </w:r>
          </w:p>
        </w:tc>
        <w:tc>
          <w:tcPr>
            <w:tcW w:w="2436" w:type="dxa"/>
            <w:tcBorders/>
            <w:vAlign w:val="center"/>
          </w:tcPr>
          <w:p>
            <w:pPr>
              <w:pStyle w:val="TableContents"/>
              <w:bidi w:val="0"/>
              <w:spacing w:before="0" w:after="283"/>
              <w:jc w:val="left"/>
              <w:rPr/>
            </w:pPr>
            <w:r>
              <w:rPr/>
              <w:t xml:space="preserve">PanCAN </w:t>
            </w:r>
          </w:p>
        </w:tc>
        <w:tc>
          <w:tcPr>
            <w:tcW w:w="1102" w:type="dxa"/>
            <w:tcBorders/>
            <w:vAlign w:val="center"/>
          </w:tcPr>
          <w:p>
            <w:pPr>
              <w:pStyle w:val="TableContents"/>
              <w:bidi w:val="0"/>
              <w:spacing w:before="0" w:after="283"/>
              <w:jc w:val="left"/>
              <w:rPr/>
            </w:pPr>
            <w:r>
              <w:rPr/>
              <w:t xml:space="preserve">$950 </w:t>
            </w:r>
          </w:p>
        </w:tc>
        <w:tc>
          <w:tcPr>
            <w:tcW w:w="1331" w:type="dxa"/>
            <w:tcBorders/>
          </w:tcPr>
          <w:p>
            <w:pPr>
              <w:pStyle w:val="TableContents"/>
              <w:bidi w:val="0"/>
              <w:spacing w:before="0" w:after="283"/>
              <w:jc w:val="left"/>
              <w:rPr>
                <w:sz w:val="4"/>
                <w:szCs w:val="4"/>
              </w:rPr>
            </w:pPr>
            <w:r>
              <w:rPr>
                <w:sz w:val="4"/>
                <w:szCs w:val="4"/>
              </w:rPr>
            </w:r>
          </w:p>
        </w:tc>
      </w:tr>
      <w:tr>
        <w:trPr/>
        <w:tc>
          <w:tcPr>
            <w:tcW w:w="1289" w:type="dxa"/>
            <w:tcBorders/>
            <w:vAlign w:val="center"/>
          </w:tcPr>
          <w:p>
            <w:pPr>
              <w:pStyle w:val="TableContents"/>
              <w:bidi w:val="0"/>
              <w:spacing w:before="0" w:after="283"/>
              <w:jc w:val="left"/>
              <w:rPr>
                <w:sz w:val="4"/>
                <w:szCs w:val="4"/>
              </w:rPr>
            </w:pPr>
            <w:r>
              <w:rPr>
                <w:sz w:val="4"/>
                <w:szCs w:val="4"/>
              </w:rPr>
            </w:r>
          </w:p>
        </w:tc>
        <w:tc>
          <w:tcPr>
            <w:tcW w:w="1997" w:type="dxa"/>
            <w:tcBorders/>
            <w:vAlign w:val="center"/>
          </w:tcPr>
          <w:p>
            <w:pPr>
              <w:pStyle w:val="TableContents"/>
              <w:bidi w:val="0"/>
              <w:spacing w:before="0" w:after="283"/>
              <w:jc w:val="left"/>
              <w:rPr/>
            </w:pPr>
            <w:r>
              <w:rPr/>
              <w:t xml:space="preserve">Brooke Hogan </w:t>
            </w:r>
          </w:p>
        </w:tc>
        <w:tc>
          <w:tcPr>
            <w:tcW w:w="2050" w:type="dxa"/>
            <w:tcBorders/>
            <w:vAlign w:val="center"/>
          </w:tcPr>
          <w:p>
            <w:pPr>
              <w:pStyle w:val="TableContents"/>
              <w:bidi w:val="0"/>
              <w:spacing w:before="0" w:after="283"/>
              <w:jc w:val="left"/>
              <w:rPr/>
            </w:pPr>
            <w:r>
              <w:rPr/>
              <w:t xml:space="preserve">TV-persoona </w:t>
            </w:r>
          </w:p>
        </w:tc>
        <w:tc>
          <w:tcPr>
            <w:tcW w:w="2436" w:type="dxa"/>
            <w:tcBorders/>
            <w:vAlign w:val="center"/>
          </w:tcPr>
          <w:p>
            <w:pPr>
              <w:pStyle w:val="TableContents"/>
              <w:bidi w:val="0"/>
              <w:spacing w:before="0" w:after="283"/>
              <w:jc w:val="left"/>
              <w:rPr/>
            </w:pPr>
            <w:r>
              <w:rPr/>
              <w:t xml:space="preserve">PETA </w:t>
            </w:r>
          </w:p>
        </w:tc>
        <w:tc>
          <w:tcPr>
            <w:tcW w:w="1102" w:type="dxa"/>
            <w:tcBorders/>
            <w:vAlign w:val="center"/>
          </w:tcPr>
          <w:p>
            <w:pPr>
              <w:pStyle w:val="TableContents"/>
              <w:bidi w:val="0"/>
              <w:spacing w:before="0" w:after="283"/>
              <w:jc w:val="left"/>
              <w:rPr/>
            </w:pPr>
            <w:r>
              <w:rPr/>
              <w:t xml:space="preserve">$2,450 </w:t>
            </w:r>
          </w:p>
        </w:tc>
        <w:tc>
          <w:tcPr>
            <w:tcW w:w="1331" w:type="dxa"/>
            <w:tcBorders/>
          </w:tcPr>
          <w:p>
            <w:pPr>
              <w:pStyle w:val="TableContents"/>
              <w:bidi w:val="0"/>
              <w:spacing w:before="0" w:after="283"/>
              <w:jc w:val="left"/>
              <w:rPr>
                <w:sz w:val="4"/>
                <w:szCs w:val="4"/>
              </w:rPr>
            </w:pPr>
            <w:r>
              <w:rPr>
                <w:sz w:val="4"/>
                <w:szCs w:val="4"/>
              </w:rPr>
            </w:r>
          </w:p>
        </w:tc>
      </w:tr>
      <w:tr>
        <w:trPr/>
        <w:tc>
          <w:tcPr>
            <w:tcW w:w="1289" w:type="dxa"/>
            <w:tcBorders/>
            <w:vAlign w:val="center"/>
          </w:tcPr>
          <w:p>
            <w:pPr>
              <w:pStyle w:val="TableContents"/>
              <w:bidi w:val="0"/>
              <w:spacing w:before="0" w:after="283"/>
              <w:jc w:val="left"/>
              <w:rPr>
                <w:sz w:val="4"/>
                <w:szCs w:val="4"/>
              </w:rPr>
            </w:pPr>
            <w:r>
              <w:rPr>
                <w:sz w:val="4"/>
                <w:szCs w:val="4"/>
              </w:rPr>
            </w:r>
          </w:p>
        </w:tc>
        <w:tc>
          <w:tcPr>
            <w:tcW w:w="1997" w:type="dxa"/>
            <w:tcBorders/>
            <w:vAlign w:val="center"/>
          </w:tcPr>
          <w:p>
            <w:pPr>
              <w:pStyle w:val="TableContents"/>
              <w:bidi w:val="0"/>
              <w:spacing w:before="0" w:after="283"/>
              <w:jc w:val="left"/>
              <w:rPr/>
            </w:pPr>
            <w:r>
              <w:rPr/>
              <w:t xml:space="preserve">Shane Landrum </w:t>
            </w:r>
          </w:p>
        </w:tc>
        <w:tc>
          <w:tcPr>
            <w:tcW w:w="2050" w:type="dxa"/>
            <w:tcBorders/>
            <w:vAlign w:val="center"/>
          </w:tcPr>
          <w:p>
            <w:pPr>
              <w:pStyle w:val="TableContents"/>
              <w:bidi w:val="0"/>
              <w:spacing w:before="0" w:after="283"/>
              <w:jc w:val="left"/>
              <w:rPr/>
            </w:pPr>
            <w:r>
              <w:rPr/>
              <w:t xml:space="preserve">RR: Campus Crawl </w:t>
            </w:r>
          </w:p>
        </w:tc>
        <w:tc>
          <w:tcPr>
            <w:tcW w:w="2436" w:type="dxa"/>
            <w:tcBorders/>
            <w:vAlign w:val="center"/>
          </w:tcPr>
          <w:p>
            <w:pPr>
              <w:pStyle w:val="TableContents"/>
              <w:bidi w:val="0"/>
              <w:spacing w:before="0" w:after="283"/>
              <w:jc w:val="left"/>
              <w:rPr/>
            </w:pPr>
            <w:r>
              <w:rPr/>
              <w:t xml:space="preserve">True Colors Fund </w:t>
            </w:r>
          </w:p>
        </w:tc>
        <w:tc>
          <w:tcPr>
            <w:tcW w:w="1102" w:type="dxa"/>
            <w:tcBorders/>
            <w:vAlign w:val="center"/>
          </w:tcPr>
          <w:p>
            <w:pPr>
              <w:pStyle w:val="TableContents"/>
              <w:bidi w:val="0"/>
              <w:spacing w:before="0" w:after="283"/>
              <w:jc w:val="left"/>
              <w:rPr/>
            </w:pPr>
            <w:r>
              <w:rPr/>
              <w:t xml:space="preserve">$2,950 </w:t>
            </w:r>
          </w:p>
        </w:tc>
        <w:tc>
          <w:tcPr>
            <w:tcW w:w="1331" w:type="dxa"/>
            <w:tcBorders/>
          </w:tcPr>
          <w:p>
            <w:pPr>
              <w:pStyle w:val="TableContents"/>
              <w:bidi w:val="0"/>
              <w:spacing w:before="0" w:after="283"/>
              <w:jc w:val="left"/>
              <w:rPr>
                <w:sz w:val="4"/>
                <w:szCs w:val="4"/>
              </w:rPr>
            </w:pPr>
            <w:r>
              <w:rPr>
                <w:sz w:val="4"/>
                <w:szCs w:val="4"/>
              </w:rPr>
            </w:r>
          </w:p>
        </w:tc>
      </w:tr>
      <w:tr>
        <w:trPr/>
        <w:tc>
          <w:tcPr>
            <w:tcW w:w="1289" w:type="dxa"/>
            <w:tcBorders/>
            <w:vAlign w:val="center"/>
          </w:tcPr>
          <w:p>
            <w:pPr>
              <w:pStyle w:val="TableContents"/>
              <w:bidi w:val="0"/>
              <w:spacing w:before="0" w:after="283"/>
              <w:jc w:val="left"/>
              <w:rPr>
                <w:sz w:val="4"/>
                <w:szCs w:val="4"/>
              </w:rPr>
            </w:pPr>
            <w:r>
              <w:rPr>
                <w:sz w:val="4"/>
                <w:szCs w:val="4"/>
              </w:rPr>
            </w:r>
          </w:p>
        </w:tc>
        <w:tc>
          <w:tcPr>
            <w:tcW w:w="1997" w:type="dxa"/>
            <w:tcBorders/>
            <w:vAlign w:val="center"/>
          </w:tcPr>
          <w:p>
            <w:pPr>
              <w:pStyle w:val="TableContents"/>
              <w:bidi w:val="0"/>
              <w:spacing w:before="0" w:after="283"/>
              <w:jc w:val="left"/>
              <w:rPr/>
            </w:pPr>
            <w:r>
              <w:rPr/>
              <w:t xml:space="preserve">Jozea Flores </w:t>
            </w:r>
          </w:p>
        </w:tc>
        <w:tc>
          <w:tcPr>
            <w:tcW w:w="2050" w:type="dxa"/>
            <w:tcBorders/>
            <w:vAlign w:val="center"/>
          </w:tcPr>
          <w:p>
            <w:pPr>
              <w:pStyle w:val="TableContents"/>
              <w:bidi w:val="0"/>
              <w:spacing w:before="0" w:after="283"/>
              <w:jc w:val="left"/>
              <w:rPr/>
            </w:pPr>
            <w:r>
              <w:rPr/>
              <w:t xml:space="preserve">Big Brother 18 </w:t>
            </w:r>
          </w:p>
        </w:tc>
        <w:tc>
          <w:tcPr>
            <w:tcW w:w="2436" w:type="dxa"/>
            <w:tcBorders/>
            <w:vAlign w:val="center"/>
          </w:tcPr>
          <w:p>
            <w:pPr>
              <w:pStyle w:val="TableContents"/>
              <w:bidi w:val="0"/>
              <w:spacing w:before="0" w:after="283"/>
              <w:jc w:val="left"/>
              <w:rPr/>
            </w:pPr>
            <w:r>
              <w:rPr/>
              <w:t xml:space="preserve">JDRF </w:t>
            </w:r>
          </w:p>
        </w:tc>
        <w:tc>
          <w:tcPr>
            <w:tcW w:w="1102" w:type="dxa"/>
            <w:tcBorders/>
            <w:vAlign w:val="center"/>
          </w:tcPr>
          <w:p>
            <w:pPr>
              <w:pStyle w:val="TableContents"/>
              <w:bidi w:val="0"/>
              <w:spacing w:before="0" w:after="283"/>
              <w:jc w:val="left"/>
              <w:rPr/>
            </w:pPr>
            <w:r>
              <w:rPr/>
              <w:t xml:space="preserve">$950 </w:t>
            </w:r>
          </w:p>
        </w:tc>
        <w:tc>
          <w:tcPr>
            <w:tcW w:w="1331" w:type="dxa"/>
            <w:tcBorders/>
            <w:vAlign w:val="center"/>
          </w:tcPr>
          <w:p>
            <w:pPr>
              <w:pStyle w:val="TableContents"/>
              <w:bidi w:val="0"/>
              <w:spacing w:before="0" w:after="283"/>
              <w:jc w:val="left"/>
              <w:rPr/>
            </w:pPr>
            <w:r>
              <w:rPr/>
              <w:t xml:space="preserve">Jakso 7 / 8 </w:t>
            </w:r>
          </w:p>
        </w:tc>
      </w:tr>
      <w:tr>
        <w:trPr/>
        <w:tc>
          <w:tcPr>
            <w:tcW w:w="1289" w:type="dxa"/>
            <w:tcBorders/>
            <w:vAlign w:val="center"/>
          </w:tcPr>
          <w:p>
            <w:pPr>
              <w:pStyle w:val="TableContents"/>
              <w:bidi w:val="0"/>
              <w:spacing w:before="0" w:after="283"/>
              <w:jc w:val="left"/>
              <w:rPr>
                <w:sz w:val="4"/>
                <w:szCs w:val="4"/>
              </w:rPr>
            </w:pPr>
            <w:r>
              <w:rPr>
                <w:sz w:val="4"/>
                <w:szCs w:val="4"/>
              </w:rPr>
            </w:r>
          </w:p>
        </w:tc>
        <w:tc>
          <w:tcPr>
            <w:tcW w:w="1997" w:type="dxa"/>
            <w:tcBorders/>
            <w:vAlign w:val="center"/>
          </w:tcPr>
          <w:p>
            <w:pPr>
              <w:pStyle w:val="TableContents"/>
              <w:bidi w:val="0"/>
              <w:spacing w:before="0" w:after="283"/>
              <w:jc w:val="left"/>
              <w:rPr/>
            </w:pPr>
            <w:r>
              <w:rPr/>
              <w:t xml:space="preserve">Selita Ebanks </w:t>
            </w:r>
          </w:p>
        </w:tc>
        <w:tc>
          <w:tcPr>
            <w:tcW w:w="2050" w:type="dxa"/>
            <w:tcBorders/>
            <w:vAlign w:val="center"/>
          </w:tcPr>
          <w:p>
            <w:pPr>
              <w:pStyle w:val="TableContents"/>
              <w:bidi w:val="0"/>
              <w:spacing w:before="0" w:after="283"/>
              <w:jc w:val="left"/>
              <w:rPr/>
            </w:pPr>
            <w:r>
              <w:rPr/>
              <w:t xml:space="preserve">Malli </w:t>
            </w:r>
          </w:p>
        </w:tc>
        <w:tc>
          <w:tcPr>
            <w:tcW w:w="2436" w:type="dxa"/>
            <w:tcBorders/>
            <w:vAlign w:val="center"/>
          </w:tcPr>
          <w:p>
            <w:pPr>
              <w:pStyle w:val="TableContents"/>
              <w:bidi w:val="0"/>
              <w:spacing w:before="0" w:after="283"/>
              <w:jc w:val="left"/>
              <w:rPr/>
            </w:pPr>
            <w:r>
              <w:rPr/>
              <w:t xml:space="preserve">New Yorkilaiset lasten puolesta </w:t>
            </w:r>
          </w:p>
        </w:tc>
        <w:tc>
          <w:tcPr>
            <w:tcW w:w="1102" w:type="dxa"/>
            <w:tcBorders/>
            <w:vAlign w:val="center"/>
          </w:tcPr>
          <w:p>
            <w:pPr>
              <w:pStyle w:val="TableContents"/>
              <w:bidi w:val="0"/>
              <w:spacing w:before="0" w:after="283"/>
              <w:jc w:val="left"/>
              <w:rPr/>
            </w:pPr>
            <w:r>
              <w:rPr/>
              <w:t xml:space="preserve">$950 </w:t>
            </w:r>
          </w:p>
        </w:tc>
        <w:tc>
          <w:tcPr>
            <w:tcW w:w="1331" w:type="dxa"/>
            <w:tcBorders/>
          </w:tcPr>
          <w:p>
            <w:pPr>
              <w:pStyle w:val="TableContents"/>
              <w:bidi w:val="0"/>
              <w:spacing w:before="0" w:after="283"/>
              <w:jc w:val="left"/>
              <w:rPr>
                <w:sz w:val="4"/>
                <w:szCs w:val="4"/>
              </w:rPr>
            </w:pPr>
            <w:r>
              <w:rPr>
                <w:sz w:val="4"/>
                <w:szCs w:val="4"/>
              </w:rPr>
            </w:r>
          </w:p>
        </w:tc>
      </w:tr>
      <w:tr>
        <w:trPr/>
        <w:tc>
          <w:tcPr>
            <w:tcW w:w="1289" w:type="dxa"/>
            <w:tcBorders/>
            <w:vAlign w:val="center"/>
          </w:tcPr>
          <w:p>
            <w:pPr>
              <w:pStyle w:val="TableContents"/>
              <w:bidi w:val="0"/>
              <w:spacing w:before="0" w:after="283"/>
              <w:jc w:val="left"/>
              <w:rPr>
                <w:sz w:val="4"/>
                <w:szCs w:val="4"/>
              </w:rPr>
            </w:pPr>
            <w:r>
              <w:rPr>
                <w:sz w:val="4"/>
                <w:szCs w:val="4"/>
              </w:rPr>
            </w:r>
          </w:p>
        </w:tc>
        <w:tc>
          <w:tcPr>
            <w:tcW w:w="1997" w:type="dxa"/>
            <w:tcBorders/>
            <w:vAlign w:val="center"/>
          </w:tcPr>
          <w:p>
            <w:pPr>
              <w:pStyle w:val="TableContents"/>
              <w:bidi w:val="0"/>
              <w:spacing w:before="0" w:after="283"/>
              <w:jc w:val="left"/>
              <w:rPr/>
            </w:pPr>
            <w:r>
              <w:rPr/>
              <w:t xml:space="preserve">Ashley Mitchell </w:t>
            </w:r>
          </w:p>
        </w:tc>
        <w:tc>
          <w:tcPr>
            <w:tcW w:w="2050" w:type="dxa"/>
            <w:tcBorders/>
            <w:vAlign w:val="center"/>
          </w:tcPr>
          <w:p>
            <w:pPr>
              <w:pStyle w:val="TableContents"/>
              <w:bidi w:val="0"/>
              <w:spacing w:before="0" w:after="283"/>
              <w:jc w:val="left"/>
              <w:rPr/>
            </w:pPr>
            <w:r>
              <w:rPr/>
              <w:t xml:space="preserve">RW: Ex-Plosion </w:t>
            </w:r>
          </w:p>
        </w:tc>
        <w:tc>
          <w:tcPr>
            <w:tcW w:w="2436" w:type="dxa"/>
            <w:tcBorders/>
            <w:vAlign w:val="center"/>
          </w:tcPr>
          <w:p>
            <w:pPr>
              <w:pStyle w:val="TableContents"/>
              <w:bidi w:val="0"/>
              <w:spacing w:before="0" w:after="283"/>
              <w:jc w:val="left"/>
              <w:rPr/>
            </w:pPr>
            <w:r>
              <w:rPr/>
              <w:t xml:space="preserve">Malala-rahasto </w:t>
            </w:r>
          </w:p>
        </w:tc>
        <w:tc>
          <w:tcPr>
            <w:tcW w:w="1102" w:type="dxa"/>
            <w:tcBorders/>
            <w:vAlign w:val="center"/>
          </w:tcPr>
          <w:p>
            <w:pPr>
              <w:pStyle w:val="TableContents"/>
              <w:bidi w:val="0"/>
              <w:spacing w:before="0" w:after="283"/>
              <w:jc w:val="left"/>
              <w:rPr/>
            </w:pPr>
            <w:r>
              <w:rPr/>
              <w:t xml:space="preserve">$3,200 </w:t>
            </w:r>
          </w:p>
        </w:tc>
        <w:tc>
          <w:tcPr>
            <w:tcW w:w="1331" w:type="dxa"/>
            <w:tcBorders/>
            <w:vAlign w:val="center"/>
          </w:tcPr>
          <w:p>
            <w:pPr>
              <w:pStyle w:val="TableContents"/>
              <w:bidi w:val="0"/>
              <w:spacing w:before="0" w:after="283"/>
              <w:jc w:val="left"/>
              <w:rPr/>
            </w:pPr>
            <w:r>
              <w:rPr/>
              <w:t xml:space="preserve">Jakso 6 </w:t>
            </w:r>
          </w:p>
        </w:tc>
      </w:tr>
      <w:tr>
        <w:trPr/>
        <w:tc>
          <w:tcPr>
            <w:tcW w:w="1289" w:type="dxa"/>
            <w:tcBorders/>
            <w:vAlign w:val="center"/>
          </w:tcPr>
          <w:p>
            <w:pPr>
              <w:pStyle w:val="TableContents"/>
              <w:bidi w:val="0"/>
              <w:spacing w:before="0" w:after="283"/>
              <w:jc w:val="left"/>
              <w:rPr>
                <w:sz w:val="4"/>
                <w:szCs w:val="4"/>
              </w:rPr>
            </w:pPr>
            <w:r>
              <w:rPr>
                <w:sz w:val="4"/>
                <w:szCs w:val="4"/>
              </w:rPr>
            </w:r>
          </w:p>
        </w:tc>
        <w:tc>
          <w:tcPr>
            <w:tcW w:w="1997" w:type="dxa"/>
            <w:tcBorders/>
            <w:vAlign w:val="center"/>
          </w:tcPr>
          <w:p>
            <w:pPr>
              <w:pStyle w:val="TableContents"/>
              <w:bidi w:val="0"/>
              <w:spacing w:before="0" w:after="283"/>
              <w:jc w:val="left"/>
              <w:rPr/>
            </w:pPr>
            <w:r>
              <w:rPr/>
              <w:t xml:space="preserve">Devin Walker </w:t>
            </w:r>
          </w:p>
        </w:tc>
        <w:tc>
          <w:tcPr>
            <w:tcW w:w="2050" w:type="dxa"/>
            <w:tcBorders/>
            <w:vAlign w:val="center"/>
          </w:tcPr>
          <w:p>
            <w:pPr>
              <w:pStyle w:val="TableContents"/>
              <w:bidi w:val="0"/>
              <w:spacing w:before="0" w:after="283"/>
              <w:jc w:val="left"/>
              <w:rPr/>
            </w:pPr>
            <w:r>
              <w:rPr/>
              <w:t xml:space="preserve">AYTO? 3 </w:t>
            </w:r>
          </w:p>
        </w:tc>
        <w:tc>
          <w:tcPr>
            <w:tcW w:w="2436" w:type="dxa"/>
            <w:tcBorders/>
            <w:vAlign w:val="center"/>
          </w:tcPr>
          <w:p>
            <w:pPr>
              <w:pStyle w:val="TableContents"/>
              <w:bidi w:val="0"/>
              <w:spacing w:before="0" w:after="283"/>
              <w:jc w:val="left"/>
              <w:rPr/>
            </w:pPr>
            <w:r>
              <w:rPr/>
              <w:t xml:space="preserve">Bregamosin yhteisöteatteri </w:t>
            </w:r>
          </w:p>
        </w:tc>
        <w:tc>
          <w:tcPr>
            <w:tcW w:w="1102" w:type="dxa"/>
            <w:tcBorders/>
            <w:vAlign w:val="center"/>
          </w:tcPr>
          <w:p>
            <w:pPr>
              <w:pStyle w:val="TableContents"/>
              <w:bidi w:val="0"/>
              <w:spacing w:before="0" w:after="283"/>
              <w:jc w:val="left"/>
              <w:rPr/>
            </w:pPr>
            <w:r>
              <w:rPr/>
              <w:t xml:space="preserve">$950 </w:t>
            </w:r>
          </w:p>
        </w:tc>
        <w:tc>
          <w:tcPr>
            <w:tcW w:w="1331" w:type="dxa"/>
            <w:tcBorders/>
            <w:vAlign w:val="center"/>
          </w:tcPr>
          <w:p>
            <w:pPr>
              <w:pStyle w:val="TableContents"/>
              <w:bidi w:val="0"/>
              <w:spacing w:before="0" w:after="283"/>
              <w:jc w:val="left"/>
              <w:rPr/>
            </w:pPr>
            <w:r>
              <w:rPr/>
              <w:t xml:space="preserve">Jakso 5 </w:t>
            </w:r>
          </w:p>
        </w:tc>
      </w:tr>
      <w:tr>
        <w:trPr/>
        <w:tc>
          <w:tcPr>
            <w:tcW w:w="1289" w:type="dxa"/>
            <w:tcBorders/>
            <w:vAlign w:val="center"/>
          </w:tcPr>
          <w:p>
            <w:pPr>
              <w:pStyle w:val="TableContents"/>
              <w:bidi w:val="0"/>
              <w:spacing w:before="0" w:after="283"/>
              <w:jc w:val="left"/>
              <w:rPr>
                <w:sz w:val="4"/>
                <w:szCs w:val="4"/>
              </w:rPr>
            </w:pPr>
            <w:r>
              <w:rPr>
                <w:sz w:val="4"/>
                <w:szCs w:val="4"/>
              </w:rPr>
            </w:r>
          </w:p>
        </w:tc>
        <w:tc>
          <w:tcPr>
            <w:tcW w:w="1997" w:type="dxa"/>
            <w:tcBorders/>
            <w:vAlign w:val="center"/>
          </w:tcPr>
          <w:p>
            <w:pPr>
              <w:pStyle w:val="TableContents"/>
              <w:bidi w:val="0"/>
              <w:spacing w:before="0" w:after="283"/>
              <w:jc w:val="left"/>
              <w:rPr/>
            </w:pPr>
            <w:r>
              <w:rPr/>
              <w:t xml:space="preserve">Aneesa Ferreira </w:t>
            </w:r>
          </w:p>
        </w:tc>
        <w:tc>
          <w:tcPr>
            <w:tcW w:w="2050" w:type="dxa"/>
            <w:tcBorders/>
            <w:vAlign w:val="center"/>
          </w:tcPr>
          <w:p>
            <w:pPr>
              <w:pStyle w:val="TableContents"/>
              <w:bidi w:val="0"/>
              <w:spacing w:before="0" w:after="283"/>
              <w:jc w:val="left"/>
              <w:rPr/>
            </w:pPr>
            <w:r>
              <w:rPr/>
              <w:t xml:space="preserve">RW: Chicago </w:t>
            </w:r>
          </w:p>
        </w:tc>
        <w:tc>
          <w:tcPr>
            <w:tcW w:w="2436" w:type="dxa"/>
            <w:tcBorders/>
            <w:vAlign w:val="center"/>
          </w:tcPr>
          <w:p>
            <w:pPr>
              <w:pStyle w:val="TableContents"/>
              <w:bidi w:val="0"/>
              <w:spacing w:before="0" w:after="283"/>
              <w:jc w:val="left"/>
              <w:rPr/>
            </w:pPr>
            <w:r>
              <w:rPr/>
              <w:t xml:space="preserve">RAINN </w:t>
            </w:r>
          </w:p>
        </w:tc>
        <w:tc>
          <w:tcPr>
            <w:tcW w:w="1102" w:type="dxa"/>
            <w:tcBorders/>
            <w:vAlign w:val="center"/>
          </w:tcPr>
          <w:p>
            <w:pPr>
              <w:pStyle w:val="TableContents"/>
              <w:bidi w:val="0"/>
              <w:spacing w:before="0" w:after="283"/>
              <w:jc w:val="left"/>
              <w:rPr/>
            </w:pPr>
            <w:r>
              <w:rPr/>
              <w:t xml:space="preserve">$1,450 </w:t>
            </w:r>
          </w:p>
        </w:tc>
        <w:tc>
          <w:tcPr>
            <w:tcW w:w="1331" w:type="dxa"/>
            <w:tcBorders/>
            <w:vAlign w:val="center"/>
          </w:tcPr>
          <w:p>
            <w:pPr>
              <w:pStyle w:val="TableContents"/>
              <w:bidi w:val="0"/>
              <w:spacing w:before="0" w:after="283"/>
              <w:jc w:val="left"/>
              <w:rPr/>
            </w:pPr>
            <w:r>
              <w:rPr/>
              <w:t xml:space="preserve">Jakso 4 </w:t>
            </w:r>
          </w:p>
        </w:tc>
      </w:tr>
      <w:tr>
        <w:trPr/>
        <w:tc>
          <w:tcPr>
            <w:tcW w:w="1289" w:type="dxa"/>
            <w:tcBorders/>
            <w:vAlign w:val="center"/>
          </w:tcPr>
          <w:p>
            <w:pPr>
              <w:pStyle w:val="TableContents"/>
              <w:bidi w:val="0"/>
              <w:spacing w:before="0" w:after="283"/>
              <w:jc w:val="left"/>
              <w:rPr>
                <w:sz w:val="4"/>
                <w:szCs w:val="4"/>
              </w:rPr>
            </w:pPr>
            <w:r>
              <w:rPr>
                <w:sz w:val="4"/>
                <w:szCs w:val="4"/>
              </w:rPr>
            </w:r>
          </w:p>
        </w:tc>
        <w:tc>
          <w:tcPr>
            <w:tcW w:w="1997" w:type="dxa"/>
            <w:tcBorders/>
            <w:vAlign w:val="center"/>
          </w:tcPr>
          <w:p>
            <w:pPr>
              <w:pStyle w:val="TableContents"/>
              <w:bidi w:val="0"/>
              <w:spacing w:before="0" w:after="283"/>
              <w:jc w:val="left"/>
              <w:rPr/>
            </w:pPr>
            <w:r>
              <w:rPr/>
              <w:t xml:space="preserve">Hennessy Carolina </w:t>
            </w:r>
          </w:p>
        </w:tc>
        <w:tc>
          <w:tcPr>
            <w:tcW w:w="2050" w:type="dxa"/>
            <w:tcBorders/>
            <w:vAlign w:val="center"/>
          </w:tcPr>
          <w:p>
            <w:pPr>
              <w:pStyle w:val="TableContents"/>
              <w:bidi w:val="0"/>
              <w:spacing w:before="0" w:after="283"/>
              <w:jc w:val="left"/>
              <w:rPr/>
            </w:pPr>
            <w:r>
              <w:rPr/>
              <w:t xml:space="preserve">Sosiaalisen median persoonallisuus </w:t>
            </w:r>
          </w:p>
        </w:tc>
        <w:tc>
          <w:tcPr>
            <w:tcW w:w="2436" w:type="dxa"/>
            <w:tcBorders/>
            <w:vAlign w:val="center"/>
          </w:tcPr>
          <w:p>
            <w:pPr>
              <w:pStyle w:val="TableContents"/>
              <w:bidi w:val="0"/>
              <w:spacing w:before="0" w:after="283"/>
              <w:jc w:val="left"/>
              <w:rPr/>
            </w:pPr>
            <w:r>
              <w:rPr/>
              <w:t xml:space="preserve">BronxWorks </w:t>
            </w:r>
          </w:p>
        </w:tc>
        <w:tc>
          <w:tcPr>
            <w:tcW w:w="1102" w:type="dxa"/>
            <w:tcBorders/>
            <w:vAlign w:val="center"/>
          </w:tcPr>
          <w:p>
            <w:pPr>
              <w:pStyle w:val="TableContents"/>
              <w:bidi w:val="0"/>
              <w:spacing w:before="0" w:after="283"/>
              <w:jc w:val="left"/>
              <w:rPr/>
            </w:pPr>
            <w:r>
              <w:rPr/>
              <w:t xml:space="preserve">$400 </w:t>
            </w:r>
          </w:p>
        </w:tc>
        <w:tc>
          <w:tcPr>
            <w:tcW w:w="1331" w:type="dxa"/>
            <w:tcBorders/>
            <w:vAlign w:val="center"/>
          </w:tcPr>
          <w:p>
            <w:pPr>
              <w:pStyle w:val="TableContents"/>
              <w:bidi w:val="0"/>
              <w:spacing w:before="0" w:after="283"/>
              <w:jc w:val="left"/>
              <w:rPr/>
            </w:pPr>
            <w:r>
              <w:rPr/>
              <w:t xml:space="preserve">Jakso 3 </w:t>
            </w:r>
          </w:p>
        </w:tc>
      </w:tr>
      <w:tr>
        <w:trPr/>
        <w:tc>
          <w:tcPr>
            <w:tcW w:w="1289" w:type="dxa"/>
            <w:tcBorders/>
            <w:vAlign w:val="center"/>
          </w:tcPr>
          <w:p>
            <w:pPr>
              <w:pStyle w:val="TableContents"/>
              <w:bidi w:val="0"/>
              <w:spacing w:before="0" w:after="283"/>
              <w:jc w:val="left"/>
              <w:rPr>
                <w:sz w:val="4"/>
                <w:szCs w:val="4"/>
              </w:rPr>
            </w:pPr>
            <w:r>
              <w:rPr>
                <w:sz w:val="4"/>
                <w:szCs w:val="4"/>
              </w:rPr>
            </w:r>
          </w:p>
        </w:tc>
        <w:tc>
          <w:tcPr>
            <w:tcW w:w="1997" w:type="dxa"/>
            <w:tcBorders/>
            <w:vAlign w:val="center"/>
          </w:tcPr>
          <w:p>
            <w:pPr>
              <w:pStyle w:val="TableContents"/>
              <w:bidi w:val="0"/>
              <w:spacing w:before="0" w:after="283"/>
              <w:jc w:val="left"/>
              <w:rPr/>
            </w:pPr>
            <w:r>
              <w:rPr/>
              <w:t xml:space="preserve">Kam Williams </w:t>
            </w:r>
          </w:p>
        </w:tc>
        <w:tc>
          <w:tcPr>
            <w:tcW w:w="2050" w:type="dxa"/>
            <w:tcBorders/>
            <w:vAlign w:val="center"/>
          </w:tcPr>
          <w:p>
            <w:pPr>
              <w:pStyle w:val="TableContents"/>
              <w:bidi w:val="0"/>
              <w:spacing w:before="0" w:after="283"/>
              <w:jc w:val="left"/>
              <w:rPr/>
            </w:pPr>
            <w:r>
              <w:rPr/>
              <w:t xml:space="preserve">AYTO? 5 </w:t>
            </w:r>
          </w:p>
        </w:tc>
        <w:tc>
          <w:tcPr>
            <w:tcW w:w="2436" w:type="dxa"/>
            <w:tcBorders/>
            <w:vAlign w:val="center"/>
          </w:tcPr>
          <w:p>
            <w:pPr>
              <w:pStyle w:val="TableContents"/>
              <w:bidi w:val="0"/>
              <w:spacing w:before="0" w:after="283"/>
              <w:jc w:val="left"/>
              <w:rPr/>
            </w:pPr>
            <w:r>
              <w:rPr/>
              <w:t xml:space="preserve">LUCY Outreach </w:t>
            </w:r>
          </w:p>
        </w:tc>
        <w:tc>
          <w:tcPr>
            <w:tcW w:w="1102" w:type="dxa"/>
            <w:tcBorders/>
            <w:vAlign w:val="center"/>
          </w:tcPr>
          <w:p>
            <w:pPr>
              <w:pStyle w:val="TableContents"/>
              <w:bidi w:val="0"/>
              <w:spacing w:before="0" w:after="283"/>
              <w:jc w:val="left"/>
              <w:rPr/>
            </w:pPr>
            <w:r>
              <w:rPr/>
              <w:t xml:space="preserve">$400 </w:t>
            </w:r>
          </w:p>
        </w:tc>
        <w:tc>
          <w:tcPr>
            <w:tcW w:w="1331" w:type="dxa"/>
            <w:tcBorders/>
            <w:vAlign w:val="center"/>
          </w:tcPr>
          <w:p>
            <w:pPr>
              <w:pStyle w:val="TableContents"/>
              <w:bidi w:val="0"/>
              <w:spacing w:before="0" w:after="283"/>
              <w:jc w:val="left"/>
              <w:rPr/>
            </w:pPr>
            <w:r>
              <w:rPr/>
              <w:t xml:space="preserve">Jakso 2 </w:t>
            </w:r>
          </w:p>
        </w:tc>
      </w:tr>
      <w:tr>
        <w:trPr/>
        <w:tc>
          <w:tcPr>
            <w:tcW w:w="1289" w:type="dxa"/>
            <w:tcBorders/>
            <w:vAlign w:val="center"/>
          </w:tcPr>
          <w:p>
            <w:pPr>
              <w:pStyle w:val="TableContents"/>
              <w:bidi w:val="0"/>
              <w:spacing w:before="0" w:after="283"/>
              <w:jc w:val="left"/>
              <w:rPr>
                <w:sz w:val="4"/>
                <w:szCs w:val="4"/>
              </w:rPr>
            </w:pPr>
            <w:r>
              <w:rPr>
                <w:sz w:val="4"/>
                <w:szCs w:val="4"/>
              </w:rPr>
            </w:r>
          </w:p>
        </w:tc>
        <w:tc>
          <w:tcPr>
            <w:tcW w:w="1997" w:type="dxa"/>
            <w:tcBorders/>
            <w:vAlign w:val="center"/>
          </w:tcPr>
          <w:p>
            <w:pPr>
              <w:pStyle w:val="TableContents"/>
              <w:bidi w:val="0"/>
              <w:spacing w:before="0" w:after="283"/>
              <w:jc w:val="left"/>
              <w:rPr/>
            </w:pPr>
            <w:r>
              <w:rPr/>
              <w:t xml:space="preserve">Arian Foster </w:t>
            </w:r>
          </w:p>
        </w:tc>
        <w:tc>
          <w:tcPr>
            <w:tcW w:w="2050" w:type="dxa"/>
            <w:tcBorders/>
            <w:vAlign w:val="center"/>
          </w:tcPr>
          <w:p>
            <w:pPr>
              <w:pStyle w:val="TableContents"/>
              <w:bidi w:val="0"/>
              <w:spacing w:before="0" w:after="283"/>
              <w:jc w:val="left"/>
              <w:rPr/>
            </w:pPr>
            <w:r>
              <w:rPr/>
              <w:t xml:space="preserve">NFL-juoksija </w:t>
            </w:r>
          </w:p>
        </w:tc>
        <w:tc>
          <w:tcPr>
            <w:tcW w:w="2436" w:type="dxa"/>
            <w:tcBorders/>
            <w:vAlign w:val="center"/>
          </w:tcPr>
          <w:p>
            <w:pPr>
              <w:pStyle w:val="TableContents"/>
              <w:bidi w:val="0"/>
              <w:spacing w:before="0" w:after="283"/>
              <w:jc w:val="left"/>
              <w:rPr/>
            </w:pPr>
            <w:r>
              <w:rPr/>
              <w:t xml:space="preserve">Arian Fosterin säätiö </w:t>
            </w:r>
          </w:p>
        </w:tc>
        <w:tc>
          <w:tcPr>
            <w:tcW w:w="1102" w:type="dxa"/>
            <w:tcBorders/>
            <w:vAlign w:val="center"/>
          </w:tcPr>
          <w:p>
            <w:pPr>
              <w:pStyle w:val="TableContents"/>
              <w:bidi w:val="0"/>
              <w:spacing w:before="0" w:after="283"/>
              <w:jc w:val="left"/>
              <w:rPr/>
            </w:pPr>
            <w:r>
              <w:rPr/>
              <w:t xml:space="preserve">Tuntematon </w:t>
            </w:r>
          </w:p>
        </w:tc>
        <w:tc>
          <w:tcPr>
            <w:tcW w:w="1331" w:type="dxa"/>
            <w:tcBorders/>
            <w:vAlign w:val="center"/>
          </w:tcPr>
          <w:p>
            <w:pPr>
              <w:pStyle w:val="TableContents"/>
              <w:bidi w:val="0"/>
              <w:spacing w:before="0" w:after="283"/>
              <w:jc w:val="left"/>
              <w:rPr/>
            </w:pPr>
            <w:r>
              <w:rPr/>
              <w:t xml:space="preserve">Jakso 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voittaa Challenge Champs vs Stars kausi 3</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tämän kauden mestarit vastaan tähdet</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Pelaajat Jaksot </w:t>
      </w:r>
    </w:p>
    <w:tbl>
      <w:tblPr>
        <w:tblW w:w="11304" w:type="dxa"/>
        <w:jc w:val="left"/>
        <w:tblInd w:w="0" w:type="dxa"/>
        <w:tblLayout w:type="fixed"/>
        <w:tblCellMar>
          <w:top w:w="28" w:type="dxa"/>
          <w:left w:w="28" w:type="dxa"/>
          <w:bottom w:w="28" w:type="dxa"/>
          <w:right w:w="28" w:type="dxa"/>
        </w:tblCellMar>
      </w:tblPr>
      <w:tblGrid>
        <w:gridCol w:w="124"/>
        <w:gridCol w:w="1036"/>
        <w:gridCol w:w="136"/>
        <w:gridCol w:w="961"/>
        <w:gridCol w:w="961"/>
        <w:gridCol w:w="961"/>
        <w:gridCol w:w="961"/>
        <w:gridCol w:w="109"/>
        <w:gridCol w:w="961"/>
        <w:gridCol w:w="961"/>
        <w:gridCol w:w="109"/>
        <w:gridCol w:w="961"/>
        <w:gridCol w:w="961"/>
        <w:gridCol w:w="961"/>
        <w:gridCol w:w="1141"/>
      </w:tblGrid>
      <w:tr>
        <w:trPr/>
        <w:tc>
          <w:tcPr>
            <w:tcW w:w="124" w:type="dxa"/>
            <w:tcBorders/>
            <w:vAlign w:val="center"/>
          </w:tcPr>
          <w:p>
            <w:pPr>
              <w:pStyle w:val="TableHeading"/>
              <w:bidi w:val="0"/>
              <w:spacing w:before="0" w:after="283"/>
              <w:rPr>
                <w:sz w:val="4"/>
                <w:szCs w:val="4"/>
              </w:rPr>
            </w:pPr>
            <w:r>
              <w:rPr>
                <w:sz w:val="4"/>
                <w:szCs w:val="4"/>
              </w:rPr>
            </w:r>
          </w:p>
        </w:tc>
        <w:tc>
          <w:tcPr>
            <w:tcW w:w="1036" w:type="dxa"/>
            <w:tcBorders/>
            <w:vAlign w:val="center"/>
          </w:tcPr>
          <w:p>
            <w:pPr>
              <w:pStyle w:val="TableHeading"/>
              <w:bidi w:val="0"/>
              <w:spacing w:before="0" w:after="283"/>
              <w:rPr>
                <w:sz w:val="4"/>
                <w:szCs w:val="4"/>
              </w:rPr>
            </w:pPr>
            <w:r>
              <w:rPr>
                <w:sz w:val="4"/>
                <w:szCs w:val="4"/>
              </w:rPr>
            </w:r>
          </w:p>
        </w:tc>
        <w:tc>
          <w:tcPr>
            <w:tcW w:w="136" w:type="dxa"/>
            <w:tcBorders/>
            <w:vAlign w:val="center"/>
          </w:tcPr>
          <w:p>
            <w:pPr>
              <w:pStyle w:val="TableHeading"/>
              <w:bidi w:val="0"/>
              <w:spacing w:before="0" w:after="283"/>
              <w:rPr>
                <w:sz w:val="4"/>
                <w:szCs w:val="4"/>
              </w:rPr>
            </w:pPr>
            <w:r>
              <w:rPr>
                <w:sz w:val="4"/>
                <w:szCs w:val="4"/>
              </w:rPr>
              <w:t xml:space="preserve">5 </w:t>
            </w:r>
          </w:p>
        </w:tc>
        <w:tc>
          <w:tcPr>
            <w:tcW w:w="961" w:type="dxa"/>
            <w:tcBorders/>
            <w:vAlign w:val="center"/>
          </w:tcPr>
          <w:p>
            <w:pPr>
              <w:pStyle w:val="TableHeading"/>
              <w:suppressLineNumbers/>
              <w:bidi w:val="0"/>
              <w:spacing w:before="0" w:after="283"/>
              <w:jc w:val="center"/>
              <w:rPr/>
            </w:pPr>
            <w:r>
              <w:rPr/>
              <w:t xml:space="preserve">6 7 / 8 </w:t>
            </w:r>
          </w:p>
        </w:tc>
        <w:tc>
          <w:tcPr>
            <w:tcW w:w="961" w:type="dxa"/>
            <w:tcBorders/>
            <w:vAlign w:val="center"/>
          </w:tcPr>
          <w:p>
            <w:pPr>
              <w:pStyle w:val="TableHeading"/>
              <w:suppressLineNumbers/>
              <w:bidi w:val="0"/>
              <w:spacing w:before="0" w:after="283"/>
              <w:jc w:val="center"/>
              <w:rPr/>
            </w:pPr>
            <w:r>
              <w:rPr/>
              <w:t xml:space="preserve">8 </w:t>
            </w:r>
          </w:p>
        </w:tc>
        <w:tc>
          <w:tcPr>
            <w:tcW w:w="961" w:type="dxa"/>
            <w:tcBorders/>
            <w:vAlign w:val="center"/>
          </w:tcPr>
          <w:p>
            <w:pPr>
              <w:pStyle w:val="TableHeading"/>
              <w:suppressLineNumbers/>
              <w:bidi w:val="0"/>
              <w:spacing w:before="0" w:after="283"/>
              <w:jc w:val="center"/>
              <w:rPr/>
            </w:pPr>
            <w:r>
              <w:rPr/>
              <w:t xml:space="preserve">9 / 10 </w:t>
            </w:r>
          </w:p>
        </w:tc>
        <w:tc>
          <w:tcPr>
            <w:tcW w:w="961" w:type="dxa"/>
            <w:tcBorders/>
            <w:vAlign w:val="center"/>
          </w:tcPr>
          <w:p>
            <w:pPr>
              <w:pStyle w:val="TableHeading"/>
              <w:suppressLineNumbers/>
              <w:bidi w:val="0"/>
              <w:spacing w:before="0" w:after="283"/>
              <w:jc w:val="center"/>
              <w:rPr/>
            </w:pPr>
            <w:r>
              <w:rPr/>
              <w:t xml:space="preserve">10 </w:t>
            </w:r>
          </w:p>
        </w:tc>
        <w:tc>
          <w:tcPr>
            <w:tcW w:w="109" w:type="dxa"/>
            <w:tcBorders/>
          </w:tcPr>
          <w:p>
            <w:pPr>
              <w:pStyle w:val="TableContents"/>
              <w:bidi w:val="0"/>
              <w:spacing w:before="0" w:after="283"/>
              <w:jc w:val="left"/>
              <w:rPr>
                <w:sz w:val="4"/>
                <w:szCs w:val="4"/>
              </w:rPr>
            </w:pPr>
            <w:r>
              <w:rPr>
                <w:sz w:val="4"/>
                <w:szCs w:val="4"/>
              </w:rPr>
            </w:r>
          </w:p>
        </w:tc>
        <w:tc>
          <w:tcPr>
            <w:tcW w:w="961" w:type="dxa"/>
            <w:tcBorders/>
          </w:tcPr>
          <w:p>
            <w:pPr>
              <w:pStyle w:val="TableContents"/>
              <w:bidi w:val="0"/>
              <w:spacing w:before="0" w:after="283"/>
              <w:jc w:val="left"/>
              <w:rPr>
                <w:sz w:val="4"/>
                <w:szCs w:val="4"/>
              </w:rPr>
            </w:pPr>
            <w:r>
              <w:rPr>
                <w:sz w:val="4"/>
                <w:szCs w:val="4"/>
              </w:rPr>
            </w:r>
          </w:p>
        </w:tc>
        <w:tc>
          <w:tcPr>
            <w:tcW w:w="961"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961" w:type="dxa"/>
            <w:tcBorders/>
          </w:tcPr>
          <w:p>
            <w:pPr>
              <w:pStyle w:val="TableContents"/>
              <w:bidi w:val="0"/>
              <w:spacing w:before="0" w:after="283"/>
              <w:jc w:val="left"/>
              <w:rPr>
                <w:sz w:val="4"/>
                <w:szCs w:val="4"/>
              </w:rPr>
            </w:pPr>
            <w:r>
              <w:rPr>
                <w:sz w:val="4"/>
                <w:szCs w:val="4"/>
              </w:rPr>
            </w:r>
          </w:p>
        </w:tc>
        <w:tc>
          <w:tcPr>
            <w:tcW w:w="961" w:type="dxa"/>
            <w:tcBorders/>
          </w:tcPr>
          <w:p>
            <w:pPr>
              <w:pStyle w:val="TableContents"/>
              <w:bidi w:val="0"/>
              <w:spacing w:before="0" w:after="283"/>
              <w:jc w:val="left"/>
              <w:rPr>
                <w:sz w:val="4"/>
                <w:szCs w:val="4"/>
              </w:rPr>
            </w:pPr>
            <w:r>
              <w:rPr>
                <w:sz w:val="4"/>
                <w:szCs w:val="4"/>
              </w:rPr>
            </w:r>
          </w:p>
        </w:tc>
        <w:tc>
          <w:tcPr>
            <w:tcW w:w="961" w:type="dxa"/>
            <w:tcBorders/>
          </w:tcPr>
          <w:p>
            <w:pPr>
              <w:pStyle w:val="TableContents"/>
              <w:bidi w:val="0"/>
              <w:spacing w:before="0" w:after="283"/>
              <w:jc w:val="left"/>
              <w:rPr>
                <w:sz w:val="4"/>
                <w:szCs w:val="4"/>
              </w:rPr>
            </w:pPr>
            <w:r>
              <w:rPr>
                <w:sz w:val="4"/>
                <w:szCs w:val="4"/>
              </w:rPr>
            </w:r>
          </w:p>
        </w:tc>
        <w:tc>
          <w:tcPr>
            <w:tcW w:w="1141" w:type="dxa"/>
            <w:tcBorders/>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color w:val="A9A9A9"/>
              </w:rPr>
              <w:t xml:space="preserve">C</w:t>
            </w:r>
            <w:r>
              <w:rPr/>
              <w:t xml:space="preserve">T </w:t>
            </w:r>
          </w:p>
        </w:tc>
        <w:tc>
          <w:tcPr>
            <w:tcW w:w="13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SAFE </w:t>
            </w:r>
          </w:p>
        </w:tc>
        <w:tc>
          <w:tcPr>
            <w:tcW w:w="961" w:type="dxa"/>
            <w:tcBorders/>
            <w:vAlign w:val="center"/>
          </w:tcPr>
          <w:p>
            <w:pPr>
              <w:pStyle w:val="TableContents"/>
              <w:bidi w:val="0"/>
              <w:spacing w:before="0" w:after="283"/>
              <w:jc w:val="left"/>
              <w:rPr/>
            </w:pPr>
            <w:r>
              <w:rPr/>
              <w:t xml:space="preserve">SAFE </w:t>
            </w:r>
          </w:p>
        </w:tc>
        <w:tc>
          <w:tcPr>
            <w:tcW w:w="961" w:type="dxa"/>
            <w:tcBorders/>
            <w:vAlign w:val="center"/>
          </w:tcPr>
          <w:p>
            <w:pPr>
              <w:pStyle w:val="TableContents"/>
              <w:bidi w:val="0"/>
              <w:spacing w:before="0" w:after="283"/>
              <w:jc w:val="left"/>
              <w:rPr/>
            </w:pPr>
            <w:r>
              <w:rPr/>
              <w:t xml:space="preserve">WIN </w:t>
            </w:r>
          </w:p>
        </w:tc>
        <w:tc>
          <w:tcPr>
            <w:tcW w:w="961" w:type="dxa"/>
            <w:tcBorders/>
            <w:vAlign w:val="center"/>
          </w:tcPr>
          <w:p>
            <w:pPr>
              <w:pStyle w:val="TableContents"/>
              <w:bidi w:val="0"/>
              <w:spacing w:before="0" w:after="283"/>
              <w:jc w:val="left"/>
              <w:rPr/>
            </w:pPr>
            <w:r>
              <w:rPr/>
              <w:t xml:space="preserve">SAFE </w:t>
            </w:r>
          </w:p>
        </w:tc>
        <w:tc>
          <w:tcPr>
            <w:tcW w:w="109"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SAFE </w:t>
            </w:r>
          </w:p>
        </w:tc>
        <w:tc>
          <w:tcPr>
            <w:tcW w:w="961" w:type="dxa"/>
            <w:tcBorders/>
            <w:vAlign w:val="center"/>
          </w:tcPr>
          <w:p>
            <w:pPr>
              <w:pStyle w:val="TableContents"/>
              <w:bidi w:val="0"/>
              <w:spacing w:before="0" w:after="283"/>
              <w:jc w:val="left"/>
              <w:rPr/>
            </w:pPr>
            <w:r>
              <w:rPr/>
              <w:t xml:space="preserve">SAFE </w:t>
            </w:r>
          </w:p>
        </w:tc>
        <w:tc>
          <w:tcPr>
            <w:tcW w:w="109"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SAFE </w:t>
            </w:r>
          </w:p>
        </w:tc>
        <w:tc>
          <w:tcPr>
            <w:tcW w:w="961" w:type="dxa"/>
            <w:tcBorders/>
            <w:vAlign w:val="center"/>
          </w:tcPr>
          <w:p>
            <w:pPr>
              <w:pStyle w:val="TableContents"/>
              <w:bidi w:val="0"/>
              <w:spacing w:before="0" w:after="283"/>
              <w:jc w:val="left"/>
              <w:rPr/>
            </w:pPr>
            <w:r>
              <w:rPr/>
              <w:t xml:space="preserve">SAFE </w:t>
            </w:r>
          </w:p>
        </w:tc>
        <w:tc>
          <w:tcPr>
            <w:tcW w:w="961" w:type="dxa"/>
            <w:tcBorders/>
            <w:vAlign w:val="center"/>
          </w:tcPr>
          <w:p>
            <w:pPr>
              <w:pStyle w:val="TableContents"/>
              <w:bidi w:val="0"/>
              <w:spacing w:before="0" w:after="283"/>
              <w:jc w:val="left"/>
              <w:rPr/>
            </w:pPr>
            <w:r>
              <w:rPr/>
              <w:t xml:space="preserve">WIN </w:t>
            </w:r>
          </w:p>
        </w:tc>
        <w:tc>
          <w:tcPr>
            <w:tcW w:w="1141" w:type="dxa"/>
            <w:tcBorders/>
            <w:vAlign w:val="center"/>
          </w:tcPr>
          <w:p>
            <w:pPr>
              <w:pStyle w:val="TableContents"/>
              <w:bidi w:val="0"/>
              <w:spacing w:before="0" w:after="283"/>
              <w:jc w:val="left"/>
              <w:rPr/>
            </w:pPr>
            <w:r>
              <w:rPr/>
              <w:t xml:space="preserve">VOITTAJA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color w:val="DCDCDC"/>
              </w:rPr>
              <w:t xml:space="preserve">Ton</w:t>
            </w:r>
            <w:r>
              <w:rPr/>
              <w:t xml:space="preserve">y </w:t>
            </w:r>
          </w:p>
        </w:tc>
        <w:tc>
          <w:tcPr>
            <w:tcW w:w="13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WIN </w:t>
            </w:r>
          </w:p>
        </w:tc>
        <w:tc>
          <w:tcPr>
            <w:tcW w:w="961" w:type="dxa"/>
            <w:tcBorders/>
            <w:vAlign w:val="center"/>
          </w:tcPr>
          <w:p>
            <w:pPr>
              <w:pStyle w:val="TableContents"/>
              <w:bidi w:val="0"/>
              <w:spacing w:before="0" w:after="283"/>
              <w:jc w:val="left"/>
              <w:rPr/>
            </w:pPr>
            <w:r>
              <w:rPr/>
              <w:t xml:space="preserve">SAFE </w:t>
            </w:r>
          </w:p>
        </w:tc>
        <w:tc>
          <w:tcPr>
            <w:tcW w:w="961" w:type="dxa"/>
            <w:tcBorders/>
            <w:vAlign w:val="center"/>
          </w:tcPr>
          <w:p>
            <w:pPr>
              <w:pStyle w:val="TableContents"/>
              <w:bidi w:val="0"/>
              <w:spacing w:before="0" w:after="283"/>
              <w:jc w:val="left"/>
              <w:rPr/>
            </w:pPr>
            <w:r>
              <w:rPr/>
              <w:t xml:space="preserve">ARENA </w:t>
            </w:r>
          </w:p>
        </w:tc>
        <w:tc>
          <w:tcPr>
            <w:tcW w:w="961" w:type="dxa"/>
            <w:tcBorders/>
            <w:vAlign w:val="center"/>
          </w:tcPr>
          <w:p>
            <w:pPr>
              <w:pStyle w:val="TableContents"/>
              <w:bidi w:val="0"/>
              <w:spacing w:before="0" w:after="283"/>
              <w:jc w:val="left"/>
              <w:rPr/>
            </w:pPr>
            <w:r>
              <w:rPr/>
              <w:t xml:space="preserve">SAFE </w:t>
            </w:r>
          </w:p>
        </w:tc>
        <w:tc>
          <w:tcPr>
            <w:tcW w:w="109"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SAFE </w:t>
            </w:r>
          </w:p>
        </w:tc>
        <w:tc>
          <w:tcPr>
            <w:tcW w:w="961" w:type="dxa"/>
            <w:tcBorders/>
            <w:vAlign w:val="center"/>
          </w:tcPr>
          <w:p>
            <w:pPr>
              <w:pStyle w:val="TableContents"/>
              <w:bidi w:val="0"/>
              <w:spacing w:before="0" w:after="283"/>
              <w:jc w:val="left"/>
              <w:rPr/>
            </w:pPr>
            <w:r>
              <w:rPr/>
              <w:t xml:space="preserve">SAFE </w:t>
            </w:r>
          </w:p>
        </w:tc>
        <w:tc>
          <w:tcPr>
            <w:tcW w:w="109"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SAFE </w:t>
            </w:r>
          </w:p>
        </w:tc>
        <w:tc>
          <w:tcPr>
            <w:tcW w:w="961" w:type="dxa"/>
            <w:tcBorders/>
            <w:vAlign w:val="center"/>
          </w:tcPr>
          <w:p>
            <w:pPr>
              <w:pStyle w:val="TableContents"/>
              <w:bidi w:val="0"/>
              <w:spacing w:before="0" w:after="283"/>
              <w:jc w:val="left"/>
              <w:rPr/>
            </w:pPr>
            <w:r>
              <w:rPr/>
              <w:t xml:space="preserve">SAFE </w:t>
            </w:r>
          </w:p>
        </w:tc>
        <w:tc>
          <w:tcPr>
            <w:tcW w:w="961" w:type="dxa"/>
            <w:tcBorders/>
            <w:vAlign w:val="center"/>
          </w:tcPr>
          <w:p>
            <w:pPr>
              <w:pStyle w:val="TableContents"/>
              <w:bidi w:val="0"/>
              <w:spacing w:before="0" w:after="283"/>
              <w:jc w:val="left"/>
              <w:rPr/>
            </w:pPr>
            <w:r>
              <w:rPr/>
              <w:t xml:space="preserve">WIN </w:t>
            </w:r>
          </w:p>
        </w:tc>
        <w:tc>
          <w:tcPr>
            <w:tcW w:w="1141" w:type="dxa"/>
            <w:tcBorders/>
            <w:vAlign w:val="center"/>
          </w:tcPr>
          <w:p>
            <w:pPr>
              <w:pStyle w:val="TableContents"/>
              <w:bidi w:val="0"/>
              <w:spacing w:before="0" w:after="283"/>
              <w:jc w:val="left"/>
              <w:rPr/>
            </w:pPr>
            <w:r>
              <w:rPr/>
              <w:t xml:space="preserve">VOITTAJA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color w:val="2F4F4F"/>
              </w:rPr>
              <w:t xml:space="preserve">Caspe</w:t>
            </w:r>
            <w:r>
              <w:rPr/>
              <w:t xml:space="preserve">r </w:t>
            </w:r>
          </w:p>
        </w:tc>
        <w:tc>
          <w:tcPr>
            <w:tcW w:w="13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ARENA </w:t>
            </w:r>
          </w:p>
        </w:tc>
        <w:tc>
          <w:tcPr>
            <w:tcW w:w="961" w:type="dxa"/>
            <w:tcBorders/>
            <w:vAlign w:val="center"/>
          </w:tcPr>
          <w:p>
            <w:pPr>
              <w:pStyle w:val="TableContents"/>
              <w:bidi w:val="0"/>
              <w:spacing w:before="0" w:after="283"/>
              <w:jc w:val="left"/>
              <w:rPr/>
            </w:pPr>
            <w:r>
              <w:rPr/>
              <w:t xml:space="preserve">SAFE </w:t>
            </w:r>
          </w:p>
        </w:tc>
        <w:tc>
          <w:tcPr>
            <w:tcW w:w="961" w:type="dxa"/>
            <w:tcBorders/>
            <w:vAlign w:val="center"/>
          </w:tcPr>
          <w:p>
            <w:pPr>
              <w:pStyle w:val="TableContents"/>
              <w:bidi w:val="0"/>
              <w:spacing w:before="0" w:after="283"/>
              <w:jc w:val="left"/>
              <w:rPr/>
            </w:pPr>
            <w:r>
              <w:rPr/>
              <w:t xml:space="preserve">SAFE </w:t>
            </w:r>
          </w:p>
        </w:tc>
        <w:tc>
          <w:tcPr>
            <w:tcW w:w="961" w:type="dxa"/>
            <w:tcBorders/>
            <w:vAlign w:val="center"/>
          </w:tcPr>
          <w:p>
            <w:pPr>
              <w:pStyle w:val="TableContents"/>
              <w:bidi w:val="0"/>
              <w:spacing w:before="0" w:after="283"/>
              <w:jc w:val="left"/>
              <w:rPr/>
            </w:pPr>
            <w:r>
              <w:rPr/>
              <w:t xml:space="preserve">SAFE </w:t>
            </w:r>
          </w:p>
        </w:tc>
        <w:tc>
          <w:tcPr>
            <w:tcW w:w="109"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SAFE </w:t>
            </w:r>
          </w:p>
        </w:tc>
        <w:tc>
          <w:tcPr>
            <w:tcW w:w="961" w:type="dxa"/>
            <w:tcBorders/>
            <w:vAlign w:val="center"/>
          </w:tcPr>
          <w:p>
            <w:pPr>
              <w:pStyle w:val="TableContents"/>
              <w:bidi w:val="0"/>
              <w:spacing w:before="0" w:after="283"/>
              <w:jc w:val="left"/>
              <w:rPr/>
            </w:pPr>
            <w:r>
              <w:rPr/>
              <w:t xml:space="preserve">SAFE </w:t>
            </w:r>
          </w:p>
        </w:tc>
        <w:tc>
          <w:tcPr>
            <w:tcW w:w="109"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ARENA </w:t>
            </w:r>
          </w:p>
        </w:tc>
        <w:tc>
          <w:tcPr>
            <w:tcW w:w="961" w:type="dxa"/>
            <w:tcBorders/>
            <w:vAlign w:val="center"/>
          </w:tcPr>
          <w:p>
            <w:pPr>
              <w:pStyle w:val="TableContents"/>
              <w:bidi w:val="0"/>
              <w:spacing w:before="0" w:after="283"/>
              <w:jc w:val="left"/>
              <w:rPr/>
            </w:pPr>
            <w:r>
              <w:rPr/>
              <w:t xml:space="preserve">WIN </w:t>
            </w:r>
          </w:p>
        </w:tc>
        <w:tc>
          <w:tcPr>
            <w:tcW w:w="961" w:type="dxa"/>
            <w:tcBorders/>
            <w:vAlign w:val="center"/>
          </w:tcPr>
          <w:p>
            <w:pPr>
              <w:pStyle w:val="TableContents"/>
              <w:bidi w:val="0"/>
              <w:spacing w:before="0" w:after="283"/>
              <w:jc w:val="left"/>
              <w:rPr/>
            </w:pPr>
            <w:r>
              <w:rPr/>
              <w:t xml:space="preserve">ARENA </w:t>
            </w:r>
          </w:p>
        </w:tc>
        <w:tc>
          <w:tcPr>
            <w:tcW w:w="1141" w:type="dxa"/>
            <w:tcBorders/>
            <w:vAlign w:val="center"/>
          </w:tcPr>
          <w:p>
            <w:pPr>
              <w:pStyle w:val="TableContents"/>
              <w:bidi w:val="0"/>
              <w:spacing w:before="0" w:after="283"/>
              <w:jc w:val="left"/>
              <w:rPr/>
            </w:pPr>
            <w:r>
              <w:rPr/>
              <w:t xml:space="preserve">TOINEN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color w:val="556B2F"/>
              </w:rPr>
              <w:t xml:space="preserve">Louis</w:t>
            </w:r>
            <w:r>
              <w:rPr/>
              <w:t xml:space="preserve">e </w:t>
            </w:r>
          </w:p>
        </w:tc>
        <w:tc>
          <w:tcPr>
            <w:tcW w:w="13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SAFE </w:t>
            </w:r>
          </w:p>
        </w:tc>
        <w:tc>
          <w:tcPr>
            <w:tcW w:w="961" w:type="dxa"/>
            <w:tcBorders/>
            <w:vAlign w:val="center"/>
          </w:tcPr>
          <w:p>
            <w:pPr>
              <w:pStyle w:val="TableContents"/>
              <w:bidi w:val="0"/>
              <w:spacing w:before="0" w:after="283"/>
              <w:jc w:val="left"/>
              <w:rPr/>
            </w:pPr>
            <w:r>
              <w:rPr/>
              <w:t xml:space="preserve">SAFE </w:t>
            </w:r>
          </w:p>
        </w:tc>
        <w:tc>
          <w:tcPr>
            <w:tcW w:w="961" w:type="dxa"/>
            <w:tcBorders/>
            <w:vAlign w:val="center"/>
          </w:tcPr>
          <w:p>
            <w:pPr>
              <w:pStyle w:val="TableContents"/>
              <w:bidi w:val="0"/>
              <w:spacing w:before="0" w:after="283"/>
              <w:jc w:val="left"/>
              <w:rPr/>
            </w:pPr>
            <w:r>
              <w:rPr/>
              <w:t xml:space="preserve">SAFE </w:t>
            </w:r>
          </w:p>
        </w:tc>
        <w:tc>
          <w:tcPr>
            <w:tcW w:w="961" w:type="dxa"/>
            <w:tcBorders/>
            <w:vAlign w:val="center"/>
          </w:tcPr>
          <w:p>
            <w:pPr>
              <w:pStyle w:val="TableContents"/>
              <w:bidi w:val="0"/>
              <w:spacing w:before="0" w:after="283"/>
              <w:jc w:val="left"/>
              <w:rPr/>
            </w:pPr>
            <w:r>
              <w:rPr/>
              <w:t xml:space="preserve">WIN </w:t>
            </w:r>
          </w:p>
        </w:tc>
        <w:tc>
          <w:tcPr>
            <w:tcW w:w="109"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SAFE </w:t>
            </w:r>
          </w:p>
        </w:tc>
        <w:tc>
          <w:tcPr>
            <w:tcW w:w="961" w:type="dxa"/>
            <w:tcBorders/>
            <w:vAlign w:val="center"/>
          </w:tcPr>
          <w:p>
            <w:pPr>
              <w:pStyle w:val="TableContents"/>
              <w:bidi w:val="0"/>
              <w:spacing w:before="0" w:after="283"/>
              <w:jc w:val="left"/>
              <w:rPr/>
            </w:pPr>
            <w:r>
              <w:rPr/>
              <w:t xml:space="preserve">SAFE </w:t>
            </w:r>
          </w:p>
        </w:tc>
        <w:tc>
          <w:tcPr>
            <w:tcW w:w="109"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ARENA </w:t>
            </w:r>
          </w:p>
        </w:tc>
        <w:tc>
          <w:tcPr>
            <w:tcW w:w="961" w:type="dxa"/>
            <w:tcBorders/>
            <w:vAlign w:val="center"/>
          </w:tcPr>
          <w:p>
            <w:pPr>
              <w:pStyle w:val="TableContents"/>
              <w:bidi w:val="0"/>
              <w:spacing w:before="0" w:after="283"/>
              <w:jc w:val="left"/>
              <w:rPr/>
            </w:pPr>
            <w:r>
              <w:rPr/>
              <w:t xml:space="preserve">WIN </w:t>
            </w:r>
          </w:p>
        </w:tc>
        <w:tc>
          <w:tcPr>
            <w:tcW w:w="961" w:type="dxa"/>
            <w:tcBorders/>
            <w:vAlign w:val="center"/>
          </w:tcPr>
          <w:p>
            <w:pPr>
              <w:pStyle w:val="TableContents"/>
              <w:bidi w:val="0"/>
              <w:spacing w:before="0" w:after="283"/>
              <w:jc w:val="left"/>
              <w:rPr/>
            </w:pPr>
            <w:r>
              <w:rPr/>
              <w:t xml:space="preserve">ARENA </w:t>
            </w:r>
          </w:p>
        </w:tc>
        <w:tc>
          <w:tcPr>
            <w:tcW w:w="1141" w:type="dxa"/>
            <w:tcBorders/>
            <w:vAlign w:val="center"/>
          </w:tcPr>
          <w:p>
            <w:pPr>
              <w:pStyle w:val="TableContents"/>
              <w:bidi w:val="0"/>
              <w:spacing w:before="0" w:after="283"/>
              <w:jc w:val="left"/>
              <w:rPr/>
            </w:pPr>
            <w:r>
              <w:rPr/>
              <w:t xml:space="preserve">TOINEN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color w:val="6B8E23"/>
              </w:rPr>
              <w:t xml:space="preserve">Danie</w:t>
            </w:r>
            <w:r>
              <w:rPr/>
              <w:t xml:space="preserve">l </w:t>
            </w:r>
          </w:p>
        </w:tc>
        <w:tc>
          <w:tcPr>
            <w:tcW w:w="13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SAFE </w:t>
            </w:r>
          </w:p>
        </w:tc>
        <w:tc>
          <w:tcPr>
            <w:tcW w:w="961" w:type="dxa"/>
            <w:tcBorders/>
            <w:vAlign w:val="center"/>
          </w:tcPr>
          <w:p>
            <w:pPr>
              <w:pStyle w:val="TableContents"/>
              <w:bidi w:val="0"/>
              <w:spacing w:before="0" w:after="283"/>
              <w:jc w:val="left"/>
              <w:rPr/>
            </w:pPr>
            <w:r>
              <w:rPr/>
              <w:t xml:space="preserve">SAFE </w:t>
            </w:r>
          </w:p>
        </w:tc>
        <w:tc>
          <w:tcPr>
            <w:tcW w:w="961" w:type="dxa"/>
            <w:tcBorders/>
            <w:vAlign w:val="center"/>
          </w:tcPr>
          <w:p>
            <w:pPr>
              <w:pStyle w:val="TableContents"/>
              <w:bidi w:val="0"/>
              <w:spacing w:before="0" w:after="283"/>
              <w:jc w:val="left"/>
              <w:rPr/>
            </w:pPr>
            <w:r>
              <w:rPr/>
              <w:t xml:space="preserve">SAFE </w:t>
            </w:r>
          </w:p>
        </w:tc>
        <w:tc>
          <w:tcPr>
            <w:tcW w:w="961" w:type="dxa"/>
            <w:tcBorders/>
            <w:vAlign w:val="center"/>
          </w:tcPr>
          <w:p>
            <w:pPr>
              <w:pStyle w:val="TableContents"/>
              <w:bidi w:val="0"/>
              <w:spacing w:before="0" w:after="283"/>
              <w:jc w:val="left"/>
              <w:rPr/>
            </w:pPr>
            <w:r>
              <w:rPr/>
              <w:t xml:space="preserve">SAFE </w:t>
            </w:r>
          </w:p>
        </w:tc>
        <w:tc>
          <w:tcPr>
            <w:tcW w:w="109"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WIN </w:t>
            </w:r>
          </w:p>
        </w:tc>
        <w:tc>
          <w:tcPr>
            <w:tcW w:w="961" w:type="dxa"/>
            <w:tcBorders/>
            <w:vAlign w:val="center"/>
          </w:tcPr>
          <w:p>
            <w:pPr>
              <w:pStyle w:val="TableContents"/>
              <w:bidi w:val="0"/>
              <w:spacing w:before="0" w:after="283"/>
              <w:jc w:val="left"/>
              <w:rPr/>
            </w:pPr>
            <w:r>
              <w:rPr/>
              <w:t xml:space="preserve">SAFE </w:t>
            </w:r>
          </w:p>
        </w:tc>
        <w:tc>
          <w:tcPr>
            <w:tcW w:w="109"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SAFE </w:t>
            </w:r>
          </w:p>
        </w:tc>
        <w:tc>
          <w:tcPr>
            <w:tcW w:w="961" w:type="dxa"/>
            <w:tcBorders/>
            <w:vAlign w:val="center"/>
          </w:tcPr>
          <w:p>
            <w:pPr>
              <w:pStyle w:val="TableContents"/>
              <w:bidi w:val="0"/>
              <w:spacing w:before="0" w:after="283"/>
              <w:jc w:val="left"/>
              <w:rPr/>
            </w:pPr>
            <w:r>
              <w:rPr/>
              <w:t xml:space="preserve">SAFE </w:t>
            </w:r>
          </w:p>
        </w:tc>
        <w:tc>
          <w:tcPr>
            <w:tcW w:w="961" w:type="dxa"/>
            <w:tcBorders/>
            <w:vAlign w:val="center"/>
          </w:tcPr>
          <w:p>
            <w:pPr>
              <w:pStyle w:val="TableContents"/>
              <w:bidi w:val="0"/>
              <w:spacing w:before="0" w:after="283"/>
              <w:jc w:val="left"/>
              <w:rPr/>
            </w:pPr>
            <w:r>
              <w:rPr/>
              <w:t xml:space="preserve">SAFE </w:t>
            </w:r>
          </w:p>
        </w:tc>
        <w:tc>
          <w:tcPr>
            <w:tcW w:w="1141" w:type="dxa"/>
            <w:tcBorders/>
            <w:vAlign w:val="center"/>
          </w:tcPr>
          <w:p>
            <w:pPr>
              <w:pStyle w:val="TableContents"/>
              <w:bidi w:val="0"/>
              <w:spacing w:before="0" w:after="283"/>
              <w:jc w:val="left"/>
              <w:rPr/>
            </w:pPr>
            <w:r>
              <w:rPr/>
              <w:t xml:space="preserve">KOLMAS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color w:val="A0522D"/>
              </w:rPr>
              <w:t xml:space="preserve">We</w:t>
            </w:r>
            <w:r>
              <w:rPr/>
              <w:t xml:space="preserve">s </w:t>
            </w:r>
          </w:p>
        </w:tc>
        <w:tc>
          <w:tcPr>
            <w:tcW w:w="13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SAFE </w:t>
            </w:r>
          </w:p>
        </w:tc>
        <w:tc>
          <w:tcPr>
            <w:tcW w:w="961" w:type="dxa"/>
            <w:tcBorders/>
            <w:vAlign w:val="center"/>
          </w:tcPr>
          <w:p>
            <w:pPr>
              <w:pStyle w:val="TableContents"/>
              <w:bidi w:val="0"/>
              <w:spacing w:before="0" w:after="283"/>
              <w:jc w:val="left"/>
              <w:rPr/>
            </w:pPr>
            <w:r>
              <w:rPr/>
              <w:t xml:space="preserve">SAFE </w:t>
            </w:r>
          </w:p>
        </w:tc>
        <w:tc>
          <w:tcPr>
            <w:tcW w:w="961" w:type="dxa"/>
            <w:tcBorders/>
            <w:vAlign w:val="center"/>
          </w:tcPr>
          <w:p>
            <w:pPr>
              <w:pStyle w:val="TableContents"/>
              <w:bidi w:val="0"/>
              <w:spacing w:before="0" w:after="283"/>
              <w:jc w:val="left"/>
              <w:rPr/>
            </w:pPr>
            <w:r>
              <w:rPr/>
              <w:t xml:space="preserve">SAFE </w:t>
            </w:r>
          </w:p>
        </w:tc>
        <w:tc>
          <w:tcPr>
            <w:tcW w:w="961" w:type="dxa"/>
            <w:tcBorders/>
            <w:vAlign w:val="center"/>
          </w:tcPr>
          <w:p>
            <w:pPr>
              <w:pStyle w:val="TableContents"/>
              <w:bidi w:val="0"/>
              <w:spacing w:before="0" w:after="283"/>
              <w:jc w:val="left"/>
              <w:rPr/>
            </w:pPr>
            <w:r>
              <w:rPr/>
              <w:t xml:space="preserve">SAFE </w:t>
            </w:r>
          </w:p>
        </w:tc>
        <w:tc>
          <w:tcPr>
            <w:tcW w:w="109"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ARENA </w:t>
            </w:r>
          </w:p>
        </w:tc>
        <w:tc>
          <w:tcPr>
            <w:tcW w:w="961" w:type="dxa"/>
            <w:tcBorders/>
            <w:vAlign w:val="center"/>
          </w:tcPr>
          <w:p>
            <w:pPr>
              <w:pStyle w:val="TableContents"/>
              <w:bidi w:val="0"/>
              <w:spacing w:before="0" w:after="283"/>
              <w:jc w:val="left"/>
              <w:rPr/>
            </w:pPr>
            <w:r>
              <w:rPr/>
              <w:t xml:space="preserve">SAFE </w:t>
            </w:r>
          </w:p>
        </w:tc>
        <w:tc>
          <w:tcPr>
            <w:tcW w:w="109"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SAFE </w:t>
            </w:r>
          </w:p>
        </w:tc>
        <w:tc>
          <w:tcPr>
            <w:tcW w:w="961" w:type="dxa"/>
            <w:tcBorders/>
            <w:vAlign w:val="center"/>
          </w:tcPr>
          <w:p>
            <w:pPr>
              <w:pStyle w:val="TableContents"/>
              <w:bidi w:val="0"/>
              <w:spacing w:before="0" w:after="283"/>
              <w:jc w:val="left"/>
              <w:rPr/>
            </w:pPr>
            <w:r>
              <w:rPr/>
              <w:t xml:space="preserve">SAFE </w:t>
            </w:r>
          </w:p>
        </w:tc>
        <w:tc>
          <w:tcPr>
            <w:tcW w:w="961" w:type="dxa"/>
            <w:tcBorders/>
            <w:vAlign w:val="center"/>
          </w:tcPr>
          <w:p>
            <w:pPr>
              <w:pStyle w:val="TableContents"/>
              <w:bidi w:val="0"/>
              <w:spacing w:before="0" w:after="283"/>
              <w:jc w:val="left"/>
              <w:rPr/>
            </w:pPr>
            <w:r>
              <w:rPr/>
              <w:t xml:space="preserve">SAFE </w:t>
            </w:r>
          </w:p>
        </w:tc>
        <w:tc>
          <w:tcPr>
            <w:tcW w:w="1141" w:type="dxa"/>
            <w:tcBorders/>
            <w:vAlign w:val="center"/>
          </w:tcPr>
          <w:p>
            <w:pPr>
              <w:pStyle w:val="TableContents"/>
              <w:bidi w:val="0"/>
              <w:spacing w:before="0" w:after="283"/>
              <w:jc w:val="left"/>
              <w:rPr/>
            </w:pPr>
            <w:r>
              <w:rPr/>
              <w:t xml:space="preserve">KOLMAS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Drake </w:t>
            </w:r>
          </w:p>
        </w:tc>
        <w:tc>
          <w:tcPr>
            <w:tcW w:w="13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SAFE </w:t>
            </w:r>
          </w:p>
        </w:tc>
        <w:tc>
          <w:tcPr>
            <w:tcW w:w="961" w:type="dxa"/>
            <w:tcBorders/>
            <w:vAlign w:val="center"/>
          </w:tcPr>
          <w:p>
            <w:pPr>
              <w:pStyle w:val="TableContents"/>
              <w:bidi w:val="0"/>
              <w:spacing w:before="0" w:after="283"/>
              <w:jc w:val="left"/>
              <w:rPr/>
            </w:pPr>
            <w:r>
              <w:rPr/>
              <w:t xml:space="preserve">SAFE </w:t>
            </w:r>
          </w:p>
        </w:tc>
        <w:tc>
          <w:tcPr>
            <w:tcW w:w="961" w:type="dxa"/>
            <w:tcBorders/>
            <w:vAlign w:val="center"/>
          </w:tcPr>
          <w:p>
            <w:pPr>
              <w:pStyle w:val="TableContents"/>
              <w:bidi w:val="0"/>
              <w:spacing w:before="0" w:after="283"/>
              <w:jc w:val="left"/>
              <w:rPr/>
            </w:pPr>
            <w:r>
              <w:rPr/>
              <w:t xml:space="preserve">SAFE </w:t>
            </w:r>
          </w:p>
        </w:tc>
        <w:tc>
          <w:tcPr>
            <w:tcW w:w="961" w:type="dxa"/>
            <w:tcBorders/>
            <w:vAlign w:val="center"/>
          </w:tcPr>
          <w:p>
            <w:pPr>
              <w:pStyle w:val="TableContents"/>
              <w:bidi w:val="0"/>
              <w:spacing w:before="0" w:after="283"/>
              <w:jc w:val="left"/>
              <w:rPr/>
            </w:pPr>
            <w:r>
              <w:rPr/>
              <w:t xml:space="preserve">SAFE </w:t>
            </w:r>
          </w:p>
        </w:tc>
        <w:tc>
          <w:tcPr>
            <w:tcW w:w="109"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SAFE </w:t>
            </w:r>
          </w:p>
        </w:tc>
        <w:tc>
          <w:tcPr>
            <w:tcW w:w="961" w:type="dxa"/>
            <w:tcBorders/>
            <w:vAlign w:val="center"/>
          </w:tcPr>
          <w:p>
            <w:pPr>
              <w:pStyle w:val="TableContents"/>
              <w:bidi w:val="0"/>
              <w:spacing w:before="0" w:after="283"/>
              <w:jc w:val="left"/>
              <w:rPr/>
            </w:pPr>
            <w:r>
              <w:rPr/>
              <w:t xml:space="preserve">WIN </w:t>
            </w:r>
          </w:p>
        </w:tc>
        <w:tc>
          <w:tcPr>
            <w:tcW w:w="109"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SAFE </w:t>
            </w:r>
          </w:p>
        </w:tc>
        <w:tc>
          <w:tcPr>
            <w:tcW w:w="961" w:type="dxa"/>
            <w:tcBorders/>
            <w:vAlign w:val="center"/>
          </w:tcPr>
          <w:p>
            <w:pPr>
              <w:pStyle w:val="TableContents"/>
              <w:bidi w:val="0"/>
              <w:spacing w:before="0" w:after="283"/>
              <w:jc w:val="left"/>
              <w:rPr/>
            </w:pPr>
            <w:r>
              <w:rPr/>
              <w:t xml:space="preserve">SAFE </w:t>
            </w:r>
          </w:p>
        </w:tc>
        <w:tc>
          <w:tcPr>
            <w:tcW w:w="961" w:type="dxa"/>
            <w:tcBorders/>
            <w:vAlign w:val="center"/>
          </w:tcPr>
          <w:p>
            <w:pPr>
              <w:pStyle w:val="TableContents"/>
              <w:bidi w:val="0"/>
              <w:spacing w:before="0" w:after="283"/>
              <w:jc w:val="left"/>
              <w:rPr/>
            </w:pPr>
            <w:r>
              <w:rPr/>
              <w:t xml:space="preserve">OUT </w:t>
            </w:r>
          </w:p>
        </w:tc>
        <w:tc>
          <w:tcPr>
            <w:tcW w:w="1141" w:type="dxa"/>
            <w:tcBorders/>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Kailah </w:t>
            </w:r>
          </w:p>
        </w:tc>
        <w:tc>
          <w:tcPr>
            <w:tcW w:w="13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SAFE </w:t>
            </w:r>
          </w:p>
        </w:tc>
        <w:tc>
          <w:tcPr>
            <w:tcW w:w="961" w:type="dxa"/>
            <w:tcBorders/>
            <w:vAlign w:val="center"/>
          </w:tcPr>
          <w:p>
            <w:pPr>
              <w:pStyle w:val="TableContents"/>
              <w:bidi w:val="0"/>
              <w:spacing w:before="0" w:after="283"/>
              <w:jc w:val="left"/>
              <w:rPr/>
            </w:pPr>
            <w:r>
              <w:rPr/>
              <w:t xml:space="preserve">SAFE </w:t>
            </w:r>
          </w:p>
        </w:tc>
        <w:tc>
          <w:tcPr>
            <w:tcW w:w="961" w:type="dxa"/>
            <w:tcBorders/>
            <w:vAlign w:val="center"/>
          </w:tcPr>
          <w:p>
            <w:pPr>
              <w:pStyle w:val="TableContents"/>
              <w:bidi w:val="0"/>
              <w:spacing w:before="0" w:after="283"/>
              <w:jc w:val="left"/>
              <w:rPr/>
            </w:pPr>
            <w:r>
              <w:rPr/>
              <w:t xml:space="preserve">SAFE </w:t>
            </w:r>
          </w:p>
        </w:tc>
        <w:tc>
          <w:tcPr>
            <w:tcW w:w="961" w:type="dxa"/>
            <w:tcBorders/>
            <w:vAlign w:val="center"/>
          </w:tcPr>
          <w:p>
            <w:pPr>
              <w:pStyle w:val="TableContents"/>
              <w:bidi w:val="0"/>
              <w:spacing w:before="0" w:after="283"/>
              <w:jc w:val="left"/>
              <w:rPr/>
            </w:pPr>
            <w:r>
              <w:rPr/>
              <w:t xml:space="preserve">SAFE </w:t>
            </w:r>
          </w:p>
        </w:tc>
        <w:tc>
          <w:tcPr>
            <w:tcW w:w="109"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SAFE </w:t>
            </w:r>
          </w:p>
        </w:tc>
        <w:tc>
          <w:tcPr>
            <w:tcW w:w="961" w:type="dxa"/>
            <w:tcBorders/>
            <w:vAlign w:val="center"/>
          </w:tcPr>
          <w:p>
            <w:pPr>
              <w:pStyle w:val="TableContents"/>
              <w:bidi w:val="0"/>
              <w:spacing w:before="0" w:after="283"/>
              <w:jc w:val="left"/>
              <w:rPr/>
            </w:pPr>
            <w:r>
              <w:rPr/>
              <w:t xml:space="preserve">ARENA </w:t>
            </w:r>
          </w:p>
        </w:tc>
        <w:tc>
          <w:tcPr>
            <w:tcW w:w="109"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SAFE </w:t>
            </w:r>
          </w:p>
        </w:tc>
        <w:tc>
          <w:tcPr>
            <w:tcW w:w="961" w:type="dxa"/>
            <w:tcBorders/>
            <w:vAlign w:val="center"/>
          </w:tcPr>
          <w:p>
            <w:pPr>
              <w:pStyle w:val="TableContents"/>
              <w:bidi w:val="0"/>
              <w:spacing w:before="0" w:after="283"/>
              <w:jc w:val="left"/>
              <w:rPr/>
            </w:pPr>
            <w:r>
              <w:rPr/>
              <w:t xml:space="preserve">SAFE </w:t>
            </w:r>
          </w:p>
        </w:tc>
        <w:tc>
          <w:tcPr>
            <w:tcW w:w="961" w:type="dxa"/>
            <w:tcBorders/>
            <w:vAlign w:val="center"/>
          </w:tcPr>
          <w:p>
            <w:pPr>
              <w:pStyle w:val="TableContents"/>
              <w:bidi w:val="0"/>
              <w:spacing w:before="0" w:after="283"/>
              <w:jc w:val="left"/>
              <w:rPr/>
            </w:pPr>
            <w:r>
              <w:rPr/>
              <w:t xml:space="preserve">OUT </w:t>
            </w:r>
          </w:p>
        </w:tc>
        <w:tc>
          <w:tcPr>
            <w:tcW w:w="1141" w:type="dxa"/>
            <w:tcBorders/>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Lil Mama </w:t>
            </w:r>
          </w:p>
        </w:tc>
        <w:tc>
          <w:tcPr>
            <w:tcW w:w="13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SAFE </w:t>
            </w:r>
          </w:p>
        </w:tc>
        <w:tc>
          <w:tcPr>
            <w:tcW w:w="961" w:type="dxa"/>
            <w:tcBorders/>
            <w:vAlign w:val="center"/>
          </w:tcPr>
          <w:p>
            <w:pPr>
              <w:pStyle w:val="TableContents"/>
              <w:bidi w:val="0"/>
              <w:spacing w:before="0" w:after="283"/>
              <w:jc w:val="left"/>
              <w:rPr/>
            </w:pPr>
            <w:r>
              <w:rPr/>
              <w:t xml:space="preserve">SAFE </w:t>
            </w:r>
          </w:p>
        </w:tc>
        <w:tc>
          <w:tcPr>
            <w:tcW w:w="961" w:type="dxa"/>
            <w:tcBorders/>
            <w:vAlign w:val="center"/>
          </w:tcPr>
          <w:p>
            <w:pPr>
              <w:pStyle w:val="TableContents"/>
              <w:bidi w:val="0"/>
              <w:spacing w:before="0" w:after="283"/>
              <w:jc w:val="left"/>
              <w:rPr/>
            </w:pPr>
            <w:r>
              <w:rPr/>
              <w:t xml:space="preserve">SAFE </w:t>
            </w:r>
          </w:p>
        </w:tc>
        <w:tc>
          <w:tcPr>
            <w:tcW w:w="961" w:type="dxa"/>
            <w:tcBorders/>
            <w:vAlign w:val="center"/>
          </w:tcPr>
          <w:p>
            <w:pPr>
              <w:pStyle w:val="TableContents"/>
              <w:bidi w:val="0"/>
              <w:spacing w:before="0" w:after="283"/>
              <w:jc w:val="left"/>
              <w:rPr/>
            </w:pPr>
            <w:r>
              <w:rPr/>
              <w:t xml:space="preserve">SAFE </w:t>
            </w:r>
          </w:p>
        </w:tc>
        <w:tc>
          <w:tcPr>
            <w:tcW w:w="109"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SAFE </w:t>
            </w:r>
          </w:p>
        </w:tc>
        <w:tc>
          <w:tcPr>
            <w:tcW w:w="961" w:type="dxa"/>
            <w:tcBorders/>
            <w:vAlign w:val="center"/>
          </w:tcPr>
          <w:p>
            <w:pPr>
              <w:pStyle w:val="TableContents"/>
              <w:bidi w:val="0"/>
              <w:spacing w:before="0" w:after="283"/>
              <w:jc w:val="left"/>
              <w:rPr/>
            </w:pPr>
            <w:r>
              <w:rPr/>
              <w:t xml:space="preserve">SAFE </w:t>
            </w:r>
          </w:p>
        </w:tc>
        <w:tc>
          <w:tcPr>
            <w:tcW w:w="109"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SAFE </w:t>
            </w:r>
          </w:p>
        </w:tc>
        <w:tc>
          <w:tcPr>
            <w:tcW w:w="961" w:type="dxa"/>
            <w:tcBorders/>
            <w:vAlign w:val="center"/>
          </w:tcPr>
          <w:p>
            <w:pPr>
              <w:pStyle w:val="TableContents"/>
              <w:bidi w:val="0"/>
              <w:spacing w:before="0" w:after="283"/>
              <w:jc w:val="left"/>
              <w:rPr/>
            </w:pPr>
            <w:r>
              <w:rPr/>
              <w:t xml:space="preserve">OUT </w:t>
            </w:r>
          </w:p>
        </w:tc>
        <w:tc>
          <w:tcPr>
            <w:tcW w:w="2102" w:type="dxa"/>
            <w:gridSpan w:val="2"/>
            <w:tcBorders/>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Tori </w:t>
            </w:r>
          </w:p>
        </w:tc>
        <w:tc>
          <w:tcPr>
            <w:tcW w:w="13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SAFE </w:t>
            </w:r>
          </w:p>
        </w:tc>
        <w:tc>
          <w:tcPr>
            <w:tcW w:w="961" w:type="dxa"/>
            <w:tcBorders/>
            <w:vAlign w:val="center"/>
          </w:tcPr>
          <w:p>
            <w:pPr>
              <w:pStyle w:val="TableContents"/>
              <w:bidi w:val="0"/>
              <w:spacing w:before="0" w:after="283"/>
              <w:jc w:val="left"/>
              <w:rPr/>
            </w:pPr>
            <w:r>
              <w:rPr/>
              <w:t xml:space="preserve">SAFE </w:t>
            </w:r>
          </w:p>
        </w:tc>
        <w:tc>
          <w:tcPr>
            <w:tcW w:w="961" w:type="dxa"/>
            <w:tcBorders/>
            <w:vAlign w:val="center"/>
          </w:tcPr>
          <w:p>
            <w:pPr>
              <w:pStyle w:val="TableContents"/>
              <w:bidi w:val="0"/>
              <w:spacing w:before="0" w:after="283"/>
              <w:jc w:val="left"/>
              <w:rPr/>
            </w:pPr>
            <w:r>
              <w:rPr/>
              <w:t xml:space="preserve">SAFE </w:t>
            </w:r>
          </w:p>
        </w:tc>
        <w:tc>
          <w:tcPr>
            <w:tcW w:w="961" w:type="dxa"/>
            <w:tcBorders/>
            <w:vAlign w:val="center"/>
          </w:tcPr>
          <w:p>
            <w:pPr>
              <w:pStyle w:val="TableContents"/>
              <w:bidi w:val="0"/>
              <w:spacing w:before="0" w:after="283"/>
              <w:jc w:val="left"/>
              <w:rPr/>
            </w:pPr>
            <w:r>
              <w:rPr/>
              <w:t xml:space="preserve">SAFE </w:t>
            </w:r>
          </w:p>
        </w:tc>
        <w:tc>
          <w:tcPr>
            <w:tcW w:w="109"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SAFE </w:t>
            </w:r>
          </w:p>
        </w:tc>
        <w:tc>
          <w:tcPr>
            <w:tcW w:w="961" w:type="dxa"/>
            <w:tcBorders/>
            <w:vAlign w:val="center"/>
          </w:tcPr>
          <w:p>
            <w:pPr>
              <w:pStyle w:val="TableContents"/>
              <w:bidi w:val="0"/>
              <w:spacing w:before="0" w:after="283"/>
              <w:jc w:val="left"/>
              <w:rPr/>
            </w:pPr>
            <w:r>
              <w:rPr/>
              <w:t xml:space="preserve">SAFE </w:t>
            </w:r>
          </w:p>
        </w:tc>
        <w:tc>
          <w:tcPr>
            <w:tcW w:w="109"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SAFE </w:t>
            </w:r>
          </w:p>
        </w:tc>
        <w:tc>
          <w:tcPr>
            <w:tcW w:w="961" w:type="dxa"/>
            <w:tcBorders/>
            <w:vAlign w:val="center"/>
          </w:tcPr>
          <w:p>
            <w:pPr>
              <w:pStyle w:val="TableContents"/>
              <w:bidi w:val="0"/>
              <w:spacing w:before="0" w:after="283"/>
              <w:jc w:val="left"/>
              <w:rPr/>
            </w:pPr>
            <w:r>
              <w:rPr/>
              <w:t xml:space="preserve">OUT </w:t>
            </w:r>
          </w:p>
        </w:tc>
        <w:tc>
          <w:tcPr>
            <w:tcW w:w="2102" w:type="dxa"/>
            <w:gridSpan w:val="2"/>
            <w:tcBorders/>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Brooke </w:t>
            </w:r>
          </w:p>
        </w:tc>
        <w:tc>
          <w:tcPr>
            <w:tcW w:w="13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SAFE </w:t>
            </w:r>
          </w:p>
        </w:tc>
        <w:tc>
          <w:tcPr>
            <w:tcW w:w="961" w:type="dxa"/>
            <w:tcBorders/>
            <w:vAlign w:val="center"/>
          </w:tcPr>
          <w:p>
            <w:pPr>
              <w:pStyle w:val="TableContents"/>
              <w:bidi w:val="0"/>
              <w:spacing w:before="0" w:after="283"/>
              <w:jc w:val="left"/>
              <w:rPr/>
            </w:pPr>
            <w:r>
              <w:rPr/>
              <w:t xml:space="preserve">ARENA </w:t>
            </w:r>
          </w:p>
        </w:tc>
        <w:tc>
          <w:tcPr>
            <w:tcW w:w="961" w:type="dxa"/>
            <w:tcBorders/>
            <w:vAlign w:val="center"/>
          </w:tcPr>
          <w:p>
            <w:pPr>
              <w:pStyle w:val="TableContents"/>
              <w:bidi w:val="0"/>
              <w:spacing w:before="0" w:after="283"/>
              <w:jc w:val="left"/>
              <w:rPr/>
            </w:pPr>
            <w:r>
              <w:rPr/>
              <w:t xml:space="preserve">SAFE </w:t>
            </w:r>
          </w:p>
        </w:tc>
        <w:tc>
          <w:tcPr>
            <w:tcW w:w="961" w:type="dxa"/>
            <w:tcBorders/>
            <w:vAlign w:val="center"/>
          </w:tcPr>
          <w:p>
            <w:pPr>
              <w:pStyle w:val="TableContents"/>
              <w:bidi w:val="0"/>
              <w:spacing w:before="0" w:after="283"/>
              <w:jc w:val="left"/>
              <w:rPr/>
            </w:pPr>
            <w:r>
              <w:rPr/>
              <w:t xml:space="preserve">SAFE </w:t>
            </w:r>
          </w:p>
        </w:tc>
        <w:tc>
          <w:tcPr>
            <w:tcW w:w="109"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SAFE </w:t>
            </w:r>
          </w:p>
        </w:tc>
        <w:tc>
          <w:tcPr>
            <w:tcW w:w="961" w:type="dxa"/>
            <w:tcBorders/>
            <w:vAlign w:val="center"/>
          </w:tcPr>
          <w:p>
            <w:pPr>
              <w:pStyle w:val="TableContents"/>
              <w:bidi w:val="0"/>
              <w:spacing w:before="0" w:after="283"/>
              <w:jc w:val="left"/>
              <w:rPr/>
            </w:pPr>
            <w:r>
              <w:rPr/>
              <w:t xml:space="preserve">SAFE </w:t>
            </w:r>
          </w:p>
        </w:tc>
        <w:tc>
          <w:tcPr>
            <w:tcW w:w="109"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WIN </w:t>
            </w:r>
          </w:p>
        </w:tc>
        <w:tc>
          <w:tcPr>
            <w:tcW w:w="961" w:type="dxa"/>
            <w:tcBorders/>
            <w:vAlign w:val="center"/>
          </w:tcPr>
          <w:p>
            <w:pPr>
              <w:pStyle w:val="TableContents"/>
              <w:bidi w:val="0"/>
              <w:spacing w:before="0" w:after="283"/>
              <w:jc w:val="left"/>
              <w:rPr/>
            </w:pPr>
            <w:r>
              <w:rPr/>
              <w:t xml:space="preserve">OUT </w:t>
            </w:r>
          </w:p>
        </w:tc>
        <w:tc>
          <w:tcPr>
            <w:tcW w:w="2102" w:type="dxa"/>
            <w:gridSpan w:val="2"/>
            <w:tcBorders/>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Shane </w:t>
            </w:r>
          </w:p>
        </w:tc>
        <w:tc>
          <w:tcPr>
            <w:tcW w:w="13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SAFE </w:t>
            </w:r>
          </w:p>
        </w:tc>
        <w:tc>
          <w:tcPr>
            <w:tcW w:w="961" w:type="dxa"/>
            <w:tcBorders/>
            <w:vAlign w:val="center"/>
          </w:tcPr>
          <w:p>
            <w:pPr>
              <w:pStyle w:val="TableContents"/>
              <w:bidi w:val="0"/>
              <w:spacing w:before="0" w:after="283"/>
              <w:jc w:val="left"/>
              <w:rPr/>
            </w:pPr>
            <w:r>
              <w:rPr/>
              <w:t xml:space="preserve">SAFE </w:t>
            </w:r>
          </w:p>
        </w:tc>
        <w:tc>
          <w:tcPr>
            <w:tcW w:w="961" w:type="dxa"/>
            <w:tcBorders/>
            <w:vAlign w:val="center"/>
          </w:tcPr>
          <w:p>
            <w:pPr>
              <w:pStyle w:val="TableContents"/>
              <w:bidi w:val="0"/>
              <w:spacing w:before="0" w:after="283"/>
              <w:jc w:val="left"/>
              <w:rPr/>
            </w:pPr>
            <w:r>
              <w:rPr/>
              <w:t xml:space="preserve">ARENA </w:t>
            </w:r>
          </w:p>
        </w:tc>
        <w:tc>
          <w:tcPr>
            <w:tcW w:w="961" w:type="dxa"/>
            <w:tcBorders/>
            <w:vAlign w:val="center"/>
          </w:tcPr>
          <w:p>
            <w:pPr>
              <w:pStyle w:val="TableContents"/>
              <w:bidi w:val="0"/>
              <w:spacing w:before="0" w:after="283"/>
              <w:jc w:val="left"/>
              <w:rPr/>
            </w:pPr>
            <w:r>
              <w:rPr/>
              <w:t xml:space="preserve">SAFE </w:t>
            </w:r>
          </w:p>
        </w:tc>
        <w:tc>
          <w:tcPr>
            <w:tcW w:w="109"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SAFE </w:t>
            </w:r>
          </w:p>
        </w:tc>
        <w:tc>
          <w:tcPr>
            <w:tcW w:w="961" w:type="dxa"/>
            <w:tcBorders/>
            <w:vAlign w:val="center"/>
          </w:tcPr>
          <w:p>
            <w:pPr>
              <w:pStyle w:val="TableContents"/>
              <w:bidi w:val="0"/>
              <w:spacing w:before="0" w:after="283"/>
              <w:jc w:val="left"/>
              <w:rPr/>
            </w:pPr>
            <w:r>
              <w:rPr/>
              <w:t xml:space="preserve">SAFE </w:t>
            </w:r>
          </w:p>
        </w:tc>
        <w:tc>
          <w:tcPr>
            <w:tcW w:w="109"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WIN </w:t>
            </w:r>
          </w:p>
        </w:tc>
        <w:tc>
          <w:tcPr>
            <w:tcW w:w="961" w:type="dxa"/>
            <w:tcBorders/>
            <w:vAlign w:val="center"/>
          </w:tcPr>
          <w:p>
            <w:pPr>
              <w:pStyle w:val="TableContents"/>
              <w:bidi w:val="0"/>
              <w:spacing w:before="0" w:after="283"/>
              <w:jc w:val="left"/>
              <w:rPr/>
            </w:pPr>
            <w:r>
              <w:rPr/>
              <w:t xml:space="preserve">OUT </w:t>
            </w:r>
          </w:p>
        </w:tc>
        <w:tc>
          <w:tcPr>
            <w:tcW w:w="2102" w:type="dxa"/>
            <w:gridSpan w:val="2"/>
            <w:tcBorders/>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Jozea </w:t>
            </w:r>
          </w:p>
        </w:tc>
        <w:tc>
          <w:tcPr>
            <w:tcW w:w="13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SAFE </w:t>
            </w:r>
          </w:p>
        </w:tc>
        <w:tc>
          <w:tcPr>
            <w:tcW w:w="961" w:type="dxa"/>
            <w:tcBorders/>
            <w:vAlign w:val="center"/>
          </w:tcPr>
          <w:p>
            <w:pPr>
              <w:pStyle w:val="TableContents"/>
              <w:bidi w:val="0"/>
              <w:spacing w:before="0" w:after="283"/>
              <w:jc w:val="left"/>
              <w:rPr/>
            </w:pPr>
            <w:r>
              <w:rPr/>
              <w:t xml:space="preserve">SAFE </w:t>
            </w:r>
          </w:p>
        </w:tc>
        <w:tc>
          <w:tcPr>
            <w:tcW w:w="961" w:type="dxa"/>
            <w:tcBorders/>
            <w:vAlign w:val="center"/>
          </w:tcPr>
          <w:p>
            <w:pPr>
              <w:pStyle w:val="TableContents"/>
              <w:bidi w:val="0"/>
              <w:spacing w:before="0" w:after="283"/>
              <w:jc w:val="left"/>
              <w:rPr/>
            </w:pPr>
            <w:r>
              <w:rPr/>
              <w:t xml:space="preserve">SAFE </w:t>
            </w:r>
          </w:p>
        </w:tc>
        <w:tc>
          <w:tcPr>
            <w:tcW w:w="961" w:type="dxa"/>
            <w:tcBorders/>
            <w:vAlign w:val="center"/>
          </w:tcPr>
          <w:p>
            <w:pPr>
              <w:pStyle w:val="TableContents"/>
              <w:bidi w:val="0"/>
              <w:spacing w:before="0" w:after="283"/>
              <w:jc w:val="left"/>
              <w:rPr/>
            </w:pPr>
            <w:r>
              <w:rPr/>
              <w:t xml:space="preserve">SAFE </w:t>
            </w:r>
          </w:p>
        </w:tc>
        <w:tc>
          <w:tcPr>
            <w:tcW w:w="109"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SAFE </w:t>
            </w:r>
          </w:p>
        </w:tc>
        <w:tc>
          <w:tcPr>
            <w:tcW w:w="961" w:type="dxa"/>
            <w:tcBorders/>
            <w:vAlign w:val="center"/>
          </w:tcPr>
          <w:p>
            <w:pPr>
              <w:pStyle w:val="TableContents"/>
              <w:bidi w:val="0"/>
              <w:spacing w:before="0" w:after="283"/>
              <w:jc w:val="left"/>
              <w:rPr/>
            </w:pPr>
            <w:r>
              <w:rPr/>
              <w:t xml:space="preserve">SAFE </w:t>
            </w:r>
          </w:p>
        </w:tc>
        <w:tc>
          <w:tcPr>
            <w:tcW w:w="109"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OUT </w:t>
            </w:r>
          </w:p>
        </w:tc>
        <w:tc>
          <w:tcPr>
            <w:tcW w:w="961" w:type="dxa"/>
            <w:tcBorders/>
            <w:vAlign w:val="center"/>
          </w:tcPr>
          <w:p>
            <w:pPr>
              <w:pStyle w:val="TableContents"/>
              <w:bidi w:val="0"/>
              <w:spacing w:before="0" w:after="283"/>
              <w:jc w:val="left"/>
              <w:rPr/>
            </w:pPr>
            <w:r>
              <w:rPr/>
              <w:t xml:space="preserve">ARENA </w:t>
            </w:r>
          </w:p>
        </w:tc>
        <w:tc>
          <w:tcPr>
            <w:tcW w:w="2102" w:type="dxa"/>
            <w:gridSpan w:val="2"/>
            <w:tcBorders/>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Selita </w:t>
            </w:r>
          </w:p>
        </w:tc>
        <w:tc>
          <w:tcPr>
            <w:tcW w:w="13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SAFE </w:t>
            </w:r>
          </w:p>
        </w:tc>
        <w:tc>
          <w:tcPr>
            <w:tcW w:w="961" w:type="dxa"/>
            <w:tcBorders/>
            <w:vAlign w:val="center"/>
          </w:tcPr>
          <w:p>
            <w:pPr>
              <w:pStyle w:val="TableContents"/>
              <w:bidi w:val="0"/>
              <w:spacing w:before="0" w:after="283"/>
              <w:jc w:val="left"/>
              <w:rPr/>
            </w:pPr>
            <w:r>
              <w:rPr/>
              <w:t xml:space="preserve">SAFE </w:t>
            </w:r>
          </w:p>
        </w:tc>
        <w:tc>
          <w:tcPr>
            <w:tcW w:w="961" w:type="dxa"/>
            <w:tcBorders/>
            <w:vAlign w:val="center"/>
          </w:tcPr>
          <w:p>
            <w:pPr>
              <w:pStyle w:val="TableContents"/>
              <w:bidi w:val="0"/>
              <w:spacing w:before="0" w:after="283"/>
              <w:jc w:val="left"/>
              <w:rPr/>
            </w:pPr>
            <w:r>
              <w:rPr/>
              <w:t xml:space="preserve">SAFE </w:t>
            </w:r>
          </w:p>
        </w:tc>
        <w:tc>
          <w:tcPr>
            <w:tcW w:w="961" w:type="dxa"/>
            <w:tcBorders/>
            <w:vAlign w:val="center"/>
          </w:tcPr>
          <w:p>
            <w:pPr>
              <w:pStyle w:val="TableContents"/>
              <w:bidi w:val="0"/>
              <w:spacing w:before="0" w:after="283"/>
              <w:jc w:val="left"/>
              <w:rPr/>
            </w:pPr>
            <w:r>
              <w:rPr/>
              <w:t xml:space="preserve">SAFE </w:t>
            </w:r>
          </w:p>
        </w:tc>
        <w:tc>
          <w:tcPr>
            <w:tcW w:w="109"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SAFE </w:t>
            </w:r>
          </w:p>
        </w:tc>
        <w:tc>
          <w:tcPr>
            <w:tcW w:w="961" w:type="dxa"/>
            <w:tcBorders/>
            <w:vAlign w:val="center"/>
          </w:tcPr>
          <w:p>
            <w:pPr>
              <w:pStyle w:val="TableContents"/>
              <w:bidi w:val="0"/>
              <w:spacing w:before="0" w:after="283"/>
              <w:jc w:val="left"/>
              <w:rPr/>
            </w:pPr>
            <w:r>
              <w:rPr/>
              <w:t xml:space="preserve">SAFE </w:t>
            </w:r>
          </w:p>
        </w:tc>
        <w:tc>
          <w:tcPr>
            <w:tcW w:w="109"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OUT </w:t>
            </w:r>
          </w:p>
        </w:tc>
        <w:tc>
          <w:tcPr>
            <w:tcW w:w="3063" w:type="dxa"/>
            <w:gridSpan w:val="3"/>
            <w:tcBorders/>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Ashley </w:t>
            </w:r>
          </w:p>
        </w:tc>
        <w:tc>
          <w:tcPr>
            <w:tcW w:w="13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SAFE </w:t>
            </w:r>
          </w:p>
        </w:tc>
        <w:tc>
          <w:tcPr>
            <w:tcW w:w="961" w:type="dxa"/>
            <w:tcBorders/>
            <w:vAlign w:val="center"/>
          </w:tcPr>
          <w:p>
            <w:pPr>
              <w:pStyle w:val="TableContents"/>
              <w:bidi w:val="0"/>
              <w:spacing w:before="0" w:after="283"/>
              <w:jc w:val="left"/>
              <w:rPr/>
            </w:pPr>
            <w:r>
              <w:rPr/>
              <w:t xml:space="preserve">WIN </w:t>
            </w:r>
          </w:p>
        </w:tc>
        <w:tc>
          <w:tcPr>
            <w:tcW w:w="961" w:type="dxa"/>
            <w:tcBorders/>
            <w:vAlign w:val="center"/>
          </w:tcPr>
          <w:p>
            <w:pPr>
              <w:pStyle w:val="TableContents"/>
              <w:bidi w:val="0"/>
              <w:spacing w:before="0" w:after="283"/>
              <w:jc w:val="left"/>
              <w:rPr/>
            </w:pPr>
            <w:r>
              <w:rPr/>
              <w:t xml:space="preserve">SAFE </w:t>
            </w:r>
          </w:p>
        </w:tc>
        <w:tc>
          <w:tcPr>
            <w:tcW w:w="961" w:type="dxa"/>
            <w:tcBorders/>
            <w:vAlign w:val="center"/>
          </w:tcPr>
          <w:p>
            <w:pPr>
              <w:pStyle w:val="TableContents"/>
              <w:bidi w:val="0"/>
              <w:spacing w:before="0" w:after="283"/>
              <w:jc w:val="left"/>
              <w:rPr/>
            </w:pPr>
            <w:r>
              <w:rPr/>
              <w:t xml:space="preserve">SAFE </w:t>
            </w:r>
          </w:p>
        </w:tc>
        <w:tc>
          <w:tcPr>
            <w:tcW w:w="109"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SAFE </w:t>
            </w:r>
          </w:p>
        </w:tc>
        <w:tc>
          <w:tcPr>
            <w:tcW w:w="961" w:type="dxa"/>
            <w:tcBorders/>
            <w:vAlign w:val="center"/>
          </w:tcPr>
          <w:p>
            <w:pPr>
              <w:pStyle w:val="TableContents"/>
              <w:bidi w:val="0"/>
              <w:spacing w:before="0" w:after="283"/>
              <w:jc w:val="left"/>
              <w:rPr/>
            </w:pPr>
            <w:r>
              <w:rPr/>
              <w:t xml:space="preserve">OUT </w:t>
            </w:r>
          </w:p>
        </w:tc>
        <w:tc>
          <w:tcPr>
            <w:tcW w:w="4133" w:type="dxa"/>
            <w:gridSpan w:val="5"/>
            <w:tcBorders/>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Devin </w:t>
            </w:r>
          </w:p>
        </w:tc>
        <w:tc>
          <w:tcPr>
            <w:tcW w:w="13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SAFE </w:t>
            </w:r>
          </w:p>
        </w:tc>
        <w:tc>
          <w:tcPr>
            <w:tcW w:w="961" w:type="dxa"/>
            <w:tcBorders/>
            <w:vAlign w:val="center"/>
          </w:tcPr>
          <w:p>
            <w:pPr>
              <w:pStyle w:val="TableContents"/>
              <w:bidi w:val="0"/>
              <w:spacing w:before="0" w:after="283"/>
              <w:jc w:val="left"/>
              <w:rPr/>
            </w:pPr>
            <w:r>
              <w:rPr/>
              <w:t xml:space="preserve">SAFE </w:t>
            </w:r>
          </w:p>
        </w:tc>
        <w:tc>
          <w:tcPr>
            <w:tcW w:w="961" w:type="dxa"/>
            <w:tcBorders/>
            <w:vAlign w:val="center"/>
          </w:tcPr>
          <w:p>
            <w:pPr>
              <w:pStyle w:val="TableContents"/>
              <w:bidi w:val="0"/>
              <w:spacing w:before="0" w:after="283"/>
              <w:jc w:val="left"/>
              <w:rPr/>
            </w:pPr>
            <w:r>
              <w:rPr/>
              <w:t xml:space="preserve">SAFE </w:t>
            </w:r>
          </w:p>
        </w:tc>
        <w:tc>
          <w:tcPr>
            <w:tcW w:w="961" w:type="dxa"/>
            <w:tcBorders/>
            <w:vAlign w:val="center"/>
          </w:tcPr>
          <w:p>
            <w:pPr>
              <w:pStyle w:val="TableContents"/>
              <w:bidi w:val="0"/>
              <w:spacing w:before="0" w:after="283"/>
              <w:jc w:val="left"/>
              <w:rPr/>
            </w:pPr>
            <w:r>
              <w:rPr/>
              <w:t xml:space="preserve">SAFE </w:t>
            </w:r>
          </w:p>
        </w:tc>
        <w:tc>
          <w:tcPr>
            <w:tcW w:w="109"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OUT </w:t>
            </w:r>
          </w:p>
        </w:tc>
        <w:tc>
          <w:tcPr>
            <w:tcW w:w="5094" w:type="dxa"/>
            <w:gridSpan w:val="6"/>
            <w:tcBorders/>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Aneesa </w:t>
            </w:r>
          </w:p>
        </w:tc>
        <w:tc>
          <w:tcPr>
            <w:tcW w:w="13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SAFE </w:t>
            </w:r>
          </w:p>
        </w:tc>
        <w:tc>
          <w:tcPr>
            <w:tcW w:w="961" w:type="dxa"/>
            <w:tcBorders/>
            <w:vAlign w:val="center"/>
          </w:tcPr>
          <w:p>
            <w:pPr>
              <w:pStyle w:val="TableContents"/>
              <w:bidi w:val="0"/>
              <w:spacing w:before="0" w:after="283"/>
              <w:jc w:val="left"/>
              <w:rPr/>
            </w:pPr>
            <w:r>
              <w:rPr/>
              <w:t xml:space="preserve">SAFE </w:t>
            </w:r>
          </w:p>
        </w:tc>
        <w:tc>
          <w:tcPr>
            <w:tcW w:w="961" w:type="dxa"/>
            <w:tcBorders/>
            <w:vAlign w:val="center"/>
          </w:tcPr>
          <w:p>
            <w:pPr>
              <w:pStyle w:val="TableContents"/>
              <w:bidi w:val="0"/>
              <w:spacing w:before="0" w:after="283"/>
              <w:jc w:val="left"/>
              <w:rPr/>
            </w:pPr>
            <w:r>
              <w:rPr/>
              <w:t xml:space="preserve">SAFE </w:t>
            </w:r>
          </w:p>
        </w:tc>
        <w:tc>
          <w:tcPr>
            <w:tcW w:w="961" w:type="dxa"/>
            <w:tcBorders/>
            <w:vAlign w:val="center"/>
          </w:tcPr>
          <w:p>
            <w:pPr>
              <w:pStyle w:val="TableContents"/>
              <w:bidi w:val="0"/>
              <w:spacing w:before="0" w:after="283"/>
              <w:jc w:val="left"/>
              <w:rPr/>
            </w:pPr>
            <w:r>
              <w:rPr/>
              <w:t xml:space="preserve">OUT </w:t>
            </w:r>
          </w:p>
        </w:tc>
        <w:tc>
          <w:tcPr>
            <w:tcW w:w="6164" w:type="dxa"/>
            <w:gridSpan w:val="8"/>
            <w:tcBorders/>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Hennessy </w:t>
            </w:r>
          </w:p>
        </w:tc>
        <w:tc>
          <w:tcPr>
            <w:tcW w:w="13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SAFE </w:t>
            </w:r>
          </w:p>
        </w:tc>
        <w:tc>
          <w:tcPr>
            <w:tcW w:w="961" w:type="dxa"/>
            <w:tcBorders/>
            <w:vAlign w:val="center"/>
          </w:tcPr>
          <w:p>
            <w:pPr>
              <w:pStyle w:val="TableContents"/>
              <w:bidi w:val="0"/>
              <w:spacing w:before="0" w:after="283"/>
              <w:jc w:val="left"/>
              <w:rPr/>
            </w:pPr>
            <w:r>
              <w:rPr/>
              <w:t xml:space="preserve">SAFE </w:t>
            </w:r>
          </w:p>
        </w:tc>
        <w:tc>
          <w:tcPr>
            <w:tcW w:w="961" w:type="dxa"/>
            <w:tcBorders/>
            <w:vAlign w:val="center"/>
          </w:tcPr>
          <w:p>
            <w:pPr>
              <w:pStyle w:val="TableContents"/>
              <w:bidi w:val="0"/>
              <w:spacing w:before="0" w:after="283"/>
              <w:jc w:val="left"/>
              <w:rPr/>
            </w:pPr>
            <w:r>
              <w:rPr/>
              <w:t xml:space="preserve">QUIT </w:t>
            </w:r>
          </w:p>
        </w:tc>
        <w:tc>
          <w:tcPr>
            <w:tcW w:w="961" w:type="dxa"/>
            <w:tcBorders/>
            <w:vAlign w:val="center"/>
          </w:tcPr>
          <w:p>
            <w:pPr>
              <w:pStyle w:val="TableContents"/>
              <w:bidi w:val="0"/>
              <w:spacing w:before="0" w:after="283"/>
              <w:jc w:val="left"/>
              <w:rPr/>
            </w:pPr>
            <w:r>
              <w:rPr/>
              <w:t xml:space="preserve">ARENA </w:t>
            </w:r>
          </w:p>
        </w:tc>
        <w:tc>
          <w:tcPr>
            <w:tcW w:w="6164" w:type="dxa"/>
            <w:gridSpan w:val="8"/>
            <w:tcBorders/>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Kam </w:t>
            </w:r>
          </w:p>
        </w:tc>
        <w:tc>
          <w:tcPr>
            <w:tcW w:w="13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SAFE </w:t>
            </w:r>
          </w:p>
        </w:tc>
        <w:tc>
          <w:tcPr>
            <w:tcW w:w="961" w:type="dxa"/>
            <w:tcBorders/>
            <w:vAlign w:val="center"/>
          </w:tcPr>
          <w:p>
            <w:pPr>
              <w:pStyle w:val="TableContents"/>
              <w:bidi w:val="0"/>
              <w:spacing w:before="0" w:after="283"/>
              <w:jc w:val="left"/>
              <w:rPr/>
            </w:pPr>
            <w:r>
              <w:rPr/>
              <w:t xml:space="preserve">OUT </w:t>
            </w:r>
          </w:p>
        </w:tc>
        <w:tc>
          <w:tcPr>
            <w:tcW w:w="8086" w:type="dxa"/>
            <w:gridSpan w:val="10"/>
            <w:tcBorders/>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Arian </w:t>
            </w:r>
          </w:p>
        </w:tc>
        <w:tc>
          <w:tcPr>
            <w:tcW w:w="13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OUT </w:t>
            </w:r>
          </w:p>
        </w:tc>
        <w:tc>
          <w:tcPr>
            <w:tcW w:w="9047" w:type="dxa"/>
            <w:gridSpan w:val="11"/>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mestarit vastaan tähdet -finaalissa?</w:t>
      </w:r>
    </w:p>
    <w:p>
      <w:pPr>
        <w:pStyle w:val="TextBody"/>
        <w:bidi w:val="0"/>
        <w:jc w:val="left"/>
        <w:rPr>
          <w:b/>
          <w:u w:val="single"/>
          <w:shd w:val="clear" w:fill="FFFF00"/>
        </w:rPr>
      </w:pPr>
      <w:r>
        <w:rPr>
          <w:b/>
          <w:u w:val="single"/>
          <w:shd w:val="clear" w:fill="FFFF00"/>
        </w:rPr>
        <w:t xml:space="preserve">Asiakirjan numero 26336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linssejä muistuttavat esineet ovat peräisin jo 4000 vuoden takaa, ja kreikkalaiset ovat kertoneet vedellä täytettyjen pallojen optisista ominaisuuksista (5. vuosisata eKr.), minkä jälkeen optiikkaa koskevia kirjoituksia on julkaistu vuosisatojen ajan, varhaisin tunnettu yksinkertaisten mikroskooppien (suurennuslasien) käyttö on peräisin linssien yleistymisestä silmälaseissa 13. vuosisadalla. Varhaisimmat tunnetut esimerkit yhdistelmämikroskoopeista, joissa yhdistetään näytteen lähellä oleva objektiivi ja okulaari todellisen kuvan tarkastelemiseksi, ilmestyivät Eurooppaan noin vuonna 1620. Keksijää ei tunneta, vaikka vuosien varrella on esitetty monia väitteitä. Useat niistä liittyvät Alankomaissa sijaitseviin silmälasien valmistuskeskuksiin, kuten väitteet, joiden mukaan sen keksi vuonna </w:t>
      </w:r>
      <w:r>
        <w:rPr>
          <w:color w:val="A9A9A9"/>
        </w:rPr>
        <w:t xml:space="preserve">1590 </w:t>
      </w:r>
      <w:r>
        <w:rPr>
          <w:color w:val="DCDCDC"/>
        </w:rPr>
        <w:t xml:space="preserve">Zacharias Janssen </w:t>
      </w:r>
      <w:r>
        <w:rPr/>
        <w:t xml:space="preserve">(hänen poikansa esittämä väite) ja/tai Zacharias Martensin isä Hans Martens, väitteet, joiden mukaan sen keksi heidän naapurinsa ja kilpaileva silmälasien valmistaja Hans Lippershey (joka haki ensimmäistä kaukoputken patenttia vuonna 1608), ja väitteet, joiden mukaan sen keksi Cornelis Drebbel, jolla oli eräs versio Lontoossa vuonna 1619. Galileo Galilei (jota joskus kutsutaan myös yhdistelmämikroskoopin keksijäksi) näyttää havainneen vuoden 1610 jälkeen, että hän pystyi tarkentamaan kaukoputkensa läheltä pienten kohteiden tarkastelemiseksi, ja nähtyään Drebbelin rakentaman yhdistelmämikroskoopin, joka oli esillä Roomassa vuonna 1624, hän rakensi oman parannetun versionsa. Giovanni Faber keksi nimen mikroskooppi Galileon Accademia dei Lincei -akatemialle vuonna 1625 esittämästä yhdistelmämikroskoopista (Galileo oli kutsunut sitä ``occhiolinoksi'' eli ``pieneksi silmäksi'').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löytävät yksinkertaisen mikroskoopin ensimmäistä kertaa ja kun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Mikroskooppi oli vielä pitkälti uutuus, kunnes 1660- ja 1670-luvuilla luonnontieteilijät Italiassa, Alankomaissa ja Englannissa alkoivat käyttää sitä biologian, eliöiden ja niiden ultrastruktuurin tutkimiseen. Italialainen tiedemies Marcello Malpighi, jota jotkut biologian historioitsijat kutsuvat histologian isäksi, aloitti biologisten rakenteiden analysoinnin keuhkojen avulla. Robert Hooken teoksella Micrographia oli valtava vaikutus, mikä johtui suurelta osin sen vaikuttavista kuvituksista. Merkittävä panos tuli </w:t>
      </w:r>
      <w:r>
        <w:rPr>
          <w:color w:val="A9A9A9"/>
        </w:rPr>
        <w:t xml:space="preserve">Antonie van Leeuwenhoekilta</w:t>
      </w:r>
      <w:r>
        <w:rPr/>
        <w:t xml:space="preserve">, joka saavutti jopa 300-kertaisen suurennoksen yksinkertaisella yhden linssin mikroskoopilla. Hän asetti hyvin pienen lasisen pallolinssin kahden yhteen niitattujen metallilevyjen reikien väliin, ja näytteen kiinnittämiseksi siihen kiinnitettiin ruuveilla säädettävä neula. Sitten Van Leeuwenhoek löysi uudelleen punasolut (Jan Swammerdamin jälkeen) ja siittiöitä ja auttoi popularisoimaan mikroskooppien käyttöä biologisen ultrastruktuurin tarkastelussa. Lokakuun 9. päivänä 1676 van Leeuwenhoek ilmoitti mikro-organismien löytämisestä.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jonka katsotaan valmistaneen vahvimman varhaismikroskoopin.</w:t>
      </w:r>
    </w:p>
    <w:p>
      <w:pPr>
        <w:pStyle w:val="TextBody"/>
        <w:bidi w:val="0"/>
        <w:jc w:val="left"/>
        <w:rPr>
          <w:b/>
          <w:u w:val="single"/>
          <w:shd w:val="clear" w:fill="FFFF00"/>
        </w:rPr>
      </w:pPr>
      <w:r>
        <w:rPr>
          <w:b/>
          <w:u w:val="single"/>
          <w:shd w:val="clear" w:fill="FFFF00"/>
        </w:rPr>
        <w:t xml:space="preserve">Asiakirjan numero 26337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Xennials </w:t>
      </w:r>
      <w:r>
        <w:rPr/>
        <w:t xml:space="preserve">(tunnetaan myös nimillä Oregon Trail Generation ja Generation Catalano) on neologistinen termi, jota käytetään kuvaamaan ihmisiä, jotka ovat syntyneet sukupolven X ja vuosituhannen vaihteessa, tyypillisesti 1970-luvun lopulta 1980-luvun alkuun. Ihmiset, jotka samaistuvat Xennialsiin, Oregon Trail Generationiin tai Generation Catalanoon, tekevät niin, koska he eivät koe mahtuvansa X-sukupolven tai Millennials-sukupolven tyypillisiin määritelmiin.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sukupolvi x:n ja millenniaalin välillä?</w:t>
      </w:r>
    </w:p>
    <w:p>
      <w:pPr>
        <w:pStyle w:val="TextBody"/>
        <w:bidi w:val="0"/>
        <w:jc w:val="left"/>
        <w:rPr>
          <w:b/>
          <w:u w:val="single"/>
          <w:shd w:val="clear" w:fill="FFFF00"/>
        </w:rPr>
      </w:pPr>
      <w:r>
        <w:rPr>
          <w:b/>
          <w:u w:val="single"/>
          <w:shd w:val="clear" w:fill="FFFF00"/>
        </w:rPr>
        <w:t xml:space="preserve">Asiakirjan numero 26338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Famous Five on englantilaisen kirjailijan Enid Blytonin kirjoittama lasten seikkailuromaanisarja. Ensimmäinen kirja, Viisi aarresaarella, julkaistiin vuonna 1942. Romaanit kertovat nuorten lasten - Julian, Dick, Anne ja Georgina (George) - sekä Georgen koiran </w:t>
      </w:r>
      <w:r>
        <w:rPr>
          <w:color w:val="A9A9A9"/>
        </w:rPr>
        <w:t xml:space="preserve">Timmyn</w:t>
      </w:r>
      <w:r>
        <w:rPr/>
        <w:t xml:space="preserve"> seikkailuista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koiran nimi kuuluisassa viisikossa</w:t>
      </w:r>
    </w:p>
    <w:p>
      <w:pPr>
        <w:pStyle w:val="TextBody"/>
        <w:bidi w:val="0"/>
        <w:jc w:val="left"/>
        <w:rPr>
          <w:b/>
          <w:u w:val="single"/>
          <w:shd w:val="clear" w:fill="FFFF00"/>
        </w:rPr>
      </w:pPr>
      <w:r>
        <w:rPr>
          <w:b/>
          <w:u w:val="single"/>
          <w:shd w:val="clear" w:fill="FFFF00"/>
        </w:rPr>
        <w:t xml:space="preserve">Asiakirjan numero 26339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Alexandra Palace on historiallinen viihdepaikka Lontoossa. Se sijaitsee </w:t>
      </w:r>
      <w:r>
        <w:rPr>
          <w:color w:val="A9A9A9"/>
        </w:rPr>
        <w:t xml:space="preserve">Muswell Hillin ja Wood Greenin välissä kaupungin pohjoisosassa</w:t>
      </w:r>
      <w:r>
        <w:rPr/>
        <w:t xml:space="preserve">. Alun perin sen rakensivat John Johnson ja Alfred Meeson, ja se avattiin vuonna 1873, mutta se rakennettiin uudelleen vuonna 1875 tulipalon jälkeen. Se suunniteltiin alun perin julkiseksi virkistys-, koulutus- ja viihdekeskukseksi ja Pohjois-Lontoon vastineeksi Etelä-Lontoossa sijaitsevalle Crystal Palacelle.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alueella Lontoossa Alexandran palatsi sijaitsee?</w:t>
      </w:r>
    </w:p>
    <w:p>
      <w:pPr>
        <w:pStyle w:val="TextBody"/>
        <w:bidi w:val="0"/>
        <w:jc w:val="left"/>
        <w:rPr>
          <w:b/>
          <w:u w:val="single"/>
          <w:shd w:val="clear" w:fill="FFFF00"/>
        </w:rPr>
      </w:pPr>
      <w:r>
        <w:rPr>
          <w:b/>
          <w:u w:val="single"/>
          <w:shd w:val="clear" w:fill="FFFF00"/>
        </w:rPr>
        <w:t xml:space="preserve">Asiakirjan numero 26340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Daniel Jacob Radcliffe </w:t>
      </w:r>
      <w:r>
        <w:rPr/>
        <w:t xml:space="preserve">(s. 23. heinäkuuta 1989) on englantilainen näyttelijä, joka tunnetaan parhaiten roolistaan Harry Potterina samannimisessä elokuvasarjassa. Hän debytoi näyttelijänä 10-vuotiaana BBC One -televisioelokuvassa David Copperfield vuonna 1999, ja sen jälkeen hän teki elokuvadebyyttinsä vuonna 2001 elokuvassa The Tailor of Panama. 11-vuotiaana hän sai Harry Potterin roolin ensimmäisessä Harry Potter -elokuvassa, ja hän näytteli sarjassa 10 vuoden ajan, kunnes kahdeksas ja viimeinen elokuva julkaistiin vuonna 2011.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Harry Potterin oikea nimi tosielämässä?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Harry Potteria näytellyt näyttelijä?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oli Harry Potterin oikea nimi?</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Daniel Radcliffe Radcliffe vuonna 2015 </w:t>
      </w:r>
    </w:p>
    <w:tbl>
      <w:tblPr>
        <w:tblW w:w="10205" w:type="dxa"/>
        <w:jc w:val="left"/>
        <w:tblInd w:w="0" w:type="dxa"/>
        <w:tblLayout w:type="fixed"/>
        <w:tblCellMar>
          <w:top w:w="28" w:type="dxa"/>
          <w:left w:w="28" w:type="dxa"/>
          <w:bottom w:w="28" w:type="dxa"/>
          <w:right w:w="28" w:type="dxa"/>
        </w:tblCellMar>
      </w:tblPr>
      <w:tblGrid>
        <w:gridCol w:w="1421"/>
        <w:gridCol w:w="8784"/>
      </w:tblGrid>
      <w:tr>
        <w:trPr/>
        <w:tc>
          <w:tcPr>
            <w:tcW w:w="1421" w:type="dxa"/>
            <w:tcBorders/>
            <w:vAlign w:val="center"/>
          </w:tcPr>
          <w:p>
            <w:pPr>
              <w:pStyle w:val="TableHeading"/>
              <w:bidi w:val="0"/>
              <w:spacing w:before="0" w:after="283"/>
              <w:rPr>
                <w:sz w:val="4"/>
                <w:szCs w:val="4"/>
              </w:rPr>
            </w:pPr>
            <w:r>
              <w:rPr>
                <w:sz w:val="4"/>
                <w:szCs w:val="4"/>
              </w:rPr>
            </w:r>
          </w:p>
        </w:tc>
        <w:tc>
          <w:tcPr>
            <w:tcW w:w="8784" w:type="dxa"/>
            <w:tcBorders/>
            <w:vAlign w:val="center"/>
          </w:tcPr>
          <w:p>
            <w:pPr>
              <w:pStyle w:val="TableContents"/>
              <w:bidi w:val="0"/>
              <w:spacing w:before="0" w:after="283"/>
              <w:jc w:val="left"/>
              <w:rPr/>
            </w:pPr>
            <w:r>
              <w:rPr/>
              <w:t xml:space="preserve">Daniel Jacob Radcliffe (1989-07-23) 23. heinäkuuta 1989 (</w:t>
            </w:r>
            <w:r>
              <w:rPr>
                <w:color w:val="A9A9A9"/>
              </w:rPr>
              <w:t xml:space="preserve">29-vuotias</w:t>
            </w:r>
            <w:r>
              <w:rPr/>
              <w:t xml:space="preserve">) Hammersmith, Lontoo, Englanti </w:t>
            </w:r>
          </w:p>
        </w:tc>
      </w:tr>
      <w:tr>
        <w:trPr/>
        <w:tc>
          <w:tcPr>
            <w:tcW w:w="1421" w:type="dxa"/>
            <w:tcBorders/>
            <w:vAlign w:val="center"/>
          </w:tcPr>
          <w:p>
            <w:pPr>
              <w:pStyle w:val="TableHeading"/>
              <w:suppressLineNumbers/>
              <w:bidi w:val="0"/>
              <w:spacing w:before="0" w:after="283"/>
              <w:jc w:val="center"/>
              <w:rPr/>
            </w:pPr>
            <w:r>
              <w:rPr/>
              <w:t xml:space="preserve">Asuinpaikka </w:t>
            </w:r>
          </w:p>
        </w:tc>
        <w:tc>
          <w:tcPr>
            <w:tcW w:w="8784" w:type="dxa"/>
            <w:tcBorders/>
            <w:vAlign w:val="center"/>
          </w:tcPr>
          <w:p>
            <w:pPr>
              <w:pStyle w:val="TableContents"/>
              <w:bidi w:val="0"/>
              <w:spacing w:before="0" w:after="283"/>
              <w:jc w:val="left"/>
              <w:rPr/>
            </w:pPr>
            <w:r>
              <w:rPr/>
              <w:t xml:space="preserve">Manhattan, New York, Yhdysvallat </w:t>
            </w:r>
          </w:p>
        </w:tc>
      </w:tr>
      <w:tr>
        <w:trPr/>
        <w:tc>
          <w:tcPr>
            <w:tcW w:w="1421" w:type="dxa"/>
            <w:tcBorders/>
            <w:vAlign w:val="center"/>
          </w:tcPr>
          <w:p>
            <w:pPr>
              <w:pStyle w:val="TableHeading"/>
              <w:suppressLineNumbers/>
              <w:bidi w:val="0"/>
              <w:spacing w:before="0" w:after="283"/>
              <w:jc w:val="center"/>
              <w:rPr/>
            </w:pPr>
            <w:r>
              <w:rPr/>
              <w:t xml:space="preserve">Ammatti </w:t>
            </w:r>
          </w:p>
        </w:tc>
        <w:tc>
          <w:tcPr>
            <w:tcW w:w="8784" w:type="dxa"/>
            <w:tcBorders/>
            <w:vAlign w:val="center"/>
          </w:tcPr>
          <w:p>
            <w:pPr>
              <w:pStyle w:val="TableContents"/>
              <w:numPr>
                <w:ilvl w:val="0"/>
                <w:numId w:val="57"/>
              </w:numPr>
              <w:tabs>
                <w:tab w:val="clear" w:pos="1134"/>
                <w:tab w:val="left" w:leader="none" w:pos="707"/>
              </w:tabs>
              <w:bidi w:val="0"/>
              <w:spacing w:before="0" w:after="0"/>
              <w:ind w:start="707" w:hanging="283"/>
              <w:jc w:val="left"/>
              <w:rPr/>
            </w:pPr>
            <w:r>
              <w:rPr/>
              <w:t xml:space="preserve">Näyttelijä </w:t>
            </w:r>
          </w:p>
          <w:p>
            <w:pPr>
              <w:pStyle w:val="TableContents"/>
              <w:numPr>
                <w:ilvl w:val="0"/>
                <w:numId w:val="57"/>
              </w:numPr>
              <w:tabs>
                <w:tab w:val="clear" w:pos="1134"/>
                <w:tab w:val="left" w:leader="none" w:pos="707"/>
              </w:tabs>
              <w:bidi w:val="0"/>
              <w:spacing w:before="0" w:after="283"/>
              <w:ind w:start="707" w:hanging="283"/>
              <w:jc w:val="left"/>
              <w:rPr/>
            </w:pPr>
            <w:r>
              <w:rPr/>
              <w:t xml:space="preserve">tuottaja </w:t>
            </w:r>
          </w:p>
        </w:tc>
      </w:tr>
      <w:tr>
        <w:trPr/>
        <w:tc>
          <w:tcPr>
            <w:tcW w:w="1421" w:type="dxa"/>
            <w:tcBorders/>
            <w:vAlign w:val="center"/>
          </w:tcPr>
          <w:p>
            <w:pPr>
              <w:pStyle w:val="TableHeading"/>
              <w:suppressLineNumbers/>
              <w:bidi w:val="0"/>
              <w:spacing w:before="0" w:after="283"/>
              <w:jc w:val="center"/>
              <w:rPr/>
            </w:pPr>
            <w:r>
              <w:rPr/>
              <w:t xml:space="preserve">Toimintavuodet </w:t>
            </w:r>
          </w:p>
        </w:tc>
        <w:tc>
          <w:tcPr>
            <w:tcW w:w="8784" w:type="dxa"/>
            <w:tcBorders/>
            <w:vAlign w:val="center"/>
          </w:tcPr>
          <w:p>
            <w:pPr>
              <w:pStyle w:val="TableContents"/>
              <w:bidi w:val="0"/>
              <w:spacing w:before="0" w:after="283"/>
              <w:jc w:val="left"/>
              <w:rPr/>
            </w:pPr>
            <w:r>
              <w:rPr/>
              <w:t xml:space="preserve">1999 -- nykyisin </w:t>
            </w:r>
          </w:p>
        </w:tc>
      </w:tr>
      <w:tr>
        <w:trPr/>
        <w:tc>
          <w:tcPr>
            <w:tcW w:w="1421" w:type="dxa"/>
            <w:tcBorders/>
            <w:vAlign w:val="center"/>
          </w:tcPr>
          <w:p>
            <w:pPr>
              <w:pStyle w:val="TableHeading"/>
              <w:suppressLineNumbers/>
              <w:bidi w:val="0"/>
              <w:spacing w:before="0" w:after="283"/>
              <w:jc w:val="center"/>
              <w:rPr/>
            </w:pPr>
            <w:r>
              <w:rPr/>
              <w:t xml:space="preserve">Tunnetaan seuraavista </w:t>
            </w:r>
          </w:p>
        </w:tc>
        <w:tc>
          <w:tcPr>
            <w:tcW w:w="8784" w:type="dxa"/>
            <w:tcBorders/>
            <w:vAlign w:val="center"/>
          </w:tcPr>
          <w:p>
            <w:pPr>
              <w:pStyle w:val="TableContents"/>
              <w:bidi w:val="0"/>
              <w:spacing w:before="0" w:after="283"/>
              <w:jc w:val="left"/>
              <w:rPr/>
            </w:pPr>
            <w:r>
              <w:rPr/>
              <w:t xml:space="preserve">Harry Potter </w:t>
            </w:r>
          </w:p>
        </w:tc>
      </w:tr>
      <w:tr>
        <w:trPr/>
        <w:tc>
          <w:tcPr>
            <w:tcW w:w="1421" w:type="dxa"/>
            <w:tcBorders/>
            <w:vAlign w:val="center"/>
          </w:tcPr>
          <w:p>
            <w:pPr>
              <w:pStyle w:val="TableHeading"/>
              <w:suppressLineNumbers/>
              <w:bidi w:val="0"/>
              <w:spacing w:before="0" w:after="283"/>
              <w:jc w:val="center"/>
              <w:rPr/>
            </w:pPr>
            <w:r>
              <w:rPr/>
              <w:t xml:space="preserve">Yhteistyökumppani(t) </w:t>
            </w:r>
          </w:p>
        </w:tc>
        <w:tc>
          <w:tcPr>
            <w:tcW w:w="8784" w:type="dxa"/>
            <w:tcBorders/>
            <w:vAlign w:val="center"/>
          </w:tcPr>
          <w:p>
            <w:pPr>
              <w:pStyle w:val="TableContents"/>
              <w:bidi w:val="0"/>
              <w:spacing w:before="0" w:after="283"/>
              <w:jc w:val="left"/>
              <w:rPr/>
            </w:pPr>
            <w:r>
              <w:rPr/>
              <w:t xml:space="preserve">Erin Darke (vuodesta 2013) Allekirjoitus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vanha on Harry Potteria näyttelevä mies?</w:t>
      </w:r>
    </w:p>
    <w:p>
      <w:pPr>
        <w:pStyle w:val="TextBody"/>
        <w:bidi w:val="0"/>
        <w:jc w:val="left"/>
        <w:rPr>
          <w:b/>
          <w:u w:val="single"/>
          <w:shd w:val="clear" w:fill="FFFF00"/>
        </w:rPr>
      </w:pPr>
      <w:r>
        <w:rPr>
          <w:b/>
          <w:u w:val="single"/>
          <w:shd w:val="clear" w:fill="FFFF00"/>
        </w:rPr>
        <w:t xml:space="preserve">Asiakirjan numero 26341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Way </w:t>
      </w:r>
      <w:r>
        <w:rPr/>
        <w:t xml:space="preserve">on esiintynyt myös monissa televisio-ohjelmissa ja elokuvissa, kuten The Girl with the Dragon Tattoo, Anonymous, Tunnel of Love, Finding Neverland, Cheeky, Ali G Indahouse, Fairytales, Down Terrace ja Sightseers. Vuosina 2012-2014 Way esiintyi Ser Dontos Hollardina HBO:n Game of Thrones -sarjassa. Vuonna 2014 hän näytteli scifi-elokuvassa Edge of Tomorrow ja esiintyi Doctor Who -sarjassa. Vuodesta 2013 lähtien hän on näytellyt Terryä BBC Radio 4:n komediasarjassa Seekers, jonka on kirjoittanut hänen ystävänsä ja yhteistyökumppaninsa Stephen Burge. Way työskentelee edelleen säännöllisesti myös Rhys Thomasin kanssa Thomas and Way -podcastissa, jota he ovat nauhoittaneet epäsäännöllisesti vuodesta 2011 lähtien.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ser dontosia game of thrones -elokuvassa?</w:t>
      </w:r>
    </w:p>
    <w:p>
      <w:pPr>
        <w:pStyle w:val="TextBody"/>
        <w:bidi w:val="0"/>
        <w:jc w:val="left"/>
        <w:rPr>
          <w:b/>
          <w:u w:val="single"/>
          <w:shd w:val="clear" w:fill="FFFF00"/>
        </w:rPr>
      </w:pPr>
      <w:r>
        <w:rPr>
          <w:b/>
          <w:u w:val="single"/>
          <w:shd w:val="clear" w:fill="FFFF00"/>
        </w:rPr>
        <w:t xml:space="preserve">Asiakirjan numero 26342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Puutarhaviljelyssä kerrostamisprosessiin kuuluu tyypillisesti kohdealueen haavoittaminen sisäisen varren paljastamiseksi ja mahdollisesti juurtumisyhdisteiden käyttö. </w:t>
      </w:r>
      <w:r>
        <w:rPr>
          <w:color w:val="A9A9A9"/>
        </w:rPr>
        <w:t xml:space="preserve">Maanpäällisessä </w:t>
      </w:r>
      <w:r>
        <w:rPr/>
        <w:t xml:space="preserve">tai yksinkertaisessa kerrostamisessa varsi taivutetaan alaspäin ja kohdealue haudataan maahan. Tämä tehdään taimitarhoissa jäljitellen monien kasvien, kuten pensasruusujen, luonnollista kerrostumista, jolloin ne taipuvat ja koskettavat kärkiosansa maahan, jolloin se kasvattaa juuria ja voi erottuessaan jatkaa erillisenä kasvina. Kummassakin tapauksessa juurtumisprosessi voi kestää useista viikoista vuoteen.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muut kerrostamismenetelmät kuin ilmakerrostaminen</w:t>
      </w:r>
    </w:p>
    <w:p>
      <w:pPr>
        <w:pStyle w:val="TextBody"/>
        <w:bidi w:val="0"/>
        <w:jc w:val="left"/>
        <w:rPr>
          <w:b/>
          <w:u w:val="single"/>
          <w:shd w:val="clear" w:fill="FFFF00"/>
        </w:rPr>
      </w:pPr>
      <w:r>
        <w:rPr>
          <w:b/>
          <w:u w:val="single"/>
          <w:shd w:val="clear" w:fill="FFFF00"/>
        </w:rPr>
        <w:t xml:space="preserve">Asiakirjan numero 26343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w:t>
      </w:r>
      <w:r>
        <w:rPr>
          <w:color w:val="A9A9A9"/>
        </w:rPr>
        <w:t xml:space="preserve">1985 </w:t>
      </w:r>
      <w:r>
        <w:rPr/>
        <w:t xml:space="preserve">hän erosi Iris Pressaghista, joka oli ollut hänen vaimonsa kuudentoista vuoden ajan (he olivat eronneet neljä vuotta aiemmin), ja hänelle myönnettiin heidän lastensa Jamien ja Caran huoltajuus. Samana vuonna hän esitti An Audience with ... -esityksen, joka videoitiin South Bank Television Centre -televisiokeskuksessa julkkisyleisön edessä ITV:lle. Leikkaamaton ja sensuroimaton versio julkaistiin myöhemmin videolla. Heinäkuussa 1985 hän esiintyi Live Aid -tapahtuman Wembley-osiossa välittömästi Elton Johnin edellä.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Audience with Billy Connelly kuvattiin?</w:t>
      </w:r>
    </w:p>
    <w:p>
      <w:pPr>
        <w:pStyle w:val="TextBody"/>
        <w:bidi w:val="0"/>
        <w:jc w:val="left"/>
        <w:rPr>
          <w:b/>
          <w:u w:val="single"/>
          <w:shd w:val="clear" w:fill="FFFF00"/>
        </w:rPr>
      </w:pPr>
      <w:r>
        <w:rPr>
          <w:b/>
          <w:u w:val="single"/>
          <w:shd w:val="clear" w:fill="FFFF00"/>
        </w:rPr>
        <w:t xml:space="preserve">Asiakirjan numero 26344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Australian ensimmäinen valtakunnallinen päivälehti </w:t>
      </w:r>
      <w:r>
        <w:rPr>
          <w:color w:val="A9A9A9"/>
        </w:rPr>
        <w:t xml:space="preserve">Daily Commercial News (nykyinen Lloyd's List Australia) </w:t>
      </w:r>
      <w:r>
        <w:rPr/>
        <w:t xml:space="preserve">julkaistiin ensimmäisen kerran huhtikuussa 1891. Vasta 1900-luvun jälkipuoliskolla alettiin julkaista muitakin valtakunnallisia sanomalehtiä.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perusti Australian ensimmäisen valtakunnallisen päivälehden.</w:t>
      </w:r>
    </w:p>
    <w:p>
      <w:pPr>
        <w:pStyle w:val="TextBody"/>
        <w:bidi w:val="0"/>
        <w:jc w:val="left"/>
        <w:rPr>
          <w:b/>
          <w:u w:val="single"/>
          <w:shd w:val="clear" w:fill="FFFF00"/>
        </w:rPr>
      </w:pPr>
      <w:r>
        <w:rPr>
          <w:b/>
          <w:u w:val="single"/>
          <w:shd w:val="clear" w:fill="FFFF00"/>
        </w:rPr>
        <w:t xml:space="preserve">Asiakirjan numero 26345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Barefoot in the Park on Neil Simonin romanttinen komedia. Näytelmä sai ensi-iltansa Broadwaylla vuonna 1963, ja sen pääosissa näyttelivät </w:t>
      </w:r>
      <w:r>
        <w:rPr>
          <w:color w:val="A9A9A9"/>
        </w:rPr>
        <w:t xml:space="preserve">Robert Redford </w:t>
      </w:r>
      <w:r>
        <w:rPr/>
        <w:t xml:space="preserve">ja </w:t>
      </w:r>
      <w:r>
        <w:rPr>
          <w:color w:val="DCDCDC"/>
        </w:rPr>
        <w:t xml:space="preserve">Elizabeth Ashley</w:t>
      </w:r>
      <w:r>
        <w:rPr/>
        <w:t xml:space="preserve">. Näytelmästä tehtiin elokuva vuonna 1967, jonka pääosissa oli myös Redford (ja Jane Fonda).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Broadwaylla elokuvassa Barefoot in the Park...</w:t>
      </w:r>
    </w:p>
    <w:p>
      <w:pPr>
        <w:pStyle w:val="TextBody"/>
        <w:bidi w:val="0"/>
        <w:jc w:val="left"/>
        <w:rPr>
          <w:b/>
          <w:u w:val="single"/>
          <w:shd w:val="clear" w:fill="FFFF00"/>
        </w:rPr>
      </w:pPr>
      <w:r>
        <w:rPr>
          <w:b/>
          <w:u w:val="single"/>
          <w:shd w:val="clear" w:fill="FFFF00"/>
        </w:rPr>
        <w:t xml:space="preserve">Asiakirjan numero 26346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``You Raise Me Up'' on alun perin </w:t>
      </w:r>
      <w:r>
        <w:rPr>
          <w:color w:val="A9A9A9"/>
        </w:rPr>
        <w:t xml:space="preserve">irlantilais-norjalaisen </w:t>
      </w:r>
      <w:r>
        <w:rPr>
          <w:color w:val="DCDCDC"/>
        </w:rPr>
        <w:t xml:space="preserve">Secret Garden </w:t>
      </w:r>
      <w:r>
        <w:rPr/>
        <w:t xml:space="preserve">-duon </w:t>
      </w:r>
      <w:r>
        <w:rPr/>
        <w:t xml:space="preserve">säveltämä kappale. </w:t>
      </w:r>
      <w:r>
        <w:rPr/>
        <w:t xml:space="preserve">Musiikin on kirjoittanut Secret Gardenin </w:t>
      </w:r>
      <w:r>
        <w:rPr>
          <w:color w:val="2F4F4F"/>
        </w:rPr>
        <w:t xml:space="preserve">Rolf Løvland </w:t>
      </w:r>
      <w:r>
        <w:rPr/>
        <w:t xml:space="preserve">ja sanat </w:t>
      </w:r>
      <w:r>
        <w:rPr>
          <w:color w:val="556B2F"/>
        </w:rPr>
        <w:t xml:space="preserve">Brendan Graham</w:t>
      </w:r>
      <w:r>
        <w:rPr/>
        <w:t xml:space="preserve">. Kun </w:t>
      </w:r>
      <w:r>
        <w:rPr/>
        <w:t xml:space="preserve">Secret Garden ja heidän kutsumansa laulaja </w:t>
      </w:r>
      <w:r>
        <w:rPr>
          <w:color w:val="6B8E23"/>
        </w:rPr>
        <w:t xml:space="preserve">Brian Kennedy </w:t>
      </w:r>
      <w:r>
        <w:rPr/>
        <w:t xml:space="preserve">esittivät kappaleen alkuvuodesta 2002</w:t>
      </w:r>
      <w:r>
        <w:rPr/>
        <w:t xml:space="preserve">, siitä tuli vain pieni brittiläinen hitti. Kappaleen on levyttänyt yli sata muuta artistia, mukaan lukien Josh Groban, joka popularisoi kappaleen vuonna 2003; hänen tulkinnastaan tuli hitti Yhdysvalloissa. Irlantilainen Westlife-yhtye teki kappaleen sitten suosituksi Isossa-Britanniassa kaksi vuotta myöhemmin. ``You Raise Me Up'' lauletaan nykyajan virtenä jumalanpalveluksissa.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irlantilainen bändi lauloi You raise me up -laulun?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laulun you raise me up</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oli alkuperäisen You raise me up -kappaleen laulaja...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``You Raise Me Up'' on alun perin </w:t>
      </w:r>
      <w:r>
        <w:rPr>
          <w:color w:val="A9A9A9"/>
        </w:rPr>
        <w:t xml:space="preserve">irlantilais-norjalaisen Secret Garden </w:t>
      </w:r>
      <w:r>
        <w:rPr/>
        <w:t xml:space="preserve">-duon </w:t>
      </w:r>
      <w:r>
        <w:rPr/>
        <w:t xml:space="preserve">säveltämä kappale. </w:t>
      </w:r>
      <w:r>
        <w:rPr/>
        <w:t xml:space="preserve">Musiikin on kirjoittanut Secret Gardenin Rolf Løvland ja sanat </w:t>
      </w:r>
      <w:r>
        <w:rPr>
          <w:color w:val="DCDCDC"/>
        </w:rPr>
        <w:t xml:space="preserve">Brendan Graham</w:t>
      </w:r>
      <w:r>
        <w:rPr/>
        <w:t xml:space="preserve">. Kun Secret Garden ja heidän kutsumansa laulaja Brian Kennedy esittivät kappaleen alkuvuodesta 2002, siitä tuli vain pieni brittiläinen hitti. Kappaleen on levyttänyt yli sata muuta artistia, mukaan lukien Josh Groban, joka popularisoi kappaleen vuonna 2003; hänen tulkinnastaan tuli hitti Yhdysvalloissa. Irlantilainen Westlife-yhtye teki kappaleen sitten suosituksi Isossa-Britanniassa kaksi vuotta myöhemmin.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sanat sinulle herätä minut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laulun kirjoittaja, jonka sinä nostat minut ylös?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on kirjoittaja te nostatte minut ylös</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``You Raise Me Up'' </w:t>
      </w:r>
      <w:r>
        <w:rPr>
          <w:color w:val="A9A9A9"/>
        </w:rPr>
        <w:t xml:space="preserve">Secret Gardenin</w:t>
      </w:r>
      <w:r>
        <w:rPr/>
        <w:t xml:space="preserve"> laulu </w:t>
      </w:r>
      <w:r>
        <w:rPr/>
        <w:t xml:space="preserve">albumilta Once in a Red Moon (Kerran punaisessa kuussa) </w:t>
      </w:r>
    </w:p>
    <w:tbl>
      <w:tblPr>
        <w:tblW w:w="8958" w:type="dxa"/>
        <w:jc w:val="left"/>
        <w:tblInd w:w="0" w:type="dxa"/>
        <w:tblLayout w:type="fixed"/>
        <w:tblCellMar>
          <w:top w:w="28" w:type="dxa"/>
          <w:left w:w="28" w:type="dxa"/>
          <w:bottom w:w="28" w:type="dxa"/>
          <w:right w:w="28" w:type="dxa"/>
        </w:tblCellMar>
      </w:tblPr>
      <w:tblGrid>
        <w:gridCol w:w="1861"/>
        <w:gridCol w:w="5101"/>
        <w:gridCol w:w="1996"/>
      </w:tblGrid>
      <w:tr>
        <w:trPr/>
        <w:tc>
          <w:tcPr>
            <w:tcW w:w="1861" w:type="dxa"/>
            <w:tcBorders/>
            <w:vAlign w:val="center"/>
          </w:tcPr>
          <w:p>
            <w:pPr>
              <w:pStyle w:val="TableHeading"/>
              <w:suppressLineNumbers/>
              <w:bidi w:val="0"/>
              <w:spacing w:before="0" w:after="283"/>
              <w:jc w:val="center"/>
              <w:rPr/>
            </w:pPr>
            <w:r>
              <w:rPr/>
              <w:t xml:space="preserve">Julkaistu </w:t>
            </w:r>
          </w:p>
        </w:tc>
        <w:tc>
          <w:tcPr>
            <w:tcW w:w="5101" w:type="dxa"/>
            <w:tcBorders/>
            <w:vAlign w:val="center"/>
          </w:tcPr>
          <w:p>
            <w:pPr>
              <w:pStyle w:val="TableContents"/>
              <w:bidi w:val="0"/>
              <w:spacing w:before="0" w:after="283"/>
              <w:jc w:val="left"/>
              <w:rPr/>
            </w:pPr>
            <w:r>
              <w:rPr/>
              <w:t xml:space="preserve">27. joulukuuta 2001 </w:t>
            </w:r>
          </w:p>
        </w:tc>
        <w:tc>
          <w:tcPr>
            <w:tcW w:w="1996" w:type="dxa"/>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Heading"/>
              <w:suppressLineNumbers/>
              <w:bidi w:val="0"/>
              <w:spacing w:before="0" w:after="283"/>
              <w:jc w:val="center"/>
              <w:rPr/>
            </w:pPr>
            <w:r>
              <w:rPr/>
              <w:t xml:space="preserve">Genre </w:t>
            </w:r>
          </w:p>
        </w:tc>
        <w:tc>
          <w:tcPr>
            <w:tcW w:w="5101" w:type="dxa"/>
            <w:tcBorders/>
            <w:vAlign w:val="center"/>
          </w:tcPr>
          <w:p>
            <w:pPr>
              <w:pStyle w:val="TableContents"/>
              <w:bidi w:val="0"/>
              <w:spacing w:before="0" w:after="283"/>
              <w:jc w:val="left"/>
              <w:rPr/>
            </w:pPr>
            <w:r>
              <w:rPr/>
              <w:t xml:space="preserve">Inspiroiva </w:t>
            </w:r>
          </w:p>
        </w:tc>
        <w:tc>
          <w:tcPr>
            <w:tcW w:w="1996" w:type="dxa"/>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Heading"/>
              <w:suppressLineNumbers/>
              <w:bidi w:val="0"/>
              <w:spacing w:before="0" w:after="283"/>
              <w:jc w:val="center"/>
              <w:rPr/>
            </w:pPr>
            <w:r>
              <w:rPr/>
              <w:t xml:space="preserve">Pituus </w:t>
            </w:r>
          </w:p>
        </w:tc>
        <w:tc>
          <w:tcPr>
            <w:tcW w:w="5101" w:type="dxa"/>
            <w:tcBorders/>
            <w:vAlign w:val="center"/>
          </w:tcPr>
          <w:p>
            <w:pPr>
              <w:pStyle w:val="TableContents"/>
              <w:bidi w:val="0"/>
              <w:spacing w:before="0" w:after="283"/>
              <w:jc w:val="left"/>
              <w:rPr/>
            </w:pPr>
            <w:r>
              <w:rPr/>
              <w:t xml:space="preserve">5: 04 </w:t>
            </w:r>
          </w:p>
        </w:tc>
        <w:tc>
          <w:tcPr>
            <w:tcW w:w="1996" w:type="dxa"/>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Heading"/>
              <w:suppressLineNumbers/>
              <w:bidi w:val="0"/>
              <w:spacing w:before="0" w:after="283"/>
              <w:jc w:val="center"/>
              <w:rPr/>
            </w:pPr>
            <w:r>
              <w:rPr/>
              <w:t xml:space="preserve">Lauluntekijä (s) </w:t>
            </w:r>
          </w:p>
        </w:tc>
        <w:tc>
          <w:tcPr>
            <w:tcW w:w="5101" w:type="dxa"/>
            <w:tcBorders/>
            <w:vAlign w:val="center"/>
          </w:tcPr>
          <w:p>
            <w:pPr>
              <w:pStyle w:val="TableContents"/>
              <w:bidi w:val="0"/>
              <w:spacing w:before="0" w:after="283"/>
              <w:jc w:val="left"/>
              <w:rPr/>
            </w:pPr>
            <w:r>
              <w:rPr/>
              <w:t xml:space="preserve">Brendan Graham (sanoittaja) Rolf Løvland (säveltäjä) </w:t>
            </w:r>
          </w:p>
        </w:tc>
        <w:tc>
          <w:tcPr>
            <w:tcW w:w="1996" w:type="dxa"/>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Heading"/>
              <w:suppressLineNumbers/>
              <w:bidi w:val="0"/>
              <w:spacing w:before="0" w:after="283"/>
              <w:jc w:val="center"/>
              <w:rPr/>
            </w:pPr>
            <w:r>
              <w:rPr/>
              <w:t xml:space="preserve">Tuottaja (s) </w:t>
            </w:r>
          </w:p>
        </w:tc>
        <w:tc>
          <w:tcPr>
            <w:tcW w:w="5101" w:type="dxa"/>
            <w:tcBorders/>
            <w:vAlign w:val="center"/>
          </w:tcPr>
          <w:p>
            <w:pPr>
              <w:pStyle w:val="TableContents"/>
              <w:bidi w:val="0"/>
              <w:spacing w:before="0" w:after="283"/>
              <w:jc w:val="left"/>
              <w:rPr/>
            </w:pPr>
            <w:r>
              <w:rPr/>
              <w:t xml:space="preserve">Decca Once in a Red Moon -raitaluettelo </w:t>
            </w:r>
          </w:p>
        </w:tc>
        <w:tc>
          <w:tcPr>
            <w:tcW w:w="1996" w:type="dxa"/>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"Herääminen" (1) </w:t>
            </w:r>
          </w:p>
        </w:tc>
        <w:tc>
          <w:tcPr>
            <w:tcW w:w="5101" w:type="dxa"/>
            <w:tcBorders/>
            <w:vAlign w:val="center"/>
          </w:tcPr>
          <w:p>
            <w:pPr>
              <w:pStyle w:val="TableContents"/>
              <w:bidi w:val="0"/>
              <w:spacing w:before="0" w:after="283"/>
              <w:jc w:val="left"/>
              <w:rPr/>
            </w:pPr>
            <w:r>
              <w:rPr/>
              <w:t xml:space="preserve">"Sinä nostat minut ylös" (2) </w:t>
            </w:r>
          </w:p>
        </w:tc>
        <w:tc>
          <w:tcPr>
            <w:tcW w:w="1996" w:type="dxa"/>
            <w:tcBorders/>
            <w:vAlign w:val="center"/>
          </w:tcPr>
          <w:p>
            <w:pPr>
              <w:pStyle w:val="TableContents"/>
              <w:bidi w:val="0"/>
              <w:spacing w:before="0" w:after="283"/>
              <w:jc w:val="left"/>
              <w:rPr/>
            </w:pPr>
            <w:r>
              <w:rPr/>
              <w:t xml:space="preserve">``Silent Wings'' (3)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henkilö, joka lauloi You raise me up</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``You Raise Me Up'' Single Westlife albumilta Face to Face </w:t>
      </w:r>
    </w:p>
    <w:tbl>
      <w:tblPr>
        <w:tblW w:w="10205" w:type="dxa"/>
        <w:jc w:val="left"/>
        <w:tblInd w:w="0" w:type="dxa"/>
        <w:tblLayout w:type="fixed"/>
        <w:tblCellMar>
          <w:top w:w="28" w:type="dxa"/>
          <w:left w:w="28" w:type="dxa"/>
          <w:bottom w:w="28" w:type="dxa"/>
          <w:right w:w="28" w:type="dxa"/>
        </w:tblCellMar>
      </w:tblPr>
      <w:tblGrid>
        <w:gridCol w:w="1868"/>
        <w:gridCol w:w="3710"/>
        <w:gridCol w:w="4627"/>
      </w:tblGrid>
      <w:tr>
        <w:trPr/>
        <w:tc>
          <w:tcPr>
            <w:tcW w:w="1868" w:type="dxa"/>
            <w:tcBorders/>
            <w:vAlign w:val="center"/>
          </w:tcPr>
          <w:p>
            <w:pPr>
              <w:pStyle w:val="TableHeading"/>
              <w:suppressLineNumbers/>
              <w:bidi w:val="0"/>
              <w:spacing w:before="0" w:after="283"/>
              <w:jc w:val="center"/>
              <w:rPr/>
            </w:pPr>
            <w:r>
              <w:rPr/>
              <w:t xml:space="preserve">Julkaistu </w:t>
            </w:r>
          </w:p>
        </w:tc>
        <w:tc>
          <w:tcPr>
            <w:tcW w:w="3710" w:type="dxa"/>
            <w:tcBorders/>
            <w:vAlign w:val="center"/>
          </w:tcPr>
          <w:p>
            <w:pPr>
              <w:pStyle w:val="TableContents"/>
              <w:bidi w:val="0"/>
              <w:spacing w:before="0" w:after="283"/>
              <w:jc w:val="left"/>
              <w:rPr/>
            </w:pPr>
            <w:r>
              <w:rPr>
                <w:color w:val="A9A9A9"/>
              </w:rPr>
              <w:t xml:space="preserve">24. lokakuuta </w:t>
            </w:r>
            <w:r>
              <w:rPr/>
              <w:t xml:space="preserve">2005 </w:t>
            </w:r>
          </w:p>
        </w:tc>
        <w:tc>
          <w:tcPr>
            <w:tcW w:w="4627" w:type="dxa"/>
            <w:tcBorders/>
          </w:tcPr>
          <w:p>
            <w:pPr>
              <w:pStyle w:val="TableContents"/>
              <w:bidi w:val="0"/>
              <w:spacing w:before="0" w:after="283"/>
              <w:jc w:val="left"/>
              <w:rPr>
                <w:sz w:val="4"/>
                <w:szCs w:val="4"/>
              </w:rPr>
            </w:pPr>
            <w:r>
              <w:rPr>
                <w:sz w:val="4"/>
                <w:szCs w:val="4"/>
              </w:rPr>
            </w:r>
          </w:p>
        </w:tc>
      </w:tr>
      <w:tr>
        <w:trPr/>
        <w:tc>
          <w:tcPr>
            <w:tcW w:w="1868" w:type="dxa"/>
            <w:tcBorders/>
            <w:vAlign w:val="center"/>
          </w:tcPr>
          <w:p>
            <w:pPr>
              <w:pStyle w:val="TableHeading"/>
              <w:suppressLineNumbers/>
              <w:bidi w:val="0"/>
              <w:spacing w:before="0" w:after="283"/>
              <w:jc w:val="center"/>
              <w:rPr/>
            </w:pPr>
            <w:r>
              <w:rPr/>
              <w:t xml:space="preserve">Muotoilu </w:t>
            </w:r>
          </w:p>
        </w:tc>
        <w:tc>
          <w:tcPr>
            <w:tcW w:w="3710" w:type="dxa"/>
            <w:tcBorders/>
            <w:vAlign w:val="center"/>
          </w:tcPr>
          <w:p>
            <w:pPr>
              <w:pStyle w:val="TableContents"/>
              <w:numPr>
                <w:ilvl w:val="0"/>
                <w:numId w:val="58"/>
              </w:numPr>
              <w:tabs>
                <w:tab w:val="clear" w:pos="1134"/>
                <w:tab w:val="left" w:leader="none" w:pos="707"/>
              </w:tabs>
              <w:bidi w:val="0"/>
              <w:spacing w:before="0" w:after="0"/>
              <w:ind w:start="707" w:hanging="283"/>
              <w:jc w:val="left"/>
              <w:rPr/>
            </w:pPr>
            <w:r>
              <w:rPr/>
              <w:t xml:space="preserve">CD-single </w:t>
            </w:r>
          </w:p>
          <w:p>
            <w:pPr>
              <w:pStyle w:val="TableContents"/>
              <w:numPr>
                <w:ilvl w:val="0"/>
                <w:numId w:val="58"/>
              </w:numPr>
              <w:tabs>
                <w:tab w:val="clear" w:pos="1134"/>
                <w:tab w:val="left" w:leader="none" w:pos="707"/>
              </w:tabs>
              <w:bidi w:val="0"/>
              <w:spacing w:before="0" w:after="283"/>
              <w:ind w:start="707" w:hanging="283"/>
              <w:jc w:val="left"/>
              <w:rPr/>
            </w:pPr>
            <w:r>
              <w:rPr/>
              <w:t xml:space="preserve">digitaalinen lataus </w:t>
            </w:r>
          </w:p>
        </w:tc>
        <w:tc>
          <w:tcPr>
            <w:tcW w:w="4627" w:type="dxa"/>
            <w:tcBorders/>
          </w:tcPr>
          <w:p>
            <w:pPr>
              <w:pStyle w:val="TableContents"/>
              <w:bidi w:val="0"/>
              <w:spacing w:before="0" w:after="283"/>
              <w:jc w:val="left"/>
              <w:rPr>
                <w:sz w:val="4"/>
                <w:szCs w:val="4"/>
              </w:rPr>
            </w:pPr>
            <w:r>
              <w:rPr>
                <w:sz w:val="4"/>
                <w:szCs w:val="4"/>
              </w:rPr>
            </w:r>
          </w:p>
        </w:tc>
      </w:tr>
      <w:tr>
        <w:trPr/>
        <w:tc>
          <w:tcPr>
            <w:tcW w:w="1868" w:type="dxa"/>
            <w:tcBorders/>
            <w:vAlign w:val="center"/>
          </w:tcPr>
          <w:p>
            <w:pPr>
              <w:pStyle w:val="TableHeading"/>
              <w:suppressLineNumbers/>
              <w:bidi w:val="0"/>
              <w:spacing w:before="0" w:after="283"/>
              <w:jc w:val="center"/>
              <w:rPr/>
            </w:pPr>
            <w:r>
              <w:rPr/>
              <w:t xml:space="preserve">Tallennettu </w:t>
            </w:r>
          </w:p>
        </w:tc>
        <w:tc>
          <w:tcPr>
            <w:tcW w:w="3710" w:type="dxa"/>
            <w:tcBorders/>
            <w:vAlign w:val="center"/>
          </w:tcPr>
          <w:p>
            <w:pPr>
              <w:pStyle w:val="TableContents"/>
              <w:bidi w:val="0"/>
              <w:spacing w:before="0" w:after="283"/>
              <w:jc w:val="left"/>
              <w:rPr>
                <w:sz w:val="4"/>
                <w:szCs w:val="4"/>
              </w:rPr>
            </w:pPr>
            <w:r>
              <w:rPr>
                <w:sz w:val="4"/>
                <w:szCs w:val="4"/>
              </w:rPr>
            </w:r>
          </w:p>
        </w:tc>
        <w:tc>
          <w:tcPr>
            <w:tcW w:w="4627" w:type="dxa"/>
            <w:tcBorders/>
          </w:tcPr>
          <w:p>
            <w:pPr>
              <w:pStyle w:val="TableContents"/>
              <w:bidi w:val="0"/>
              <w:spacing w:before="0" w:after="283"/>
              <w:jc w:val="left"/>
              <w:rPr>
                <w:sz w:val="4"/>
                <w:szCs w:val="4"/>
              </w:rPr>
            </w:pPr>
            <w:r>
              <w:rPr>
                <w:sz w:val="4"/>
                <w:szCs w:val="4"/>
              </w:rPr>
            </w:r>
          </w:p>
        </w:tc>
      </w:tr>
      <w:tr>
        <w:trPr/>
        <w:tc>
          <w:tcPr>
            <w:tcW w:w="1868" w:type="dxa"/>
            <w:tcBorders/>
            <w:vAlign w:val="center"/>
          </w:tcPr>
          <w:p>
            <w:pPr>
              <w:pStyle w:val="TableHeading"/>
              <w:suppressLineNumbers/>
              <w:bidi w:val="0"/>
              <w:spacing w:before="0" w:after="283"/>
              <w:jc w:val="center"/>
              <w:rPr/>
            </w:pPr>
            <w:r>
              <w:rPr/>
              <w:t xml:space="preserve">Studio </w:t>
            </w:r>
          </w:p>
        </w:tc>
        <w:tc>
          <w:tcPr>
            <w:tcW w:w="3710" w:type="dxa"/>
            <w:tcBorders/>
            <w:vAlign w:val="center"/>
          </w:tcPr>
          <w:p>
            <w:pPr>
              <w:pStyle w:val="TableContents"/>
              <w:bidi w:val="0"/>
              <w:spacing w:before="0" w:after="283"/>
              <w:jc w:val="left"/>
              <w:rPr/>
            </w:pPr>
            <w:r>
              <w:rPr/>
              <w:t xml:space="preserve">Rokstone, Lontoo </w:t>
            </w:r>
          </w:p>
        </w:tc>
        <w:tc>
          <w:tcPr>
            <w:tcW w:w="4627" w:type="dxa"/>
            <w:tcBorders/>
          </w:tcPr>
          <w:p>
            <w:pPr>
              <w:pStyle w:val="TableContents"/>
              <w:bidi w:val="0"/>
              <w:spacing w:before="0" w:after="283"/>
              <w:jc w:val="left"/>
              <w:rPr>
                <w:sz w:val="4"/>
                <w:szCs w:val="4"/>
              </w:rPr>
            </w:pPr>
            <w:r>
              <w:rPr>
                <w:sz w:val="4"/>
                <w:szCs w:val="4"/>
              </w:rPr>
            </w:r>
          </w:p>
        </w:tc>
      </w:tr>
      <w:tr>
        <w:trPr/>
        <w:tc>
          <w:tcPr>
            <w:tcW w:w="1868" w:type="dxa"/>
            <w:tcBorders/>
            <w:vAlign w:val="center"/>
          </w:tcPr>
          <w:p>
            <w:pPr>
              <w:pStyle w:val="TableHeading"/>
              <w:suppressLineNumbers/>
              <w:bidi w:val="0"/>
              <w:spacing w:before="0" w:after="283"/>
              <w:jc w:val="center"/>
              <w:rPr/>
            </w:pPr>
            <w:r>
              <w:rPr/>
              <w:t xml:space="preserve">Pituus </w:t>
            </w:r>
          </w:p>
        </w:tc>
        <w:tc>
          <w:tcPr>
            <w:tcW w:w="3710" w:type="dxa"/>
            <w:tcBorders/>
            <w:vAlign w:val="center"/>
          </w:tcPr>
          <w:p>
            <w:pPr>
              <w:pStyle w:val="TableContents"/>
              <w:bidi w:val="0"/>
              <w:spacing w:before="0" w:after="283"/>
              <w:jc w:val="left"/>
              <w:rPr/>
            </w:pPr>
            <w:r>
              <w:rPr/>
              <w:t xml:space="preserve">4: 01 </w:t>
            </w:r>
          </w:p>
        </w:tc>
        <w:tc>
          <w:tcPr>
            <w:tcW w:w="4627" w:type="dxa"/>
            <w:tcBorders/>
          </w:tcPr>
          <w:p>
            <w:pPr>
              <w:pStyle w:val="TableContents"/>
              <w:bidi w:val="0"/>
              <w:spacing w:before="0" w:after="283"/>
              <w:jc w:val="left"/>
              <w:rPr>
                <w:sz w:val="4"/>
                <w:szCs w:val="4"/>
              </w:rPr>
            </w:pPr>
            <w:r>
              <w:rPr>
                <w:sz w:val="4"/>
                <w:szCs w:val="4"/>
              </w:rPr>
            </w:r>
          </w:p>
        </w:tc>
      </w:tr>
      <w:tr>
        <w:trPr/>
        <w:tc>
          <w:tcPr>
            <w:tcW w:w="1868" w:type="dxa"/>
            <w:tcBorders/>
            <w:vAlign w:val="center"/>
          </w:tcPr>
          <w:p>
            <w:pPr>
              <w:pStyle w:val="TableHeading"/>
              <w:suppressLineNumbers/>
              <w:bidi w:val="0"/>
              <w:spacing w:before="0" w:after="283"/>
              <w:jc w:val="center"/>
              <w:rPr/>
            </w:pPr>
            <w:r>
              <w:rPr/>
              <w:t xml:space="preserve">Tarra </w:t>
            </w:r>
          </w:p>
        </w:tc>
        <w:tc>
          <w:tcPr>
            <w:tcW w:w="3710" w:type="dxa"/>
            <w:tcBorders/>
            <w:vAlign w:val="center"/>
          </w:tcPr>
          <w:p>
            <w:pPr>
              <w:pStyle w:val="TableContents"/>
              <w:bidi w:val="0"/>
              <w:spacing w:before="0" w:after="283"/>
              <w:jc w:val="left"/>
              <w:rPr/>
            </w:pPr>
            <w:r>
              <w:rPr/>
              <w:t xml:space="preserve">Sony BMG </w:t>
            </w:r>
          </w:p>
        </w:tc>
        <w:tc>
          <w:tcPr>
            <w:tcW w:w="4627" w:type="dxa"/>
            <w:tcBorders/>
          </w:tcPr>
          <w:p>
            <w:pPr>
              <w:pStyle w:val="TableContents"/>
              <w:bidi w:val="0"/>
              <w:spacing w:before="0" w:after="283"/>
              <w:jc w:val="left"/>
              <w:rPr>
                <w:sz w:val="4"/>
                <w:szCs w:val="4"/>
              </w:rPr>
            </w:pPr>
            <w:r>
              <w:rPr>
                <w:sz w:val="4"/>
                <w:szCs w:val="4"/>
              </w:rPr>
            </w:r>
          </w:p>
        </w:tc>
      </w:tr>
      <w:tr>
        <w:trPr/>
        <w:tc>
          <w:tcPr>
            <w:tcW w:w="1868" w:type="dxa"/>
            <w:tcBorders/>
            <w:vAlign w:val="center"/>
          </w:tcPr>
          <w:p>
            <w:pPr>
              <w:pStyle w:val="TableHeading"/>
              <w:suppressLineNumbers/>
              <w:bidi w:val="0"/>
              <w:spacing w:before="0" w:after="283"/>
              <w:jc w:val="center"/>
              <w:rPr/>
            </w:pPr>
            <w:r>
              <w:rPr/>
              <w:t xml:space="preserve">Säveltäjä (s) </w:t>
            </w:r>
          </w:p>
        </w:tc>
        <w:tc>
          <w:tcPr>
            <w:tcW w:w="3710" w:type="dxa"/>
            <w:tcBorders/>
            <w:vAlign w:val="center"/>
          </w:tcPr>
          <w:p>
            <w:pPr>
              <w:pStyle w:val="TableContents"/>
              <w:bidi w:val="0"/>
              <w:spacing w:before="0" w:after="283"/>
              <w:jc w:val="left"/>
              <w:rPr/>
            </w:pPr>
            <w:r>
              <w:rPr/>
              <w:t xml:space="preserve">Rolf Løvland </w:t>
            </w:r>
          </w:p>
        </w:tc>
        <w:tc>
          <w:tcPr>
            <w:tcW w:w="4627" w:type="dxa"/>
            <w:tcBorders/>
          </w:tcPr>
          <w:p>
            <w:pPr>
              <w:pStyle w:val="TableContents"/>
              <w:bidi w:val="0"/>
              <w:spacing w:before="0" w:after="283"/>
              <w:jc w:val="left"/>
              <w:rPr>
                <w:sz w:val="4"/>
                <w:szCs w:val="4"/>
              </w:rPr>
            </w:pPr>
            <w:r>
              <w:rPr>
                <w:sz w:val="4"/>
                <w:szCs w:val="4"/>
              </w:rPr>
            </w:r>
          </w:p>
        </w:tc>
      </w:tr>
      <w:tr>
        <w:trPr/>
        <w:tc>
          <w:tcPr>
            <w:tcW w:w="1868" w:type="dxa"/>
            <w:tcBorders/>
            <w:vAlign w:val="center"/>
          </w:tcPr>
          <w:p>
            <w:pPr>
              <w:pStyle w:val="TableHeading"/>
              <w:suppressLineNumbers/>
              <w:bidi w:val="0"/>
              <w:spacing w:before="0" w:after="283"/>
              <w:jc w:val="center"/>
              <w:rPr/>
            </w:pPr>
            <w:r>
              <w:rPr/>
              <w:t xml:space="preserve">Sanoittaja (s) </w:t>
            </w:r>
          </w:p>
        </w:tc>
        <w:tc>
          <w:tcPr>
            <w:tcW w:w="3710" w:type="dxa"/>
            <w:tcBorders/>
            <w:vAlign w:val="center"/>
          </w:tcPr>
          <w:p>
            <w:pPr>
              <w:pStyle w:val="TableContents"/>
              <w:bidi w:val="0"/>
              <w:spacing w:before="0" w:after="283"/>
              <w:jc w:val="left"/>
              <w:rPr/>
            </w:pPr>
            <w:r>
              <w:rPr/>
              <w:t xml:space="preserve">Brendan Graham </w:t>
            </w:r>
          </w:p>
        </w:tc>
        <w:tc>
          <w:tcPr>
            <w:tcW w:w="4627" w:type="dxa"/>
            <w:tcBorders/>
          </w:tcPr>
          <w:p>
            <w:pPr>
              <w:pStyle w:val="TableContents"/>
              <w:bidi w:val="0"/>
              <w:spacing w:before="0" w:after="283"/>
              <w:jc w:val="left"/>
              <w:rPr>
                <w:sz w:val="4"/>
                <w:szCs w:val="4"/>
              </w:rPr>
            </w:pPr>
            <w:r>
              <w:rPr>
                <w:sz w:val="4"/>
                <w:szCs w:val="4"/>
              </w:rPr>
            </w:r>
          </w:p>
        </w:tc>
      </w:tr>
      <w:tr>
        <w:trPr/>
        <w:tc>
          <w:tcPr>
            <w:tcW w:w="1868" w:type="dxa"/>
            <w:tcBorders/>
            <w:vAlign w:val="center"/>
          </w:tcPr>
          <w:p>
            <w:pPr>
              <w:pStyle w:val="TableHeading"/>
              <w:suppressLineNumbers/>
              <w:bidi w:val="0"/>
              <w:spacing w:before="0" w:after="283"/>
              <w:jc w:val="center"/>
              <w:rPr/>
            </w:pPr>
            <w:r>
              <w:rPr/>
              <w:t xml:space="preserve">Tuottaja (s) </w:t>
            </w:r>
          </w:p>
        </w:tc>
        <w:tc>
          <w:tcPr>
            <w:tcW w:w="3710" w:type="dxa"/>
            <w:tcBorders/>
            <w:vAlign w:val="center"/>
          </w:tcPr>
          <w:p>
            <w:pPr>
              <w:pStyle w:val="TableContents"/>
              <w:bidi w:val="0"/>
              <w:spacing w:before="0" w:after="283"/>
              <w:jc w:val="left"/>
              <w:rPr/>
            </w:pPr>
            <w:r>
              <w:rPr/>
              <w:t xml:space="preserve">Steve Mac Westlife-sinkkujen kronologia </w:t>
            </w:r>
          </w:p>
        </w:tc>
        <w:tc>
          <w:tcPr>
            <w:tcW w:w="4627" w:type="dxa"/>
            <w:tcBorders/>
          </w:tcPr>
          <w:p>
            <w:pPr>
              <w:pStyle w:val="TableContents"/>
              <w:bidi w:val="0"/>
              <w:spacing w:before="0" w:after="283"/>
              <w:jc w:val="left"/>
              <w:rPr>
                <w:sz w:val="4"/>
                <w:szCs w:val="4"/>
              </w:rPr>
            </w:pPr>
            <w:r>
              <w:rPr>
                <w:sz w:val="4"/>
                <w:szCs w:val="4"/>
              </w:rPr>
            </w:r>
          </w:p>
        </w:tc>
      </w:tr>
      <w:tr>
        <w:trPr/>
        <w:tc>
          <w:tcPr>
            <w:tcW w:w="1868" w:type="dxa"/>
            <w:tcBorders/>
            <w:vAlign w:val="center"/>
          </w:tcPr>
          <w:p>
            <w:pPr>
              <w:pStyle w:val="TableContents"/>
              <w:bidi w:val="0"/>
              <w:spacing w:before="0" w:after="283"/>
              <w:jc w:val="left"/>
              <w:rPr/>
            </w:pPr>
            <w:r>
              <w:rPr/>
              <w:t xml:space="preserve">``Obvious'' (2004) </w:t>
            </w:r>
          </w:p>
        </w:tc>
        <w:tc>
          <w:tcPr>
            <w:tcW w:w="3710" w:type="dxa"/>
            <w:tcBorders/>
            <w:vAlign w:val="center"/>
          </w:tcPr>
          <w:p>
            <w:pPr>
              <w:pStyle w:val="TableContents"/>
              <w:bidi w:val="0"/>
              <w:spacing w:before="0" w:after="283"/>
              <w:jc w:val="left"/>
              <w:rPr/>
            </w:pPr>
            <w:r>
              <w:rPr/>
              <w:t xml:space="preserve">"Sinä nostat minut ylös" (2005) </w:t>
            </w:r>
          </w:p>
        </w:tc>
        <w:tc>
          <w:tcPr>
            <w:tcW w:w="4627" w:type="dxa"/>
            <w:tcBorders/>
            <w:vAlign w:val="center"/>
          </w:tcPr>
          <w:p>
            <w:pPr>
              <w:pStyle w:val="TableContents"/>
              <w:bidi w:val="0"/>
              <w:spacing w:before="0" w:after="283"/>
              <w:jc w:val="left"/>
              <w:rPr/>
            </w:pPr>
            <w:r>
              <w:rPr/>
              <w:t xml:space="preserve">``Kun sanot minulle, että rakastat minua'' (2005) </w:t>
            </w:r>
          </w:p>
        </w:tc>
      </w:tr>
    </w:tbl>
    <w:p>
      <w:pPr>
        <w:pStyle w:val="TextBody"/>
        <w:bidi w:val="0"/>
        <w:spacing w:before="0" w:after="283"/>
        <w:jc w:val="left"/>
        <w:rPr/>
      </w:pPr>
      <w:r>
        <w:rPr/>
        <w:t xml:space="preserve">Face to Face -raitaluettelo 12 kappaletta </w:t>
      </w:r>
    </w:p>
    <w:p>
      <w:pPr>
        <w:pStyle w:val="TextBody"/>
        <w:numPr>
          <w:ilvl w:val="0"/>
          <w:numId w:val="59"/>
        </w:numPr>
        <w:tabs>
          <w:tab w:val="clear" w:pos="1134"/>
          <w:tab w:val="left" w:leader="none" w:pos="707"/>
        </w:tabs>
        <w:bidi w:val="0"/>
        <w:spacing w:before="0" w:after="0"/>
        <w:ind w:start="707" w:hanging="283"/>
        <w:jc w:val="left"/>
        <w:rPr/>
      </w:pPr>
      <w:r>
        <w:rPr/>
        <w:t xml:space="preserve">``Sinä nostat minut ylös'' </w:t>
      </w:r>
    </w:p>
    <w:p>
      <w:pPr>
        <w:pStyle w:val="TextBody"/>
        <w:numPr>
          <w:ilvl w:val="0"/>
          <w:numId w:val="59"/>
        </w:numPr>
        <w:tabs>
          <w:tab w:val="clear" w:pos="1134"/>
          <w:tab w:val="left" w:leader="none" w:pos="707"/>
        </w:tabs>
        <w:bidi w:val="0"/>
        <w:spacing w:before="0" w:after="0"/>
        <w:ind w:start="707" w:hanging="283"/>
        <w:jc w:val="left"/>
        <w:rPr/>
      </w:pPr>
      <w:r>
        <w:rPr/>
        <w:t xml:space="preserve">"Kun sanot minulle rakastavasi minua. </w:t>
      </w:r>
    </w:p>
    <w:p>
      <w:pPr>
        <w:pStyle w:val="TextBody"/>
        <w:numPr>
          <w:ilvl w:val="0"/>
          <w:numId w:val="59"/>
        </w:numPr>
        <w:tabs>
          <w:tab w:val="clear" w:pos="1134"/>
          <w:tab w:val="left" w:leader="none" w:pos="707"/>
        </w:tabs>
        <w:bidi w:val="0"/>
        <w:spacing w:before="0" w:after="0"/>
        <w:ind w:start="707" w:hanging="283"/>
        <w:jc w:val="left"/>
        <w:rPr/>
      </w:pPr>
      <w:r>
        <w:rPr/>
        <w:t xml:space="preserve">``Hämmästyttävää'' </w:t>
      </w:r>
    </w:p>
    <w:p>
      <w:pPr>
        <w:pStyle w:val="TextBody"/>
        <w:numPr>
          <w:ilvl w:val="0"/>
          <w:numId w:val="59"/>
        </w:numPr>
        <w:tabs>
          <w:tab w:val="clear" w:pos="1134"/>
          <w:tab w:val="left" w:leader="none" w:pos="707"/>
        </w:tabs>
        <w:bidi w:val="0"/>
        <w:spacing w:before="0" w:after="0"/>
        <w:ind w:start="707" w:hanging="283"/>
        <w:jc w:val="left"/>
        <w:rPr/>
      </w:pPr>
      <w:r>
        <w:rPr/>
        <w:t xml:space="preserve">"Sieltä löydät rakkauden"... </w:t>
      </w:r>
    </w:p>
    <w:p>
      <w:pPr>
        <w:pStyle w:val="TextBody"/>
        <w:numPr>
          <w:ilvl w:val="0"/>
          <w:numId w:val="59"/>
        </w:numPr>
        <w:tabs>
          <w:tab w:val="clear" w:pos="1134"/>
          <w:tab w:val="left" w:leader="none" w:pos="707"/>
        </w:tabs>
        <w:bidi w:val="0"/>
        <w:spacing w:before="0" w:after="0"/>
        <w:ind w:start="707" w:hanging="283"/>
        <w:jc w:val="left"/>
        <w:rPr/>
      </w:pPr>
      <w:r>
        <w:rPr/>
        <w:t xml:space="preserve">"Hän on palannut </w:t>
      </w:r>
    </w:p>
    <w:p>
      <w:pPr>
        <w:pStyle w:val="TextBody"/>
        <w:numPr>
          <w:ilvl w:val="0"/>
          <w:numId w:val="59"/>
        </w:numPr>
        <w:tabs>
          <w:tab w:val="clear" w:pos="1134"/>
          <w:tab w:val="left" w:leader="none" w:pos="707"/>
        </w:tabs>
        <w:bidi w:val="0"/>
        <w:spacing w:before="0" w:after="0"/>
        <w:ind w:start="707" w:hanging="283"/>
        <w:jc w:val="left"/>
        <w:rPr/>
      </w:pPr>
      <w:r>
        <w:rPr/>
        <w:t xml:space="preserve">"Desperado </w:t>
      </w:r>
    </w:p>
    <w:p>
      <w:pPr>
        <w:pStyle w:val="TextBody"/>
        <w:numPr>
          <w:ilvl w:val="0"/>
          <w:numId w:val="59"/>
        </w:numPr>
        <w:tabs>
          <w:tab w:val="clear" w:pos="1134"/>
          <w:tab w:val="left" w:leader="none" w:pos="707"/>
        </w:tabs>
        <w:bidi w:val="0"/>
        <w:spacing w:before="0" w:after="0"/>
        <w:ind w:start="707" w:hanging="283"/>
        <w:jc w:val="left"/>
        <w:rPr/>
      </w:pPr>
      <w:r>
        <w:rPr/>
        <w:t xml:space="preserve">``Colour My World'' </w:t>
      </w:r>
    </w:p>
    <w:p>
      <w:pPr>
        <w:pStyle w:val="TextBody"/>
        <w:numPr>
          <w:ilvl w:val="0"/>
          <w:numId w:val="59"/>
        </w:numPr>
        <w:tabs>
          <w:tab w:val="clear" w:pos="1134"/>
          <w:tab w:val="left" w:leader="none" w:pos="707"/>
        </w:tabs>
        <w:bidi w:val="0"/>
        <w:spacing w:before="0" w:after="0"/>
        <w:ind w:start="707" w:hanging="283"/>
        <w:jc w:val="left"/>
        <w:rPr/>
      </w:pPr>
      <w:r>
        <w:rPr/>
        <w:t xml:space="preserve">"Tässä elämässä </w:t>
      </w:r>
    </w:p>
    <w:p>
      <w:pPr>
        <w:pStyle w:val="TextBody"/>
        <w:numPr>
          <w:ilvl w:val="0"/>
          <w:numId w:val="59"/>
        </w:numPr>
        <w:tabs>
          <w:tab w:val="clear" w:pos="1134"/>
          <w:tab w:val="left" w:leader="none" w:pos="707"/>
        </w:tabs>
        <w:bidi w:val="0"/>
        <w:spacing w:before="0" w:after="0"/>
        <w:ind w:start="707" w:hanging="283"/>
        <w:jc w:val="left"/>
        <w:rPr/>
      </w:pPr>
      <w:r>
        <w:rPr/>
        <w:t xml:space="preserve">"Sydän vailla kotia </w:t>
      </w:r>
    </w:p>
    <w:p>
      <w:pPr>
        <w:pStyle w:val="TextBody"/>
        <w:numPr>
          <w:ilvl w:val="0"/>
          <w:numId w:val="59"/>
        </w:numPr>
        <w:tabs>
          <w:tab w:val="clear" w:pos="1134"/>
          <w:tab w:val="left" w:leader="none" w:pos="707"/>
        </w:tabs>
        <w:bidi w:val="0"/>
        <w:spacing w:before="0" w:after="0"/>
        <w:ind w:start="707" w:hanging="283"/>
        <w:jc w:val="left"/>
        <w:rPr/>
      </w:pPr>
      <w:r>
        <w:rPr/>
        <w:t xml:space="preserve">``Hit You With a Real Thing'' </w:t>
      </w:r>
    </w:p>
    <w:p>
      <w:pPr>
        <w:pStyle w:val="TextBody"/>
        <w:numPr>
          <w:ilvl w:val="0"/>
          <w:numId w:val="59"/>
        </w:numPr>
        <w:tabs>
          <w:tab w:val="clear" w:pos="1134"/>
          <w:tab w:val="left" w:leader="none" w:pos="707"/>
        </w:tabs>
        <w:bidi w:val="0"/>
        <w:spacing w:before="0" w:after="0"/>
        <w:ind w:start="707" w:hanging="283"/>
        <w:jc w:val="left"/>
        <w:rPr/>
      </w:pPr>
      <w:r>
        <w:rPr/>
        <w:t xml:space="preserve">``Change Your Mind'' </w:t>
      </w:r>
    </w:p>
    <w:p>
      <w:pPr>
        <w:pStyle w:val="TextBody"/>
        <w:numPr>
          <w:ilvl w:val="0"/>
          <w:numId w:val="59"/>
        </w:numPr>
        <w:tabs>
          <w:tab w:val="clear" w:pos="1134"/>
          <w:tab w:val="left" w:leader="none" w:pos="707"/>
        </w:tabs>
        <w:bidi w:val="0"/>
        <w:ind w:start="707" w:hanging="283"/>
        <w:jc w:val="left"/>
        <w:rPr/>
      </w:pPr>
      <w:r>
        <w:rPr/>
        <w:t xml:space="preserve">"Ehkä huomenna </w:t>
      </w:r>
    </w:p>
    <w:p>
      <w:pPr>
        <w:pStyle w:val="TextBody"/>
        <w:bidi w:val="0"/>
        <w:spacing w:before="0" w:after="283"/>
        <w:jc w:val="left"/>
        <w:rPr/>
      </w:pPr>
      <w:r>
        <w:rPr/>
        <w:t xml:space="preserve">Musiikkivideo ``You Raise Me Up'' YouTubessa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Westlife lauloi you raise me up</w:t>
      </w:r>
    </w:p>
    <w:p>
      <w:pPr>
        <w:pStyle w:val="TextBody"/>
        <w:bidi w:val="0"/>
        <w:jc w:val="left"/>
        <w:rPr>
          <w:b/>
          <w:u w:val="single"/>
          <w:shd w:val="clear" w:fill="FFFF00"/>
        </w:rPr>
      </w:pPr>
      <w:r>
        <w:rPr>
          <w:b/>
          <w:u w:val="single"/>
          <w:shd w:val="clear" w:fill="FFFF00"/>
        </w:rPr>
        <w:t xml:space="preserve">Asiakirjan numero 26347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Sharon Elizabeth Lawrence </w:t>
      </w:r>
      <w:r>
        <w:rPr/>
        <w:t xml:space="preserve">(s. 29. kesäkuuta 1961) on yhdysvaltalainen näyttelijä, laulaja ja tanssija. Hänet tunnetaan parhaiten Sylvia Costas Sipowiczin roolista ABC:n draamasarjassa NYPD Blue. Rooli keräsi hänelle kolme Primetime Emmy Award -ehdokkuutta draamasarjan erinomaisesta miessivuosasta.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Mauran äitiä Rizzolissa ja Islesissa...</w:t>
      </w:r>
    </w:p>
    <w:p>
      <w:pPr>
        <w:pStyle w:val="TextBody"/>
        <w:bidi w:val="0"/>
        <w:jc w:val="left"/>
        <w:rPr>
          <w:b/>
          <w:u w:val="single"/>
          <w:shd w:val="clear" w:fill="FFFF00"/>
        </w:rPr>
      </w:pPr>
      <w:r>
        <w:rPr>
          <w:b/>
          <w:u w:val="single"/>
          <w:shd w:val="clear" w:fill="FFFF00"/>
        </w:rPr>
        <w:t xml:space="preserve">Asiakirjan numero 26348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Sagittarius A </w:t>
      </w:r>
      <w:r>
        <w:rPr/>
        <w:t xml:space="preserve">* (lausutaan ``Sagittarius A-tähti'', vakiintunut lyhenne Sgr A *) on kirkas ja hyvin kompakti tähtitieteellinen radiolähde Linnunradan keskellä, lähellä Jousimiehen ja Skorpionin tähdistöjen rajaa. Se on osa suurempaa tähtitieteellistä piirrettä, joka tunnetaan nimellä Sagittarius A. Sagittarius A*:n uskotaan olevan supermassiivisen mustan aukon sijaintipaikka, jollaisia nykyään yleisesti hyväksytään olevan useimpien spiraali- ja elliptisten galaksien keskuksissa. Sagittarius A*:n ympärillä kiertävän tähden S2 havaintoja on käytetty osoittamaan Linnunradan keskeisen supermassiivisen mustan aukon olemassaolo ja tuottamaan tietoa siitä, ja ne ovat johtaneet siihen johtopäätökseen, että Sagittarius A* on kyseisen mustan aukon sijaintipaikka.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Linnunradan mustan aukon nimi?</w:t>
      </w:r>
    </w:p>
    <w:p>
      <w:pPr>
        <w:pStyle w:val="TextBody"/>
        <w:bidi w:val="0"/>
        <w:jc w:val="left"/>
        <w:rPr>
          <w:b/>
          <w:u w:val="single"/>
          <w:shd w:val="clear" w:fill="FFFF00"/>
        </w:rPr>
      </w:pPr>
      <w:r>
        <w:rPr>
          <w:b/>
          <w:u w:val="single"/>
          <w:shd w:val="clear" w:fill="FFFF00"/>
        </w:rPr>
        <w:t xml:space="preserve">Asiakirjan numero 26349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Kausi 5B:ssä Jenna saapuu kotiin ensimmäisen opiskeluvuotensa jälkeen yhdessä Tamaran, Sadien, Mattyn ja Lissan kanssa. Jenna on järkyttynyt huomatessaan, että opiskeluaikana Sadie ja Tamara ovat tulleet todella läheisiksi ja hän uskoo, että Tamara on unohtanut hänet hieman. Lissa lähti yliopistosta tullakseen 'Palos Hillsin äidiksi', sillä se on aina ollut hänen unelmansa. Jake oli pitänyt välivuoden, joten hän työskenteli johtajana country clubilla. Jenna ja Matty olivat kuitenkin eronneet vuoden aikana, eikä kukaan tiennyt miksi, ennen kuin Jenna kertoi asiasta. Kun Matty vieraili hänen luonaan Halloweenin aikaan, hän päätti siirtyä Wyckoffiin ollakseen lähempänä Jennaa ja koska hän ei viihtynyt Berkeleyssä. Jenna ei kuitenkaan halua hänen siirtyvän vain hänen takiaan, joten Matty myrskyää ulos järkyttyneenä, ja he olivat eronneet eivätkä olleet puhuneet toisilleen ennen tätä kesää. Jenna sai kesäharjoittelupaikan Idea Bin -nettikirjoitusfirmasta, jossa hän elvytti romanssinsa Luken kanssa, joka hankki hänelle harjoittelupaikan. Lacey ja Kevin saivat vauvan, joka itkee aina kun Jenna on lähellä, sillä hän on ollut poissa koko vuoden. Tamara joutuu valtaviin velkoihin, ja niinpä Jake hankkii heille kaikille töitä country clubilta. Tamara tapaa rikkaan Patrick-nimisen miehen, josta tulee pian hänen poikaystävänsä. Lissan äiti menee kihloihin rikkaan miehen kanssa, joka on töissä vessahygieniafirmassa, ja päättää, ettei halua enää olla Palos Hillsin äiti. Sen sijaan hän aloittaa Atonercise-tunnit, joista tulee hyvin suosittuja, kun hän alkaa rakentaa omaa yritystään. Jenna tapaa Mattyn tyttöystävän Sullyn, joka on bilehile. Hän kertoo Jennalle, kuinka eräs tyttö, joka ei silloin tiennyt, että kyseessä oli Jenna, oli kusettanut Mattya ja saanut hänet masentumaan. Matty ja Lacey käyvät samaa saksalaista kesäkoulua ja heistä tulee työparit, minkä vuoksi Jenna näkee Mattyn aina talossa, kun Matty ja hänen äitinsä ovat yhdessä töissä. Jenna päättää siirtyä SCU:hun ollakseen lähempänä Lukea, vaikka hän viihtyy Wyckoffissa. Kesän lopussa Pookah-leiri oli sulkeutumassa lopullisesti, ja he kaikki päättävät lähteä viimeiseen päiväänsä. Siellä Matty vie Jennan komeroon, jossa he harrastivat seksiä ensimmäisen kerran kolme vuotta sitten ja Jenna puhui siitä, kuinka Matty ei tiennyt hänestä silloin mitään, mutta tietää tuntevansa hänet paremmin kuin kukaan muu. Matty kertoo Jennalle, että hän rakastaa Jennaa yhä, mutta että hän valitsi itsensä ensin ja että hänen ei pitäisi eikä tarvitse siirtyä SCU:hun. Koko puheensa ajan Matty pyörittelee sormessaan yhden lapsen tekemää sormusta, joka on muka Jennalle. Lopulta </w:t>
      </w:r>
      <w:r>
        <w:rPr/>
        <w:t xml:space="preserve">he suutelevat ja palaavat yhteen, ja kausi päättyy siihen, että kaikki, myös Val, hänen vanhempansa, Ally ja kaikki hänen ystävänsä, </w:t>
      </w:r>
      <w:r>
        <w:rPr>
          <w:color w:val="A9A9A9"/>
        </w:rPr>
        <w:t xml:space="preserve">Matty </w:t>
      </w:r>
      <w:r>
        <w:rPr/>
        <w:t xml:space="preserve">mukaan lukien</w:t>
      </w:r>
      <w:r>
        <w:rPr/>
        <w:t xml:space="preserve">, istuvat leirinuotion ääressä pitämässä hauskaa.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Jenna hankalasta päätyy yhteen?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Menetettyään neitsyytensä suositulle Matty McKibbenille kesäleirillä Jenna Hamilton jatkaa hänen kanssaan salaista suhdetta, josta tietävät vain hänen kaksi parasta ystäväänsä Tamara ja Ming. Palattuaan kotiin leiriltä Jenna saa nimettömältä lähteeltä "huolenpitokirjeen", jossa häntä arvostellaan raa'asti siitä, että hän on "luuseri". Kun Jenna yrittää hankkiutua eroon kirjeestä, hän kaatuu ja murtaa kätensä, mikä saa sen vahingossa näyttämään itsemurhayritykseltä. Juorut leviävät nopeasti, minkä vuoksi Jenna saa koulussa ei-toivottua huomiota erityisesti uteliaalta opinto-ohjaajalta, neiti Marksilta, ja ilkeältä tytöltä Sadie Saxtonilta. Jenna päättää ottaa huomioon huolenpitokirjeen neuvot ja ryhtyä rohkeammaksi ja ulospäin suuntautuneemmaksi, ja sen seurauksena hänen suosionsa kasvaa. Jennan kasvava suosio aiheuttaa aluksi jännitteitä Jennan ja hänen ystäviensä välille, mutta lopulta he sopivat keskenään. Jenna alkaa pahoittaa mielensä siitä, että hänellä on salainen suhde Mattyn kanssa. Myöhemmin hän saa selville, että Mattyn paras ystävä, Jake Rosati, on salannut ihastumisensa häneen. Jake eroaa kauniista mutta hölmöstä tyttöystävästään Lissasta ja pyytää Jennaa talvitanssiaisiin. Jenna lopettaa suhteensa Mattyyn ollakseen Jaken kanssa, ja hän ja Matty pitävät entisen suhteensa salassa Jakelta. Useiden väärien johtolankojen jälkeen Jenna saa selville, kuka kirjoitti hänelle vastakkainasettelukirjeen - </w:t>
      </w:r>
      <w:r>
        <w:rPr>
          <w:color w:val="A9A9A9"/>
        </w:rPr>
        <w:t xml:space="preserve">hänen äitinsä Lacey</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kirjeen Jennalle hankalassa tilanteessa.</w:t>
      </w:r>
    </w:p>
    <w:p>
      <w:pPr>
        <w:pStyle w:val="TextBody"/>
        <w:bidi w:val="0"/>
        <w:jc w:val="left"/>
        <w:rPr>
          <w:b/>
          <w:u w:val="single"/>
          <w:shd w:val="clear" w:fill="FFFF00"/>
        </w:rPr>
      </w:pPr>
      <w:r>
        <w:rPr>
          <w:b/>
          <w:u w:val="single"/>
          <w:shd w:val="clear" w:fill="FFFF00"/>
        </w:rPr>
        <w:t xml:space="preserve">Asiakirjan numero 26350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271"/>
        <w:gridCol w:w="2596"/>
        <w:gridCol w:w="2261"/>
        <w:gridCol w:w="3077"/>
      </w:tblGrid>
      <w:tr>
        <w:trPr/>
        <w:tc>
          <w:tcPr>
            <w:tcW w:w="2271" w:type="dxa"/>
            <w:tcBorders/>
            <w:vAlign w:val="center"/>
          </w:tcPr>
          <w:p>
            <w:pPr>
              <w:pStyle w:val="TableHeading"/>
              <w:suppressLineNumbers/>
              <w:bidi w:val="0"/>
              <w:spacing w:before="0" w:after="283"/>
              <w:jc w:val="center"/>
              <w:rPr/>
            </w:pPr>
            <w:r>
              <w:rPr/>
              <w:t xml:space="preserve">Sota </w:t>
            </w:r>
          </w:p>
        </w:tc>
        <w:tc>
          <w:tcPr>
            <w:tcW w:w="2596" w:type="dxa"/>
            <w:tcBorders/>
            <w:vAlign w:val="center"/>
          </w:tcPr>
          <w:p>
            <w:pPr>
              <w:pStyle w:val="TableHeading"/>
              <w:suppressLineNumbers/>
              <w:bidi w:val="0"/>
              <w:spacing w:before="0" w:after="283"/>
              <w:jc w:val="center"/>
              <w:rPr/>
            </w:pPr>
            <w:r>
              <w:rPr/>
              <w:t xml:space="preserve">Aloituspäivä </w:t>
            </w:r>
          </w:p>
        </w:tc>
        <w:tc>
          <w:tcPr>
            <w:tcW w:w="2261" w:type="dxa"/>
            <w:tcBorders/>
            <w:vAlign w:val="center"/>
          </w:tcPr>
          <w:p>
            <w:pPr>
              <w:pStyle w:val="TableHeading"/>
              <w:suppressLineNumbers/>
              <w:bidi w:val="0"/>
              <w:spacing w:before="0" w:after="283"/>
              <w:jc w:val="center"/>
              <w:rPr/>
            </w:pPr>
            <w:r>
              <w:rPr/>
              <w:t xml:space="preserve">Loppupäivä </w:t>
            </w:r>
          </w:p>
        </w:tc>
        <w:tc>
          <w:tcPr>
            <w:tcW w:w="3077" w:type="dxa"/>
            <w:tcBorders/>
            <w:vAlign w:val="center"/>
          </w:tcPr>
          <w:p>
            <w:pPr>
              <w:pStyle w:val="TableHeading"/>
              <w:suppressLineNumbers/>
              <w:bidi w:val="0"/>
              <w:spacing w:before="0" w:after="283"/>
              <w:jc w:val="center"/>
              <w:rPr/>
            </w:pPr>
            <w:r>
              <w:rPr/>
              <w:t xml:space="preserve">Kesto </w:t>
            </w:r>
          </w:p>
        </w:tc>
      </w:tr>
      <w:tr>
        <w:trPr/>
        <w:tc>
          <w:tcPr>
            <w:tcW w:w="2271" w:type="dxa"/>
            <w:tcBorders/>
            <w:vAlign w:val="center"/>
          </w:tcPr>
          <w:p>
            <w:pPr>
              <w:pStyle w:val="TableContents"/>
              <w:bidi w:val="0"/>
              <w:spacing w:before="0" w:after="283"/>
              <w:jc w:val="left"/>
              <w:rPr/>
            </w:pPr>
            <w:r>
              <w:rPr>
                <w:color w:val="A9A9A9"/>
              </w:rPr>
              <w:t xml:space="preserve">Reconquist</w:t>
            </w:r>
            <w:r>
              <w:rPr/>
              <w:t xml:space="preserve">a </w:t>
            </w:r>
          </w:p>
        </w:tc>
        <w:tc>
          <w:tcPr>
            <w:tcW w:w="2596" w:type="dxa"/>
            <w:tcBorders/>
            <w:vAlign w:val="center"/>
          </w:tcPr>
          <w:p>
            <w:pPr>
              <w:pStyle w:val="TableContents"/>
              <w:bidi w:val="0"/>
              <w:spacing w:before="0" w:after="283"/>
              <w:jc w:val="left"/>
              <w:rPr/>
            </w:pPr>
            <w:r>
              <w:rPr/>
              <w:t xml:space="preserve">000000000718-01-01-0000 718-000000000722-01-01-0000 722 </w:t>
            </w:r>
          </w:p>
        </w:tc>
        <w:tc>
          <w:tcPr>
            <w:tcW w:w="2261" w:type="dxa"/>
            <w:tcBorders/>
            <w:vAlign w:val="center"/>
          </w:tcPr>
          <w:p>
            <w:pPr>
              <w:pStyle w:val="TableContents"/>
              <w:bidi w:val="0"/>
              <w:spacing w:before="0" w:after="283"/>
              <w:jc w:val="left"/>
              <w:rPr/>
            </w:pPr>
            <w:r>
              <w:rPr/>
              <w:t xml:space="preserve">000000001492-01-01-0000 1492 </w:t>
            </w:r>
          </w:p>
        </w:tc>
        <w:tc>
          <w:tcPr>
            <w:tcW w:w="3077" w:type="dxa"/>
            <w:tcBorders/>
            <w:vAlign w:val="center"/>
          </w:tcPr>
          <w:p>
            <w:pPr>
              <w:pStyle w:val="TableContents"/>
              <w:bidi w:val="0"/>
              <w:spacing w:before="0" w:after="283"/>
              <w:jc w:val="left"/>
              <w:rPr/>
            </w:pPr>
            <w:r>
              <w:rPr/>
              <w:t xml:space="preserve">774 vuotta </w:t>
            </w:r>
          </w:p>
        </w:tc>
      </w:tr>
      <w:tr>
        <w:trPr/>
        <w:tc>
          <w:tcPr>
            <w:tcW w:w="2271" w:type="dxa"/>
            <w:tcBorders/>
            <w:vAlign w:val="center"/>
          </w:tcPr>
          <w:p>
            <w:pPr>
              <w:pStyle w:val="TableContents"/>
              <w:bidi w:val="0"/>
              <w:spacing w:before="0" w:after="283"/>
              <w:jc w:val="left"/>
              <w:rPr/>
            </w:pPr>
            <w:r>
              <w:rPr/>
              <w:t xml:space="preserve">Rooman -- Persian sodat </w:t>
            </w:r>
          </w:p>
        </w:tc>
        <w:tc>
          <w:tcPr>
            <w:tcW w:w="2596" w:type="dxa"/>
            <w:tcBorders/>
            <w:vAlign w:val="center"/>
          </w:tcPr>
          <w:p>
            <w:pPr>
              <w:pStyle w:val="TableContents"/>
              <w:bidi w:val="0"/>
              <w:spacing w:before="0" w:after="283"/>
              <w:jc w:val="left"/>
              <w:rPr/>
            </w:pPr>
            <w:r>
              <w:rPr/>
              <w:t xml:space="preserve">-999999999999999946-01-01-0000 54 BC </w:t>
            </w:r>
          </w:p>
        </w:tc>
        <w:tc>
          <w:tcPr>
            <w:tcW w:w="2261" w:type="dxa"/>
            <w:tcBorders/>
            <w:vAlign w:val="center"/>
          </w:tcPr>
          <w:p>
            <w:pPr>
              <w:pStyle w:val="TableContents"/>
              <w:bidi w:val="0"/>
              <w:spacing w:before="0" w:after="283"/>
              <w:jc w:val="left"/>
              <w:rPr/>
            </w:pPr>
            <w:r>
              <w:rPr/>
              <w:t xml:space="preserve">000000000628-01-01-0000 628 </w:t>
            </w:r>
          </w:p>
        </w:tc>
        <w:tc>
          <w:tcPr>
            <w:tcW w:w="3077" w:type="dxa"/>
            <w:tcBorders/>
            <w:vAlign w:val="center"/>
          </w:tcPr>
          <w:p>
            <w:pPr>
              <w:pStyle w:val="TableContents"/>
              <w:bidi w:val="0"/>
              <w:spacing w:before="0" w:after="283"/>
              <w:jc w:val="left"/>
              <w:rPr/>
            </w:pPr>
            <w:r>
              <w:rPr/>
              <w:t xml:space="preserve">681 vuotta </w:t>
            </w:r>
          </w:p>
        </w:tc>
      </w:tr>
      <w:tr>
        <w:trPr/>
        <w:tc>
          <w:tcPr>
            <w:tcW w:w="2271" w:type="dxa"/>
            <w:tcBorders/>
            <w:vAlign w:val="center"/>
          </w:tcPr>
          <w:p>
            <w:pPr>
              <w:pStyle w:val="TableContents"/>
              <w:bidi w:val="0"/>
              <w:spacing w:before="0" w:after="283"/>
              <w:jc w:val="left"/>
              <w:rPr/>
            </w:pPr>
            <w:r>
              <w:rPr/>
              <w:t xml:space="preserve">Saksalaiset sodat </w:t>
            </w:r>
          </w:p>
        </w:tc>
        <w:tc>
          <w:tcPr>
            <w:tcW w:w="2596" w:type="dxa"/>
            <w:tcBorders/>
            <w:vAlign w:val="center"/>
          </w:tcPr>
          <w:p>
            <w:pPr>
              <w:pStyle w:val="TableContents"/>
              <w:bidi w:val="0"/>
              <w:spacing w:before="0" w:after="283"/>
              <w:jc w:val="left"/>
              <w:rPr/>
            </w:pPr>
            <w:r>
              <w:rPr/>
              <w:t xml:space="preserve">-9999999999999887-01-01-0000 113 BC </w:t>
            </w:r>
          </w:p>
        </w:tc>
        <w:tc>
          <w:tcPr>
            <w:tcW w:w="2261" w:type="dxa"/>
            <w:tcBorders/>
            <w:vAlign w:val="center"/>
          </w:tcPr>
          <w:p>
            <w:pPr>
              <w:pStyle w:val="TableContents"/>
              <w:bidi w:val="0"/>
              <w:spacing w:before="0" w:after="283"/>
              <w:jc w:val="left"/>
              <w:rPr/>
            </w:pPr>
            <w:r>
              <w:rPr/>
              <w:t xml:space="preserve">000000000569-01-01-0000 569 </w:t>
            </w:r>
          </w:p>
        </w:tc>
        <w:tc>
          <w:tcPr>
            <w:tcW w:w="3077" w:type="dxa"/>
            <w:tcBorders/>
            <w:vAlign w:val="center"/>
          </w:tcPr>
          <w:p>
            <w:pPr>
              <w:pStyle w:val="TableContents"/>
              <w:bidi w:val="0"/>
              <w:spacing w:before="0" w:after="283"/>
              <w:jc w:val="left"/>
              <w:rPr/>
            </w:pPr>
            <w:r>
              <w:rPr/>
              <w:t xml:space="preserve">681 vuotta </w:t>
            </w:r>
          </w:p>
        </w:tc>
      </w:tr>
      <w:tr>
        <w:trPr/>
        <w:tc>
          <w:tcPr>
            <w:tcW w:w="2271" w:type="dxa"/>
            <w:tcBorders/>
            <w:vAlign w:val="center"/>
          </w:tcPr>
          <w:p>
            <w:pPr>
              <w:pStyle w:val="TableContents"/>
              <w:bidi w:val="0"/>
              <w:spacing w:before="0" w:after="283"/>
              <w:jc w:val="left"/>
              <w:rPr/>
            </w:pPr>
            <w:r>
              <w:rPr/>
              <w:t xml:space="preserve">Ottomaanien sodat Euroopassa </w:t>
            </w:r>
          </w:p>
        </w:tc>
        <w:tc>
          <w:tcPr>
            <w:tcW w:w="2596" w:type="dxa"/>
            <w:tcBorders/>
            <w:vAlign w:val="center"/>
          </w:tcPr>
          <w:p>
            <w:pPr>
              <w:pStyle w:val="TableContents"/>
              <w:bidi w:val="0"/>
              <w:spacing w:before="0" w:after="283"/>
              <w:jc w:val="left"/>
              <w:rPr/>
            </w:pPr>
            <w:r>
              <w:rPr/>
              <w:t xml:space="preserve">000000001265-01-01-0000 1265 </w:t>
            </w:r>
          </w:p>
        </w:tc>
        <w:tc>
          <w:tcPr>
            <w:tcW w:w="2261" w:type="dxa"/>
            <w:tcBorders/>
            <w:vAlign w:val="center"/>
          </w:tcPr>
          <w:p>
            <w:pPr>
              <w:pStyle w:val="TableContents"/>
              <w:bidi w:val="0"/>
              <w:spacing w:before="0" w:after="283"/>
              <w:jc w:val="left"/>
              <w:rPr/>
            </w:pPr>
            <w:r>
              <w:rPr/>
              <w:t xml:space="preserve">000000001918-01-01-0000 1918 </w:t>
            </w:r>
          </w:p>
        </w:tc>
        <w:tc>
          <w:tcPr>
            <w:tcW w:w="3077" w:type="dxa"/>
            <w:tcBorders/>
            <w:vAlign w:val="center"/>
          </w:tcPr>
          <w:p>
            <w:pPr>
              <w:pStyle w:val="TableContents"/>
              <w:bidi w:val="0"/>
              <w:spacing w:before="0" w:after="283"/>
              <w:jc w:val="left"/>
              <w:rPr/>
            </w:pPr>
            <w:r>
              <w:rPr/>
              <w:t xml:space="preserve">653 vuotta </w:t>
            </w:r>
          </w:p>
        </w:tc>
      </w:tr>
      <w:tr>
        <w:trPr/>
        <w:tc>
          <w:tcPr>
            <w:tcW w:w="2271" w:type="dxa"/>
            <w:tcBorders/>
            <w:vAlign w:val="center"/>
          </w:tcPr>
          <w:p>
            <w:pPr>
              <w:pStyle w:val="TableContents"/>
              <w:bidi w:val="0"/>
              <w:spacing w:before="0" w:after="283"/>
              <w:jc w:val="left"/>
              <w:rPr/>
            </w:pPr>
            <w:r>
              <w:rPr/>
              <w:t xml:space="preserve">Serbian ja Turkin välinen konflikti </w:t>
            </w:r>
          </w:p>
        </w:tc>
        <w:tc>
          <w:tcPr>
            <w:tcW w:w="2596" w:type="dxa"/>
            <w:tcBorders/>
            <w:vAlign w:val="center"/>
          </w:tcPr>
          <w:p>
            <w:pPr>
              <w:pStyle w:val="TableContents"/>
              <w:bidi w:val="0"/>
              <w:spacing w:before="0" w:after="283"/>
              <w:jc w:val="left"/>
              <w:rPr/>
            </w:pPr>
            <w:r>
              <w:rPr/>
              <w:t xml:space="preserve">000000001312-01-01-0000 1312 </w:t>
            </w:r>
          </w:p>
        </w:tc>
        <w:tc>
          <w:tcPr>
            <w:tcW w:w="2261" w:type="dxa"/>
            <w:tcBorders/>
            <w:vAlign w:val="center"/>
          </w:tcPr>
          <w:p>
            <w:pPr>
              <w:pStyle w:val="TableContents"/>
              <w:bidi w:val="0"/>
              <w:spacing w:before="0" w:after="283"/>
              <w:jc w:val="left"/>
              <w:rPr/>
            </w:pPr>
            <w:r>
              <w:rPr/>
              <w:t xml:space="preserve">000000001918-01-01-0000 1918 </w:t>
            </w:r>
          </w:p>
        </w:tc>
        <w:tc>
          <w:tcPr>
            <w:tcW w:w="3077" w:type="dxa"/>
            <w:tcBorders/>
            <w:vAlign w:val="center"/>
          </w:tcPr>
          <w:p>
            <w:pPr>
              <w:pStyle w:val="TableContents"/>
              <w:bidi w:val="0"/>
              <w:spacing w:before="0" w:after="283"/>
              <w:jc w:val="left"/>
              <w:rPr/>
            </w:pPr>
            <w:r>
              <w:rPr/>
              <w:t xml:space="preserve">606 vuotta </w:t>
            </w:r>
          </w:p>
        </w:tc>
      </w:tr>
      <w:tr>
        <w:trPr/>
        <w:tc>
          <w:tcPr>
            <w:tcW w:w="2271" w:type="dxa"/>
            <w:tcBorders/>
            <w:vAlign w:val="center"/>
          </w:tcPr>
          <w:p>
            <w:pPr>
              <w:pStyle w:val="TableContents"/>
              <w:bidi w:val="0"/>
              <w:spacing w:before="0" w:after="283"/>
              <w:jc w:val="left"/>
              <w:rPr/>
            </w:pPr>
            <w:r>
              <w:rPr/>
              <w:t xml:space="preserve">Kroatian -- Osmanien sodat </w:t>
            </w:r>
          </w:p>
        </w:tc>
        <w:tc>
          <w:tcPr>
            <w:tcW w:w="2596" w:type="dxa"/>
            <w:tcBorders/>
            <w:vAlign w:val="center"/>
          </w:tcPr>
          <w:p>
            <w:pPr>
              <w:pStyle w:val="TableContents"/>
              <w:bidi w:val="0"/>
              <w:spacing w:before="0" w:after="283"/>
              <w:jc w:val="left"/>
              <w:rPr/>
            </w:pPr>
            <w:r>
              <w:rPr/>
              <w:t xml:space="preserve">000000001443-01-01-0000 1443 </w:t>
            </w:r>
          </w:p>
        </w:tc>
        <w:tc>
          <w:tcPr>
            <w:tcW w:w="2261" w:type="dxa"/>
            <w:tcBorders/>
            <w:vAlign w:val="center"/>
          </w:tcPr>
          <w:p>
            <w:pPr>
              <w:pStyle w:val="TableContents"/>
              <w:bidi w:val="0"/>
              <w:spacing w:before="0" w:after="283"/>
              <w:jc w:val="left"/>
              <w:rPr/>
            </w:pPr>
            <w:r>
              <w:rPr/>
              <w:t xml:space="preserve">000000001878-01-01-0000 1878 </w:t>
            </w:r>
          </w:p>
        </w:tc>
        <w:tc>
          <w:tcPr>
            <w:tcW w:w="3077" w:type="dxa"/>
            <w:tcBorders/>
            <w:vAlign w:val="center"/>
          </w:tcPr>
          <w:p>
            <w:pPr>
              <w:pStyle w:val="TableContents"/>
              <w:bidi w:val="0"/>
              <w:spacing w:before="0" w:after="283"/>
              <w:jc w:val="left"/>
              <w:rPr/>
            </w:pPr>
            <w:r>
              <w:rPr/>
              <w:t xml:space="preserve">435 vuotta </w:t>
            </w:r>
          </w:p>
        </w:tc>
      </w:tr>
      <w:tr>
        <w:trPr/>
        <w:tc>
          <w:tcPr>
            <w:tcW w:w="2271" w:type="dxa"/>
            <w:tcBorders/>
            <w:vAlign w:val="center"/>
          </w:tcPr>
          <w:p>
            <w:pPr>
              <w:pStyle w:val="TableContents"/>
              <w:bidi w:val="0"/>
              <w:spacing w:before="0" w:after="283"/>
              <w:jc w:val="left"/>
              <w:rPr/>
            </w:pPr>
            <w:r>
              <w:rPr/>
              <w:t xml:space="preserve">Arabit -- Bysantin sodat </w:t>
            </w:r>
          </w:p>
        </w:tc>
        <w:tc>
          <w:tcPr>
            <w:tcW w:w="2596" w:type="dxa"/>
            <w:tcBorders/>
            <w:vAlign w:val="center"/>
          </w:tcPr>
          <w:p>
            <w:pPr>
              <w:pStyle w:val="TableContents"/>
              <w:bidi w:val="0"/>
              <w:spacing w:before="0" w:after="283"/>
              <w:jc w:val="left"/>
              <w:rPr/>
            </w:pPr>
            <w:r>
              <w:rPr/>
              <w:t xml:space="preserve">000000000634-01-01-0000 634 </w:t>
            </w:r>
          </w:p>
        </w:tc>
        <w:tc>
          <w:tcPr>
            <w:tcW w:w="2261" w:type="dxa"/>
            <w:tcBorders/>
            <w:vAlign w:val="center"/>
          </w:tcPr>
          <w:p>
            <w:pPr>
              <w:pStyle w:val="TableContents"/>
              <w:bidi w:val="0"/>
              <w:spacing w:before="0" w:after="283"/>
              <w:jc w:val="left"/>
              <w:rPr/>
            </w:pPr>
            <w:r>
              <w:rPr/>
              <w:t xml:space="preserve">000000001050-01-01-0000 1050 </w:t>
            </w:r>
          </w:p>
        </w:tc>
        <w:tc>
          <w:tcPr>
            <w:tcW w:w="3077" w:type="dxa"/>
            <w:tcBorders/>
            <w:vAlign w:val="center"/>
          </w:tcPr>
          <w:p>
            <w:pPr>
              <w:pStyle w:val="TableContents"/>
              <w:bidi w:val="0"/>
              <w:spacing w:before="0" w:after="283"/>
              <w:jc w:val="left"/>
              <w:rPr/>
            </w:pPr>
            <w:r>
              <w:rPr/>
              <w:t xml:space="preserve">416 vuotta </w:t>
            </w:r>
          </w:p>
        </w:tc>
      </w:tr>
      <w:tr>
        <w:trPr/>
        <w:tc>
          <w:tcPr>
            <w:tcW w:w="2271" w:type="dxa"/>
            <w:tcBorders/>
            <w:vAlign w:val="center"/>
          </w:tcPr>
          <w:p>
            <w:pPr>
              <w:pStyle w:val="TableContents"/>
              <w:bidi w:val="0"/>
              <w:spacing w:before="0" w:after="283"/>
              <w:jc w:val="left"/>
              <w:rPr/>
            </w:pPr>
            <w:r>
              <w:rPr/>
              <w:t xml:space="preserve">Meksikon intiaanisodat </w:t>
            </w:r>
          </w:p>
        </w:tc>
        <w:tc>
          <w:tcPr>
            <w:tcW w:w="2596" w:type="dxa"/>
            <w:tcBorders/>
            <w:vAlign w:val="center"/>
          </w:tcPr>
          <w:p>
            <w:pPr>
              <w:pStyle w:val="TableContents"/>
              <w:bidi w:val="0"/>
              <w:spacing w:before="0" w:after="283"/>
              <w:jc w:val="left"/>
              <w:rPr/>
            </w:pPr>
            <w:r>
              <w:rPr/>
              <w:t xml:space="preserve">000000001519-01-01-0000 1519 </w:t>
            </w:r>
          </w:p>
        </w:tc>
        <w:tc>
          <w:tcPr>
            <w:tcW w:w="2261" w:type="dxa"/>
            <w:tcBorders/>
            <w:vAlign w:val="center"/>
          </w:tcPr>
          <w:p>
            <w:pPr>
              <w:pStyle w:val="TableContents"/>
              <w:bidi w:val="0"/>
              <w:spacing w:before="0" w:after="283"/>
              <w:jc w:val="left"/>
              <w:rPr/>
            </w:pPr>
            <w:r>
              <w:rPr/>
              <w:t xml:space="preserve">000000001933-01-01-0000 1933 </w:t>
            </w:r>
          </w:p>
        </w:tc>
        <w:tc>
          <w:tcPr>
            <w:tcW w:w="3077" w:type="dxa"/>
            <w:tcBorders/>
            <w:vAlign w:val="center"/>
          </w:tcPr>
          <w:p>
            <w:pPr>
              <w:pStyle w:val="TableContents"/>
              <w:bidi w:val="0"/>
              <w:spacing w:before="0" w:after="283"/>
              <w:jc w:val="left"/>
              <w:rPr/>
            </w:pPr>
            <w:r>
              <w:rPr/>
              <w:t xml:space="preserve">414 vuotta </w:t>
            </w:r>
          </w:p>
        </w:tc>
      </w:tr>
      <w:tr>
        <w:trPr/>
        <w:tc>
          <w:tcPr>
            <w:tcW w:w="2271" w:type="dxa"/>
            <w:tcBorders/>
            <w:vAlign w:val="center"/>
          </w:tcPr>
          <w:p>
            <w:pPr>
              <w:pStyle w:val="TableContents"/>
              <w:bidi w:val="0"/>
              <w:spacing w:before="0" w:after="283"/>
              <w:jc w:val="left"/>
              <w:rPr/>
            </w:pPr>
            <w:r>
              <w:rPr/>
              <w:t xml:space="preserve">Espanja -- Moron konflikti </w:t>
            </w:r>
          </w:p>
        </w:tc>
        <w:tc>
          <w:tcPr>
            <w:tcW w:w="2596" w:type="dxa"/>
            <w:tcBorders/>
            <w:vAlign w:val="center"/>
          </w:tcPr>
          <w:p>
            <w:pPr>
              <w:pStyle w:val="TableContents"/>
              <w:bidi w:val="0"/>
              <w:spacing w:before="0" w:after="283"/>
              <w:jc w:val="left"/>
              <w:rPr/>
            </w:pPr>
            <w:r>
              <w:rPr/>
              <w:t xml:space="preserve">000000001500-01-01-0000 1500 </w:t>
            </w:r>
          </w:p>
        </w:tc>
        <w:tc>
          <w:tcPr>
            <w:tcW w:w="2261" w:type="dxa"/>
            <w:tcBorders/>
            <w:vAlign w:val="center"/>
          </w:tcPr>
          <w:p>
            <w:pPr>
              <w:pStyle w:val="TableContents"/>
              <w:bidi w:val="0"/>
              <w:spacing w:before="0" w:after="283"/>
              <w:jc w:val="left"/>
              <w:rPr/>
            </w:pPr>
            <w:r>
              <w:rPr/>
              <w:t xml:space="preserve">000000001900-01-01-0000 1900 </w:t>
            </w:r>
          </w:p>
        </w:tc>
        <w:tc>
          <w:tcPr>
            <w:tcW w:w="3077" w:type="dxa"/>
            <w:tcBorders/>
            <w:vAlign w:val="center"/>
          </w:tcPr>
          <w:p>
            <w:pPr>
              <w:pStyle w:val="TableContents"/>
              <w:bidi w:val="0"/>
              <w:spacing w:before="0" w:after="283"/>
              <w:jc w:val="left"/>
              <w:rPr/>
            </w:pPr>
            <w:r>
              <w:rPr/>
              <w:t xml:space="preserve">400 vuotta </w:t>
            </w:r>
          </w:p>
        </w:tc>
      </w:tr>
      <w:tr>
        <w:trPr/>
        <w:tc>
          <w:tcPr>
            <w:tcW w:w="2271" w:type="dxa"/>
            <w:tcBorders/>
            <w:vAlign w:val="center"/>
          </w:tcPr>
          <w:p>
            <w:pPr>
              <w:pStyle w:val="TableContents"/>
              <w:bidi w:val="0"/>
              <w:spacing w:before="0" w:after="283"/>
              <w:jc w:val="left"/>
              <w:rPr/>
            </w:pPr>
            <w:r>
              <w:rPr/>
              <w:t xml:space="preserve">Bysantin -- arabien sodat (780 -- 1180) </w:t>
            </w:r>
          </w:p>
        </w:tc>
        <w:tc>
          <w:tcPr>
            <w:tcW w:w="2596" w:type="dxa"/>
            <w:tcBorders/>
            <w:vAlign w:val="center"/>
          </w:tcPr>
          <w:p>
            <w:pPr>
              <w:pStyle w:val="TableContents"/>
              <w:bidi w:val="0"/>
              <w:spacing w:before="0" w:after="283"/>
              <w:jc w:val="left"/>
              <w:rPr/>
            </w:pPr>
            <w:r>
              <w:rPr/>
              <w:t xml:space="preserve">000000000780-01-01-0000 780 </w:t>
            </w:r>
          </w:p>
        </w:tc>
        <w:tc>
          <w:tcPr>
            <w:tcW w:w="2261" w:type="dxa"/>
            <w:tcBorders/>
            <w:vAlign w:val="center"/>
          </w:tcPr>
          <w:p>
            <w:pPr>
              <w:pStyle w:val="TableContents"/>
              <w:bidi w:val="0"/>
              <w:spacing w:before="0" w:after="283"/>
              <w:jc w:val="left"/>
              <w:rPr/>
            </w:pPr>
            <w:r>
              <w:rPr/>
              <w:t xml:space="preserve">000000001180-01-01-0000 1180 </w:t>
            </w:r>
          </w:p>
        </w:tc>
        <w:tc>
          <w:tcPr>
            <w:tcW w:w="3077" w:type="dxa"/>
            <w:tcBorders/>
            <w:vAlign w:val="center"/>
          </w:tcPr>
          <w:p>
            <w:pPr>
              <w:pStyle w:val="TableContents"/>
              <w:bidi w:val="0"/>
              <w:spacing w:before="0" w:after="283"/>
              <w:jc w:val="left"/>
              <w:rPr/>
            </w:pPr>
            <w:r>
              <w:rPr/>
              <w:t xml:space="preserve">400 vuotta </w:t>
            </w:r>
          </w:p>
        </w:tc>
      </w:tr>
      <w:tr>
        <w:trPr/>
        <w:tc>
          <w:tcPr>
            <w:tcW w:w="2271" w:type="dxa"/>
            <w:tcBorders/>
            <w:vAlign w:val="center"/>
          </w:tcPr>
          <w:p>
            <w:pPr>
              <w:pStyle w:val="TableContents"/>
              <w:bidi w:val="0"/>
              <w:spacing w:before="0" w:after="283"/>
              <w:jc w:val="left"/>
              <w:rPr/>
            </w:pPr>
            <w:r>
              <w:rPr/>
              <w:t xml:space="preserve">Yaquien sodat </w:t>
            </w:r>
          </w:p>
        </w:tc>
        <w:tc>
          <w:tcPr>
            <w:tcW w:w="2596" w:type="dxa"/>
            <w:tcBorders/>
            <w:vAlign w:val="center"/>
          </w:tcPr>
          <w:p>
            <w:pPr>
              <w:pStyle w:val="TableContents"/>
              <w:bidi w:val="0"/>
              <w:spacing w:before="0" w:after="283"/>
              <w:jc w:val="left"/>
              <w:rPr/>
            </w:pPr>
            <w:r>
              <w:rPr/>
              <w:t xml:space="preserve">000000001533-01-01-0000 1533 </w:t>
            </w:r>
          </w:p>
        </w:tc>
        <w:tc>
          <w:tcPr>
            <w:tcW w:w="2261" w:type="dxa"/>
            <w:tcBorders/>
            <w:vAlign w:val="center"/>
          </w:tcPr>
          <w:p>
            <w:pPr>
              <w:pStyle w:val="TableContents"/>
              <w:bidi w:val="0"/>
              <w:spacing w:before="0" w:after="283"/>
              <w:jc w:val="left"/>
              <w:rPr/>
            </w:pPr>
            <w:r>
              <w:rPr/>
              <w:t xml:space="preserve">000000001929-01-01-0000 1929 </w:t>
            </w:r>
          </w:p>
        </w:tc>
        <w:tc>
          <w:tcPr>
            <w:tcW w:w="3077" w:type="dxa"/>
            <w:tcBorders/>
            <w:vAlign w:val="center"/>
          </w:tcPr>
          <w:p>
            <w:pPr>
              <w:pStyle w:val="TableContents"/>
              <w:bidi w:val="0"/>
              <w:spacing w:before="0" w:after="283"/>
              <w:jc w:val="left"/>
              <w:rPr/>
            </w:pPr>
            <w:r>
              <w:rPr/>
              <w:t xml:space="preserve">396 vuotta </w:t>
            </w:r>
          </w:p>
        </w:tc>
      </w:tr>
      <w:tr>
        <w:trPr/>
        <w:tc>
          <w:tcPr>
            <w:tcW w:w="2271" w:type="dxa"/>
            <w:tcBorders/>
            <w:vAlign w:val="center"/>
          </w:tcPr>
          <w:p>
            <w:pPr>
              <w:pStyle w:val="TableContents"/>
              <w:bidi w:val="0"/>
              <w:spacing w:before="0" w:after="283"/>
              <w:jc w:val="left"/>
              <w:rPr/>
            </w:pPr>
            <w:r>
              <w:rPr/>
              <w:t xml:space="preserve">Puola -- Venäjän sodat </w:t>
            </w:r>
          </w:p>
        </w:tc>
        <w:tc>
          <w:tcPr>
            <w:tcW w:w="2596" w:type="dxa"/>
            <w:tcBorders/>
            <w:vAlign w:val="center"/>
          </w:tcPr>
          <w:p>
            <w:pPr>
              <w:pStyle w:val="TableContents"/>
              <w:bidi w:val="0"/>
              <w:spacing w:before="0" w:after="283"/>
              <w:jc w:val="left"/>
              <w:rPr/>
            </w:pPr>
            <w:r>
              <w:rPr/>
              <w:t xml:space="preserve">000000001558-01-01-0000 1558 </w:t>
            </w:r>
          </w:p>
        </w:tc>
        <w:tc>
          <w:tcPr>
            <w:tcW w:w="2261" w:type="dxa"/>
            <w:tcBorders/>
            <w:vAlign w:val="center"/>
          </w:tcPr>
          <w:p>
            <w:pPr>
              <w:pStyle w:val="TableContents"/>
              <w:bidi w:val="0"/>
              <w:spacing w:before="0" w:after="283"/>
              <w:jc w:val="left"/>
              <w:rPr/>
            </w:pPr>
            <w:r>
              <w:rPr/>
              <w:t xml:space="preserve">000000001939-01-01-0000 1939 </w:t>
            </w:r>
          </w:p>
        </w:tc>
        <w:tc>
          <w:tcPr>
            <w:tcW w:w="3077" w:type="dxa"/>
            <w:tcBorders/>
            <w:vAlign w:val="center"/>
          </w:tcPr>
          <w:p>
            <w:pPr>
              <w:pStyle w:val="TableContents"/>
              <w:bidi w:val="0"/>
              <w:spacing w:before="0" w:after="283"/>
              <w:jc w:val="left"/>
              <w:rPr/>
            </w:pPr>
            <w:r>
              <w:rPr/>
              <w:t xml:space="preserve">381 vuotta </w:t>
            </w:r>
          </w:p>
        </w:tc>
      </w:tr>
      <w:tr>
        <w:trPr/>
        <w:tc>
          <w:tcPr>
            <w:tcW w:w="2271" w:type="dxa"/>
            <w:tcBorders/>
            <w:vAlign w:val="center"/>
          </w:tcPr>
          <w:p>
            <w:pPr>
              <w:pStyle w:val="TableContents"/>
              <w:bidi w:val="0"/>
              <w:spacing w:before="0" w:after="283"/>
              <w:jc w:val="left"/>
              <w:rPr/>
            </w:pPr>
            <w:r>
              <w:rPr/>
              <w:t xml:space="preserve">Filippiinien kapinat Espanjaa vastaan </w:t>
            </w:r>
          </w:p>
        </w:tc>
        <w:tc>
          <w:tcPr>
            <w:tcW w:w="2596" w:type="dxa"/>
            <w:tcBorders/>
            <w:vAlign w:val="center"/>
          </w:tcPr>
          <w:p>
            <w:pPr>
              <w:pStyle w:val="TableContents"/>
              <w:bidi w:val="0"/>
              <w:spacing w:before="0" w:after="283"/>
              <w:jc w:val="left"/>
              <w:rPr/>
            </w:pPr>
            <w:r>
              <w:rPr/>
              <w:t xml:space="preserve">000000001521-01-01-0000 1521 </w:t>
            </w:r>
          </w:p>
        </w:tc>
        <w:tc>
          <w:tcPr>
            <w:tcW w:w="2261" w:type="dxa"/>
            <w:tcBorders/>
            <w:vAlign w:val="center"/>
          </w:tcPr>
          <w:p>
            <w:pPr>
              <w:pStyle w:val="TableContents"/>
              <w:bidi w:val="0"/>
              <w:spacing w:before="0" w:after="283"/>
              <w:jc w:val="left"/>
              <w:rPr/>
            </w:pPr>
            <w:r>
              <w:rPr/>
              <w:t xml:space="preserve">000000001898-01-01-0000 1898 </w:t>
            </w:r>
          </w:p>
        </w:tc>
        <w:tc>
          <w:tcPr>
            <w:tcW w:w="3077" w:type="dxa"/>
            <w:tcBorders/>
            <w:vAlign w:val="center"/>
          </w:tcPr>
          <w:p>
            <w:pPr>
              <w:pStyle w:val="TableContents"/>
              <w:bidi w:val="0"/>
              <w:spacing w:before="0" w:after="283"/>
              <w:jc w:val="left"/>
              <w:rPr/>
            </w:pPr>
            <w:r>
              <w:rPr/>
              <w:t xml:space="preserve">377 vuotta </w:t>
            </w:r>
          </w:p>
        </w:tc>
      </w:tr>
      <w:tr>
        <w:trPr/>
        <w:tc>
          <w:tcPr>
            <w:tcW w:w="2271" w:type="dxa"/>
            <w:tcBorders/>
            <w:vAlign w:val="center"/>
          </w:tcPr>
          <w:p>
            <w:pPr>
              <w:pStyle w:val="TableContents"/>
              <w:bidi w:val="0"/>
              <w:spacing w:before="0" w:after="283"/>
              <w:jc w:val="left"/>
              <w:rPr/>
            </w:pPr>
            <w:r>
              <w:rPr/>
              <w:t xml:space="preserve">Marokon -- Portugalin konfliktit </w:t>
            </w:r>
          </w:p>
        </w:tc>
        <w:tc>
          <w:tcPr>
            <w:tcW w:w="2596" w:type="dxa"/>
            <w:tcBorders/>
            <w:vAlign w:val="center"/>
          </w:tcPr>
          <w:p>
            <w:pPr>
              <w:pStyle w:val="TableContents"/>
              <w:bidi w:val="0"/>
              <w:spacing w:before="0" w:after="283"/>
              <w:jc w:val="left"/>
              <w:rPr/>
            </w:pPr>
            <w:r>
              <w:rPr/>
              <w:t xml:space="preserve">000000001415-01-01-0000 1415 </w:t>
            </w:r>
          </w:p>
        </w:tc>
        <w:tc>
          <w:tcPr>
            <w:tcW w:w="2261" w:type="dxa"/>
            <w:tcBorders/>
            <w:vAlign w:val="center"/>
          </w:tcPr>
          <w:p>
            <w:pPr>
              <w:pStyle w:val="TableContents"/>
              <w:bidi w:val="0"/>
              <w:spacing w:before="0" w:after="283"/>
              <w:jc w:val="left"/>
              <w:rPr/>
            </w:pPr>
            <w:r>
              <w:rPr/>
              <w:t xml:space="preserve">000000001769-01-01-0000 1769 </w:t>
            </w:r>
          </w:p>
        </w:tc>
        <w:tc>
          <w:tcPr>
            <w:tcW w:w="3077" w:type="dxa"/>
            <w:tcBorders/>
            <w:vAlign w:val="center"/>
          </w:tcPr>
          <w:p>
            <w:pPr>
              <w:pStyle w:val="TableContents"/>
              <w:bidi w:val="0"/>
              <w:spacing w:before="0" w:after="283"/>
              <w:jc w:val="left"/>
              <w:rPr/>
            </w:pPr>
            <w:r>
              <w:rPr/>
              <w:t xml:space="preserve">354 vuotta </w:t>
            </w:r>
          </w:p>
        </w:tc>
      </w:tr>
      <w:tr>
        <w:trPr/>
        <w:tc>
          <w:tcPr>
            <w:tcW w:w="2271" w:type="dxa"/>
            <w:tcBorders/>
            <w:vAlign w:val="center"/>
          </w:tcPr>
          <w:p>
            <w:pPr>
              <w:pStyle w:val="TableContents"/>
              <w:bidi w:val="0"/>
              <w:spacing w:before="0" w:after="283"/>
              <w:jc w:val="left"/>
              <w:rPr/>
            </w:pPr>
            <w:r>
              <w:rPr/>
              <w:t xml:space="preserve">Venäjän ja Turkin sodat </w:t>
            </w:r>
          </w:p>
        </w:tc>
        <w:tc>
          <w:tcPr>
            <w:tcW w:w="2596" w:type="dxa"/>
            <w:tcBorders/>
            <w:vAlign w:val="center"/>
          </w:tcPr>
          <w:p>
            <w:pPr>
              <w:pStyle w:val="TableContents"/>
              <w:bidi w:val="0"/>
              <w:spacing w:before="0" w:after="283"/>
              <w:jc w:val="left"/>
              <w:rPr/>
            </w:pPr>
            <w:r>
              <w:rPr/>
              <w:t xml:space="preserve">000000001568-01-01-0000 1568 </w:t>
            </w:r>
          </w:p>
        </w:tc>
        <w:tc>
          <w:tcPr>
            <w:tcW w:w="2261" w:type="dxa"/>
            <w:tcBorders/>
            <w:vAlign w:val="center"/>
          </w:tcPr>
          <w:p>
            <w:pPr>
              <w:pStyle w:val="TableContents"/>
              <w:bidi w:val="0"/>
              <w:spacing w:before="0" w:after="283"/>
              <w:jc w:val="left"/>
              <w:rPr/>
            </w:pPr>
            <w:r>
              <w:rPr/>
              <w:t xml:space="preserve">000000001918-01-01-0000 1918 </w:t>
            </w:r>
          </w:p>
        </w:tc>
        <w:tc>
          <w:tcPr>
            <w:tcW w:w="3077" w:type="dxa"/>
            <w:tcBorders/>
            <w:vAlign w:val="center"/>
          </w:tcPr>
          <w:p>
            <w:pPr>
              <w:pStyle w:val="TableContents"/>
              <w:bidi w:val="0"/>
              <w:spacing w:before="0" w:after="283"/>
              <w:jc w:val="left"/>
              <w:rPr/>
            </w:pPr>
            <w:r>
              <w:rPr/>
              <w:t xml:space="preserve">350 vuotta </w:t>
            </w:r>
          </w:p>
        </w:tc>
      </w:tr>
      <w:tr>
        <w:trPr/>
        <w:tc>
          <w:tcPr>
            <w:tcW w:w="2271" w:type="dxa"/>
            <w:tcBorders/>
            <w:vAlign w:val="center"/>
          </w:tcPr>
          <w:p>
            <w:pPr>
              <w:pStyle w:val="TableContents"/>
              <w:bidi w:val="0"/>
              <w:spacing w:before="0" w:after="283"/>
              <w:jc w:val="left"/>
              <w:rPr/>
            </w:pPr>
            <w:r>
              <w:rPr/>
              <w:t xml:space="preserve">Danon ja Ruotsin sodat </w:t>
            </w:r>
          </w:p>
        </w:tc>
        <w:tc>
          <w:tcPr>
            <w:tcW w:w="2596" w:type="dxa"/>
            <w:tcBorders/>
            <w:vAlign w:val="center"/>
          </w:tcPr>
          <w:p>
            <w:pPr>
              <w:pStyle w:val="TableContents"/>
              <w:bidi w:val="0"/>
              <w:spacing w:before="0" w:after="283"/>
              <w:jc w:val="left"/>
              <w:rPr/>
            </w:pPr>
            <w:r>
              <w:rPr/>
              <w:t xml:space="preserve">000000001470-01-01-0000 1470 </w:t>
            </w:r>
          </w:p>
        </w:tc>
        <w:tc>
          <w:tcPr>
            <w:tcW w:w="2261" w:type="dxa"/>
            <w:tcBorders/>
            <w:vAlign w:val="center"/>
          </w:tcPr>
          <w:p>
            <w:pPr>
              <w:pStyle w:val="TableContents"/>
              <w:bidi w:val="0"/>
              <w:spacing w:before="0" w:after="283"/>
              <w:jc w:val="left"/>
              <w:rPr/>
            </w:pPr>
            <w:r>
              <w:rPr/>
              <w:t xml:space="preserve">000000001814-01-01-0000 1814 </w:t>
            </w:r>
          </w:p>
        </w:tc>
        <w:tc>
          <w:tcPr>
            <w:tcW w:w="3077" w:type="dxa"/>
            <w:tcBorders/>
            <w:vAlign w:val="center"/>
          </w:tcPr>
          <w:p>
            <w:pPr>
              <w:pStyle w:val="TableContents"/>
              <w:bidi w:val="0"/>
              <w:spacing w:before="0" w:after="283"/>
              <w:jc w:val="left"/>
              <w:rPr/>
            </w:pPr>
            <w:r>
              <w:rPr/>
              <w:t xml:space="preserve">344 vuotta </w:t>
            </w:r>
          </w:p>
        </w:tc>
      </w:tr>
      <w:tr>
        <w:trPr/>
        <w:tc>
          <w:tcPr>
            <w:tcW w:w="2271" w:type="dxa"/>
            <w:tcBorders/>
            <w:vAlign w:val="center"/>
          </w:tcPr>
          <w:p>
            <w:pPr>
              <w:pStyle w:val="TableContents"/>
              <w:bidi w:val="0"/>
              <w:spacing w:before="0" w:after="283"/>
              <w:jc w:val="left"/>
              <w:rPr/>
            </w:pPr>
            <w:r>
              <w:rPr/>
              <w:t xml:space="preserve">Kolmesataa kolmekymmentäviisi vuotta kestänyt sota </w:t>
            </w:r>
          </w:p>
        </w:tc>
        <w:tc>
          <w:tcPr>
            <w:tcW w:w="2596" w:type="dxa"/>
            <w:tcBorders/>
            <w:vAlign w:val="center"/>
          </w:tcPr>
          <w:p>
            <w:pPr>
              <w:pStyle w:val="TableContents"/>
              <w:bidi w:val="0"/>
              <w:spacing w:before="0" w:after="283"/>
              <w:jc w:val="left"/>
              <w:rPr/>
            </w:pPr>
            <w:r>
              <w:rPr/>
              <w:t xml:space="preserve">000000001651-01-01-0000 1651 </w:t>
            </w:r>
          </w:p>
        </w:tc>
        <w:tc>
          <w:tcPr>
            <w:tcW w:w="2261" w:type="dxa"/>
            <w:tcBorders/>
            <w:vAlign w:val="center"/>
          </w:tcPr>
          <w:p>
            <w:pPr>
              <w:pStyle w:val="TableContents"/>
              <w:bidi w:val="0"/>
              <w:spacing w:before="0" w:after="283"/>
              <w:jc w:val="left"/>
              <w:rPr/>
            </w:pPr>
            <w:r>
              <w:rPr/>
              <w:t xml:space="preserve">000000001986-01-01-0000 1986 </w:t>
            </w:r>
          </w:p>
        </w:tc>
        <w:tc>
          <w:tcPr>
            <w:tcW w:w="3077" w:type="dxa"/>
            <w:tcBorders/>
            <w:vAlign w:val="center"/>
          </w:tcPr>
          <w:p>
            <w:pPr>
              <w:pStyle w:val="TableContents"/>
              <w:bidi w:val="0"/>
              <w:spacing w:before="0" w:after="283"/>
              <w:jc w:val="left"/>
              <w:rPr/>
            </w:pPr>
            <w:r>
              <w:rPr/>
              <w:t xml:space="preserve">335 vuotta </w:t>
            </w:r>
          </w:p>
        </w:tc>
      </w:tr>
      <w:tr>
        <w:trPr/>
        <w:tc>
          <w:tcPr>
            <w:tcW w:w="2271" w:type="dxa"/>
            <w:tcBorders/>
            <w:vAlign w:val="center"/>
          </w:tcPr>
          <w:p>
            <w:pPr>
              <w:pStyle w:val="TableContents"/>
              <w:bidi w:val="0"/>
              <w:spacing w:before="0" w:after="283"/>
              <w:jc w:val="left"/>
              <w:rPr/>
            </w:pPr>
            <w:r>
              <w:rPr/>
              <w:t xml:space="preserve">Apassit -- Meksikon sodat </w:t>
            </w:r>
          </w:p>
        </w:tc>
        <w:tc>
          <w:tcPr>
            <w:tcW w:w="2596" w:type="dxa"/>
            <w:tcBorders/>
            <w:vAlign w:val="center"/>
          </w:tcPr>
          <w:p>
            <w:pPr>
              <w:pStyle w:val="TableContents"/>
              <w:bidi w:val="0"/>
              <w:spacing w:before="0" w:after="283"/>
              <w:jc w:val="left"/>
              <w:rPr/>
            </w:pPr>
            <w:r>
              <w:rPr/>
              <w:t xml:space="preserve">000000001600-01-01-0000 1600 </w:t>
            </w:r>
          </w:p>
        </w:tc>
        <w:tc>
          <w:tcPr>
            <w:tcW w:w="2261" w:type="dxa"/>
            <w:tcBorders/>
            <w:vAlign w:val="center"/>
          </w:tcPr>
          <w:p>
            <w:pPr>
              <w:pStyle w:val="TableContents"/>
              <w:bidi w:val="0"/>
              <w:spacing w:before="0" w:after="283"/>
              <w:jc w:val="left"/>
              <w:rPr/>
            </w:pPr>
            <w:r>
              <w:rPr/>
              <w:t xml:space="preserve">000000001915-01-01-0000 1915 </w:t>
            </w:r>
          </w:p>
        </w:tc>
        <w:tc>
          <w:tcPr>
            <w:tcW w:w="3077" w:type="dxa"/>
            <w:tcBorders/>
            <w:vAlign w:val="center"/>
          </w:tcPr>
          <w:p>
            <w:pPr>
              <w:pStyle w:val="TableContents"/>
              <w:bidi w:val="0"/>
              <w:spacing w:before="0" w:after="283"/>
              <w:jc w:val="left"/>
              <w:rPr/>
            </w:pPr>
            <w:r>
              <w:rPr/>
              <w:t xml:space="preserve">315 vuotta </w:t>
            </w:r>
          </w:p>
        </w:tc>
      </w:tr>
      <w:tr>
        <w:trPr/>
        <w:tc>
          <w:tcPr>
            <w:tcW w:w="2271" w:type="dxa"/>
            <w:tcBorders/>
            <w:vAlign w:val="center"/>
          </w:tcPr>
          <w:p>
            <w:pPr>
              <w:pStyle w:val="TableContents"/>
              <w:bidi w:val="0"/>
              <w:spacing w:before="0" w:after="283"/>
              <w:jc w:val="left"/>
              <w:rPr/>
            </w:pPr>
            <w:r>
              <w:rPr/>
              <w:t xml:space="preserve">Russo -- Ruotsin sodat </w:t>
            </w:r>
          </w:p>
        </w:tc>
        <w:tc>
          <w:tcPr>
            <w:tcW w:w="2596" w:type="dxa"/>
            <w:tcBorders/>
            <w:vAlign w:val="center"/>
          </w:tcPr>
          <w:p>
            <w:pPr>
              <w:pStyle w:val="TableContents"/>
              <w:bidi w:val="0"/>
              <w:spacing w:before="0" w:after="283"/>
              <w:jc w:val="left"/>
              <w:rPr/>
            </w:pPr>
            <w:r>
              <w:rPr/>
              <w:t xml:space="preserve">000000001495-01-01-0000 1495 </w:t>
            </w:r>
          </w:p>
        </w:tc>
        <w:tc>
          <w:tcPr>
            <w:tcW w:w="2261" w:type="dxa"/>
            <w:tcBorders/>
            <w:vAlign w:val="center"/>
          </w:tcPr>
          <w:p>
            <w:pPr>
              <w:pStyle w:val="TableContents"/>
              <w:bidi w:val="0"/>
              <w:spacing w:before="0" w:after="283"/>
              <w:jc w:val="left"/>
              <w:rPr/>
            </w:pPr>
            <w:r>
              <w:rPr/>
              <w:t xml:space="preserve">000000001809-01-01-0000 1809 </w:t>
            </w:r>
          </w:p>
        </w:tc>
        <w:tc>
          <w:tcPr>
            <w:tcW w:w="3077" w:type="dxa"/>
            <w:tcBorders/>
            <w:vAlign w:val="center"/>
          </w:tcPr>
          <w:p>
            <w:pPr>
              <w:pStyle w:val="TableContents"/>
              <w:bidi w:val="0"/>
              <w:spacing w:before="0" w:after="283"/>
              <w:jc w:val="left"/>
              <w:rPr/>
            </w:pPr>
            <w:r>
              <w:rPr/>
              <w:t xml:space="preserve">314 vuotta </w:t>
            </w:r>
          </w:p>
        </w:tc>
      </w:tr>
      <w:tr>
        <w:trPr/>
        <w:tc>
          <w:tcPr>
            <w:tcW w:w="2271" w:type="dxa"/>
            <w:tcBorders/>
            <w:vAlign w:val="center"/>
          </w:tcPr>
          <w:p>
            <w:pPr>
              <w:pStyle w:val="TableContents"/>
              <w:bidi w:val="0"/>
              <w:spacing w:before="0" w:after="283"/>
              <w:jc w:val="left"/>
              <w:rPr/>
            </w:pPr>
            <w:r>
              <w:rPr/>
              <w:t xml:space="preserve">Osmanien -- Persian sodat </w:t>
            </w:r>
          </w:p>
        </w:tc>
        <w:tc>
          <w:tcPr>
            <w:tcW w:w="2596" w:type="dxa"/>
            <w:tcBorders/>
            <w:vAlign w:val="center"/>
          </w:tcPr>
          <w:p>
            <w:pPr>
              <w:pStyle w:val="TableContents"/>
              <w:bidi w:val="0"/>
              <w:spacing w:before="0" w:after="283"/>
              <w:jc w:val="left"/>
              <w:rPr/>
            </w:pPr>
            <w:r>
              <w:rPr/>
              <w:t xml:space="preserve">000000001514-01-01-0000 1514 </w:t>
            </w:r>
          </w:p>
        </w:tc>
        <w:tc>
          <w:tcPr>
            <w:tcW w:w="2261" w:type="dxa"/>
            <w:tcBorders/>
            <w:vAlign w:val="center"/>
          </w:tcPr>
          <w:p>
            <w:pPr>
              <w:pStyle w:val="TableContents"/>
              <w:bidi w:val="0"/>
              <w:spacing w:before="0" w:after="283"/>
              <w:jc w:val="left"/>
              <w:rPr/>
            </w:pPr>
            <w:r>
              <w:rPr/>
              <w:t xml:space="preserve">000000001823-01-01-0000 1823 </w:t>
            </w:r>
          </w:p>
        </w:tc>
        <w:tc>
          <w:tcPr>
            <w:tcW w:w="3077" w:type="dxa"/>
            <w:tcBorders/>
            <w:vAlign w:val="center"/>
          </w:tcPr>
          <w:p>
            <w:pPr>
              <w:pStyle w:val="TableContents"/>
              <w:bidi w:val="0"/>
              <w:spacing w:before="0" w:after="283"/>
              <w:jc w:val="left"/>
              <w:rPr/>
            </w:pPr>
            <w:r>
              <w:rPr/>
              <w:t xml:space="preserve">309 vuotta </w:t>
            </w:r>
          </w:p>
        </w:tc>
      </w:tr>
      <w:tr>
        <w:trPr/>
        <w:tc>
          <w:tcPr>
            <w:tcW w:w="2271" w:type="dxa"/>
            <w:tcBorders/>
            <w:vAlign w:val="center"/>
          </w:tcPr>
          <w:p>
            <w:pPr>
              <w:pStyle w:val="TableContents"/>
              <w:bidi w:val="0"/>
              <w:spacing w:before="0" w:after="283"/>
              <w:jc w:val="left"/>
              <w:rPr/>
            </w:pPr>
            <w:r>
              <w:rPr/>
              <w:t xml:space="preserve">Burman -- Siamilaiset sodat </w:t>
            </w:r>
          </w:p>
        </w:tc>
        <w:tc>
          <w:tcPr>
            <w:tcW w:w="2596" w:type="dxa"/>
            <w:tcBorders/>
            <w:vAlign w:val="center"/>
          </w:tcPr>
          <w:p>
            <w:pPr>
              <w:pStyle w:val="TableContents"/>
              <w:bidi w:val="0"/>
              <w:spacing w:before="0" w:after="283"/>
              <w:jc w:val="left"/>
              <w:rPr/>
            </w:pPr>
            <w:r>
              <w:rPr/>
              <w:t xml:space="preserve">000000001547-01-01-0000 1547 </w:t>
            </w:r>
          </w:p>
        </w:tc>
        <w:tc>
          <w:tcPr>
            <w:tcW w:w="2261" w:type="dxa"/>
            <w:tcBorders/>
            <w:vAlign w:val="center"/>
          </w:tcPr>
          <w:p>
            <w:pPr>
              <w:pStyle w:val="TableContents"/>
              <w:bidi w:val="0"/>
              <w:spacing w:before="0" w:after="283"/>
              <w:jc w:val="left"/>
              <w:rPr/>
            </w:pPr>
            <w:r>
              <w:rPr/>
              <w:t xml:space="preserve">000000001855-01-01-0000 1855 </w:t>
            </w:r>
          </w:p>
        </w:tc>
        <w:tc>
          <w:tcPr>
            <w:tcW w:w="3077" w:type="dxa"/>
            <w:tcBorders/>
            <w:vAlign w:val="center"/>
          </w:tcPr>
          <w:p>
            <w:pPr>
              <w:pStyle w:val="TableContents"/>
              <w:bidi w:val="0"/>
              <w:spacing w:before="0" w:after="283"/>
              <w:jc w:val="left"/>
              <w:rPr/>
            </w:pPr>
            <w:r>
              <w:rPr/>
              <w:t xml:space="preserve">308 vuotta </w:t>
            </w:r>
          </w:p>
        </w:tc>
      </w:tr>
      <w:tr>
        <w:trPr/>
        <w:tc>
          <w:tcPr>
            <w:tcW w:w="2271" w:type="dxa"/>
            <w:tcBorders/>
            <w:vAlign w:val="center"/>
          </w:tcPr>
          <w:p>
            <w:pPr>
              <w:pStyle w:val="TableContents"/>
              <w:bidi w:val="0"/>
              <w:spacing w:before="0" w:after="283"/>
              <w:jc w:val="left"/>
              <w:rPr/>
            </w:pPr>
            <w:r>
              <w:rPr/>
              <w:t xml:space="preserve">Amerikan intiaanien sodat </w:t>
            </w:r>
          </w:p>
        </w:tc>
        <w:tc>
          <w:tcPr>
            <w:tcW w:w="2596" w:type="dxa"/>
            <w:tcBorders/>
            <w:vAlign w:val="center"/>
          </w:tcPr>
          <w:p>
            <w:pPr>
              <w:pStyle w:val="TableContents"/>
              <w:bidi w:val="0"/>
              <w:spacing w:before="0" w:after="283"/>
              <w:jc w:val="left"/>
              <w:rPr/>
            </w:pPr>
            <w:r>
              <w:rPr/>
              <w:t xml:space="preserve">000000001622-01-01-0000 1622 </w:t>
            </w:r>
          </w:p>
        </w:tc>
        <w:tc>
          <w:tcPr>
            <w:tcW w:w="2261" w:type="dxa"/>
            <w:tcBorders/>
            <w:vAlign w:val="center"/>
          </w:tcPr>
          <w:p>
            <w:pPr>
              <w:pStyle w:val="TableContents"/>
              <w:bidi w:val="0"/>
              <w:spacing w:before="0" w:after="283"/>
              <w:jc w:val="left"/>
              <w:rPr/>
            </w:pPr>
            <w:r>
              <w:rPr/>
              <w:t xml:space="preserve">000000001924-01-01-0000 1924 </w:t>
            </w:r>
          </w:p>
        </w:tc>
        <w:tc>
          <w:tcPr>
            <w:tcW w:w="3077" w:type="dxa"/>
            <w:tcBorders/>
            <w:vAlign w:val="center"/>
          </w:tcPr>
          <w:p>
            <w:pPr>
              <w:pStyle w:val="TableContents"/>
              <w:bidi w:val="0"/>
              <w:spacing w:before="0" w:after="283"/>
              <w:jc w:val="left"/>
              <w:rPr/>
            </w:pPr>
            <w:r>
              <w:rPr/>
              <w:t xml:space="preserve">302 vuotta </w:t>
            </w:r>
          </w:p>
        </w:tc>
      </w:tr>
      <w:tr>
        <w:trPr/>
        <w:tc>
          <w:tcPr>
            <w:tcW w:w="2271" w:type="dxa"/>
            <w:tcBorders/>
            <w:vAlign w:val="center"/>
          </w:tcPr>
          <w:p>
            <w:pPr>
              <w:pStyle w:val="TableContents"/>
              <w:bidi w:val="0"/>
              <w:spacing w:before="0" w:after="283"/>
              <w:jc w:val="left"/>
              <w:rPr/>
            </w:pPr>
            <w:r>
              <w:rPr/>
              <w:t xml:space="preserve">Osmanien -- Venetsian sodat </w:t>
            </w:r>
          </w:p>
        </w:tc>
        <w:tc>
          <w:tcPr>
            <w:tcW w:w="2596" w:type="dxa"/>
            <w:tcBorders/>
            <w:vAlign w:val="center"/>
          </w:tcPr>
          <w:p>
            <w:pPr>
              <w:pStyle w:val="TableContents"/>
              <w:bidi w:val="0"/>
              <w:spacing w:before="0" w:after="283"/>
              <w:jc w:val="left"/>
              <w:rPr/>
            </w:pPr>
            <w:r>
              <w:rPr/>
              <w:t xml:space="preserve">000000001422-01-01-0000 1422 </w:t>
            </w:r>
          </w:p>
        </w:tc>
        <w:tc>
          <w:tcPr>
            <w:tcW w:w="2261" w:type="dxa"/>
            <w:tcBorders/>
            <w:vAlign w:val="center"/>
          </w:tcPr>
          <w:p>
            <w:pPr>
              <w:pStyle w:val="TableContents"/>
              <w:bidi w:val="0"/>
              <w:spacing w:before="0" w:after="283"/>
              <w:jc w:val="left"/>
              <w:rPr/>
            </w:pPr>
            <w:r>
              <w:rPr/>
              <w:t xml:space="preserve">000000001718-01-01-0000 1718 </w:t>
            </w:r>
          </w:p>
        </w:tc>
        <w:tc>
          <w:tcPr>
            <w:tcW w:w="3077" w:type="dxa"/>
            <w:tcBorders/>
            <w:vAlign w:val="center"/>
          </w:tcPr>
          <w:p>
            <w:pPr>
              <w:pStyle w:val="TableContents"/>
              <w:bidi w:val="0"/>
              <w:spacing w:before="0" w:after="283"/>
              <w:jc w:val="left"/>
              <w:rPr/>
            </w:pPr>
            <w:r>
              <w:rPr/>
              <w:t xml:space="preserve">296 vuotta </w:t>
            </w:r>
          </w:p>
        </w:tc>
      </w:tr>
      <w:tr>
        <w:trPr/>
        <w:tc>
          <w:tcPr>
            <w:tcW w:w="2271" w:type="dxa"/>
            <w:tcBorders/>
            <w:vAlign w:val="center"/>
          </w:tcPr>
          <w:p>
            <w:pPr>
              <w:pStyle w:val="TableContents"/>
              <w:bidi w:val="0"/>
              <w:spacing w:before="0" w:after="283"/>
              <w:jc w:val="left"/>
              <w:rPr/>
            </w:pPr>
            <w:r>
              <w:rPr/>
              <w:t xml:space="preserve">Araucon sota </w:t>
            </w:r>
          </w:p>
        </w:tc>
        <w:tc>
          <w:tcPr>
            <w:tcW w:w="2596" w:type="dxa"/>
            <w:tcBorders/>
            <w:vAlign w:val="center"/>
          </w:tcPr>
          <w:p>
            <w:pPr>
              <w:pStyle w:val="TableContents"/>
              <w:bidi w:val="0"/>
              <w:spacing w:before="0" w:after="283"/>
              <w:jc w:val="left"/>
              <w:rPr/>
            </w:pPr>
            <w:r>
              <w:rPr/>
              <w:t xml:space="preserve">000000001536-01-01-0000 1536 </w:t>
            </w:r>
          </w:p>
        </w:tc>
        <w:tc>
          <w:tcPr>
            <w:tcW w:w="2261" w:type="dxa"/>
            <w:tcBorders/>
            <w:vAlign w:val="center"/>
          </w:tcPr>
          <w:p>
            <w:pPr>
              <w:pStyle w:val="TableContents"/>
              <w:bidi w:val="0"/>
              <w:spacing w:before="0" w:after="283"/>
              <w:jc w:val="left"/>
              <w:rPr/>
            </w:pPr>
            <w:r>
              <w:rPr/>
              <w:t xml:space="preserve">000000001825-01-01-0000 1825 </w:t>
            </w:r>
          </w:p>
        </w:tc>
        <w:tc>
          <w:tcPr>
            <w:tcW w:w="3077" w:type="dxa"/>
            <w:tcBorders/>
            <w:vAlign w:val="center"/>
          </w:tcPr>
          <w:p>
            <w:pPr>
              <w:pStyle w:val="TableContents"/>
              <w:bidi w:val="0"/>
              <w:spacing w:before="0" w:after="283"/>
              <w:jc w:val="left"/>
              <w:rPr/>
            </w:pPr>
            <w:r>
              <w:rPr/>
              <w:t xml:space="preserve">289 vuotta </w:t>
            </w:r>
          </w:p>
        </w:tc>
      </w:tr>
      <w:tr>
        <w:trPr/>
        <w:tc>
          <w:tcPr>
            <w:tcW w:w="2271" w:type="dxa"/>
            <w:tcBorders/>
            <w:vAlign w:val="center"/>
          </w:tcPr>
          <w:p>
            <w:pPr>
              <w:pStyle w:val="TableContents"/>
              <w:bidi w:val="0"/>
              <w:spacing w:before="0" w:after="283"/>
              <w:jc w:val="left"/>
              <w:rPr/>
            </w:pPr>
            <w:r>
              <w:rPr/>
              <w:t xml:space="preserve">Araucon sota </w:t>
            </w:r>
          </w:p>
        </w:tc>
        <w:tc>
          <w:tcPr>
            <w:tcW w:w="2596" w:type="dxa"/>
            <w:tcBorders/>
            <w:vAlign w:val="center"/>
          </w:tcPr>
          <w:p>
            <w:pPr>
              <w:pStyle w:val="TableContents"/>
              <w:bidi w:val="0"/>
              <w:spacing w:before="0" w:after="283"/>
              <w:jc w:val="left"/>
              <w:rPr/>
            </w:pPr>
            <w:r>
              <w:rPr/>
              <w:t xml:space="preserve">000000001536-01-01-0000 1536 </w:t>
            </w:r>
          </w:p>
        </w:tc>
        <w:tc>
          <w:tcPr>
            <w:tcW w:w="2261" w:type="dxa"/>
            <w:tcBorders/>
            <w:vAlign w:val="center"/>
          </w:tcPr>
          <w:p>
            <w:pPr>
              <w:pStyle w:val="TableContents"/>
              <w:bidi w:val="0"/>
              <w:spacing w:before="0" w:after="283"/>
              <w:jc w:val="left"/>
              <w:rPr/>
            </w:pPr>
            <w:r>
              <w:rPr/>
              <w:t xml:space="preserve">000000001818-01-01-0000 1818 </w:t>
            </w:r>
          </w:p>
        </w:tc>
        <w:tc>
          <w:tcPr>
            <w:tcW w:w="3077" w:type="dxa"/>
            <w:tcBorders/>
            <w:vAlign w:val="center"/>
          </w:tcPr>
          <w:p>
            <w:pPr>
              <w:pStyle w:val="TableContents"/>
              <w:bidi w:val="0"/>
              <w:spacing w:before="0" w:after="283"/>
              <w:jc w:val="left"/>
              <w:rPr/>
            </w:pPr>
            <w:r>
              <w:rPr/>
              <w:t xml:space="preserve">282 vuotta </w:t>
            </w:r>
          </w:p>
        </w:tc>
      </w:tr>
      <w:tr>
        <w:trPr/>
        <w:tc>
          <w:tcPr>
            <w:tcW w:w="2271" w:type="dxa"/>
            <w:tcBorders/>
            <w:vAlign w:val="center"/>
          </w:tcPr>
          <w:p>
            <w:pPr>
              <w:pStyle w:val="TableContents"/>
              <w:bidi w:val="0"/>
              <w:spacing w:before="0" w:after="283"/>
              <w:jc w:val="left"/>
              <w:rPr/>
            </w:pPr>
            <w:r>
              <w:rPr/>
              <w:t xml:space="preserve">Espanjan ja Marokon sodat </w:t>
            </w:r>
          </w:p>
        </w:tc>
        <w:tc>
          <w:tcPr>
            <w:tcW w:w="2596" w:type="dxa"/>
            <w:tcBorders/>
            <w:vAlign w:val="center"/>
          </w:tcPr>
          <w:p>
            <w:pPr>
              <w:pStyle w:val="TableContents"/>
              <w:bidi w:val="0"/>
              <w:spacing w:before="0" w:after="283"/>
              <w:jc w:val="left"/>
              <w:rPr/>
            </w:pPr>
            <w:r>
              <w:rPr/>
              <w:t xml:space="preserve">000000001681-01-01-0000 1681 </w:t>
            </w:r>
          </w:p>
        </w:tc>
        <w:tc>
          <w:tcPr>
            <w:tcW w:w="2261" w:type="dxa"/>
            <w:tcBorders/>
            <w:vAlign w:val="center"/>
          </w:tcPr>
          <w:p>
            <w:pPr>
              <w:pStyle w:val="TableContents"/>
              <w:bidi w:val="0"/>
              <w:spacing w:before="0" w:after="283"/>
              <w:jc w:val="left"/>
              <w:rPr/>
            </w:pPr>
            <w:r>
              <w:rPr/>
              <w:t xml:space="preserve">000000001958-01-01-0000 1958 </w:t>
            </w:r>
          </w:p>
        </w:tc>
        <w:tc>
          <w:tcPr>
            <w:tcW w:w="3077" w:type="dxa"/>
            <w:tcBorders/>
            <w:vAlign w:val="center"/>
          </w:tcPr>
          <w:p>
            <w:pPr>
              <w:pStyle w:val="TableContents"/>
              <w:bidi w:val="0"/>
              <w:spacing w:before="0" w:after="283"/>
              <w:jc w:val="left"/>
              <w:rPr/>
            </w:pPr>
            <w:r>
              <w:rPr/>
              <w:t xml:space="preserve">277 vuotta </w:t>
            </w:r>
          </w:p>
        </w:tc>
      </w:tr>
      <w:tr>
        <w:trPr/>
        <w:tc>
          <w:tcPr>
            <w:tcW w:w="2271" w:type="dxa"/>
            <w:tcBorders/>
            <w:vAlign w:val="center"/>
          </w:tcPr>
          <w:p>
            <w:pPr>
              <w:pStyle w:val="TableContents"/>
              <w:bidi w:val="0"/>
              <w:spacing w:before="0" w:after="283"/>
              <w:jc w:val="left"/>
              <w:rPr/>
            </w:pPr>
            <w:r>
              <w:rPr/>
              <w:t xml:space="preserve">Viikinkien hyökkäykset Englantiin </w:t>
            </w:r>
          </w:p>
        </w:tc>
        <w:tc>
          <w:tcPr>
            <w:tcW w:w="2596" w:type="dxa"/>
            <w:tcBorders/>
            <w:vAlign w:val="center"/>
          </w:tcPr>
          <w:p>
            <w:pPr>
              <w:pStyle w:val="TableContents"/>
              <w:bidi w:val="0"/>
              <w:spacing w:before="0" w:after="283"/>
              <w:jc w:val="left"/>
              <w:rPr/>
            </w:pPr>
            <w:r>
              <w:rPr/>
              <w:t xml:space="preserve">000000000793-01-01-0000 793 </w:t>
            </w:r>
          </w:p>
        </w:tc>
        <w:tc>
          <w:tcPr>
            <w:tcW w:w="2261" w:type="dxa"/>
            <w:tcBorders/>
            <w:vAlign w:val="center"/>
          </w:tcPr>
          <w:p>
            <w:pPr>
              <w:pStyle w:val="TableContents"/>
              <w:bidi w:val="0"/>
              <w:spacing w:before="0" w:after="283"/>
              <w:jc w:val="left"/>
              <w:rPr/>
            </w:pPr>
            <w:r>
              <w:rPr/>
              <w:t xml:space="preserve">000000001066-01-01-0000 1066 </w:t>
            </w:r>
          </w:p>
        </w:tc>
        <w:tc>
          <w:tcPr>
            <w:tcW w:w="3077" w:type="dxa"/>
            <w:tcBorders/>
            <w:vAlign w:val="center"/>
          </w:tcPr>
          <w:p>
            <w:pPr>
              <w:pStyle w:val="TableContents"/>
              <w:bidi w:val="0"/>
              <w:spacing w:before="0" w:after="283"/>
              <w:jc w:val="left"/>
              <w:rPr/>
            </w:pPr>
            <w:r>
              <w:rPr/>
              <w:t xml:space="preserve">273 vuotta </w:t>
            </w:r>
          </w:p>
        </w:tc>
      </w:tr>
      <w:tr>
        <w:trPr/>
        <w:tc>
          <w:tcPr>
            <w:tcW w:w="2271" w:type="dxa"/>
            <w:tcBorders/>
            <w:vAlign w:val="center"/>
          </w:tcPr>
          <w:p>
            <w:pPr>
              <w:pStyle w:val="TableContents"/>
              <w:bidi w:val="0"/>
              <w:spacing w:before="0" w:after="283"/>
              <w:jc w:val="left"/>
              <w:rPr/>
            </w:pPr>
            <w:r>
              <w:rPr/>
              <w:t xml:space="preserve">Navajojen sodat </w:t>
            </w:r>
          </w:p>
        </w:tc>
        <w:tc>
          <w:tcPr>
            <w:tcW w:w="2596" w:type="dxa"/>
            <w:tcBorders/>
            <w:vAlign w:val="center"/>
          </w:tcPr>
          <w:p>
            <w:pPr>
              <w:pStyle w:val="TableContents"/>
              <w:bidi w:val="0"/>
              <w:spacing w:before="0" w:after="283"/>
              <w:jc w:val="left"/>
              <w:rPr/>
            </w:pPr>
            <w:r>
              <w:rPr/>
              <w:t xml:space="preserve">000000001600-01-01-0000 1600 </w:t>
            </w:r>
          </w:p>
        </w:tc>
        <w:tc>
          <w:tcPr>
            <w:tcW w:w="2261" w:type="dxa"/>
            <w:tcBorders/>
            <w:vAlign w:val="center"/>
          </w:tcPr>
          <w:p>
            <w:pPr>
              <w:pStyle w:val="TableContents"/>
              <w:bidi w:val="0"/>
              <w:spacing w:before="0" w:after="283"/>
              <w:jc w:val="left"/>
              <w:rPr/>
            </w:pPr>
            <w:r>
              <w:rPr/>
              <w:t xml:space="preserve">000000001866-01-01-0000 1866 </w:t>
            </w:r>
          </w:p>
        </w:tc>
        <w:tc>
          <w:tcPr>
            <w:tcW w:w="3077" w:type="dxa"/>
            <w:tcBorders/>
            <w:vAlign w:val="center"/>
          </w:tcPr>
          <w:p>
            <w:pPr>
              <w:pStyle w:val="TableContents"/>
              <w:bidi w:val="0"/>
              <w:spacing w:before="0" w:after="283"/>
              <w:jc w:val="left"/>
              <w:rPr/>
            </w:pPr>
            <w:r>
              <w:rPr/>
              <w:t xml:space="preserve">266 vuotta </w:t>
            </w:r>
          </w:p>
        </w:tc>
      </w:tr>
      <w:tr>
        <w:trPr/>
        <w:tc>
          <w:tcPr>
            <w:tcW w:w="2271" w:type="dxa"/>
            <w:tcBorders/>
            <w:vAlign w:val="center"/>
          </w:tcPr>
          <w:p>
            <w:pPr>
              <w:pStyle w:val="TableContents"/>
              <w:bidi w:val="0"/>
              <w:spacing w:before="0" w:after="283"/>
              <w:jc w:val="left"/>
              <w:rPr/>
            </w:pPr>
            <w:r>
              <w:rPr/>
              <w:t xml:space="preserve">Osmanien -- Habsburgien sodat </w:t>
            </w:r>
          </w:p>
        </w:tc>
        <w:tc>
          <w:tcPr>
            <w:tcW w:w="2596" w:type="dxa"/>
            <w:tcBorders/>
            <w:vAlign w:val="center"/>
          </w:tcPr>
          <w:p>
            <w:pPr>
              <w:pStyle w:val="TableContents"/>
              <w:bidi w:val="0"/>
              <w:spacing w:before="0" w:after="283"/>
              <w:jc w:val="left"/>
              <w:rPr/>
            </w:pPr>
            <w:r>
              <w:rPr/>
              <w:t xml:space="preserve">000000001526-01-01-0000 1526 </w:t>
            </w:r>
          </w:p>
        </w:tc>
        <w:tc>
          <w:tcPr>
            <w:tcW w:w="2261" w:type="dxa"/>
            <w:tcBorders/>
            <w:vAlign w:val="center"/>
          </w:tcPr>
          <w:p>
            <w:pPr>
              <w:pStyle w:val="TableContents"/>
              <w:bidi w:val="0"/>
              <w:spacing w:before="0" w:after="283"/>
              <w:jc w:val="left"/>
              <w:rPr/>
            </w:pPr>
            <w:r>
              <w:rPr/>
              <w:t xml:space="preserve">000000001791-01-01-0000 1791 </w:t>
            </w:r>
          </w:p>
        </w:tc>
        <w:tc>
          <w:tcPr>
            <w:tcW w:w="3077" w:type="dxa"/>
            <w:tcBorders/>
            <w:vAlign w:val="center"/>
          </w:tcPr>
          <w:p>
            <w:pPr>
              <w:pStyle w:val="TableContents"/>
              <w:bidi w:val="0"/>
              <w:spacing w:before="0" w:after="283"/>
              <w:jc w:val="left"/>
              <w:rPr/>
            </w:pPr>
            <w:r>
              <w:rPr/>
              <w:t xml:space="preserve">265 vuotta </w:t>
            </w:r>
          </w:p>
        </w:tc>
      </w:tr>
      <w:tr>
        <w:trPr/>
        <w:tc>
          <w:tcPr>
            <w:tcW w:w="2271" w:type="dxa"/>
            <w:tcBorders/>
            <w:vAlign w:val="center"/>
          </w:tcPr>
          <w:p>
            <w:pPr>
              <w:pStyle w:val="TableContents"/>
              <w:bidi w:val="0"/>
              <w:spacing w:before="0" w:after="283"/>
              <w:jc w:val="left"/>
              <w:rPr/>
            </w:pPr>
            <w:r>
              <w:rPr/>
              <w:t xml:space="preserve">Bysantin -- Seljukin sodat </w:t>
            </w:r>
          </w:p>
        </w:tc>
        <w:tc>
          <w:tcPr>
            <w:tcW w:w="2596" w:type="dxa"/>
            <w:tcBorders/>
            <w:vAlign w:val="center"/>
          </w:tcPr>
          <w:p>
            <w:pPr>
              <w:pStyle w:val="TableContents"/>
              <w:bidi w:val="0"/>
              <w:spacing w:before="0" w:after="283"/>
              <w:jc w:val="left"/>
              <w:rPr/>
            </w:pPr>
            <w:r>
              <w:rPr/>
              <w:t xml:space="preserve">000000001048-01-01-0000 1048 </w:t>
            </w:r>
          </w:p>
        </w:tc>
        <w:tc>
          <w:tcPr>
            <w:tcW w:w="2261" w:type="dxa"/>
            <w:tcBorders/>
            <w:vAlign w:val="center"/>
          </w:tcPr>
          <w:p>
            <w:pPr>
              <w:pStyle w:val="TableContents"/>
              <w:bidi w:val="0"/>
              <w:spacing w:before="0" w:after="283"/>
              <w:jc w:val="left"/>
              <w:rPr/>
            </w:pPr>
            <w:r>
              <w:rPr/>
              <w:t xml:space="preserve">000000001308-01-01-0000 1308 </w:t>
            </w:r>
          </w:p>
        </w:tc>
        <w:tc>
          <w:tcPr>
            <w:tcW w:w="3077" w:type="dxa"/>
            <w:tcBorders/>
            <w:vAlign w:val="center"/>
          </w:tcPr>
          <w:p>
            <w:pPr>
              <w:pStyle w:val="TableContents"/>
              <w:bidi w:val="0"/>
              <w:spacing w:before="0" w:after="283"/>
              <w:jc w:val="left"/>
              <w:rPr/>
            </w:pPr>
            <w:r>
              <w:rPr/>
              <w:t xml:space="preserve">260 vuotta </w:t>
            </w:r>
          </w:p>
        </w:tc>
      </w:tr>
      <w:tr>
        <w:trPr/>
        <w:tc>
          <w:tcPr>
            <w:tcW w:w="2271" w:type="dxa"/>
            <w:tcBorders/>
            <w:vAlign w:val="center"/>
          </w:tcPr>
          <w:p>
            <w:pPr>
              <w:pStyle w:val="TableContents"/>
              <w:bidi w:val="0"/>
              <w:spacing w:before="0" w:after="283"/>
              <w:jc w:val="left"/>
              <w:rPr/>
            </w:pPr>
            <w:r>
              <w:rPr/>
              <w:t xml:space="preserve">Puola -- Osmanien sodat </w:t>
            </w:r>
          </w:p>
        </w:tc>
        <w:tc>
          <w:tcPr>
            <w:tcW w:w="2596" w:type="dxa"/>
            <w:tcBorders/>
            <w:vAlign w:val="center"/>
          </w:tcPr>
          <w:p>
            <w:pPr>
              <w:pStyle w:val="TableContents"/>
              <w:bidi w:val="0"/>
              <w:spacing w:before="0" w:after="283"/>
              <w:jc w:val="left"/>
              <w:rPr/>
            </w:pPr>
            <w:r>
              <w:rPr/>
              <w:t xml:space="preserve">000000001443-01-01-0000 1443 </w:t>
            </w:r>
          </w:p>
        </w:tc>
        <w:tc>
          <w:tcPr>
            <w:tcW w:w="2261" w:type="dxa"/>
            <w:tcBorders/>
            <w:vAlign w:val="center"/>
          </w:tcPr>
          <w:p>
            <w:pPr>
              <w:pStyle w:val="TableContents"/>
              <w:bidi w:val="0"/>
              <w:spacing w:before="0" w:after="283"/>
              <w:jc w:val="left"/>
              <w:rPr/>
            </w:pPr>
            <w:r>
              <w:rPr/>
              <w:t xml:space="preserve">000000001699-01-01-0000 1699 </w:t>
            </w:r>
          </w:p>
        </w:tc>
        <w:tc>
          <w:tcPr>
            <w:tcW w:w="3077" w:type="dxa"/>
            <w:tcBorders/>
            <w:vAlign w:val="center"/>
          </w:tcPr>
          <w:p>
            <w:pPr>
              <w:pStyle w:val="TableContents"/>
              <w:bidi w:val="0"/>
              <w:spacing w:before="0" w:after="283"/>
              <w:jc w:val="left"/>
              <w:rPr/>
            </w:pPr>
            <w:r>
              <w:rPr/>
              <w:t xml:space="preserve">256 vuotta </w:t>
            </w:r>
          </w:p>
        </w:tc>
      </w:tr>
      <w:tr>
        <w:trPr/>
        <w:tc>
          <w:tcPr>
            <w:tcW w:w="2271" w:type="dxa"/>
            <w:tcBorders/>
            <w:vAlign w:val="center"/>
          </w:tcPr>
          <w:p>
            <w:pPr>
              <w:pStyle w:val="TableContents"/>
              <w:bidi w:val="0"/>
              <w:spacing w:before="0" w:after="283"/>
              <w:jc w:val="left"/>
              <w:rPr/>
            </w:pPr>
            <w:r>
              <w:rPr/>
              <w:t xml:space="preserve">Osmanien -- Portugalin konfliktit </w:t>
            </w:r>
          </w:p>
        </w:tc>
        <w:tc>
          <w:tcPr>
            <w:tcW w:w="2596" w:type="dxa"/>
            <w:tcBorders/>
            <w:vAlign w:val="center"/>
          </w:tcPr>
          <w:p>
            <w:pPr>
              <w:pStyle w:val="TableContents"/>
              <w:bidi w:val="0"/>
              <w:spacing w:before="0" w:after="283"/>
              <w:jc w:val="left"/>
              <w:rPr/>
            </w:pPr>
            <w:r>
              <w:rPr/>
              <w:t xml:space="preserve">000000001481-01-01-0000 1481 </w:t>
            </w:r>
          </w:p>
        </w:tc>
        <w:tc>
          <w:tcPr>
            <w:tcW w:w="2261" w:type="dxa"/>
            <w:tcBorders/>
            <w:vAlign w:val="center"/>
          </w:tcPr>
          <w:p>
            <w:pPr>
              <w:pStyle w:val="TableContents"/>
              <w:bidi w:val="0"/>
              <w:spacing w:before="0" w:after="283"/>
              <w:jc w:val="left"/>
              <w:rPr/>
            </w:pPr>
            <w:r>
              <w:rPr/>
              <w:t xml:space="preserve">000000001718-01-01-0000 1718 </w:t>
            </w:r>
          </w:p>
        </w:tc>
        <w:tc>
          <w:tcPr>
            <w:tcW w:w="3077" w:type="dxa"/>
            <w:tcBorders/>
            <w:vAlign w:val="center"/>
          </w:tcPr>
          <w:p>
            <w:pPr>
              <w:pStyle w:val="TableContents"/>
              <w:bidi w:val="0"/>
              <w:spacing w:before="0" w:after="283"/>
              <w:jc w:val="left"/>
              <w:rPr/>
            </w:pPr>
            <w:r>
              <w:rPr/>
              <w:t xml:space="preserve">237 vuotta </w:t>
            </w:r>
          </w:p>
        </w:tc>
      </w:tr>
      <w:tr>
        <w:trPr/>
        <w:tc>
          <w:tcPr>
            <w:tcW w:w="2271" w:type="dxa"/>
            <w:tcBorders/>
            <w:vAlign w:val="center"/>
          </w:tcPr>
          <w:p>
            <w:pPr>
              <w:pStyle w:val="TableContents"/>
              <w:bidi w:val="0"/>
              <w:spacing w:before="0" w:after="283"/>
              <w:jc w:val="left"/>
              <w:rPr/>
            </w:pPr>
            <w:r>
              <w:rPr/>
              <w:t xml:space="preserve">Tšetšenian -- Venäjän konflikti </w:t>
            </w:r>
          </w:p>
        </w:tc>
        <w:tc>
          <w:tcPr>
            <w:tcW w:w="2596" w:type="dxa"/>
            <w:tcBorders/>
            <w:vAlign w:val="center"/>
          </w:tcPr>
          <w:p>
            <w:pPr>
              <w:pStyle w:val="TableContents"/>
              <w:bidi w:val="0"/>
              <w:spacing w:before="0" w:after="283"/>
              <w:jc w:val="left"/>
              <w:rPr/>
            </w:pPr>
            <w:r>
              <w:rPr/>
              <w:t xml:space="preserve">000000001785-01-01-0000 1785 </w:t>
            </w:r>
          </w:p>
        </w:tc>
        <w:tc>
          <w:tcPr>
            <w:tcW w:w="2261" w:type="dxa"/>
            <w:tcBorders/>
            <w:vAlign w:val="center"/>
          </w:tcPr>
          <w:p>
            <w:pPr>
              <w:pStyle w:val="TableContents"/>
              <w:bidi w:val="0"/>
              <w:spacing w:before="0" w:after="283"/>
              <w:jc w:val="left"/>
              <w:rPr/>
            </w:pPr>
            <w:r>
              <w:rPr/>
              <w:t xml:space="preserve">Jatkuva </w:t>
            </w:r>
          </w:p>
        </w:tc>
        <w:tc>
          <w:tcPr>
            <w:tcW w:w="3077" w:type="dxa"/>
            <w:tcBorders/>
            <w:vAlign w:val="center"/>
          </w:tcPr>
          <w:p>
            <w:pPr>
              <w:pStyle w:val="TableContents"/>
              <w:bidi w:val="0"/>
              <w:spacing w:before="0" w:after="283"/>
              <w:jc w:val="left"/>
              <w:rPr/>
            </w:pPr>
            <w:r>
              <w:rPr/>
              <w:t xml:space="preserve">232 vuotta </w:t>
            </w:r>
          </w:p>
        </w:tc>
      </w:tr>
      <w:tr>
        <w:trPr/>
        <w:tc>
          <w:tcPr>
            <w:tcW w:w="2271" w:type="dxa"/>
            <w:tcBorders/>
            <w:vAlign w:val="center"/>
          </w:tcPr>
          <w:p>
            <w:pPr>
              <w:pStyle w:val="TableContents"/>
              <w:bidi w:val="0"/>
              <w:spacing w:before="0" w:after="283"/>
              <w:jc w:val="left"/>
              <w:rPr/>
            </w:pPr>
            <w:r>
              <w:rPr/>
              <w:t xml:space="preserve">Afganistanin islamilainen valloitus </w:t>
            </w:r>
          </w:p>
        </w:tc>
        <w:tc>
          <w:tcPr>
            <w:tcW w:w="2596" w:type="dxa"/>
            <w:tcBorders/>
            <w:vAlign w:val="center"/>
          </w:tcPr>
          <w:p>
            <w:pPr>
              <w:pStyle w:val="TableContents"/>
              <w:bidi w:val="0"/>
              <w:spacing w:before="0" w:after="283"/>
              <w:jc w:val="left"/>
              <w:rPr/>
            </w:pPr>
            <w:r>
              <w:rPr/>
              <w:t xml:space="preserve">000000000642-01-01-0000 642 </w:t>
            </w:r>
          </w:p>
        </w:tc>
        <w:tc>
          <w:tcPr>
            <w:tcW w:w="2261" w:type="dxa"/>
            <w:tcBorders/>
            <w:vAlign w:val="center"/>
          </w:tcPr>
          <w:p>
            <w:pPr>
              <w:pStyle w:val="TableContents"/>
              <w:bidi w:val="0"/>
              <w:spacing w:before="0" w:after="283"/>
              <w:jc w:val="left"/>
              <w:rPr/>
            </w:pPr>
            <w:r>
              <w:rPr/>
              <w:t xml:space="preserve">000000000870-01-01-0000 870 </w:t>
            </w:r>
          </w:p>
        </w:tc>
        <w:tc>
          <w:tcPr>
            <w:tcW w:w="3077" w:type="dxa"/>
            <w:tcBorders/>
            <w:vAlign w:val="center"/>
          </w:tcPr>
          <w:p>
            <w:pPr>
              <w:pStyle w:val="TableContents"/>
              <w:bidi w:val="0"/>
              <w:spacing w:before="0" w:after="283"/>
              <w:jc w:val="left"/>
              <w:rPr/>
            </w:pPr>
            <w:r>
              <w:rPr/>
              <w:t xml:space="preserve">228 vuotta </w:t>
            </w:r>
          </w:p>
        </w:tc>
      </w:tr>
      <w:tr>
        <w:trPr/>
        <w:tc>
          <w:tcPr>
            <w:tcW w:w="2271" w:type="dxa"/>
            <w:tcBorders/>
            <w:vAlign w:val="center"/>
          </w:tcPr>
          <w:p>
            <w:pPr>
              <w:pStyle w:val="TableContents"/>
              <w:bidi w:val="0"/>
              <w:spacing w:before="0" w:after="283"/>
              <w:jc w:val="left"/>
              <w:rPr/>
            </w:pPr>
            <w:r>
              <w:rPr/>
              <w:t xml:space="preserve">Englannin ja Espanjan sodat </w:t>
            </w:r>
          </w:p>
        </w:tc>
        <w:tc>
          <w:tcPr>
            <w:tcW w:w="2596" w:type="dxa"/>
            <w:tcBorders/>
            <w:vAlign w:val="center"/>
          </w:tcPr>
          <w:p>
            <w:pPr>
              <w:pStyle w:val="TableContents"/>
              <w:bidi w:val="0"/>
              <w:spacing w:before="0" w:after="283"/>
              <w:jc w:val="left"/>
              <w:rPr/>
            </w:pPr>
            <w:r>
              <w:rPr/>
              <w:t xml:space="preserve">000000001585-01-01-0000 1585 </w:t>
            </w:r>
          </w:p>
        </w:tc>
        <w:tc>
          <w:tcPr>
            <w:tcW w:w="2261" w:type="dxa"/>
            <w:tcBorders/>
            <w:vAlign w:val="center"/>
          </w:tcPr>
          <w:p>
            <w:pPr>
              <w:pStyle w:val="TableContents"/>
              <w:bidi w:val="0"/>
              <w:spacing w:before="0" w:after="283"/>
              <w:jc w:val="left"/>
              <w:rPr/>
            </w:pPr>
            <w:r>
              <w:rPr/>
              <w:t xml:space="preserve">000000001808-01-01-0000 1808 </w:t>
            </w:r>
          </w:p>
        </w:tc>
        <w:tc>
          <w:tcPr>
            <w:tcW w:w="3077" w:type="dxa"/>
            <w:tcBorders/>
            <w:vAlign w:val="center"/>
          </w:tcPr>
          <w:p>
            <w:pPr>
              <w:pStyle w:val="TableContents"/>
              <w:bidi w:val="0"/>
              <w:spacing w:before="0" w:after="283"/>
              <w:jc w:val="left"/>
              <w:rPr/>
            </w:pPr>
            <w:r>
              <w:rPr/>
              <w:t xml:space="preserve">223 vuotta </w:t>
            </w:r>
          </w:p>
        </w:tc>
      </w:tr>
      <w:tr>
        <w:trPr/>
        <w:tc>
          <w:tcPr>
            <w:tcW w:w="2271" w:type="dxa"/>
            <w:tcBorders/>
            <w:vAlign w:val="center"/>
          </w:tcPr>
          <w:p>
            <w:pPr>
              <w:pStyle w:val="TableContents"/>
              <w:bidi w:val="0"/>
              <w:spacing w:before="0" w:after="283"/>
              <w:jc w:val="left"/>
              <w:rPr/>
            </w:pPr>
            <w:r>
              <w:rPr/>
              <w:t xml:space="preserve">Bysantti -- Osmanien sodat </w:t>
            </w:r>
          </w:p>
        </w:tc>
        <w:tc>
          <w:tcPr>
            <w:tcW w:w="2596" w:type="dxa"/>
            <w:tcBorders/>
            <w:vAlign w:val="center"/>
          </w:tcPr>
          <w:p>
            <w:pPr>
              <w:pStyle w:val="TableContents"/>
              <w:bidi w:val="0"/>
              <w:spacing w:before="0" w:after="283"/>
              <w:jc w:val="left"/>
              <w:rPr/>
            </w:pPr>
            <w:r>
              <w:rPr/>
              <w:t xml:space="preserve">000000001265-01-01-0000 1265 </w:t>
            </w:r>
          </w:p>
        </w:tc>
        <w:tc>
          <w:tcPr>
            <w:tcW w:w="2261" w:type="dxa"/>
            <w:tcBorders/>
            <w:vAlign w:val="center"/>
          </w:tcPr>
          <w:p>
            <w:pPr>
              <w:pStyle w:val="TableContents"/>
              <w:bidi w:val="0"/>
              <w:spacing w:before="0" w:after="283"/>
              <w:jc w:val="left"/>
              <w:rPr/>
            </w:pPr>
            <w:r>
              <w:rPr/>
              <w:t xml:space="preserve">000000001479-01-01-0000 1479 </w:t>
            </w:r>
          </w:p>
        </w:tc>
        <w:tc>
          <w:tcPr>
            <w:tcW w:w="3077" w:type="dxa"/>
            <w:tcBorders/>
            <w:vAlign w:val="center"/>
          </w:tcPr>
          <w:p>
            <w:pPr>
              <w:pStyle w:val="TableContents"/>
              <w:bidi w:val="0"/>
              <w:spacing w:before="0" w:after="283"/>
              <w:jc w:val="left"/>
              <w:rPr/>
            </w:pPr>
            <w:r>
              <w:rPr/>
              <w:t xml:space="preserve">214 vuotta </w:t>
            </w:r>
          </w:p>
        </w:tc>
      </w:tr>
      <w:tr>
        <w:trPr/>
        <w:tc>
          <w:tcPr>
            <w:tcW w:w="2271" w:type="dxa"/>
            <w:tcBorders/>
            <w:vAlign w:val="center"/>
          </w:tcPr>
          <w:p>
            <w:pPr>
              <w:pStyle w:val="TableContents"/>
              <w:bidi w:val="0"/>
              <w:spacing w:before="0" w:after="283"/>
              <w:jc w:val="left"/>
              <w:rPr/>
            </w:pPr>
            <w:r>
              <w:rPr/>
              <w:t xml:space="preserve">Puola -- Teutonien sota </w:t>
            </w:r>
          </w:p>
        </w:tc>
        <w:tc>
          <w:tcPr>
            <w:tcW w:w="2596" w:type="dxa"/>
            <w:tcBorders/>
            <w:vAlign w:val="center"/>
          </w:tcPr>
          <w:p>
            <w:pPr>
              <w:pStyle w:val="TableContents"/>
              <w:bidi w:val="0"/>
              <w:spacing w:before="0" w:after="283"/>
              <w:jc w:val="left"/>
              <w:rPr/>
            </w:pPr>
            <w:r>
              <w:rPr/>
              <w:t xml:space="preserve">000000001308-01-01-0000 1308 </w:t>
            </w:r>
          </w:p>
        </w:tc>
        <w:tc>
          <w:tcPr>
            <w:tcW w:w="2261" w:type="dxa"/>
            <w:tcBorders/>
            <w:vAlign w:val="center"/>
          </w:tcPr>
          <w:p>
            <w:pPr>
              <w:pStyle w:val="TableContents"/>
              <w:bidi w:val="0"/>
              <w:spacing w:before="0" w:after="283"/>
              <w:jc w:val="left"/>
              <w:rPr/>
            </w:pPr>
            <w:r>
              <w:rPr/>
              <w:t xml:space="preserve">000000001521-01-01-0000 1521 </w:t>
            </w:r>
          </w:p>
        </w:tc>
        <w:tc>
          <w:tcPr>
            <w:tcW w:w="3077" w:type="dxa"/>
            <w:tcBorders/>
            <w:vAlign w:val="center"/>
          </w:tcPr>
          <w:p>
            <w:pPr>
              <w:pStyle w:val="TableContents"/>
              <w:bidi w:val="0"/>
              <w:spacing w:before="0" w:after="283"/>
              <w:jc w:val="left"/>
              <w:rPr/>
            </w:pPr>
            <w:r>
              <w:rPr/>
              <w:t xml:space="preserve">213 vuotta </w:t>
            </w:r>
          </w:p>
        </w:tc>
      </w:tr>
      <w:tr>
        <w:trPr/>
        <w:tc>
          <w:tcPr>
            <w:tcW w:w="2271" w:type="dxa"/>
            <w:tcBorders/>
            <w:vAlign w:val="center"/>
          </w:tcPr>
          <w:p>
            <w:pPr>
              <w:pStyle w:val="TableContents"/>
              <w:bidi w:val="0"/>
              <w:spacing w:before="0" w:after="283"/>
              <w:jc w:val="left"/>
              <w:rPr/>
            </w:pPr>
            <w:r>
              <w:rPr/>
              <w:t xml:space="preserve">Ranskan ja Marokon konfliktit </w:t>
            </w:r>
          </w:p>
        </w:tc>
        <w:tc>
          <w:tcPr>
            <w:tcW w:w="2596" w:type="dxa"/>
            <w:tcBorders/>
            <w:vAlign w:val="center"/>
          </w:tcPr>
          <w:p>
            <w:pPr>
              <w:pStyle w:val="TableContents"/>
              <w:bidi w:val="0"/>
              <w:spacing w:before="0" w:after="283"/>
              <w:jc w:val="left"/>
              <w:rPr/>
            </w:pPr>
            <w:r>
              <w:rPr/>
              <w:t xml:space="preserve">000000001765-01-01-0000 1765 </w:t>
            </w:r>
          </w:p>
        </w:tc>
        <w:tc>
          <w:tcPr>
            <w:tcW w:w="2261" w:type="dxa"/>
            <w:tcBorders/>
            <w:vAlign w:val="center"/>
          </w:tcPr>
          <w:p>
            <w:pPr>
              <w:pStyle w:val="TableContents"/>
              <w:bidi w:val="0"/>
              <w:spacing w:before="0" w:after="283"/>
              <w:jc w:val="left"/>
              <w:rPr/>
            </w:pPr>
            <w:r>
              <w:rPr/>
              <w:t xml:space="preserve">000000001958-01-01-0000 1958 </w:t>
            </w:r>
          </w:p>
        </w:tc>
        <w:tc>
          <w:tcPr>
            <w:tcW w:w="3077" w:type="dxa"/>
            <w:tcBorders/>
            <w:vAlign w:val="center"/>
          </w:tcPr>
          <w:p>
            <w:pPr>
              <w:pStyle w:val="TableContents"/>
              <w:bidi w:val="0"/>
              <w:spacing w:before="0" w:after="283"/>
              <w:jc w:val="left"/>
              <w:rPr/>
            </w:pPr>
            <w:r>
              <w:rPr/>
              <w:t xml:space="preserve">193 vuotta </w:t>
            </w:r>
          </w:p>
        </w:tc>
      </w:tr>
      <w:tr>
        <w:trPr/>
        <w:tc>
          <w:tcPr>
            <w:tcW w:w="2271" w:type="dxa"/>
            <w:tcBorders/>
            <w:vAlign w:val="center"/>
          </w:tcPr>
          <w:p>
            <w:pPr>
              <w:pStyle w:val="TableContents"/>
              <w:bidi w:val="0"/>
              <w:spacing w:before="0" w:after="283"/>
              <w:jc w:val="left"/>
              <w:rPr/>
            </w:pPr>
            <w:r>
              <w:rPr/>
              <w:t xml:space="preserve">Kasakkakapinat </w:t>
            </w:r>
          </w:p>
        </w:tc>
        <w:tc>
          <w:tcPr>
            <w:tcW w:w="2596" w:type="dxa"/>
            <w:tcBorders/>
            <w:vAlign w:val="center"/>
          </w:tcPr>
          <w:p>
            <w:pPr>
              <w:pStyle w:val="TableContents"/>
              <w:bidi w:val="0"/>
              <w:spacing w:before="0" w:after="283"/>
              <w:jc w:val="left"/>
              <w:rPr/>
            </w:pPr>
            <w:r>
              <w:rPr/>
              <w:t xml:space="preserve">000000001591-01-01-0000 1591 </w:t>
            </w:r>
          </w:p>
        </w:tc>
        <w:tc>
          <w:tcPr>
            <w:tcW w:w="2261" w:type="dxa"/>
            <w:tcBorders/>
            <w:vAlign w:val="center"/>
          </w:tcPr>
          <w:p>
            <w:pPr>
              <w:pStyle w:val="TableContents"/>
              <w:bidi w:val="0"/>
              <w:spacing w:before="0" w:after="283"/>
              <w:jc w:val="left"/>
              <w:rPr/>
            </w:pPr>
            <w:r>
              <w:rPr/>
              <w:t xml:space="preserve">000000001775-01-01-0000 1775 </w:t>
            </w:r>
          </w:p>
        </w:tc>
        <w:tc>
          <w:tcPr>
            <w:tcW w:w="3077" w:type="dxa"/>
            <w:tcBorders/>
            <w:vAlign w:val="center"/>
          </w:tcPr>
          <w:p>
            <w:pPr>
              <w:pStyle w:val="TableContents"/>
              <w:bidi w:val="0"/>
              <w:spacing w:before="0" w:after="283"/>
              <w:jc w:val="left"/>
              <w:rPr/>
            </w:pPr>
            <w:r>
              <w:rPr/>
              <w:t xml:space="preserve">184 vuotta </w:t>
            </w:r>
          </w:p>
        </w:tc>
      </w:tr>
      <w:tr>
        <w:trPr/>
        <w:tc>
          <w:tcPr>
            <w:tcW w:w="2271" w:type="dxa"/>
            <w:tcBorders/>
            <w:vAlign w:val="center"/>
          </w:tcPr>
          <w:p>
            <w:pPr>
              <w:pStyle w:val="TableContents"/>
              <w:bidi w:val="0"/>
              <w:spacing w:before="0" w:after="283"/>
              <w:jc w:val="left"/>
              <w:rPr/>
            </w:pPr>
            <w:r>
              <w:rPr/>
              <w:t xml:space="preserve">Venäjän ja Persian sodat </w:t>
            </w:r>
          </w:p>
        </w:tc>
        <w:tc>
          <w:tcPr>
            <w:tcW w:w="2596" w:type="dxa"/>
            <w:tcBorders/>
            <w:vAlign w:val="center"/>
          </w:tcPr>
          <w:p>
            <w:pPr>
              <w:pStyle w:val="TableContents"/>
              <w:bidi w:val="0"/>
              <w:spacing w:before="0" w:after="283"/>
              <w:jc w:val="left"/>
              <w:rPr/>
            </w:pPr>
            <w:r>
              <w:rPr/>
              <w:t xml:space="preserve">000000001651-01-01-0000 1651 </w:t>
            </w:r>
          </w:p>
        </w:tc>
        <w:tc>
          <w:tcPr>
            <w:tcW w:w="2261" w:type="dxa"/>
            <w:tcBorders/>
            <w:vAlign w:val="center"/>
          </w:tcPr>
          <w:p>
            <w:pPr>
              <w:pStyle w:val="TableContents"/>
              <w:bidi w:val="0"/>
              <w:spacing w:before="0" w:after="283"/>
              <w:jc w:val="left"/>
              <w:rPr/>
            </w:pPr>
            <w:r>
              <w:rPr/>
              <w:t xml:space="preserve">000000001828-01-01-0000 1828 </w:t>
            </w:r>
          </w:p>
        </w:tc>
        <w:tc>
          <w:tcPr>
            <w:tcW w:w="3077" w:type="dxa"/>
            <w:tcBorders/>
            <w:vAlign w:val="center"/>
          </w:tcPr>
          <w:p>
            <w:pPr>
              <w:pStyle w:val="TableContents"/>
              <w:bidi w:val="0"/>
              <w:spacing w:before="0" w:after="283"/>
              <w:jc w:val="left"/>
              <w:rPr/>
            </w:pPr>
            <w:r>
              <w:rPr/>
              <w:t xml:space="preserve">177 vuotta </w:t>
            </w:r>
          </w:p>
        </w:tc>
      </w:tr>
      <w:tr>
        <w:trPr/>
        <w:tc>
          <w:tcPr>
            <w:tcW w:w="2271" w:type="dxa"/>
            <w:tcBorders/>
            <w:vAlign w:val="center"/>
          </w:tcPr>
          <w:p>
            <w:pPr>
              <w:pStyle w:val="TableContents"/>
              <w:bidi w:val="0"/>
              <w:spacing w:before="0" w:after="283"/>
              <w:jc w:val="left"/>
              <w:rPr/>
            </w:pPr>
            <w:r>
              <w:rPr/>
              <w:t xml:space="preserve">Guatemalan espanjalaisten valloitus </w:t>
            </w:r>
          </w:p>
        </w:tc>
        <w:tc>
          <w:tcPr>
            <w:tcW w:w="2596" w:type="dxa"/>
            <w:tcBorders/>
            <w:vAlign w:val="center"/>
          </w:tcPr>
          <w:p>
            <w:pPr>
              <w:pStyle w:val="TableContents"/>
              <w:bidi w:val="0"/>
              <w:spacing w:before="0" w:after="283"/>
              <w:jc w:val="left"/>
              <w:rPr/>
            </w:pPr>
            <w:r>
              <w:rPr/>
              <w:t xml:space="preserve">000000001521-01-01-0000 1521 </w:t>
            </w:r>
          </w:p>
        </w:tc>
        <w:tc>
          <w:tcPr>
            <w:tcW w:w="2261" w:type="dxa"/>
            <w:tcBorders/>
            <w:vAlign w:val="center"/>
          </w:tcPr>
          <w:p>
            <w:pPr>
              <w:pStyle w:val="TableContents"/>
              <w:bidi w:val="0"/>
              <w:spacing w:before="0" w:after="283"/>
              <w:jc w:val="left"/>
              <w:rPr/>
            </w:pPr>
            <w:r>
              <w:rPr/>
              <w:t xml:space="preserve">000000001697-01-01-0000 1697 </w:t>
            </w:r>
          </w:p>
        </w:tc>
        <w:tc>
          <w:tcPr>
            <w:tcW w:w="3077" w:type="dxa"/>
            <w:tcBorders/>
            <w:vAlign w:val="center"/>
          </w:tcPr>
          <w:p>
            <w:pPr>
              <w:pStyle w:val="TableContents"/>
              <w:bidi w:val="0"/>
              <w:spacing w:before="0" w:after="283"/>
              <w:jc w:val="left"/>
              <w:rPr/>
            </w:pPr>
            <w:r>
              <w:rPr/>
              <w:t xml:space="preserve">176 vuotta </w:t>
            </w:r>
          </w:p>
        </w:tc>
      </w:tr>
      <w:tr>
        <w:trPr/>
        <w:tc>
          <w:tcPr>
            <w:tcW w:w="2271" w:type="dxa"/>
            <w:tcBorders/>
            <w:vAlign w:val="center"/>
          </w:tcPr>
          <w:p>
            <w:pPr>
              <w:pStyle w:val="TableContents"/>
              <w:bidi w:val="0"/>
              <w:spacing w:before="0" w:after="283"/>
              <w:jc w:val="left"/>
              <w:rPr/>
            </w:pPr>
            <w:r>
              <w:rPr/>
              <w:t xml:space="preserve">Chiapasin espanjalaisten valloitus </w:t>
            </w:r>
          </w:p>
        </w:tc>
        <w:tc>
          <w:tcPr>
            <w:tcW w:w="2596" w:type="dxa"/>
            <w:tcBorders/>
            <w:vAlign w:val="center"/>
          </w:tcPr>
          <w:p>
            <w:pPr>
              <w:pStyle w:val="TableContents"/>
              <w:bidi w:val="0"/>
              <w:spacing w:before="0" w:after="283"/>
              <w:jc w:val="left"/>
              <w:rPr/>
            </w:pPr>
            <w:r>
              <w:rPr/>
              <w:t xml:space="preserve">000000001523-01-01-0000 1523 </w:t>
            </w:r>
          </w:p>
        </w:tc>
        <w:tc>
          <w:tcPr>
            <w:tcW w:w="2261" w:type="dxa"/>
            <w:tcBorders/>
            <w:vAlign w:val="center"/>
          </w:tcPr>
          <w:p>
            <w:pPr>
              <w:pStyle w:val="TableContents"/>
              <w:bidi w:val="0"/>
              <w:spacing w:before="0" w:after="283"/>
              <w:jc w:val="left"/>
              <w:rPr/>
            </w:pPr>
            <w:r>
              <w:rPr/>
              <w:t xml:space="preserve">000000001695-01-01-0000 1695 </w:t>
            </w:r>
          </w:p>
        </w:tc>
        <w:tc>
          <w:tcPr>
            <w:tcW w:w="3077" w:type="dxa"/>
            <w:tcBorders/>
            <w:vAlign w:val="center"/>
          </w:tcPr>
          <w:p>
            <w:pPr>
              <w:pStyle w:val="TableContents"/>
              <w:bidi w:val="0"/>
              <w:spacing w:before="0" w:after="283"/>
              <w:jc w:val="left"/>
              <w:rPr/>
            </w:pPr>
            <w:r>
              <w:rPr/>
              <w:t xml:space="preserve">172 vuotta </w:t>
            </w:r>
          </w:p>
        </w:tc>
      </w:tr>
      <w:tr>
        <w:trPr/>
        <w:tc>
          <w:tcPr>
            <w:tcW w:w="2271" w:type="dxa"/>
            <w:tcBorders/>
            <w:vAlign w:val="center"/>
          </w:tcPr>
          <w:p>
            <w:pPr>
              <w:pStyle w:val="TableContents"/>
              <w:bidi w:val="0"/>
              <w:spacing w:before="0" w:after="283"/>
              <w:jc w:val="left"/>
              <w:rPr/>
            </w:pPr>
            <w:r>
              <w:rPr/>
              <w:t xml:space="preserve">Moskoviitit -- Liettuan sodat </w:t>
            </w:r>
          </w:p>
        </w:tc>
        <w:tc>
          <w:tcPr>
            <w:tcW w:w="2596" w:type="dxa"/>
            <w:tcBorders/>
            <w:vAlign w:val="center"/>
          </w:tcPr>
          <w:p>
            <w:pPr>
              <w:pStyle w:val="TableContents"/>
              <w:bidi w:val="0"/>
              <w:spacing w:before="0" w:after="283"/>
              <w:jc w:val="left"/>
              <w:rPr/>
            </w:pPr>
            <w:r>
              <w:rPr/>
              <w:t xml:space="preserve">000000001368-01-01-0000 1368 </w:t>
            </w:r>
          </w:p>
        </w:tc>
        <w:tc>
          <w:tcPr>
            <w:tcW w:w="2261" w:type="dxa"/>
            <w:tcBorders/>
            <w:vAlign w:val="center"/>
          </w:tcPr>
          <w:p>
            <w:pPr>
              <w:pStyle w:val="TableContents"/>
              <w:bidi w:val="0"/>
              <w:spacing w:before="0" w:after="283"/>
              <w:jc w:val="left"/>
              <w:rPr/>
            </w:pPr>
            <w:r>
              <w:rPr/>
              <w:t xml:space="preserve">000000001537-01-01-0000 1537 </w:t>
            </w:r>
          </w:p>
        </w:tc>
        <w:tc>
          <w:tcPr>
            <w:tcW w:w="3077" w:type="dxa"/>
            <w:tcBorders/>
            <w:vAlign w:val="center"/>
          </w:tcPr>
          <w:p>
            <w:pPr>
              <w:pStyle w:val="TableContents"/>
              <w:bidi w:val="0"/>
              <w:spacing w:before="0" w:after="283"/>
              <w:jc w:val="left"/>
              <w:rPr/>
            </w:pPr>
            <w:r>
              <w:rPr/>
              <w:t xml:space="preserve">169 vuotta </w:t>
            </w:r>
          </w:p>
        </w:tc>
      </w:tr>
      <w:tr>
        <w:trPr/>
        <w:tc>
          <w:tcPr>
            <w:tcW w:w="2271" w:type="dxa"/>
            <w:tcBorders/>
            <w:vAlign w:val="center"/>
          </w:tcPr>
          <w:p>
            <w:pPr>
              <w:pStyle w:val="TableContents"/>
              <w:bidi w:val="0"/>
              <w:spacing w:before="0" w:after="283"/>
              <w:jc w:val="left"/>
              <w:rPr/>
            </w:pPr>
            <w:r>
              <w:rPr/>
              <w:t xml:space="preserve">Venäjän Siperian valloitus </w:t>
            </w:r>
          </w:p>
        </w:tc>
        <w:tc>
          <w:tcPr>
            <w:tcW w:w="2596" w:type="dxa"/>
            <w:tcBorders/>
            <w:vAlign w:val="center"/>
          </w:tcPr>
          <w:p>
            <w:pPr>
              <w:pStyle w:val="TableContents"/>
              <w:bidi w:val="0"/>
              <w:spacing w:before="0" w:after="283"/>
              <w:jc w:val="left"/>
              <w:rPr/>
            </w:pPr>
            <w:r>
              <w:rPr/>
              <w:t xml:space="preserve">000000001580-01-01-0000 1580 </w:t>
            </w:r>
          </w:p>
        </w:tc>
        <w:tc>
          <w:tcPr>
            <w:tcW w:w="2261" w:type="dxa"/>
            <w:tcBorders/>
            <w:vAlign w:val="center"/>
          </w:tcPr>
          <w:p>
            <w:pPr>
              <w:pStyle w:val="TableContents"/>
              <w:bidi w:val="0"/>
              <w:spacing w:before="0" w:after="283"/>
              <w:jc w:val="left"/>
              <w:rPr/>
            </w:pPr>
            <w:r>
              <w:rPr/>
              <w:t xml:space="preserve">000000001747-01-01-0000 1747 </w:t>
            </w:r>
          </w:p>
        </w:tc>
        <w:tc>
          <w:tcPr>
            <w:tcW w:w="3077" w:type="dxa"/>
            <w:tcBorders/>
            <w:vAlign w:val="center"/>
          </w:tcPr>
          <w:p>
            <w:pPr>
              <w:pStyle w:val="TableContents"/>
              <w:bidi w:val="0"/>
              <w:spacing w:before="0" w:after="283"/>
              <w:jc w:val="left"/>
              <w:rPr/>
            </w:pPr>
            <w:r>
              <w:rPr/>
              <w:t xml:space="preserve">167 vuotta </w:t>
            </w:r>
          </w:p>
        </w:tc>
      </w:tr>
      <w:tr>
        <w:trPr/>
        <w:tc>
          <w:tcPr>
            <w:tcW w:w="2271" w:type="dxa"/>
            <w:tcBorders/>
            <w:vAlign w:val="center"/>
          </w:tcPr>
          <w:p>
            <w:pPr>
              <w:pStyle w:val="TableContents"/>
              <w:bidi w:val="0"/>
              <w:spacing w:before="0" w:after="283"/>
              <w:jc w:val="left"/>
              <w:rPr/>
            </w:pPr>
            <w:r>
              <w:rPr/>
              <w:t xml:space="preserve">Fitnas </w:t>
            </w:r>
          </w:p>
        </w:tc>
        <w:tc>
          <w:tcPr>
            <w:tcW w:w="2596" w:type="dxa"/>
            <w:tcBorders/>
            <w:vAlign w:val="center"/>
          </w:tcPr>
          <w:p>
            <w:pPr>
              <w:pStyle w:val="TableContents"/>
              <w:bidi w:val="0"/>
              <w:spacing w:before="0" w:after="283"/>
              <w:jc w:val="left"/>
              <w:rPr/>
            </w:pPr>
            <w:r>
              <w:rPr/>
              <w:t xml:space="preserve">000000000656-01-01-0000 656 </w:t>
            </w:r>
          </w:p>
        </w:tc>
        <w:tc>
          <w:tcPr>
            <w:tcW w:w="2261" w:type="dxa"/>
            <w:tcBorders/>
            <w:vAlign w:val="center"/>
          </w:tcPr>
          <w:p>
            <w:pPr>
              <w:pStyle w:val="TableContents"/>
              <w:bidi w:val="0"/>
              <w:spacing w:before="0" w:after="283"/>
              <w:jc w:val="left"/>
              <w:rPr/>
            </w:pPr>
            <w:r>
              <w:rPr/>
              <w:t xml:space="preserve">000000000819-01-01-0000 819 </w:t>
            </w:r>
          </w:p>
        </w:tc>
        <w:tc>
          <w:tcPr>
            <w:tcW w:w="3077" w:type="dxa"/>
            <w:tcBorders/>
            <w:vAlign w:val="center"/>
          </w:tcPr>
          <w:p>
            <w:pPr>
              <w:pStyle w:val="TableContents"/>
              <w:bidi w:val="0"/>
              <w:spacing w:before="0" w:after="283"/>
              <w:jc w:val="left"/>
              <w:rPr/>
            </w:pPr>
            <w:r>
              <w:rPr/>
              <w:t xml:space="preserve">163 vuotta </w:t>
            </w:r>
          </w:p>
        </w:tc>
      </w:tr>
      <w:tr>
        <w:trPr/>
        <w:tc>
          <w:tcPr>
            <w:tcW w:w="2271" w:type="dxa"/>
            <w:tcBorders/>
            <w:vAlign w:val="center"/>
          </w:tcPr>
          <w:p>
            <w:pPr>
              <w:pStyle w:val="TableContents"/>
              <w:bidi w:val="0"/>
              <w:spacing w:before="0" w:after="283"/>
              <w:jc w:val="left"/>
              <w:rPr/>
            </w:pPr>
            <w:r>
              <w:rPr/>
              <w:t xml:space="preserve">Osmanien -- Unkarin sodat </w:t>
            </w:r>
          </w:p>
        </w:tc>
        <w:tc>
          <w:tcPr>
            <w:tcW w:w="2596" w:type="dxa"/>
            <w:tcBorders/>
            <w:vAlign w:val="center"/>
          </w:tcPr>
          <w:p>
            <w:pPr>
              <w:pStyle w:val="TableContents"/>
              <w:bidi w:val="0"/>
              <w:spacing w:before="0" w:after="283"/>
              <w:jc w:val="left"/>
              <w:rPr/>
            </w:pPr>
            <w:r>
              <w:rPr/>
              <w:t xml:space="preserve">000000001366-01-01-0000 1366 </w:t>
            </w:r>
          </w:p>
        </w:tc>
        <w:tc>
          <w:tcPr>
            <w:tcW w:w="2261" w:type="dxa"/>
            <w:tcBorders/>
            <w:vAlign w:val="center"/>
          </w:tcPr>
          <w:p>
            <w:pPr>
              <w:pStyle w:val="TableContents"/>
              <w:bidi w:val="0"/>
              <w:spacing w:before="0" w:after="283"/>
              <w:jc w:val="left"/>
              <w:rPr/>
            </w:pPr>
            <w:r>
              <w:rPr/>
              <w:t xml:space="preserve">000000001526-01-01-0000 1526 </w:t>
            </w:r>
          </w:p>
        </w:tc>
        <w:tc>
          <w:tcPr>
            <w:tcW w:w="3077" w:type="dxa"/>
            <w:tcBorders/>
            <w:vAlign w:val="center"/>
          </w:tcPr>
          <w:p>
            <w:pPr>
              <w:pStyle w:val="TableContents"/>
              <w:bidi w:val="0"/>
              <w:spacing w:before="0" w:after="283"/>
              <w:jc w:val="left"/>
              <w:rPr/>
            </w:pPr>
            <w:r>
              <w:rPr/>
              <w:t xml:space="preserve">160 vuotta </w:t>
            </w:r>
          </w:p>
        </w:tc>
      </w:tr>
      <w:tr>
        <w:trPr/>
        <w:tc>
          <w:tcPr>
            <w:tcW w:w="2271" w:type="dxa"/>
            <w:tcBorders/>
            <w:vAlign w:val="center"/>
          </w:tcPr>
          <w:p>
            <w:pPr>
              <w:pStyle w:val="TableContents"/>
              <w:bidi w:val="0"/>
              <w:spacing w:before="0" w:after="283"/>
              <w:jc w:val="left"/>
              <w:rPr/>
            </w:pPr>
            <w:r>
              <w:rPr/>
              <w:t xml:space="preserve">Puola -- Ruotsin sodat </w:t>
            </w:r>
          </w:p>
        </w:tc>
        <w:tc>
          <w:tcPr>
            <w:tcW w:w="2596" w:type="dxa"/>
            <w:tcBorders/>
            <w:vAlign w:val="center"/>
          </w:tcPr>
          <w:p>
            <w:pPr>
              <w:pStyle w:val="TableContents"/>
              <w:bidi w:val="0"/>
              <w:spacing w:before="0" w:after="283"/>
              <w:jc w:val="left"/>
              <w:rPr/>
            </w:pPr>
            <w:r>
              <w:rPr/>
              <w:t xml:space="preserve">000000001563-01-01-0000 1563 </w:t>
            </w:r>
          </w:p>
        </w:tc>
        <w:tc>
          <w:tcPr>
            <w:tcW w:w="2261" w:type="dxa"/>
            <w:tcBorders/>
            <w:vAlign w:val="center"/>
          </w:tcPr>
          <w:p>
            <w:pPr>
              <w:pStyle w:val="TableContents"/>
              <w:bidi w:val="0"/>
              <w:spacing w:before="0" w:after="283"/>
              <w:jc w:val="left"/>
              <w:rPr/>
            </w:pPr>
            <w:r>
              <w:rPr/>
              <w:t xml:space="preserve">000000001721-01-01-0000 1721 </w:t>
            </w:r>
          </w:p>
        </w:tc>
        <w:tc>
          <w:tcPr>
            <w:tcW w:w="3077" w:type="dxa"/>
            <w:tcBorders/>
            <w:vAlign w:val="center"/>
          </w:tcPr>
          <w:p>
            <w:pPr>
              <w:pStyle w:val="TableContents"/>
              <w:bidi w:val="0"/>
              <w:spacing w:before="0" w:after="283"/>
              <w:jc w:val="left"/>
              <w:rPr/>
            </w:pPr>
            <w:r>
              <w:rPr/>
              <w:t xml:space="preserve">158 vuotta </w:t>
            </w:r>
          </w:p>
        </w:tc>
      </w:tr>
      <w:tr>
        <w:trPr/>
        <w:tc>
          <w:tcPr>
            <w:tcW w:w="2271" w:type="dxa"/>
            <w:tcBorders/>
            <w:vAlign w:val="center"/>
          </w:tcPr>
          <w:p>
            <w:pPr>
              <w:pStyle w:val="TableContents"/>
              <w:bidi w:val="0"/>
              <w:spacing w:before="0" w:after="283"/>
              <w:jc w:val="left"/>
              <w:rPr/>
            </w:pPr>
            <w:r>
              <w:rPr/>
              <w:t xml:space="preserve">Englannin ja Alankomaiden sodat </w:t>
            </w:r>
          </w:p>
        </w:tc>
        <w:tc>
          <w:tcPr>
            <w:tcW w:w="2596" w:type="dxa"/>
            <w:tcBorders/>
            <w:vAlign w:val="center"/>
          </w:tcPr>
          <w:p>
            <w:pPr>
              <w:pStyle w:val="TableContents"/>
              <w:bidi w:val="0"/>
              <w:spacing w:before="0" w:after="283"/>
              <w:jc w:val="left"/>
              <w:rPr/>
            </w:pPr>
            <w:r>
              <w:rPr/>
              <w:t xml:space="preserve">000000001652-01-01-0000 1652 </w:t>
            </w:r>
          </w:p>
        </w:tc>
        <w:tc>
          <w:tcPr>
            <w:tcW w:w="2261" w:type="dxa"/>
            <w:tcBorders/>
            <w:vAlign w:val="center"/>
          </w:tcPr>
          <w:p>
            <w:pPr>
              <w:pStyle w:val="TableContents"/>
              <w:bidi w:val="0"/>
              <w:spacing w:before="0" w:after="283"/>
              <w:jc w:val="left"/>
              <w:rPr/>
            </w:pPr>
            <w:r>
              <w:rPr/>
              <w:t xml:space="preserve">000000001810-01-01-0000 1810 </w:t>
            </w:r>
          </w:p>
        </w:tc>
        <w:tc>
          <w:tcPr>
            <w:tcW w:w="3077" w:type="dxa"/>
            <w:tcBorders/>
            <w:vAlign w:val="center"/>
          </w:tcPr>
          <w:p>
            <w:pPr>
              <w:pStyle w:val="TableContents"/>
              <w:bidi w:val="0"/>
              <w:spacing w:before="0" w:after="283"/>
              <w:jc w:val="left"/>
              <w:rPr/>
            </w:pPr>
            <w:r>
              <w:rPr/>
              <w:t xml:space="preserve">158 vuotta </w:t>
            </w:r>
          </w:p>
        </w:tc>
      </w:tr>
      <w:tr>
        <w:trPr/>
        <w:tc>
          <w:tcPr>
            <w:tcW w:w="2271" w:type="dxa"/>
            <w:tcBorders/>
            <w:vAlign w:val="center"/>
          </w:tcPr>
          <w:p>
            <w:pPr>
              <w:pStyle w:val="TableContents"/>
              <w:bidi w:val="0"/>
              <w:spacing w:before="0" w:after="283"/>
              <w:jc w:val="left"/>
              <w:rPr/>
            </w:pPr>
            <w:r>
              <w:rPr/>
              <w:t xml:space="preserve">Australian rajasodat </w:t>
            </w:r>
          </w:p>
        </w:tc>
        <w:tc>
          <w:tcPr>
            <w:tcW w:w="2596" w:type="dxa"/>
            <w:tcBorders/>
            <w:vAlign w:val="center"/>
          </w:tcPr>
          <w:p>
            <w:pPr>
              <w:pStyle w:val="TableContents"/>
              <w:bidi w:val="0"/>
              <w:spacing w:before="0" w:after="283"/>
              <w:jc w:val="left"/>
              <w:rPr/>
            </w:pPr>
            <w:r>
              <w:rPr/>
              <w:t xml:space="preserve">000000001788-01-01-0000 1788 </w:t>
            </w:r>
          </w:p>
        </w:tc>
        <w:tc>
          <w:tcPr>
            <w:tcW w:w="2261" w:type="dxa"/>
            <w:tcBorders/>
            <w:vAlign w:val="center"/>
          </w:tcPr>
          <w:p>
            <w:pPr>
              <w:pStyle w:val="TableContents"/>
              <w:bidi w:val="0"/>
              <w:spacing w:before="0" w:after="283"/>
              <w:jc w:val="left"/>
              <w:rPr/>
            </w:pPr>
            <w:r>
              <w:rPr/>
              <w:t xml:space="preserve">000000001934-01-01-0000 1934 </w:t>
            </w:r>
          </w:p>
        </w:tc>
        <w:tc>
          <w:tcPr>
            <w:tcW w:w="3077" w:type="dxa"/>
            <w:tcBorders/>
            <w:vAlign w:val="center"/>
          </w:tcPr>
          <w:p>
            <w:pPr>
              <w:pStyle w:val="TableContents"/>
              <w:bidi w:val="0"/>
              <w:spacing w:before="0" w:after="283"/>
              <w:jc w:val="left"/>
              <w:rPr/>
            </w:pPr>
            <w:r>
              <w:rPr/>
              <w:t xml:space="preserve">146 vuotta </w:t>
            </w:r>
          </w:p>
        </w:tc>
      </w:tr>
      <w:tr>
        <w:trPr/>
        <w:tc>
          <w:tcPr>
            <w:tcW w:w="2271" w:type="dxa"/>
            <w:tcBorders/>
            <w:vAlign w:val="center"/>
          </w:tcPr>
          <w:p>
            <w:pPr>
              <w:pStyle w:val="TableContents"/>
              <w:bidi w:val="0"/>
              <w:spacing w:before="0" w:after="283"/>
              <w:jc w:val="left"/>
              <w:rPr/>
            </w:pPr>
            <w:r>
              <w:rPr/>
              <w:t xml:space="preserve">Mongolien hyökkäykset ja valloitukset </w:t>
            </w:r>
          </w:p>
        </w:tc>
        <w:tc>
          <w:tcPr>
            <w:tcW w:w="2596" w:type="dxa"/>
            <w:tcBorders/>
            <w:vAlign w:val="center"/>
          </w:tcPr>
          <w:p>
            <w:pPr>
              <w:pStyle w:val="TableContents"/>
              <w:bidi w:val="0"/>
              <w:spacing w:before="0" w:after="283"/>
              <w:jc w:val="left"/>
              <w:rPr/>
            </w:pPr>
            <w:r>
              <w:rPr/>
              <w:t xml:space="preserve">000000001206-01-01-0000 1206 </w:t>
            </w:r>
          </w:p>
        </w:tc>
        <w:tc>
          <w:tcPr>
            <w:tcW w:w="2261" w:type="dxa"/>
            <w:tcBorders/>
            <w:vAlign w:val="center"/>
          </w:tcPr>
          <w:p>
            <w:pPr>
              <w:pStyle w:val="TableContents"/>
              <w:bidi w:val="0"/>
              <w:spacing w:before="0" w:after="283"/>
              <w:jc w:val="left"/>
              <w:rPr/>
            </w:pPr>
            <w:r>
              <w:rPr/>
              <w:t xml:space="preserve">000000001337-01-01-0000 1337 </w:t>
            </w:r>
          </w:p>
        </w:tc>
        <w:tc>
          <w:tcPr>
            <w:tcW w:w="3077" w:type="dxa"/>
            <w:tcBorders/>
            <w:vAlign w:val="center"/>
          </w:tcPr>
          <w:p>
            <w:pPr>
              <w:pStyle w:val="TableContents"/>
              <w:bidi w:val="0"/>
              <w:spacing w:before="0" w:after="283"/>
              <w:jc w:val="left"/>
              <w:rPr/>
            </w:pPr>
            <w:r>
              <w:rPr/>
              <w:t xml:space="preserve">131 vuotta </w:t>
            </w:r>
          </w:p>
        </w:tc>
      </w:tr>
      <w:tr>
        <w:trPr/>
        <w:tc>
          <w:tcPr>
            <w:tcW w:w="2271" w:type="dxa"/>
            <w:tcBorders/>
            <w:vAlign w:val="center"/>
          </w:tcPr>
          <w:p>
            <w:pPr>
              <w:pStyle w:val="TableContents"/>
              <w:bidi w:val="0"/>
              <w:spacing w:before="0" w:after="283"/>
              <w:jc w:val="left"/>
              <w:rPr/>
            </w:pPr>
            <w:r>
              <w:rPr/>
              <w:t xml:space="preserve">Varhaiset muslimien valloitukset </w:t>
            </w:r>
          </w:p>
        </w:tc>
        <w:tc>
          <w:tcPr>
            <w:tcW w:w="2596" w:type="dxa"/>
            <w:tcBorders/>
            <w:vAlign w:val="center"/>
          </w:tcPr>
          <w:p>
            <w:pPr>
              <w:pStyle w:val="TableContents"/>
              <w:bidi w:val="0"/>
              <w:spacing w:before="0" w:after="283"/>
              <w:jc w:val="left"/>
              <w:rPr/>
            </w:pPr>
            <w:r>
              <w:rPr/>
              <w:t xml:space="preserve">000000000622-01-01-0000 622 </w:t>
            </w:r>
          </w:p>
        </w:tc>
        <w:tc>
          <w:tcPr>
            <w:tcW w:w="2261" w:type="dxa"/>
            <w:tcBorders/>
            <w:vAlign w:val="center"/>
          </w:tcPr>
          <w:p>
            <w:pPr>
              <w:pStyle w:val="TableContents"/>
              <w:bidi w:val="0"/>
              <w:spacing w:before="0" w:after="283"/>
              <w:jc w:val="left"/>
              <w:rPr/>
            </w:pPr>
            <w:r>
              <w:rPr/>
              <w:t xml:space="preserve">000000000750-01-01-0000 750 </w:t>
            </w:r>
          </w:p>
        </w:tc>
        <w:tc>
          <w:tcPr>
            <w:tcW w:w="3077" w:type="dxa"/>
            <w:tcBorders/>
            <w:vAlign w:val="center"/>
          </w:tcPr>
          <w:p>
            <w:pPr>
              <w:pStyle w:val="TableContents"/>
              <w:bidi w:val="0"/>
              <w:spacing w:before="0" w:after="283"/>
              <w:jc w:val="left"/>
              <w:rPr/>
            </w:pPr>
            <w:r>
              <w:rPr/>
              <w:t xml:space="preserve">128 vuotta </w:t>
            </w:r>
          </w:p>
        </w:tc>
      </w:tr>
      <w:tr>
        <w:trPr/>
        <w:tc>
          <w:tcPr>
            <w:tcW w:w="2271" w:type="dxa"/>
            <w:tcBorders/>
            <w:vAlign w:val="center"/>
          </w:tcPr>
          <w:p>
            <w:pPr>
              <w:pStyle w:val="TableContents"/>
              <w:bidi w:val="0"/>
              <w:spacing w:before="0" w:after="283"/>
              <w:jc w:val="left"/>
              <w:rPr/>
            </w:pPr>
            <w:r>
              <w:rPr/>
              <w:t xml:space="preserve">Toinen satavuotinen sota </w:t>
            </w:r>
          </w:p>
        </w:tc>
        <w:tc>
          <w:tcPr>
            <w:tcW w:w="2596" w:type="dxa"/>
            <w:tcBorders/>
            <w:vAlign w:val="center"/>
          </w:tcPr>
          <w:p>
            <w:pPr>
              <w:pStyle w:val="TableContents"/>
              <w:bidi w:val="0"/>
              <w:spacing w:before="0" w:after="283"/>
              <w:jc w:val="left"/>
              <w:rPr/>
            </w:pPr>
            <w:r>
              <w:rPr/>
              <w:t xml:space="preserve">000000001689-01-01-0000 1689 </w:t>
            </w:r>
          </w:p>
        </w:tc>
        <w:tc>
          <w:tcPr>
            <w:tcW w:w="2261" w:type="dxa"/>
            <w:tcBorders/>
            <w:vAlign w:val="center"/>
          </w:tcPr>
          <w:p>
            <w:pPr>
              <w:pStyle w:val="TableContents"/>
              <w:bidi w:val="0"/>
              <w:spacing w:before="0" w:after="283"/>
              <w:jc w:val="left"/>
              <w:rPr/>
            </w:pPr>
            <w:r>
              <w:rPr/>
              <w:t xml:space="preserve">000000001815-01-01-0000 1815 </w:t>
            </w:r>
          </w:p>
        </w:tc>
        <w:tc>
          <w:tcPr>
            <w:tcW w:w="3077" w:type="dxa"/>
            <w:tcBorders/>
            <w:vAlign w:val="center"/>
          </w:tcPr>
          <w:p>
            <w:pPr>
              <w:pStyle w:val="TableContents"/>
              <w:bidi w:val="0"/>
              <w:spacing w:before="0" w:after="283"/>
              <w:jc w:val="left"/>
              <w:rPr/>
            </w:pPr>
            <w:r>
              <w:rPr/>
              <w:t xml:space="preserve">126 vuotta </w:t>
            </w:r>
          </w:p>
        </w:tc>
      </w:tr>
      <w:tr>
        <w:trPr/>
        <w:tc>
          <w:tcPr>
            <w:tcW w:w="2271" w:type="dxa"/>
            <w:tcBorders/>
            <w:vAlign w:val="center"/>
          </w:tcPr>
          <w:p>
            <w:pPr>
              <w:pStyle w:val="TableContents"/>
              <w:bidi w:val="0"/>
              <w:spacing w:before="0" w:after="283"/>
              <w:jc w:val="left"/>
              <w:rPr/>
            </w:pPr>
            <w:r>
              <w:rPr/>
              <w:t xml:space="preserve">Mogulien ja sikhien sodat </w:t>
            </w:r>
          </w:p>
        </w:tc>
        <w:tc>
          <w:tcPr>
            <w:tcW w:w="2596" w:type="dxa"/>
            <w:tcBorders/>
            <w:vAlign w:val="center"/>
          </w:tcPr>
          <w:p>
            <w:pPr>
              <w:pStyle w:val="TableContents"/>
              <w:bidi w:val="0"/>
              <w:spacing w:before="0" w:after="283"/>
              <w:jc w:val="left"/>
              <w:rPr/>
            </w:pPr>
            <w:r>
              <w:rPr/>
              <w:t xml:space="preserve">000000001635-01-01-0000 1635 </w:t>
            </w:r>
          </w:p>
        </w:tc>
        <w:tc>
          <w:tcPr>
            <w:tcW w:w="2261" w:type="dxa"/>
            <w:tcBorders/>
            <w:vAlign w:val="center"/>
          </w:tcPr>
          <w:p>
            <w:pPr>
              <w:pStyle w:val="TableContents"/>
              <w:bidi w:val="0"/>
              <w:spacing w:before="0" w:after="283"/>
              <w:jc w:val="left"/>
              <w:rPr/>
            </w:pPr>
            <w:r>
              <w:rPr/>
              <w:t xml:space="preserve">000000001753-01-01-0000 1753 </w:t>
            </w:r>
          </w:p>
        </w:tc>
        <w:tc>
          <w:tcPr>
            <w:tcW w:w="3077" w:type="dxa"/>
            <w:tcBorders/>
            <w:vAlign w:val="center"/>
          </w:tcPr>
          <w:p>
            <w:pPr>
              <w:pStyle w:val="TableContents"/>
              <w:bidi w:val="0"/>
              <w:spacing w:before="0" w:after="283"/>
              <w:jc w:val="left"/>
              <w:rPr/>
            </w:pPr>
            <w:r>
              <w:rPr/>
              <w:t xml:space="preserve">118 vuotta </w:t>
            </w:r>
          </w:p>
        </w:tc>
      </w:tr>
      <w:tr>
        <w:trPr/>
        <w:tc>
          <w:tcPr>
            <w:tcW w:w="2271" w:type="dxa"/>
            <w:tcBorders/>
            <w:vAlign w:val="center"/>
          </w:tcPr>
          <w:p>
            <w:pPr>
              <w:pStyle w:val="TableContents"/>
              <w:bidi w:val="0"/>
              <w:spacing w:before="0" w:after="283"/>
              <w:jc w:val="left"/>
              <w:rPr/>
            </w:pPr>
            <w:r>
              <w:rPr/>
              <w:t xml:space="preserve">Satavuotinen sota </w:t>
            </w:r>
          </w:p>
        </w:tc>
        <w:tc>
          <w:tcPr>
            <w:tcW w:w="2596" w:type="dxa"/>
            <w:tcBorders/>
            <w:vAlign w:val="center"/>
          </w:tcPr>
          <w:p>
            <w:pPr>
              <w:pStyle w:val="TableContents"/>
              <w:bidi w:val="0"/>
              <w:spacing w:before="0" w:after="283"/>
              <w:jc w:val="left"/>
              <w:rPr/>
            </w:pPr>
            <w:r>
              <w:rPr/>
              <w:t xml:space="preserve">000000001337-01-01-0000 1337 </w:t>
            </w:r>
          </w:p>
        </w:tc>
        <w:tc>
          <w:tcPr>
            <w:tcW w:w="2261" w:type="dxa"/>
            <w:tcBorders/>
            <w:vAlign w:val="center"/>
          </w:tcPr>
          <w:p>
            <w:pPr>
              <w:pStyle w:val="TableContents"/>
              <w:bidi w:val="0"/>
              <w:spacing w:before="0" w:after="283"/>
              <w:jc w:val="left"/>
              <w:rPr/>
            </w:pPr>
            <w:r>
              <w:rPr/>
              <w:t xml:space="preserve">000000001453-01-01-0000 1453 </w:t>
            </w:r>
          </w:p>
        </w:tc>
        <w:tc>
          <w:tcPr>
            <w:tcW w:w="3077" w:type="dxa"/>
            <w:tcBorders/>
            <w:vAlign w:val="center"/>
          </w:tcPr>
          <w:p>
            <w:pPr>
              <w:pStyle w:val="TableContents"/>
              <w:bidi w:val="0"/>
              <w:spacing w:before="0" w:after="283"/>
              <w:jc w:val="left"/>
              <w:rPr/>
            </w:pPr>
            <w:r>
              <w:rPr/>
              <w:t xml:space="preserve">116 vuotta </w:t>
            </w:r>
          </w:p>
        </w:tc>
      </w:tr>
      <w:tr>
        <w:trPr/>
        <w:tc>
          <w:tcPr>
            <w:tcW w:w="2271" w:type="dxa"/>
            <w:tcBorders/>
            <w:vAlign w:val="center"/>
          </w:tcPr>
          <w:p>
            <w:pPr>
              <w:pStyle w:val="TableContents"/>
              <w:bidi w:val="0"/>
              <w:spacing w:before="0" w:after="283"/>
              <w:jc w:val="left"/>
              <w:rPr/>
            </w:pPr>
            <w:r>
              <w:rPr/>
              <w:t xml:space="preserve">Venäjän ja Kazanin sodat </w:t>
            </w:r>
          </w:p>
        </w:tc>
        <w:tc>
          <w:tcPr>
            <w:tcW w:w="2596" w:type="dxa"/>
            <w:tcBorders/>
            <w:vAlign w:val="center"/>
          </w:tcPr>
          <w:p>
            <w:pPr>
              <w:pStyle w:val="TableContents"/>
              <w:bidi w:val="0"/>
              <w:spacing w:before="0" w:after="283"/>
              <w:jc w:val="left"/>
              <w:rPr/>
            </w:pPr>
            <w:r>
              <w:rPr/>
              <w:t xml:space="preserve">000000001438-01-01-0000 1438 </w:t>
            </w:r>
          </w:p>
        </w:tc>
        <w:tc>
          <w:tcPr>
            <w:tcW w:w="2261" w:type="dxa"/>
            <w:tcBorders/>
            <w:vAlign w:val="center"/>
          </w:tcPr>
          <w:p>
            <w:pPr>
              <w:pStyle w:val="TableContents"/>
              <w:bidi w:val="0"/>
              <w:spacing w:before="0" w:after="283"/>
              <w:jc w:val="left"/>
              <w:rPr/>
            </w:pPr>
            <w:r>
              <w:rPr/>
              <w:t xml:space="preserve">000000001552-01-01-0000 1552 </w:t>
            </w:r>
          </w:p>
        </w:tc>
        <w:tc>
          <w:tcPr>
            <w:tcW w:w="3077" w:type="dxa"/>
            <w:tcBorders/>
            <w:vAlign w:val="center"/>
          </w:tcPr>
          <w:p>
            <w:pPr>
              <w:pStyle w:val="TableContents"/>
              <w:bidi w:val="0"/>
              <w:spacing w:before="0" w:after="283"/>
              <w:jc w:val="left"/>
              <w:rPr/>
            </w:pPr>
            <w:r>
              <w:rPr/>
              <w:t xml:space="preserve">114 vuotta </w:t>
            </w:r>
          </w:p>
        </w:tc>
      </w:tr>
      <w:tr>
        <w:trPr/>
        <w:tc>
          <w:tcPr>
            <w:tcW w:w="2271" w:type="dxa"/>
            <w:tcBorders/>
            <w:vAlign w:val="center"/>
          </w:tcPr>
          <w:p>
            <w:pPr>
              <w:pStyle w:val="TableContents"/>
              <w:bidi w:val="0"/>
              <w:spacing w:before="0" w:after="283"/>
              <w:jc w:val="left"/>
              <w:rPr/>
            </w:pPr>
            <w:r>
              <w:rPr/>
              <w:t xml:space="preserve">Jin -- Song Wars </w:t>
            </w:r>
          </w:p>
        </w:tc>
        <w:tc>
          <w:tcPr>
            <w:tcW w:w="2596" w:type="dxa"/>
            <w:tcBorders/>
            <w:vAlign w:val="center"/>
          </w:tcPr>
          <w:p>
            <w:pPr>
              <w:pStyle w:val="TableContents"/>
              <w:bidi w:val="0"/>
              <w:spacing w:before="0" w:after="283"/>
              <w:jc w:val="left"/>
              <w:rPr/>
            </w:pPr>
            <w:r>
              <w:rPr/>
              <w:t xml:space="preserve">000000001125-01-01-0000 1125 </w:t>
            </w:r>
          </w:p>
        </w:tc>
        <w:tc>
          <w:tcPr>
            <w:tcW w:w="2261" w:type="dxa"/>
            <w:tcBorders/>
            <w:vAlign w:val="center"/>
          </w:tcPr>
          <w:p>
            <w:pPr>
              <w:pStyle w:val="TableContents"/>
              <w:bidi w:val="0"/>
              <w:spacing w:before="0" w:after="283"/>
              <w:jc w:val="left"/>
              <w:rPr/>
            </w:pPr>
            <w:r>
              <w:rPr/>
              <w:t xml:space="preserve">000000001234-01-01-0000 1234 </w:t>
            </w:r>
          </w:p>
        </w:tc>
        <w:tc>
          <w:tcPr>
            <w:tcW w:w="3077" w:type="dxa"/>
            <w:tcBorders/>
            <w:vAlign w:val="center"/>
          </w:tcPr>
          <w:p>
            <w:pPr>
              <w:pStyle w:val="TableContents"/>
              <w:bidi w:val="0"/>
              <w:spacing w:before="0" w:after="283"/>
              <w:jc w:val="left"/>
              <w:rPr/>
            </w:pPr>
            <w:r>
              <w:rPr/>
              <w:t xml:space="preserve">109 vuotta </w:t>
            </w:r>
          </w:p>
        </w:tc>
      </w:tr>
      <w:tr>
        <w:trPr/>
        <w:tc>
          <w:tcPr>
            <w:tcW w:w="2271" w:type="dxa"/>
            <w:tcBorders/>
            <w:vAlign w:val="center"/>
          </w:tcPr>
          <w:p>
            <w:pPr>
              <w:pStyle w:val="TableContents"/>
              <w:bidi w:val="0"/>
              <w:spacing w:before="0" w:after="283"/>
              <w:jc w:val="left"/>
              <w:rPr/>
            </w:pPr>
            <w:r>
              <w:rPr/>
              <w:t xml:space="preserve">Seleukidit -- Parthian sodat </w:t>
            </w:r>
          </w:p>
        </w:tc>
        <w:tc>
          <w:tcPr>
            <w:tcW w:w="2596" w:type="dxa"/>
            <w:tcBorders/>
            <w:vAlign w:val="center"/>
          </w:tcPr>
          <w:p>
            <w:pPr>
              <w:pStyle w:val="TableContents"/>
              <w:bidi w:val="0"/>
              <w:spacing w:before="0" w:after="283"/>
              <w:jc w:val="left"/>
              <w:rPr/>
            </w:pPr>
            <w:r>
              <w:rPr/>
              <w:t xml:space="preserve">-9999999999999762-01-01-0000 238 BC </w:t>
            </w:r>
          </w:p>
        </w:tc>
        <w:tc>
          <w:tcPr>
            <w:tcW w:w="2261" w:type="dxa"/>
            <w:tcBorders/>
            <w:vAlign w:val="center"/>
          </w:tcPr>
          <w:p>
            <w:pPr>
              <w:pStyle w:val="TableContents"/>
              <w:bidi w:val="0"/>
              <w:spacing w:before="0" w:after="283"/>
              <w:jc w:val="left"/>
              <w:rPr/>
            </w:pPr>
            <w:r>
              <w:rPr/>
              <w:t xml:space="preserve">-9999999999999871-01-01-0000 129 BC </w:t>
            </w:r>
          </w:p>
        </w:tc>
        <w:tc>
          <w:tcPr>
            <w:tcW w:w="3077" w:type="dxa"/>
            <w:tcBorders/>
            <w:vAlign w:val="center"/>
          </w:tcPr>
          <w:p>
            <w:pPr>
              <w:pStyle w:val="TableContents"/>
              <w:bidi w:val="0"/>
              <w:spacing w:before="0" w:after="283"/>
              <w:jc w:val="left"/>
              <w:rPr/>
            </w:pPr>
            <w:r>
              <w:rPr/>
              <w:t xml:space="preserve">109 vuotta </w:t>
            </w:r>
          </w:p>
        </w:tc>
      </w:tr>
      <w:tr>
        <w:trPr/>
        <w:tc>
          <w:tcPr>
            <w:tcW w:w="2271" w:type="dxa"/>
            <w:tcBorders/>
            <w:vAlign w:val="center"/>
          </w:tcPr>
          <w:p>
            <w:pPr>
              <w:pStyle w:val="TableContents"/>
              <w:bidi w:val="0"/>
              <w:spacing w:before="0" w:after="283"/>
              <w:jc w:val="left"/>
              <w:rPr/>
            </w:pPr>
            <w:r>
              <w:rPr/>
              <w:t xml:space="preserve">Georgian -- Seldžukkien sodat </w:t>
            </w:r>
          </w:p>
        </w:tc>
        <w:tc>
          <w:tcPr>
            <w:tcW w:w="2596" w:type="dxa"/>
            <w:tcBorders/>
            <w:vAlign w:val="center"/>
          </w:tcPr>
          <w:p>
            <w:pPr>
              <w:pStyle w:val="TableContents"/>
              <w:bidi w:val="0"/>
              <w:spacing w:before="0" w:after="283"/>
              <w:jc w:val="left"/>
              <w:rPr/>
            </w:pPr>
            <w:r>
              <w:rPr/>
              <w:t xml:space="preserve">000000001099-01-01-0000 1099 </w:t>
            </w:r>
          </w:p>
        </w:tc>
        <w:tc>
          <w:tcPr>
            <w:tcW w:w="2261" w:type="dxa"/>
            <w:tcBorders/>
            <w:vAlign w:val="center"/>
          </w:tcPr>
          <w:p>
            <w:pPr>
              <w:pStyle w:val="TableContents"/>
              <w:bidi w:val="0"/>
              <w:spacing w:before="0" w:after="283"/>
              <w:jc w:val="left"/>
              <w:rPr/>
            </w:pPr>
            <w:r>
              <w:rPr/>
              <w:t xml:space="preserve">000000001203-01-01-0000 1203 </w:t>
            </w:r>
          </w:p>
        </w:tc>
        <w:tc>
          <w:tcPr>
            <w:tcW w:w="3077" w:type="dxa"/>
            <w:tcBorders/>
            <w:vAlign w:val="center"/>
          </w:tcPr>
          <w:p>
            <w:pPr>
              <w:pStyle w:val="TableContents"/>
              <w:bidi w:val="0"/>
              <w:spacing w:before="0" w:after="283"/>
              <w:jc w:val="left"/>
              <w:rPr/>
            </w:pPr>
            <w:r>
              <w:rPr/>
              <w:t xml:space="preserve">104 vuotta </w:t>
            </w:r>
          </w:p>
        </w:tc>
      </w:tr>
      <w:tr>
        <w:trPr/>
        <w:tc>
          <w:tcPr>
            <w:tcW w:w="2271" w:type="dxa"/>
            <w:tcBorders/>
            <w:vAlign w:val="center"/>
          </w:tcPr>
          <w:p>
            <w:pPr>
              <w:pStyle w:val="TableContents"/>
              <w:bidi w:val="0"/>
              <w:spacing w:before="0" w:after="283"/>
              <w:jc w:val="left"/>
              <w:rPr/>
            </w:pPr>
            <w:r>
              <w:rPr/>
              <w:t xml:space="preserve">Venäjän ja Tšerkessian sota </w:t>
            </w:r>
          </w:p>
        </w:tc>
        <w:tc>
          <w:tcPr>
            <w:tcW w:w="2596" w:type="dxa"/>
            <w:tcBorders/>
            <w:vAlign w:val="center"/>
          </w:tcPr>
          <w:p>
            <w:pPr>
              <w:pStyle w:val="TableContents"/>
              <w:bidi w:val="0"/>
              <w:spacing w:before="0" w:after="283"/>
              <w:jc w:val="left"/>
              <w:rPr/>
            </w:pPr>
            <w:r>
              <w:rPr/>
              <w:t xml:space="preserve">000000001763-01-01-0000 1763 </w:t>
            </w:r>
          </w:p>
        </w:tc>
        <w:tc>
          <w:tcPr>
            <w:tcW w:w="2261" w:type="dxa"/>
            <w:tcBorders/>
            <w:vAlign w:val="center"/>
          </w:tcPr>
          <w:p>
            <w:pPr>
              <w:pStyle w:val="TableContents"/>
              <w:bidi w:val="0"/>
              <w:spacing w:before="0" w:after="283"/>
              <w:jc w:val="left"/>
              <w:rPr/>
            </w:pPr>
            <w:r>
              <w:rPr/>
              <w:t xml:space="preserve">000000001864-01-01-0000 1864 </w:t>
            </w:r>
          </w:p>
        </w:tc>
        <w:tc>
          <w:tcPr>
            <w:tcW w:w="3077" w:type="dxa"/>
            <w:tcBorders/>
            <w:vAlign w:val="center"/>
          </w:tcPr>
          <w:p>
            <w:pPr>
              <w:pStyle w:val="TableContents"/>
              <w:bidi w:val="0"/>
              <w:spacing w:before="0" w:after="283"/>
              <w:jc w:val="left"/>
              <w:rPr/>
            </w:pPr>
            <w:r>
              <w:rPr/>
              <w:t xml:space="preserve">101 vuotta </w:t>
            </w:r>
          </w:p>
        </w:tc>
      </w:tr>
      <w:tr>
        <w:trPr/>
        <w:tc>
          <w:tcPr>
            <w:tcW w:w="2271" w:type="dxa"/>
            <w:tcBorders/>
            <w:vAlign w:val="center"/>
          </w:tcPr>
          <w:p>
            <w:pPr>
              <w:pStyle w:val="TableContents"/>
              <w:bidi w:val="0"/>
              <w:spacing w:before="0" w:after="283"/>
              <w:jc w:val="left"/>
              <w:rPr/>
            </w:pPr>
            <w:r>
              <w:rPr/>
              <w:t xml:space="preserve">Xhosan sodat </w:t>
            </w:r>
          </w:p>
        </w:tc>
        <w:tc>
          <w:tcPr>
            <w:tcW w:w="2596" w:type="dxa"/>
            <w:tcBorders/>
            <w:vAlign w:val="center"/>
          </w:tcPr>
          <w:p>
            <w:pPr>
              <w:pStyle w:val="TableContents"/>
              <w:bidi w:val="0"/>
              <w:spacing w:before="0" w:after="283"/>
              <w:jc w:val="left"/>
              <w:rPr/>
            </w:pPr>
            <w:r>
              <w:rPr/>
              <w:t xml:space="preserve">000000001779-01-01-0000 1779 </w:t>
            </w:r>
          </w:p>
        </w:tc>
        <w:tc>
          <w:tcPr>
            <w:tcW w:w="2261" w:type="dxa"/>
            <w:tcBorders/>
            <w:vAlign w:val="center"/>
          </w:tcPr>
          <w:p>
            <w:pPr>
              <w:pStyle w:val="TableContents"/>
              <w:bidi w:val="0"/>
              <w:spacing w:before="0" w:after="283"/>
              <w:jc w:val="left"/>
              <w:rPr/>
            </w:pPr>
            <w:r>
              <w:rPr/>
              <w:t xml:space="preserve">000000001889-01-01-0000 1889 </w:t>
            </w:r>
          </w:p>
        </w:tc>
        <w:tc>
          <w:tcPr>
            <w:tcW w:w="3077" w:type="dxa"/>
            <w:tcBorders/>
            <w:vAlign w:val="center"/>
          </w:tcPr>
          <w:p>
            <w:pPr>
              <w:pStyle w:val="TableContents"/>
              <w:bidi w:val="0"/>
              <w:spacing w:before="0" w:after="283"/>
              <w:jc w:val="left"/>
              <w:rPr/>
            </w:pPr>
            <w:r>
              <w:rPr/>
              <w:t xml:space="preserve">110 vuotta </w:t>
            </w:r>
          </w:p>
        </w:tc>
      </w:tr>
      <w:tr>
        <w:trPr/>
        <w:tc>
          <w:tcPr>
            <w:tcW w:w="2271" w:type="dxa"/>
            <w:tcBorders/>
            <w:vAlign w:val="center"/>
          </w:tcPr>
          <w:p>
            <w:pPr>
              <w:pStyle w:val="TableContents"/>
              <w:bidi w:val="0"/>
              <w:spacing w:before="0" w:after="283"/>
              <w:jc w:val="left"/>
              <w:rPr/>
            </w:pPr>
            <w:r>
              <w:rPr/>
              <w:t xml:space="preserve">Tuaregien kapina </w:t>
            </w:r>
          </w:p>
        </w:tc>
        <w:tc>
          <w:tcPr>
            <w:tcW w:w="2596" w:type="dxa"/>
            <w:tcBorders/>
            <w:vAlign w:val="center"/>
          </w:tcPr>
          <w:p>
            <w:pPr>
              <w:pStyle w:val="TableContents"/>
              <w:bidi w:val="0"/>
              <w:spacing w:before="0" w:after="283"/>
              <w:jc w:val="left"/>
              <w:rPr/>
            </w:pPr>
            <w:r>
              <w:rPr/>
              <w:t xml:space="preserve">000000001916-01-01-0000 1916 </w:t>
            </w:r>
          </w:p>
        </w:tc>
        <w:tc>
          <w:tcPr>
            <w:tcW w:w="2261" w:type="dxa"/>
            <w:tcBorders/>
            <w:vAlign w:val="center"/>
          </w:tcPr>
          <w:p>
            <w:pPr>
              <w:pStyle w:val="TableContents"/>
              <w:bidi w:val="0"/>
              <w:spacing w:before="0" w:after="283"/>
              <w:jc w:val="left"/>
              <w:rPr/>
            </w:pPr>
            <w:r>
              <w:rPr/>
              <w:t xml:space="preserve">Jatkuva </w:t>
            </w:r>
          </w:p>
        </w:tc>
        <w:tc>
          <w:tcPr>
            <w:tcW w:w="3077" w:type="dxa"/>
            <w:tcBorders/>
            <w:vAlign w:val="center"/>
          </w:tcPr>
          <w:p>
            <w:pPr>
              <w:pStyle w:val="TableContents"/>
              <w:bidi w:val="0"/>
              <w:spacing w:before="0" w:after="283"/>
              <w:jc w:val="left"/>
              <w:rPr/>
            </w:pPr>
            <w:r>
              <w:rPr/>
              <w:t xml:space="preserve">101 vuotta </w:t>
            </w:r>
          </w:p>
        </w:tc>
      </w:tr>
      <w:tr>
        <w:trPr/>
        <w:tc>
          <w:tcPr>
            <w:tcW w:w="2271" w:type="dxa"/>
            <w:tcBorders/>
            <w:vAlign w:val="center"/>
          </w:tcPr>
          <w:p>
            <w:pPr>
              <w:pStyle w:val="TableContents"/>
              <w:bidi w:val="0"/>
              <w:spacing w:before="0" w:after="283"/>
              <w:jc w:val="left"/>
              <w:rPr/>
            </w:pPr>
            <w:r>
              <w:rPr/>
              <w:t xml:space="preserve">Kurdien separatismi Iranissa </w:t>
            </w:r>
          </w:p>
        </w:tc>
        <w:tc>
          <w:tcPr>
            <w:tcW w:w="2596" w:type="dxa"/>
            <w:tcBorders/>
            <w:vAlign w:val="center"/>
          </w:tcPr>
          <w:p>
            <w:pPr>
              <w:pStyle w:val="TableContents"/>
              <w:bidi w:val="0"/>
              <w:spacing w:before="0" w:after="283"/>
              <w:jc w:val="left"/>
              <w:rPr/>
            </w:pPr>
            <w:r>
              <w:rPr/>
              <w:t xml:space="preserve">000000001918-01-01-0000 1918 </w:t>
            </w:r>
          </w:p>
        </w:tc>
        <w:tc>
          <w:tcPr>
            <w:tcW w:w="2261" w:type="dxa"/>
            <w:tcBorders/>
            <w:vAlign w:val="center"/>
          </w:tcPr>
          <w:p>
            <w:pPr>
              <w:pStyle w:val="TableContents"/>
              <w:bidi w:val="0"/>
              <w:spacing w:before="0" w:after="283"/>
              <w:jc w:val="left"/>
              <w:rPr/>
            </w:pPr>
            <w:r>
              <w:rPr/>
              <w:t xml:space="preserve">Jatkuva </w:t>
            </w:r>
          </w:p>
        </w:tc>
        <w:tc>
          <w:tcPr>
            <w:tcW w:w="3077" w:type="dxa"/>
            <w:tcBorders/>
            <w:vAlign w:val="center"/>
          </w:tcPr>
          <w:p>
            <w:pPr>
              <w:pStyle w:val="TableContents"/>
              <w:bidi w:val="0"/>
              <w:spacing w:before="0" w:after="283"/>
              <w:jc w:val="left"/>
              <w:rPr/>
            </w:pPr>
            <w:r>
              <w:rPr/>
              <w:t xml:space="preserve">99 vuotta </w:t>
            </w:r>
          </w:p>
        </w:tc>
      </w:tr>
      <w:tr>
        <w:trPr/>
        <w:tc>
          <w:tcPr>
            <w:tcW w:w="2271" w:type="dxa"/>
            <w:tcBorders/>
            <w:vAlign w:val="center"/>
          </w:tcPr>
          <w:p>
            <w:pPr>
              <w:pStyle w:val="TableContents"/>
              <w:bidi w:val="0"/>
              <w:spacing w:before="0" w:after="283"/>
              <w:jc w:val="left"/>
              <w:rPr/>
            </w:pPr>
            <w:r>
              <w:rPr/>
              <w:t xml:space="preserve">Kurdikapinat Turkissa </w:t>
            </w:r>
          </w:p>
        </w:tc>
        <w:tc>
          <w:tcPr>
            <w:tcW w:w="2596" w:type="dxa"/>
            <w:tcBorders/>
            <w:vAlign w:val="center"/>
          </w:tcPr>
          <w:p>
            <w:pPr>
              <w:pStyle w:val="TableContents"/>
              <w:bidi w:val="0"/>
              <w:spacing w:before="0" w:after="283"/>
              <w:jc w:val="left"/>
              <w:rPr/>
            </w:pPr>
            <w:r>
              <w:rPr/>
              <w:t xml:space="preserve">000000001921-03-06-0000 6. maaliskuuta 1921 </w:t>
            </w:r>
          </w:p>
        </w:tc>
        <w:tc>
          <w:tcPr>
            <w:tcW w:w="2261" w:type="dxa"/>
            <w:tcBorders/>
            <w:vAlign w:val="center"/>
          </w:tcPr>
          <w:p>
            <w:pPr>
              <w:pStyle w:val="TableContents"/>
              <w:bidi w:val="0"/>
              <w:spacing w:before="0" w:after="283"/>
              <w:jc w:val="left"/>
              <w:rPr/>
            </w:pPr>
            <w:r>
              <w:rPr/>
              <w:t xml:space="preserve">Jatkuva </w:t>
            </w:r>
          </w:p>
        </w:tc>
        <w:tc>
          <w:tcPr>
            <w:tcW w:w="3077" w:type="dxa"/>
            <w:tcBorders/>
            <w:vAlign w:val="center"/>
          </w:tcPr>
          <w:p>
            <w:pPr>
              <w:pStyle w:val="TableContents"/>
              <w:bidi w:val="0"/>
              <w:spacing w:before="0" w:after="283"/>
              <w:jc w:val="left"/>
              <w:rPr/>
            </w:pPr>
            <w:r>
              <w:rPr/>
              <w:t xml:space="preserve">96 vuotta, 7 kuukautta, 4 viikkoa ja 2 päivää. </w:t>
            </w:r>
          </w:p>
        </w:tc>
      </w:tr>
      <w:tr>
        <w:trPr/>
        <w:tc>
          <w:tcPr>
            <w:tcW w:w="2271" w:type="dxa"/>
            <w:tcBorders/>
            <w:vAlign w:val="center"/>
          </w:tcPr>
          <w:p>
            <w:pPr>
              <w:pStyle w:val="TableContents"/>
              <w:bidi w:val="0"/>
              <w:spacing w:before="0" w:after="283"/>
              <w:jc w:val="left"/>
              <w:rPr/>
            </w:pPr>
            <w:r>
              <w:rPr/>
              <w:t xml:space="preserve">Afganistanin -- sikhien sodat </w:t>
            </w:r>
          </w:p>
        </w:tc>
        <w:tc>
          <w:tcPr>
            <w:tcW w:w="2596" w:type="dxa"/>
            <w:tcBorders/>
            <w:vAlign w:val="center"/>
          </w:tcPr>
          <w:p>
            <w:pPr>
              <w:pStyle w:val="TableContents"/>
              <w:bidi w:val="0"/>
              <w:spacing w:before="0" w:after="283"/>
              <w:jc w:val="left"/>
              <w:rPr/>
            </w:pPr>
            <w:r>
              <w:rPr/>
              <w:t xml:space="preserve">000000001751-01-01-0000 1751 </w:t>
            </w:r>
          </w:p>
        </w:tc>
        <w:tc>
          <w:tcPr>
            <w:tcW w:w="2261" w:type="dxa"/>
            <w:tcBorders/>
            <w:vAlign w:val="center"/>
          </w:tcPr>
          <w:p>
            <w:pPr>
              <w:pStyle w:val="TableContents"/>
              <w:bidi w:val="0"/>
              <w:spacing w:before="0" w:after="283"/>
              <w:jc w:val="left"/>
              <w:rPr/>
            </w:pPr>
            <w:r>
              <w:rPr/>
              <w:t xml:space="preserve">000000001837-01-01-0000 1837 </w:t>
            </w:r>
          </w:p>
        </w:tc>
        <w:tc>
          <w:tcPr>
            <w:tcW w:w="3077" w:type="dxa"/>
            <w:tcBorders/>
            <w:vAlign w:val="center"/>
          </w:tcPr>
          <w:p>
            <w:pPr>
              <w:pStyle w:val="TableContents"/>
              <w:bidi w:val="0"/>
              <w:spacing w:before="0" w:after="283"/>
              <w:jc w:val="left"/>
              <w:rPr/>
            </w:pPr>
            <w:r>
              <w:rPr/>
              <w:t xml:space="preserve">86 vuotta </w:t>
            </w:r>
          </w:p>
        </w:tc>
      </w:tr>
      <w:tr>
        <w:trPr/>
        <w:tc>
          <w:tcPr>
            <w:tcW w:w="2271" w:type="dxa"/>
            <w:tcBorders/>
            <w:vAlign w:val="center"/>
          </w:tcPr>
          <w:p>
            <w:pPr>
              <w:pStyle w:val="TableContents"/>
              <w:bidi w:val="0"/>
              <w:spacing w:before="0" w:after="283"/>
              <w:jc w:val="left"/>
              <w:rPr/>
            </w:pPr>
            <w:r>
              <w:rPr/>
              <w:t xml:space="preserve">Irakin -- kurdien konflikti </w:t>
            </w:r>
          </w:p>
        </w:tc>
        <w:tc>
          <w:tcPr>
            <w:tcW w:w="2596" w:type="dxa"/>
            <w:tcBorders/>
            <w:vAlign w:val="center"/>
          </w:tcPr>
          <w:p>
            <w:pPr>
              <w:pStyle w:val="TableContents"/>
              <w:bidi w:val="0"/>
              <w:spacing w:before="0" w:after="283"/>
              <w:jc w:val="left"/>
              <w:rPr/>
            </w:pPr>
            <w:r>
              <w:rPr/>
              <w:t xml:space="preserve">000000001918-01-01-0000 1918 </w:t>
            </w:r>
          </w:p>
        </w:tc>
        <w:tc>
          <w:tcPr>
            <w:tcW w:w="2261" w:type="dxa"/>
            <w:tcBorders/>
            <w:vAlign w:val="center"/>
          </w:tcPr>
          <w:p>
            <w:pPr>
              <w:pStyle w:val="TableContents"/>
              <w:bidi w:val="0"/>
              <w:spacing w:before="0" w:after="283"/>
              <w:jc w:val="left"/>
              <w:rPr/>
            </w:pPr>
            <w:r>
              <w:rPr/>
              <w:t xml:space="preserve">000000002003-01-01-0000 2003 </w:t>
            </w:r>
          </w:p>
        </w:tc>
        <w:tc>
          <w:tcPr>
            <w:tcW w:w="3077" w:type="dxa"/>
            <w:tcBorders/>
            <w:vAlign w:val="center"/>
          </w:tcPr>
          <w:p>
            <w:pPr>
              <w:pStyle w:val="TableContents"/>
              <w:bidi w:val="0"/>
              <w:spacing w:before="0" w:after="283"/>
              <w:jc w:val="left"/>
              <w:rPr/>
            </w:pPr>
            <w:r>
              <w:rPr/>
              <w:t xml:space="preserve">85 vuotta </w:t>
            </w:r>
          </w:p>
        </w:tc>
      </w:tr>
      <w:tr>
        <w:trPr/>
        <w:tc>
          <w:tcPr>
            <w:tcW w:w="2271" w:type="dxa"/>
            <w:tcBorders/>
            <w:vAlign w:val="center"/>
          </w:tcPr>
          <w:p>
            <w:pPr>
              <w:pStyle w:val="TableContents"/>
              <w:bidi w:val="0"/>
              <w:spacing w:before="0" w:after="283"/>
              <w:jc w:val="left"/>
              <w:rPr/>
            </w:pPr>
            <w:r>
              <w:rPr/>
              <w:t xml:space="preserve">Dagohoy-kapina </w:t>
            </w:r>
          </w:p>
        </w:tc>
        <w:tc>
          <w:tcPr>
            <w:tcW w:w="2596" w:type="dxa"/>
            <w:tcBorders/>
            <w:vAlign w:val="center"/>
          </w:tcPr>
          <w:p>
            <w:pPr>
              <w:pStyle w:val="TableContents"/>
              <w:bidi w:val="0"/>
              <w:spacing w:before="0" w:after="283"/>
              <w:jc w:val="left"/>
              <w:rPr/>
            </w:pPr>
            <w:r>
              <w:rPr/>
              <w:t xml:space="preserve">000000001744-01-24-0000 24. tammikuuta 1744 </w:t>
            </w:r>
          </w:p>
        </w:tc>
        <w:tc>
          <w:tcPr>
            <w:tcW w:w="2261" w:type="dxa"/>
            <w:tcBorders/>
            <w:vAlign w:val="center"/>
          </w:tcPr>
          <w:p>
            <w:pPr>
              <w:pStyle w:val="TableContents"/>
              <w:bidi w:val="0"/>
              <w:spacing w:before="0" w:after="283"/>
              <w:jc w:val="left"/>
              <w:rPr/>
            </w:pPr>
            <w:r>
              <w:rPr/>
              <w:t xml:space="preserve">000000001829-08-31-0000 31 elokuuta 1829 </w:t>
            </w:r>
          </w:p>
        </w:tc>
        <w:tc>
          <w:tcPr>
            <w:tcW w:w="3077" w:type="dxa"/>
            <w:tcBorders/>
            <w:vAlign w:val="center"/>
          </w:tcPr>
          <w:p>
            <w:pPr>
              <w:pStyle w:val="TableContents"/>
              <w:bidi w:val="0"/>
              <w:spacing w:before="0" w:after="283"/>
              <w:jc w:val="left"/>
              <w:rPr/>
            </w:pPr>
            <w:r>
              <w:rPr/>
              <w:t xml:space="preserve">85 vuotta, 7 kuukautta ja 1 viikko </w:t>
            </w:r>
          </w:p>
        </w:tc>
      </w:tr>
      <w:tr>
        <w:trPr/>
        <w:tc>
          <w:tcPr>
            <w:tcW w:w="2271" w:type="dxa"/>
            <w:tcBorders/>
            <w:vAlign w:val="center"/>
          </w:tcPr>
          <w:p>
            <w:pPr>
              <w:pStyle w:val="TableContents"/>
              <w:bidi w:val="0"/>
              <w:spacing w:before="0" w:after="283"/>
              <w:jc w:val="left"/>
              <w:rPr/>
            </w:pPr>
            <w:r>
              <w:rPr/>
              <w:t xml:space="preserve">Anglo-Afganistanin sota </w:t>
            </w:r>
          </w:p>
        </w:tc>
        <w:tc>
          <w:tcPr>
            <w:tcW w:w="2596" w:type="dxa"/>
            <w:tcBorders/>
            <w:vAlign w:val="center"/>
          </w:tcPr>
          <w:p>
            <w:pPr>
              <w:pStyle w:val="TableContents"/>
              <w:bidi w:val="0"/>
              <w:spacing w:before="0" w:after="283"/>
              <w:jc w:val="left"/>
              <w:rPr/>
            </w:pPr>
            <w:r>
              <w:rPr/>
              <w:t xml:space="preserve">000000001839-01-01-0000 1839 </w:t>
            </w:r>
          </w:p>
        </w:tc>
        <w:tc>
          <w:tcPr>
            <w:tcW w:w="2261" w:type="dxa"/>
            <w:tcBorders/>
            <w:vAlign w:val="center"/>
          </w:tcPr>
          <w:p>
            <w:pPr>
              <w:pStyle w:val="TableContents"/>
              <w:bidi w:val="0"/>
              <w:spacing w:before="0" w:after="283"/>
              <w:jc w:val="left"/>
              <w:rPr/>
            </w:pPr>
            <w:r>
              <w:rPr/>
              <w:t xml:space="preserve">000000001919-01-01-0000 1919 </w:t>
            </w:r>
          </w:p>
        </w:tc>
        <w:tc>
          <w:tcPr>
            <w:tcW w:w="3077" w:type="dxa"/>
            <w:tcBorders/>
            <w:vAlign w:val="center"/>
          </w:tcPr>
          <w:p>
            <w:pPr>
              <w:pStyle w:val="TableContents"/>
              <w:bidi w:val="0"/>
              <w:spacing w:before="0" w:after="283"/>
              <w:jc w:val="left"/>
              <w:rPr/>
            </w:pPr>
            <w:r>
              <w:rPr/>
              <w:t xml:space="preserve">80 vuotta </w:t>
            </w:r>
          </w:p>
        </w:tc>
      </w:tr>
      <w:tr>
        <w:trPr/>
        <w:tc>
          <w:tcPr>
            <w:tcW w:w="2271" w:type="dxa"/>
            <w:tcBorders/>
            <w:vAlign w:val="center"/>
          </w:tcPr>
          <w:p>
            <w:pPr>
              <w:pStyle w:val="TableContents"/>
              <w:bidi w:val="0"/>
              <w:spacing w:before="0" w:after="283"/>
              <w:jc w:val="left"/>
              <w:rPr/>
            </w:pPr>
            <w:r>
              <w:rPr/>
              <w:t xml:space="preserve">Kahdeksankymmenen vuoden sota </w:t>
            </w:r>
          </w:p>
        </w:tc>
        <w:tc>
          <w:tcPr>
            <w:tcW w:w="2596" w:type="dxa"/>
            <w:tcBorders/>
            <w:vAlign w:val="center"/>
          </w:tcPr>
          <w:p>
            <w:pPr>
              <w:pStyle w:val="TableContents"/>
              <w:bidi w:val="0"/>
              <w:spacing w:before="0" w:after="283"/>
              <w:jc w:val="left"/>
              <w:rPr/>
            </w:pPr>
            <w:r>
              <w:rPr/>
              <w:t xml:space="preserve">000000001568-01-01-0000 1568 </w:t>
            </w:r>
          </w:p>
        </w:tc>
        <w:tc>
          <w:tcPr>
            <w:tcW w:w="2261" w:type="dxa"/>
            <w:tcBorders/>
            <w:vAlign w:val="center"/>
          </w:tcPr>
          <w:p>
            <w:pPr>
              <w:pStyle w:val="TableContents"/>
              <w:bidi w:val="0"/>
              <w:spacing w:before="0" w:after="283"/>
              <w:jc w:val="left"/>
              <w:rPr/>
            </w:pPr>
            <w:r>
              <w:rPr/>
              <w:t xml:space="preserve">000000001648-01-01-0000 1648 </w:t>
            </w:r>
          </w:p>
        </w:tc>
        <w:tc>
          <w:tcPr>
            <w:tcW w:w="3077" w:type="dxa"/>
            <w:tcBorders/>
            <w:vAlign w:val="center"/>
          </w:tcPr>
          <w:p>
            <w:pPr>
              <w:pStyle w:val="TableContents"/>
              <w:bidi w:val="0"/>
              <w:spacing w:before="0" w:after="283"/>
              <w:jc w:val="left"/>
              <w:rPr/>
            </w:pPr>
            <w:r>
              <w:rPr/>
              <w:t xml:space="preserve">80 vuotta </w:t>
            </w:r>
          </w:p>
        </w:tc>
      </w:tr>
      <w:tr>
        <w:trPr/>
        <w:tc>
          <w:tcPr>
            <w:tcW w:w="2271" w:type="dxa"/>
            <w:tcBorders/>
            <w:vAlign w:val="center"/>
          </w:tcPr>
          <w:p>
            <w:pPr>
              <w:pStyle w:val="TableContents"/>
              <w:bidi w:val="0"/>
              <w:spacing w:before="0" w:after="283"/>
              <w:jc w:val="left"/>
              <w:rPr/>
            </w:pPr>
            <w:r>
              <w:rPr/>
              <w:t xml:space="preserve">Peténin espanjalaisten valloitus </w:t>
            </w:r>
          </w:p>
        </w:tc>
        <w:tc>
          <w:tcPr>
            <w:tcW w:w="2596" w:type="dxa"/>
            <w:tcBorders/>
            <w:vAlign w:val="center"/>
          </w:tcPr>
          <w:p>
            <w:pPr>
              <w:pStyle w:val="TableContents"/>
              <w:bidi w:val="0"/>
              <w:spacing w:before="0" w:after="283"/>
              <w:jc w:val="left"/>
              <w:rPr/>
            </w:pPr>
            <w:r>
              <w:rPr/>
              <w:t xml:space="preserve">000000001618-01-01-0000 1618 </w:t>
            </w:r>
          </w:p>
        </w:tc>
        <w:tc>
          <w:tcPr>
            <w:tcW w:w="2261" w:type="dxa"/>
            <w:tcBorders/>
            <w:vAlign w:val="center"/>
          </w:tcPr>
          <w:p>
            <w:pPr>
              <w:pStyle w:val="TableContents"/>
              <w:bidi w:val="0"/>
              <w:spacing w:before="0" w:after="283"/>
              <w:jc w:val="left"/>
              <w:rPr/>
            </w:pPr>
            <w:r>
              <w:rPr/>
              <w:t xml:space="preserve">000000001697-01-01-0000 1697 </w:t>
            </w:r>
          </w:p>
        </w:tc>
        <w:tc>
          <w:tcPr>
            <w:tcW w:w="3077" w:type="dxa"/>
            <w:tcBorders/>
            <w:vAlign w:val="center"/>
          </w:tcPr>
          <w:p>
            <w:pPr>
              <w:pStyle w:val="TableContents"/>
              <w:bidi w:val="0"/>
              <w:spacing w:before="0" w:after="283"/>
              <w:jc w:val="left"/>
              <w:rPr/>
            </w:pPr>
            <w:r>
              <w:rPr/>
              <w:t xml:space="preserve">79 vuotta </w:t>
            </w:r>
          </w:p>
        </w:tc>
      </w:tr>
      <w:tr>
        <w:trPr/>
        <w:tc>
          <w:tcPr>
            <w:tcW w:w="2271" w:type="dxa"/>
            <w:tcBorders/>
            <w:vAlign w:val="center"/>
          </w:tcPr>
          <w:p>
            <w:pPr>
              <w:pStyle w:val="TableContents"/>
              <w:bidi w:val="0"/>
              <w:spacing w:before="0" w:after="283"/>
              <w:jc w:val="left"/>
              <w:rPr/>
            </w:pPr>
            <w:r>
              <w:rPr/>
              <w:t xml:space="preserve">Transoksian muslimien valloitus </w:t>
            </w:r>
          </w:p>
        </w:tc>
        <w:tc>
          <w:tcPr>
            <w:tcW w:w="2596" w:type="dxa"/>
            <w:tcBorders/>
            <w:vAlign w:val="center"/>
          </w:tcPr>
          <w:p>
            <w:pPr>
              <w:pStyle w:val="TableContents"/>
              <w:bidi w:val="0"/>
              <w:spacing w:before="0" w:after="283"/>
              <w:jc w:val="left"/>
              <w:rPr/>
            </w:pPr>
            <w:r>
              <w:rPr/>
              <w:t xml:space="preserve">000000000673-01-01-0000 673 </w:t>
            </w:r>
          </w:p>
        </w:tc>
        <w:tc>
          <w:tcPr>
            <w:tcW w:w="2261" w:type="dxa"/>
            <w:tcBorders/>
            <w:vAlign w:val="center"/>
          </w:tcPr>
          <w:p>
            <w:pPr>
              <w:pStyle w:val="TableContents"/>
              <w:bidi w:val="0"/>
              <w:spacing w:before="0" w:after="283"/>
              <w:jc w:val="left"/>
              <w:rPr/>
            </w:pPr>
            <w:r>
              <w:rPr/>
              <w:t xml:space="preserve">000000000751-01-01-0000 751 </w:t>
            </w:r>
          </w:p>
        </w:tc>
        <w:tc>
          <w:tcPr>
            <w:tcW w:w="3077" w:type="dxa"/>
            <w:tcBorders/>
            <w:vAlign w:val="center"/>
          </w:tcPr>
          <w:p>
            <w:pPr>
              <w:pStyle w:val="TableContents"/>
              <w:bidi w:val="0"/>
              <w:spacing w:before="0" w:after="283"/>
              <w:jc w:val="left"/>
              <w:rPr/>
            </w:pPr>
            <w:r>
              <w:rPr/>
              <w:t xml:space="preserve">78 vuotta </w:t>
            </w:r>
          </w:p>
        </w:tc>
      </w:tr>
      <w:tr>
        <w:trPr/>
        <w:tc>
          <w:tcPr>
            <w:tcW w:w="2271" w:type="dxa"/>
            <w:tcBorders/>
            <w:vAlign w:val="center"/>
          </w:tcPr>
          <w:p>
            <w:pPr>
              <w:pStyle w:val="TableContents"/>
              <w:bidi w:val="0"/>
              <w:spacing w:before="0" w:after="283"/>
              <w:jc w:val="left"/>
              <w:rPr/>
            </w:pPr>
            <w:r>
              <w:rPr/>
              <w:t xml:space="preserve">Anglo-Ashantin sodat </w:t>
            </w:r>
          </w:p>
        </w:tc>
        <w:tc>
          <w:tcPr>
            <w:tcW w:w="2596" w:type="dxa"/>
            <w:tcBorders/>
            <w:vAlign w:val="center"/>
          </w:tcPr>
          <w:p>
            <w:pPr>
              <w:pStyle w:val="TableContents"/>
              <w:bidi w:val="0"/>
              <w:spacing w:before="0" w:after="283"/>
              <w:jc w:val="left"/>
              <w:rPr/>
            </w:pPr>
            <w:r>
              <w:rPr/>
              <w:t xml:space="preserve">000000001823-01-01-0000 1823 </w:t>
            </w:r>
          </w:p>
        </w:tc>
        <w:tc>
          <w:tcPr>
            <w:tcW w:w="2261" w:type="dxa"/>
            <w:tcBorders/>
            <w:vAlign w:val="center"/>
          </w:tcPr>
          <w:p>
            <w:pPr>
              <w:pStyle w:val="TableContents"/>
              <w:bidi w:val="0"/>
              <w:spacing w:before="0" w:after="283"/>
              <w:jc w:val="left"/>
              <w:rPr/>
            </w:pPr>
            <w:r>
              <w:rPr/>
              <w:t xml:space="preserve">000000001900-01-01-0000 1900 </w:t>
            </w:r>
          </w:p>
        </w:tc>
        <w:tc>
          <w:tcPr>
            <w:tcW w:w="3077" w:type="dxa"/>
            <w:tcBorders/>
            <w:vAlign w:val="center"/>
          </w:tcPr>
          <w:p>
            <w:pPr>
              <w:pStyle w:val="TableContents"/>
              <w:bidi w:val="0"/>
              <w:spacing w:before="0" w:after="283"/>
              <w:jc w:val="left"/>
              <w:rPr/>
            </w:pPr>
            <w:r>
              <w:rPr/>
              <w:t xml:space="preserve">77 vuotta </w:t>
            </w:r>
          </w:p>
        </w:tc>
      </w:tr>
      <w:tr>
        <w:trPr/>
        <w:tc>
          <w:tcPr>
            <w:tcW w:w="2271" w:type="dxa"/>
            <w:tcBorders/>
            <w:vAlign w:val="center"/>
          </w:tcPr>
          <w:p>
            <w:pPr>
              <w:pStyle w:val="TableContents"/>
              <w:bidi w:val="0"/>
              <w:spacing w:before="0" w:after="283"/>
              <w:jc w:val="left"/>
              <w:rPr/>
            </w:pPr>
            <w:r>
              <w:rPr/>
              <w:t xml:space="preserve">Umayyadien Hispanian valloitus </w:t>
            </w:r>
          </w:p>
        </w:tc>
        <w:tc>
          <w:tcPr>
            <w:tcW w:w="2596" w:type="dxa"/>
            <w:tcBorders/>
            <w:vAlign w:val="center"/>
          </w:tcPr>
          <w:p>
            <w:pPr>
              <w:pStyle w:val="TableContents"/>
              <w:bidi w:val="0"/>
              <w:spacing w:before="0" w:after="283"/>
              <w:jc w:val="left"/>
              <w:rPr/>
            </w:pPr>
            <w:r>
              <w:rPr/>
              <w:t xml:space="preserve">000000000711-01-01-0000 711 </w:t>
            </w:r>
          </w:p>
        </w:tc>
        <w:tc>
          <w:tcPr>
            <w:tcW w:w="2261" w:type="dxa"/>
            <w:tcBorders/>
            <w:vAlign w:val="center"/>
          </w:tcPr>
          <w:p>
            <w:pPr>
              <w:pStyle w:val="TableContents"/>
              <w:bidi w:val="0"/>
              <w:spacing w:before="0" w:after="283"/>
              <w:jc w:val="left"/>
              <w:rPr/>
            </w:pPr>
            <w:r>
              <w:rPr/>
              <w:t xml:space="preserve">000000000788-01-01-0000 788 </w:t>
            </w:r>
          </w:p>
        </w:tc>
        <w:tc>
          <w:tcPr>
            <w:tcW w:w="3077" w:type="dxa"/>
            <w:tcBorders/>
            <w:vAlign w:val="center"/>
          </w:tcPr>
          <w:p>
            <w:pPr>
              <w:pStyle w:val="TableContents"/>
              <w:bidi w:val="0"/>
              <w:spacing w:before="0" w:after="283"/>
              <w:jc w:val="left"/>
              <w:rPr/>
            </w:pPr>
            <w:r>
              <w:rPr/>
              <w:t xml:space="preserve">77 vuotta </w:t>
            </w:r>
          </w:p>
        </w:tc>
      </w:tr>
      <w:tr>
        <w:trPr/>
        <w:tc>
          <w:tcPr>
            <w:tcW w:w="2271" w:type="dxa"/>
            <w:tcBorders/>
            <w:vAlign w:val="center"/>
          </w:tcPr>
          <w:p>
            <w:pPr>
              <w:pStyle w:val="TableContents"/>
              <w:bidi w:val="0"/>
              <w:spacing w:before="0" w:after="283"/>
              <w:jc w:val="left"/>
              <w:rPr/>
            </w:pPr>
            <w:r>
              <w:rPr/>
              <w:t xml:space="preserve">Sisilian muslimien valloitus </w:t>
            </w:r>
          </w:p>
        </w:tc>
        <w:tc>
          <w:tcPr>
            <w:tcW w:w="2596" w:type="dxa"/>
            <w:tcBorders/>
            <w:vAlign w:val="center"/>
          </w:tcPr>
          <w:p>
            <w:pPr>
              <w:pStyle w:val="TableContents"/>
              <w:bidi w:val="0"/>
              <w:spacing w:before="0" w:after="283"/>
              <w:jc w:val="left"/>
              <w:rPr/>
            </w:pPr>
            <w:r>
              <w:rPr/>
              <w:t xml:space="preserve">000000000827-06-01-0000 kesäkuu 827 </w:t>
            </w:r>
          </w:p>
        </w:tc>
        <w:tc>
          <w:tcPr>
            <w:tcW w:w="2261" w:type="dxa"/>
            <w:tcBorders/>
            <w:vAlign w:val="center"/>
          </w:tcPr>
          <w:p>
            <w:pPr>
              <w:pStyle w:val="TableContents"/>
              <w:bidi w:val="0"/>
              <w:spacing w:before="0" w:after="283"/>
              <w:jc w:val="left"/>
              <w:rPr/>
            </w:pPr>
            <w:r>
              <w:rPr/>
              <w:t xml:space="preserve">000000000902-08-01-0000 Elokuu 902 </w:t>
            </w:r>
          </w:p>
        </w:tc>
        <w:tc>
          <w:tcPr>
            <w:tcW w:w="3077" w:type="dxa"/>
            <w:tcBorders/>
            <w:vAlign w:val="center"/>
          </w:tcPr>
          <w:p>
            <w:pPr>
              <w:pStyle w:val="TableContents"/>
              <w:bidi w:val="0"/>
              <w:spacing w:before="0" w:after="283"/>
              <w:jc w:val="left"/>
              <w:rPr/>
            </w:pPr>
            <w:r>
              <w:rPr/>
              <w:t xml:space="preserve">75 vuotta ja 2 kuukautta </w:t>
            </w:r>
          </w:p>
        </w:tc>
      </w:tr>
      <w:tr>
        <w:trPr/>
        <w:tc>
          <w:tcPr>
            <w:tcW w:w="2271" w:type="dxa"/>
            <w:tcBorders/>
            <w:vAlign w:val="center"/>
          </w:tcPr>
          <w:p>
            <w:pPr>
              <w:pStyle w:val="TableContents"/>
              <w:bidi w:val="0"/>
              <w:spacing w:before="0" w:after="283"/>
              <w:jc w:val="left"/>
              <w:rPr/>
            </w:pPr>
            <w:r>
              <w:rPr/>
              <w:t xml:space="preserve">Apassien sodat </w:t>
            </w:r>
          </w:p>
        </w:tc>
        <w:tc>
          <w:tcPr>
            <w:tcW w:w="2596" w:type="dxa"/>
            <w:tcBorders/>
            <w:vAlign w:val="center"/>
          </w:tcPr>
          <w:p>
            <w:pPr>
              <w:pStyle w:val="TableContents"/>
              <w:bidi w:val="0"/>
              <w:spacing w:before="0" w:after="283"/>
              <w:jc w:val="left"/>
              <w:rPr/>
            </w:pPr>
            <w:r>
              <w:rPr/>
              <w:t xml:space="preserve">000000001849-01-01-0000 1849 </w:t>
            </w:r>
          </w:p>
        </w:tc>
        <w:tc>
          <w:tcPr>
            <w:tcW w:w="2261" w:type="dxa"/>
            <w:tcBorders/>
            <w:vAlign w:val="center"/>
          </w:tcPr>
          <w:p>
            <w:pPr>
              <w:pStyle w:val="TableContents"/>
              <w:bidi w:val="0"/>
              <w:spacing w:before="0" w:after="283"/>
              <w:jc w:val="left"/>
              <w:rPr/>
            </w:pPr>
            <w:r>
              <w:rPr/>
              <w:t xml:space="preserve">000000001924-01-01-0000 1924 </w:t>
            </w:r>
          </w:p>
        </w:tc>
        <w:tc>
          <w:tcPr>
            <w:tcW w:w="3077" w:type="dxa"/>
            <w:tcBorders/>
            <w:vAlign w:val="center"/>
          </w:tcPr>
          <w:p>
            <w:pPr>
              <w:pStyle w:val="TableContents"/>
              <w:bidi w:val="0"/>
              <w:spacing w:before="0" w:after="283"/>
              <w:jc w:val="left"/>
              <w:rPr/>
            </w:pPr>
            <w:r>
              <w:rPr/>
              <w:t xml:space="preserve">75 vuotta </w:t>
            </w:r>
          </w:p>
        </w:tc>
      </w:tr>
      <w:tr>
        <w:trPr/>
        <w:tc>
          <w:tcPr>
            <w:tcW w:w="2271" w:type="dxa"/>
            <w:tcBorders/>
            <w:vAlign w:val="center"/>
          </w:tcPr>
          <w:p>
            <w:pPr>
              <w:pStyle w:val="TableContents"/>
              <w:bidi w:val="0"/>
              <w:spacing w:before="0" w:after="283"/>
              <w:jc w:val="left"/>
              <w:rPr/>
            </w:pPr>
            <w:r>
              <w:rPr/>
              <w:t xml:space="preserve">Juutalaiset -- Rooman sodat </w:t>
            </w:r>
          </w:p>
        </w:tc>
        <w:tc>
          <w:tcPr>
            <w:tcW w:w="2596" w:type="dxa"/>
            <w:tcBorders/>
            <w:vAlign w:val="center"/>
          </w:tcPr>
          <w:p>
            <w:pPr>
              <w:pStyle w:val="TableContents"/>
              <w:bidi w:val="0"/>
              <w:spacing w:before="0" w:after="283"/>
              <w:jc w:val="left"/>
              <w:rPr/>
            </w:pPr>
            <w:r>
              <w:rPr/>
              <w:t xml:space="preserve">000000000066-01-01-0000 66 </w:t>
            </w:r>
          </w:p>
        </w:tc>
        <w:tc>
          <w:tcPr>
            <w:tcW w:w="2261" w:type="dxa"/>
            <w:tcBorders/>
            <w:vAlign w:val="center"/>
          </w:tcPr>
          <w:p>
            <w:pPr>
              <w:pStyle w:val="TableContents"/>
              <w:bidi w:val="0"/>
              <w:spacing w:before="0" w:after="283"/>
              <w:jc w:val="left"/>
              <w:rPr/>
            </w:pPr>
            <w:r>
              <w:rPr/>
              <w:t xml:space="preserve">000000000136-01-01-0000 136 </w:t>
            </w:r>
          </w:p>
        </w:tc>
        <w:tc>
          <w:tcPr>
            <w:tcW w:w="3077" w:type="dxa"/>
            <w:tcBorders/>
            <w:vAlign w:val="center"/>
          </w:tcPr>
          <w:p>
            <w:pPr>
              <w:pStyle w:val="TableContents"/>
              <w:bidi w:val="0"/>
              <w:spacing w:before="0" w:after="283"/>
              <w:jc w:val="left"/>
              <w:rPr/>
            </w:pPr>
            <w:r>
              <w:rPr/>
              <w:t xml:space="preserve">70 vuotta </w:t>
            </w:r>
          </w:p>
        </w:tc>
      </w:tr>
      <w:tr>
        <w:trPr/>
        <w:tc>
          <w:tcPr>
            <w:tcW w:w="2271" w:type="dxa"/>
            <w:tcBorders/>
            <w:vAlign w:val="center"/>
          </w:tcPr>
          <w:p>
            <w:pPr>
              <w:pStyle w:val="TableContents"/>
              <w:bidi w:val="0"/>
              <w:spacing w:before="0" w:after="283"/>
              <w:jc w:val="left"/>
              <w:rPr/>
            </w:pPr>
            <w:r>
              <w:rPr/>
              <w:t xml:space="preserve">Dzungar -- Qingin sodat </w:t>
            </w:r>
          </w:p>
        </w:tc>
        <w:tc>
          <w:tcPr>
            <w:tcW w:w="2596" w:type="dxa"/>
            <w:tcBorders/>
            <w:vAlign w:val="center"/>
          </w:tcPr>
          <w:p>
            <w:pPr>
              <w:pStyle w:val="TableContents"/>
              <w:bidi w:val="0"/>
              <w:spacing w:before="0" w:after="283"/>
              <w:jc w:val="left"/>
              <w:rPr/>
            </w:pPr>
            <w:r>
              <w:rPr/>
              <w:t xml:space="preserve">000000001687-01-01-0000 1687 </w:t>
            </w:r>
          </w:p>
        </w:tc>
        <w:tc>
          <w:tcPr>
            <w:tcW w:w="2261" w:type="dxa"/>
            <w:tcBorders/>
            <w:vAlign w:val="center"/>
          </w:tcPr>
          <w:p>
            <w:pPr>
              <w:pStyle w:val="TableContents"/>
              <w:bidi w:val="0"/>
              <w:spacing w:before="0" w:after="283"/>
              <w:jc w:val="left"/>
              <w:rPr/>
            </w:pPr>
            <w:r>
              <w:rPr/>
              <w:t xml:space="preserve">000000001758-01-01-0000 1758 </w:t>
            </w:r>
          </w:p>
        </w:tc>
        <w:tc>
          <w:tcPr>
            <w:tcW w:w="3077" w:type="dxa"/>
            <w:tcBorders/>
            <w:vAlign w:val="center"/>
          </w:tcPr>
          <w:p>
            <w:pPr>
              <w:pStyle w:val="TableContents"/>
              <w:bidi w:val="0"/>
              <w:spacing w:before="0" w:after="283"/>
              <w:jc w:val="left"/>
              <w:rPr/>
            </w:pPr>
            <w:r>
              <w:rPr/>
              <w:t xml:space="preserve">71 vuotta </w:t>
            </w:r>
          </w:p>
        </w:tc>
      </w:tr>
      <w:tr>
        <w:trPr/>
        <w:tc>
          <w:tcPr>
            <w:tcW w:w="2271" w:type="dxa"/>
            <w:tcBorders/>
            <w:vAlign w:val="center"/>
          </w:tcPr>
          <w:p>
            <w:pPr>
              <w:pStyle w:val="TableContents"/>
              <w:bidi w:val="0"/>
              <w:spacing w:before="0" w:after="283"/>
              <w:jc w:val="left"/>
              <w:rPr/>
            </w:pPr>
            <w:r>
              <w:rPr/>
              <w:t xml:space="preserve">Intian ja Pakistanin sodat </w:t>
            </w:r>
          </w:p>
        </w:tc>
        <w:tc>
          <w:tcPr>
            <w:tcW w:w="2596" w:type="dxa"/>
            <w:tcBorders/>
            <w:vAlign w:val="center"/>
          </w:tcPr>
          <w:p>
            <w:pPr>
              <w:pStyle w:val="TableContents"/>
              <w:bidi w:val="0"/>
              <w:spacing w:before="0" w:after="283"/>
              <w:jc w:val="left"/>
              <w:rPr/>
            </w:pPr>
            <w:r>
              <w:rPr/>
              <w:t xml:space="preserve">000000001947-10-22-0000 22. lokakuuta 1947 </w:t>
            </w:r>
          </w:p>
        </w:tc>
        <w:tc>
          <w:tcPr>
            <w:tcW w:w="2261" w:type="dxa"/>
            <w:tcBorders/>
            <w:vAlign w:val="center"/>
          </w:tcPr>
          <w:p>
            <w:pPr>
              <w:pStyle w:val="TableContents"/>
              <w:bidi w:val="0"/>
              <w:spacing w:before="0" w:after="283"/>
              <w:jc w:val="left"/>
              <w:rPr/>
            </w:pPr>
            <w:r>
              <w:rPr/>
              <w:t xml:space="preserve">Jatkuva </w:t>
            </w:r>
          </w:p>
        </w:tc>
        <w:tc>
          <w:tcPr>
            <w:tcW w:w="3077" w:type="dxa"/>
            <w:tcBorders/>
            <w:vAlign w:val="center"/>
          </w:tcPr>
          <w:p>
            <w:pPr>
              <w:pStyle w:val="TableContents"/>
              <w:bidi w:val="0"/>
              <w:spacing w:before="0" w:after="283"/>
              <w:jc w:val="left"/>
              <w:rPr/>
            </w:pPr>
            <w:r>
              <w:rPr/>
              <w:t xml:space="preserve">70 vuotta ja 2 viikkoa </w:t>
            </w:r>
          </w:p>
        </w:tc>
      </w:tr>
      <w:tr>
        <w:trPr/>
        <w:tc>
          <w:tcPr>
            <w:tcW w:w="2271" w:type="dxa"/>
            <w:tcBorders/>
            <w:vAlign w:val="center"/>
          </w:tcPr>
          <w:p>
            <w:pPr>
              <w:pStyle w:val="TableContents"/>
              <w:bidi w:val="0"/>
              <w:spacing w:before="0" w:after="283"/>
              <w:jc w:val="left"/>
              <w:rPr/>
            </w:pPr>
            <w:r>
              <w:rPr/>
              <w:t xml:space="preserve">Rohingya-kapinalliset Länsi-Myanmarissa </w:t>
            </w:r>
          </w:p>
        </w:tc>
        <w:tc>
          <w:tcPr>
            <w:tcW w:w="2596" w:type="dxa"/>
            <w:tcBorders/>
            <w:vAlign w:val="center"/>
          </w:tcPr>
          <w:p>
            <w:pPr>
              <w:pStyle w:val="TableContents"/>
              <w:bidi w:val="0"/>
              <w:spacing w:before="0" w:after="283"/>
              <w:jc w:val="left"/>
              <w:rPr/>
            </w:pPr>
            <w:r>
              <w:rPr/>
              <w:t xml:space="preserve">000000001947-01-01-0000 1947 </w:t>
            </w:r>
          </w:p>
        </w:tc>
        <w:tc>
          <w:tcPr>
            <w:tcW w:w="2261" w:type="dxa"/>
            <w:tcBorders/>
            <w:vAlign w:val="center"/>
          </w:tcPr>
          <w:p>
            <w:pPr>
              <w:pStyle w:val="TableContents"/>
              <w:bidi w:val="0"/>
              <w:spacing w:before="0" w:after="283"/>
              <w:jc w:val="left"/>
              <w:rPr/>
            </w:pPr>
            <w:r>
              <w:rPr/>
              <w:t xml:space="preserve">Jatkuva </w:t>
            </w:r>
          </w:p>
        </w:tc>
        <w:tc>
          <w:tcPr>
            <w:tcW w:w="3077" w:type="dxa"/>
            <w:tcBorders/>
            <w:vAlign w:val="center"/>
          </w:tcPr>
          <w:p>
            <w:pPr>
              <w:pStyle w:val="TableContents"/>
              <w:bidi w:val="0"/>
              <w:spacing w:before="0" w:after="283"/>
              <w:jc w:val="left"/>
              <w:rPr/>
            </w:pPr>
            <w:r>
              <w:rPr/>
              <w:t xml:space="preserve">70 vuotta </w:t>
            </w:r>
          </w:p>
        </w:tc>
      </w:tr>
      <w:tr>
        <w:trPr/>
        <w:tc>
          <w:tcPr>
            <w:tcW w:w="2271" w:type="dxa"/>
            <w:tcBorders/>
            <w:vAlign w:val="center"/>
          </w:tcPr>
          <w:p>
            <w:pPr>
              <w:pStyle w:val="TableContents"/>
              <w:bidi w:val="0"/>
              <w:spacing w:before="0" w:after="283"/>
              <w:jc w:val="left"/>
              <w:rPr/>
            </w:pPr>
            <w:r>
              <w:rPr/>
              <w:t xml:space="preserve">Myanmarin sisäinen konflikti </w:t>
            </w:r>
          </w:p>
        </w:tc>
        <w:tc>
          <w:tcPr>
            <w:tcW w:w="2596" w:type="dxa"/>
            <w:tcBorders/>
            <w:vAlign w:val="center"/>
          </w:tcPr>
          <w:p>
            <w:pPr>
              <w:pStyle w:val="TableContents"/>
              <w:bidi w:val="0"/>
              <w:spacing w:before="0" w:after="283"/>
              <w:jc w:val="left"/>
              <w:rPr/>
            </w:pPr>
            <w:r>
              <w:rPr/>
              <w:t xml:space="preserve">000000001948-01-01-0000 1948 </w:t>
            </w:r>
          </w:p>
        </w:tc>
        <w:tc>
          <w:tcPr>
            <w:tcW w:w="2261" w:type="dxa"/>
            <w:tcBorders/>
            <w:vAlign w:val="center"/>
          </w:tcPr>
          <w:p>
            <w:pPr>
              <w:pStyle w:val="TableContents"/>
              <w:bidi w:val="0"/>
              <w:spacing w:before="0" w:after="283"/>
              <w:jc w:val="left"/>
              <w:rPr/>
            </w:pPr>
            <w:r>
              <w:rPr/>
              <w:t xml:space="preserve">Jatkuva </w:t>
            </w:r>
          </w:p>
        </w:tc>
        <w:tc>
          <w:tcPr>
            <w:tcW w:w="3077" w:type="dxa"/>
            <w:tcBorders/>
            <w:vAlign w:val="center"/>
          </w:tcPr>
          <w:p>
            <w:pPr>
              <w:pStyle w:val="TableContents"/>
              <w:bidi w:val="0"/>
              <w:spacing w:before="0" w:after="283"/>
              <w:jc w:val="left"/>
              <w:rPr/>
            </w:pPr>
            <w:r>
              <w:rPr/>
              <w:t xml:space="preserve">69 vuotta </w:t>
            </w:r>
          </w:p>
        </w:tc>
      </w:tr>
      <w:tr>
        <w:trPr/>
        <w:tc>
          <w:tcPr>
            <w:tcW w:w="2271" w:type="dxa"/>
            <w:tcBorders/>
            <w:vAlign w:val="center"/>
          </w:tcPr>
          <w:p>
            <w:pPr>
              <w:pStyle w:val="TableContents"/>
              <w:bidi w:val="0"/>
              <w:spacing w:before="0" w:after="283"/>
              <w:jc w:val="left"/>
              <w:rPr/>
            </w:pPr>
            <w:r>
              <w:rPr/>
              <w:t xml:space="preserve">Israelin ja palestiinalaisten välinen konflikti </w:t>
            </w:r>
          </w:p>
        </w:tc>
        <w:tc>
          <w:tcPr>
            <w:tcW w:w="2596" w:type="dxa"/>
            <w:tcBorders/>
            <w:vAlign w:val="center"/>
          </w:tcPr>
          <w:p>
            <w:pPr>
              <w:pStyle w:val="TableContents"/>
              <w:bidi w:val="0"/>
              <w:spacing w:before="0" w:after="283"/>
              <w:jc w:val="left"/>
              <w:rPr/>
            </w:pPr>
            <w:r>
              <w:rPr/>
              <w:t xml:space="preserve">000000001948-01-01-0000 1948 </w:t>
            </w:r>
          </w:p>
        </w:tc>
        <w:tc>
          <w:tcPr>
            <w:tcW w:w="2261" w:type="dxa"/>
            <w:tcBorders/>
            <w:vAlign w:val="center"/>
          </w:tcPr>
          <w:p>
            <w:pPr>
              <w:pStyle w:val="TableContents"/>
              <w:bidi w:val="0"/>
              <w:spacing w:before="0" w:after="283"/>
              <w:jc w:val="left"/>
              <w:rPr/>
            </w:pPr>
            <w:r>
              <w:rPr/>
              <w:t xml:space="preserve">Jatkuva </w:t>
            </w:r>
          </w:p>
        </w:tc>
        <w:tc>
          <w:tcPr>
            <w:tcW w:w="3077" w:type="dxa"/>
            <w:tcBorders/>
            <w:vAlign w:val="center"/>
          </w:tcPr>
          <w:p>
            <w:pPr>
              <w:pStyle w:val="TableContents"/>
              <w:bidi w:val="0"/>
              <w:spacing w:before="0" w:after="283"/>
              <w:jc w:val="left"/>
              <w:rPr/>
            </w:pPr>
            <w:r>
              <w:rPr/>
              <w:t xml:space="preserve">69 vuotta </w:t>
            </w:r>
          </w:p>
        </w:tc>
      </w:tr>
      <w:tr>
        <w:trPr/>
        <w:tc>
          <w:tcPr>
            <w:tcW w:w="2271" w:type="dxa"/>
            <w:tcBorders/>
            <w:vAlign w:val="center"/>
          </w:tcPr>
          <w:p>
            <w:pPr>
              <w:pStyle w:val="TableContents"/>
              <w:bidi w:val="0"/>
              <w:spacing w:before="0" w:after="283"/>
              <w:jc w:val="left"/>
              <w:rPr/>
            </w:pPr>
            <w:r>
              <w:rPr/>
              <w:t xml:space="preserve">Israelin -- Libanonin konflikti </w:t>
            </w:r>
          </w:p>
        </w:tc>
        <w:tc>
          <w:tcPr>
            <w:tcW w:w="2596" w:type="dxa"/>
            <w:tcBorders/>
            <w:vAlign w:val="center"/>
          </w:tcPr>
          <w:p>
            <w:pPr>
              <w:pStyle w:val="TableContents"/>
              <w:bidi w:val="0"/>
              <w:spacing w:before="0" w:after="283"/>
              <w:jc w:val="left"/>
              <w:rPr/>
            </w:pPr>
            <w:r>
              <w:rPr/>
              <w:t xml:space="preserve">000000001948-05-14-0000 14 toukokuuta 1948 </w:t>
            </w:r>
          </w:p>
        </w:tc>
        <w:tc>
          <w:tcPr>
            <w:tcW w:w="2261" w:type="dxa"/>
            <w:tcBorders/>
            <w:vAlign w:val="center"/>
          </w:tcPr>
          <w:p>
            <w:pPr>
              <w:pStyle w:val="TableContents"/>
              <w:bidi w:val="0"/>
              <w:spacing w:before="0" w:after="283"/>
              <w:jc w:val="left"/>
              <w:rPr/>
            </w:pPr>
            <w:r>
              <w:rPr/>
              <w:t xml:space="preserve">Jatkuva </w:t>
            </w:r>
          </w:p>
        </w:tc>
        <w:tc>
          <w:tcPr>
            <w:tcW w:w="3077" w:type="dxa"/>
            <w:tcBorders/>
            <w:vAlign w:val="center"/>
          </w:tcPr>
          <w:p>
            <w:pPr>
              <w:pStyle w:val="TableContents"/>
              <w:bidi w:val="0"/>
              <w:spacing w:before="0" w:after="283"/>
              <w:jc w:val="left"/>
              <w:rPr/>
            </w:pPr>
            <w:r>
              <w:rPr/>
              <w:t xml:space="preserve">69 vuotta, 5 kuukautta, 3 viikkoa ja 1 päivä </w:t>
            </w:r>
          </w:p>
        </w:tc>
      </w:tr>
      <w:tr>
        <w:trPr/>
        <w:tc>
          <w:tcPr>
            <w:tcW w:w="2271" w:type="dxa"/>
            <w:tcBorders/>
            <w:vAlign w:val="center"/>
          </w:tcPr>
          <w:p>
            <w:pPr>
              <w:pStyle w:val="TableContents"/>
              <w:bidi w:val="0"/>
              <w:spacing w:before="0" w:after="283"/>
              <w:jc w:val="left"/>
              <w:rPr/>
            </w:pPr>
            <w:r>
              <w:rPr/>
              <w:t xml:space="preserve">Arabien ja Israelin välinen konflikti </w:t>
            </w:r>
          </w:p>
        </w:tc>
        <w:tc>
          <w:tcPr>
            <w:tcW w:w="2596" w:type="dxa"/>
            <w:tcBorders/>
            <w:vAlign w:val="center"/>
          </w:tcPr>
          <w:p>
            <w:pPr>
              <w:pStyle w:val="TableContents"/>
              <w:bidi w:val="0"/>
              <w:spacing w:before="0" w:after="283"/>
              <w:jc w:val="left"/>
              <w:rPr/>
            </w:pPr>
            <w:r>
              <w:rPr/>
              <w:t xml:space="preserve">000000001948-05-15-0000 15 toukokuuta 1948 </w:t>
            </w:r>
          </w:p>
        </w:tc>
        <w:tc>
          <w:tcPr>
            <w:tcW w:w="2261" w:type="dxa"/>
            <w:tcBorders/>
            <w:vAlign w:val="center"/>
          </w:tcPr>
          <w:p>
            <w:pPr>
              <w:pStyle w:val="TableContents"/>
              <w:bidi w:val="0"/>
              <w:spacing w:before="0" w:after="283"/>
              <w:jc w:val="left"/>
              <w:rPr/>
            </w:pPr>
            <w:r>
              <w:rPr/>
              <w:t xml:space="preserve">Jatkuva </w:t>
            </w:r>
          </w:p>
        </w:tc>
        <w:tc>
          <w:tcPr>
            <w:tcW w:w="3077" w:type="dxa"/>
            <w:tcBorders/>
            <w:vAlign w:val="center"/>
          </w:tcPr>
          <w:p>
            <w:pPr>
              <w:pStyle w:val="TableContents"/>
              <w:bidi w:val="0"/>
              <w:spacing w:before="0" w:after="283"/>
              <w:jc w:val="left"/>
              <w:rPr/>
            </w:pPr>
            <w:r>
              <w:rPr/>
              <w:t xml:space="preserve">69 vuotta, 5 kuukautta ja 3 viikkoa </w:t>
            </w:r>
          </w:p>
        </w:tc>
      </w:tr>
      <w:tr>
        <w:trPr/>
        <w:tc>
          <w:tcPr>
            <w:tcW w:w="2271" w:type="dxa"/>
            <w:tcBorders/>
            <w:vAlign w:val="center"/>
          </w:tcPr>
          <w:p>
            <w:pPr>
              <w:pStyle w:val="TableContents"/>
              <w:bidi w:val="0"/>
              <w:spacing w:before="0" w:after="283"/>
              <w:jc w:val="left"/>
              <w:rPr/>
            </w:pPr>
            <w:r>
              <w:rPr/>
              <w:t xml:space="preserve">Balochistanin konflikti </w:t>
            </w:r>
          </w:p>
        </w:tc>
        <w:tc>
          <w:tcPr>
            <w:tcW w:w="2596" w:type="dxa"/>
            <w:tcBorders/>
            <w:vAlign w:val="center"/>
          </w:tcPr>
          <w:p>
            <w:pPr>
              <w:pStyle w:val="TableContents"/>
              <w:bidi w:val="0"/>
              <w:spacing w:before="0" w:after="283"/>
              <w:jc w:val="left"/>
              <w:rPr/>
            </w:pPr>
            <w:r>
              <w:rPr/>
              <w:t xml:space="preserve">000000001948-01-01-0000 1948 </w:t>
            </w:r>
          </w:p>
        </w:tc>
        <w:tc>
          <w:tcPr>
            <w:tcW w:w="2261" w:type="dxa"/>
            <w:tcBorders/>
            <w:vAlign w:val="center"/>
          </w:tcPr>
          <w:p>
            <w:pPr>
              <w:pStyle w:val="TableContents"/>
              <w:bidi w:val="0"/>
              <w:spacing w:before="0" w:after="283"/>
              <w:jc w:val="left"/>
              <w:rPr/>
            </w:pPr>
            <w:r>
              <w:rPr/>
              <w:t xml:space="preserve">Jatkuva </w:t>
            </w:r>
          </w:p>
        </w:tc>
        <w:tc>
          <w:tcPr>
            <w:tcW w:w="3077" w:type="dxa"/>
            <w:tcBorders/>
            <w:vAlign w:val="center"/>
          </w:tcPr>
          <w:p>
            <w:pPr>
              <w:pStyle w:val="TableContents"/>
              <w:bidi w:val="0"/>
              <w:spacing w:before="0" w:after="283"/>
              <w:jc w:val="left"/>
              <w:rPr/>
            </w:pPr>
            <w:r>
              <w:rPr/>
              <w:t xml:space="preserve">69 vuotta </w:t>
            </w:r>
          </w:p>
        </w:tc>
      </w:tr>
      <w:tr>
        <w:trPr/>
        <w:tc>
          <w:tcPr>
            <w:tcW w:w="2271" w:type="dxa"/>
            <w:tcBorders/>
            <w:vAlign w:val="center"/>
          </w:tcPr>
          <w:p>
            <w:pPr>
              <w:pStyle w:val="TableContents"/>
              <w:bidi w:val="0"/>
              <w:spacing w:before="0" w:after="283"/>
              <w:jc w:val="left"/>
              <w:rPr/>
            </w:pPr>
            <w:r>
              <w:rPr/>
              <w:t xml:space="preserve">Algerian rauhoittaminen </w:t>
            </w:r>
          </w:p>
        </w:tc>
        <w:tc>
          <w:tcPr>
            <w:tcW w:w="2596" w:type="dxa"/>
            <w:tcBorders/>
            <w:vAlign w:val="center"/>
          </w:tcPr>
          <w:p>
            <w:pPr>
              <w:pStyle w:val="TableContents"/>
              <w:bidi w:val="0"/>
              <w:spacing w:before="0" w:after="283"/>
              <w:jc w:val="left"/>
              <w:rPr/>
            </w:pPr>
            <w:r>
              <w:rPr/>
              <w:t xml:space="preserve">000000001835-01-01-0000 1835 </w:t>
            </w:r>
          </w:p>
        </w:tc>
        <w:tc>
          <w:tcPr>
            <w:tcW w:w="2261" w:type="dxa"/>
            <w:tcBorders/>
            <w:vAlign w:val="center"/>
          </w:tcPr>
          <w:p>
            <w:pPr>
              <w:pStyle w:val="TableContents"/>
              <w:bidi w:val="0"/>
              <w:spacing w:before="0" w:after="283"/>
              <w:jc w:val="left"/>
              <w:rPr/>
            </w:pPr>
            <w:r>
              <w:rPr/>
              <w:t xml:space="preserve">000000001903-01-01-0000 1903 </w:t>
            </w:r>
          </w:p>
        </w:tc>
        <w:tc>
          <w:tcPr>
            <w:tcW w:w="3077" w:type="dxa"/>
            <w:tcBorders/>
            <w:vAlign w:val="center"/>
          </w:tcPr>
          <w:p>
            <w:pPr>
              <w:pStyle w:val="TableContents"/>
              <w:bidi w:val="0"/>
              <w:spacing w:before="0" w:after="283"/>
              <w:jc w:val="left"/>
              <w:rPr/>
            </w:pPr>
            <w:r>
              <w:rPr/>
              <w:t xml:space="preserve">68 vuotta </w:t>
            </w:r>
          </w:p>
        </w:tc>
      </w:tr>
      <w:tr>
        <w:trPr/>
        <w:tc>
          <w:tcPr>
            <w:tcW w:w="2271" w:type="dxa"/>
            <w:tcBorders/>
            <w:vAlign w:val="center"/>
          </w:tcPr>
          <w:p>
            <w:pPr>
              <w:pStyle w:val="TableContents"/>
              <w:bidi w:val="0"/>
              <w:spacing w:before="0" w:after="283"/>
              <w:jc w:val="left"/>
              <w:rPr/>
            </w:pPr>
            <w:r>
              <w:rPr/>
              <w:t xml:space="preserve">Kashmirin konflikti </w:t>
            </w:r>
          </w:p>
        </w:tc>
        <w:tc>
          <w:tcPr>
            <w:tcW w:w="2596" w:type="dxa"/>
            <w:tcBorders/>
            <w:vAlign w:val="center"/>
          </w:tcPr>
          <w:p>
            <w:pPr>
              <w:pStyle w:val="TableContents"/>
              <w:bidi w:val="0"/>
              <w:spacing w:before="0" w:after="283"/>
              <w:jc w:val="left"/>
              <w:rPr/>
            </w:pPr>
            <w:r>
              <w:rPr/>
              <w:t xml:space="preserve">000000001948-10-22-0000 22 lokakuuta 1948 </w:t>
            </w:r>
          </w:p>
        </w:tc>
        <w:tc>
          <w:tcPr>
            <w:tcW w:w="2261" w:type="dxa"/>
            <w:tcBorders/>
            <w:vAlign w:val="center"/>
          </w:tcPr>
          <w:p>
            <w:pPr>
              <w:pStyle w:val="TableContents"/>
              <w:bidi w:val="0"/>
              <w:spacing w:before="0" w:after="283"/>
              <w:jc w:val="left"/>
              <w:rPr/>
            </w:pPr>
            <w:r>
              <w:rPr/>
              <w:t xml:space="preserve">Jatkuva </w:t>
            </w:r>
          </w:p>
        </w:tc>
        <w:tc>
          <w:tcPr>
            <w:tcW w:w="3077" w:type="dxa"/>
            <w:tcBorders/>
            <w:vAlign w:val="center"/>
          </w:tcPr>
          <w:p>
            <w:pPr>
              <w:pStyle w:val="TableContents"/>
              <w:bidi w:val="0"/>
              <w:spacing w:before="0" w:after="283"/>
              <w:jc w:val="left"/>
              <w:rPr/>
            </w:pPr>
            <w:r>
              <w:rPr/>
              <w:t xml:space="preserve">69 vuotta ja 2 viikkoa </w:t>
            </w:r>
          </w:p>
        </w:tc>
      </w:tr>
      <w:tr>
        <w:trPr/>
        <w:tc>
          <w:tcPr>
            <w:tcW w:w="2271" w:type="dxa"/>
            <w:tcBorders/>
            <w:vAlign w:val="center"/>
          </w:tcPr>
          <w:p>
            <w:pPr>
              <w:pStyle w:val="TableContents"/>
              <w:bidi w:val="0"/>
              <w:spacing w:before="0" w:after="283"/>
              <w:jc w:val="left"/>
              <w:rPr/>
            </w:pPr>
            <w:r>
              <w:rPr/>
              <w:t xml:space="preserve">Afganistan -- Pakistan - yhteenotot </w:t>
            </w:r>
          </w:p>
        </w:tc>
        <w:tc>
          <w:tcPr>
            <w:tcW w:w="2596" w:type="dxa"/>
            <w:tcBorders/>
            <w:vAlign w:val="center"/>
          </w:tcPr>
          <w:p>
            <w:pPr>
              <w:pStyle w:val="TableContents"/>
              <w:bidi w:val="0"/>
              <w:spacing w:before="0" w:after="283"/>
              <w:jc w:val="left"/>
              <w:rPr/>
            </w:pPr>
            <w:r>
              <w:rPr/>
              <w:t xml:space="preserve">000000001949-01-01-0000 1949 </w:t>
            </w:r>
          </w:p>
        </w:tc>
        <w:tc>
          <w:tcPr>
            <w:tcW w:w="2261" w:type="dxa"/>
            <w:tcBorders/>
            <w:vAlign w:val="center"/>
          </w:tcPr>
          <w:p>
            <w:pPr>
              <w:pStyle w:val="TableContents"/>
              <w:bidi w:val="0"/>
              <w:spacing w:before="0" w:after="283"/>
              <w:jc w:val="left"/>
              <w:rPr/>
            </w:pPr>
            <w:r>
              <w:rPr/>
              <w:t xml:space="preserve">Jatkuva </w:t>
            </w:r>
          </w:p>
        </w:tc>
        <w:tc>
          <w:tcPr>
            <w:tcW w:w="3077" w:type="dxa"/>
            <w:tcBorders/>
            <w:vAlign w:val="center"/>
          </w:tcPr>
          <w:p>
            <w:pPr>
              <w:pStyle w:val="TableContents"/>
              <w:bidi w:val="0"/>
              <w:spacing w:before="0" w:after="283"/>
              <w:jc w:val="left"/>
              <w:rPr/>
            </w:pPr>
            <w:r>
              <w:rPr/>
              <w:t xml:space="preserve">68 vuotta </w:t>
            </w:r>
          </w:p>
        </w:tc>
      </w:tr>
      <w:tr>
        <w:trPr/>
        <w:tc>
          <w:tcPr>
            <w:tcW w:w="2271" w:type="dxa"/>
            <w:tcBorders/>
            <w:vAlign w:val="center"/>
          </w:tcPr>
          <w:p>
            <w:pPr>
              <w:pStyle w:val="TableContents"/>
              <w:bidi w:val="0"/>
              <w:spacing w:before="0" w:after="283"/>
              <w:jc w:val="left"/>
              <w:rPr/>
            </w:pPr>
            <w:r>
              <w:rPr/>
              <w:t xml:space="preserve">Karenin konflikti </w:t>
            </w:r>
          </w:p>
        </w:tc>
        <w:tc>
          <w:tcPr>
            <w:tcW w:w="2596" w:type="dxa"/>
            <w:tcBorders/>
            <w:vAlign w:val="center"/>
          </w:tcPr>
          <w:p>
            <w:pPr>
              <w:pStyle w:val="TableContents"/>
              <w:bidi w:val="0"/>
              <w:spacing w:before="0" w:after="283"/>
              <w:jc w:val="left"/>
              <w:rPr/>
            </w:pPr>
            <w:r>
              <w:rPr/>
              <w:t xml:space="preserve">000000001949-01-01-0000 1949 </w:t>
            </w:r>
          </w:p>
        </w:tc>
        <w:tc>
          <w:tcPr>
            <w:tcW w:w="2261" w:type="dxa"/>
            <w:tcBorders/>
            <w:vAlign w:val="center"/>
          </w:tcPr>
          <w:p>
            <w:pPr>
              <w:pStyle w:val="TableContents"/>
              <w:bidi w:val="0"/>
              <w:spacing w:before="0" w:after="283"/>
              <w:jc w:val="left"/>
              <w:rPr/>
            </w:pPr>
            <w:r>
              <w:rPr/>
              <w:t xml:space="preserve">Jatkuva </w:t>
            </w:r>
          </w:p>
        </w:tc>
        <w:tc>
          <w:tcPr>
            <w:tcW w:w="3077" w:type="dxa"/>
            <w:tcBorders/>
            <w:vAlign w:val="center"/>
          </w:tcPr>
          <w:p>
            <w:pPr>
              <w:pStyle w:val="TableContents"/>
              <w:bidi w:val="0"/>
              <w:jc w:val="left"/>
              <w:rPr/>
            </w:pPr>
            <w:r>
              <w:rPr/>
              <w:t xml:space="preserve">68 vuotta </w:t>
            </w:r>
          </w:p>
          <w:p>
            <w:pPr>
              <w:pStyle w:val="TableContents"/>
              <w:bidi w:val="0"/>
              <w:spacing w:before="0" w:after="283"/>
              <w:jc w:val="left"/>
              <w:rPr/>
            </w:pPr>
            <w:r>
              <w:rPr/>
              <w:t xml:space="preserve">Bamar-kansan ja karen-kansan välinen sisällissota, joka on jatkunut vuodesta 1948, vajaa vuosi sen jälkeen, kun Myanmar itsenäistyi briteistä. </w:t>
            </w:r>
          </w:p>
        </w:tc>
      </w:tr>
      <w:tr>
        <w:trPr/>
        <w:tc>
          <w:tcPr>
            <w:tcW w:w="2271" w:type="dxa"/>
            <w:tcBorders/>
            <w:vAlign w:val="center"/>
          </w:tcPr>
          <w:p>
            <w:pPr>
              <w:pStyle w:val="TableContents"/>
              <w:bidi w:val="0"/>
              <w:spacing w:before="0" w:after="283"/>
              <w:jc w:val="left"/>
              <w:rPr/>
            </w:pPr>
            <w:r>
              <w:rPr/>
              <w:t xml:space="preserve">Korean sota (Isänmaan vapautussota) </w:t>
            </w:r>
          </w:p>
        </w:tc>
        <w:tc>
          <w:tcPr>
            <w:tcW w:w="2596" w:type="dxa"/>
            <w:tcBorders/>
            <w:vAlign w:val="center"/>
          </w:tcPr>
          <w:p>
            <w:pPr>
              <w:pStyle w:val="TableContents"/>
              <w:bidi w:val="0"/>
              <w:spacing w:before="0" w:after="283"/>
              <w:jc w:val="left"/>
              <w:rPr/>
            </w:pPr>
            <w:r>
              <w:rPr/>
              <w:t xml:space="preserve">000000001950-01-01-0000 1950 </w:t>
            </w:r>
          </w:p>
        </w:tc>
        <w:tc>
          <w:tcPr>
            <w:tcW w:w="2261" w:type="dxa"/>
            <w:tcBorders/>
            <w:vAlign w:val="center"/>
          </w:tcPr>
          <w:p>
            <w:pPr>
              <w:pStyle w:val="TableContents"/>
              <w:bidi w:val="0"/>
              <w:spacing w:before="0" w:after="283"/>
              <w:jc w:val="left"/>
              <w:rPr/>
            </w:pPr>
            <w:r>
              <w:rPr/>
              <w:t xml:space="preserve">Käynnissä (Korean aseleposopimus 1953). </w:t>
            </w:r>
          </w:p>
        </w:tc>
        <w:tc>
          <w:tcPr>
            <w:tcW w:w="3077" w:type="dxa"/>
            <w:tcBorders/>
            <w:vAlign w:val="center"/>
          </w:tcPr>
          <w:p>
            <w:pPr>
              <w:pStyle w:val="TableContents"/>
              <w:bidi w:val="0"/>
              <w:spacing w:before="0" w:after="283"/>
              <w:jc w:val="left"/>
              <w:rPr/>
            </w:pPr>
            <w:r>
              <w:rPr/>
              <w:t xml:space="preserve">67 vuotta </w:t>
            </w:r>
          </w:p>
        </w:tc>
      </w:tr>
      <w:tr>
        <w:trPr/>
        <w:tc>
          <w:tcPr>
            <w:tcW w:w="2271" w:type="dxa"/>
            <w:tcBorders/>
            <w:vAlign w:val="center"/>
          </w:tcPr>
          <w:p>
            <w:pPr>
              <w:pStyle w:val="TableContents"/>
              <w:bidi w:val="0"/>
              <w:spacing w:before="0" w:after="283"/>
              <w:jc w:val="left"/>
              <w:rPr/>
            </w:pPr>
            <w:r>
              <w:rPr/>
              <w:t xml:space="preserve">Argentiinan sisällissodat </w:t>
            </w:r>
          </w:p>
        </w:tc>
        <w:tc>
          <w:tcPr>
            <w:tcW w:w="2596" w:type="dxa"/>
            <w:tcBorders/>
            <w:vAlign w:val="center"/>
          </w:tcPr>
          <w:p>
            <w:pPr>
              <w:pStyle w:val="TableContents"/>
              <w:bidi w:val="0"/>
              <w:spacing w:before="0" w:after="283"/>
              <w:jc w:val="left"/>
              <w:rPr/>
            </w:pPr>
            <w:r>
              <w:rPr/>
              <w:t xml:space="preserve">000000001814-01-01-0000 1814 </w:t>
            </w:r>
          </w:p>
        </w:tc>
        <w:tc>
          <w:tcPr>
            <w:tcW w:w="2261" w:type="dxa"/>
            <w:tcBorders/>
            <w:vAlign w:val="center"/>
          </w:tcPr>
          <w:p>
            <w:pPr>
              <w:pStyle w:val="TableContents"/>
              <w:bidi w:val="0"/>
              <w:spacing w:before="0" w:after="283"/>
              <w:jc w:val="left"/>
              <w:rPr/>
            </w:pPr>
            <w:r>
              <w:rPr/>
              <w:t xml:space="preserve">000000001880-01-01-0000 1880 </w:t>
            </w:r>
          </w:p>
        </w:tc>
        <w:tc>
          <w:tcPr>
            <w:tcW w:w="3077" w:type="dxa"/>
            <w:tcBorders/>
            <w:vAlign w:val="center"/>
          </w:tcPr>
          <w:p>
            <w:pPr>
              <w:pStyle w:val="TableContents"/>
              <w:bidi w:val="0"/>
              <w:spacing w:before="0" w:after="283"/>
              <w:jc w:val="left"/>
              <w:rPr/>
            </w:pPr>
            <w:r>
              <w:rPr/>
              <w:t xml:space="preserve">66 vuotta </w:t>
            </w:r>
          </w:p>
        </w:tc>
      </w:tr>
      <w:tr>
        <w:trPr/>
        <w:tc>
          <w:tcPr>
            <w:tcW w:w="2271" w:type="dxa"/>
            <w:tcBorders/>
            <w:vAlign w:val="center"/>
          </w:tcPr>
          <w:p>
            <w:pPr>
              <w:pStyle w:val="TableContents"/>
              <w:bidi w:val="0"/>
              <w:spacing w:before="0" w:after="283"/>
              <w:jc w:val="left"/>
              <w:rPr/>
            </w:pPr>
            <w:r>
              <w:rPr/>
              <w:t xml:space="preserve">Italian sodat </w:t>
            </w:r>
          </w:p>
        </w:tc>
        <w:tc>
          <w:tcPr>
            <w:tcW w:w="2596" w:type="dxa"/>
            <w:tcBorders/>
            <w:vAlign w:val="center"/>
          </w:tcPr>
          <w:p>
            <w:pPr>
              <w:pStyle w:val="TableContents"/>
              <w:bidi w:val="0"/>
              <w:spacing w:before="0" w:after="283"/>
              <w:jc w:val="left"/>
              <w:rPr/>
            </w:pPr>
            <w:r>
              <w:rPr/>
              <w:t xml:space="preserve">000000001494-01-01-0000 1494 </w:t>
            </w:r>
          </w:p>
        </w:tc>
        <w:tc>
          <w:tcPr>
            <w:tcW w:w="2261" w:type="dxa"/>
            <w:tcBorders/>
            <w:vAlign w:val="center"/>
          </w:tcPr>
          <w:p>
            <w:pPr>
              <w:pStyle w:val="TableContents"/>
              <w:bidi w:val="0"/>
              <w:spacing w:before="0" w:after="283"/>
              <w:jc w:val="left"/>
              <w:rPr/>
            </w:pPr>
            <w:r>
              <w:rPr/>
              <w:t xml:space="preserve">000000001559-01-01-0000 1559 </w:t>
            </w:r>
          </w:p>
        </w:tc>
        <w:tc>
          <w:tcPr>
            <w:tcW w:w="3077" w:type="dxa"/>
            <w:tcBorders/>
            <w:vAlign w:val="center"/>
          </w:tcPr>
          <w:p>
            <w:pPr>
              <w:pStyle w:val="TableContents"/>
              <w:bidi w:val="0"/>
              <w:spacing w:before="0" w:after="283"/>
              <w:jc w:val="left"/>
              <w:rPr/>
            </w:pPr>
            <w:r>
              <w:rPr/>
              <w:t xml:space="preserve">65 vuotta </w:t>
            </w:r>
          </w:p>
        </w:tc>
      </w:tr>
      <w:tr>
        <w:trPr/>
        <w:tc>
          <w:tcPr>
            <w:tcW w:w="2271" w:type="dxa"/>
            <w:tcBorders/>
            <w:vAlign w:val="center"/>
          </w:tcPr>
          <w:p>
            <w:pPr>
              <w:pStyle w:val="TableContents"/>
              <w:bidi w:val="0"/>
              <w:spacing w:before="0" w:after="283"/>
              <w:jc w:val="left"/>
              <w:rPr/>
            </w:pPr>
            <w:r>
              <w:rPr/>
              <w:t xml:space="preserve">Darfurin sisällissota </w:t>
            </w:r>
          </w:p>
        </w:tc>
        <w:tc>
          <w:tcPr>
            <w:tcW w:w="2596" w:type="dxa"/>
            <w:tcBorders/>
            <w:vAlign w:val="center"/>
          </w:tcPr>
          <w:p>
            <w:pPr>
              <w:pStyle w:val="TableContents"/>
              <w:bidi w:val="0"/>
              <w:spacing w:before="0" w:after="283"/>
              <w:jc w:val="left"/>
              <w:rPr/>
            </w:pPr>
            <w:r>
              <w:rPr/>
              <w:t xml:space="preserve">000000001722-01-01-0000 1722 </w:t>
            </w:r>
          </w:p>
        </w:tc>
        <w:tc>
          <w:tcPr>
            <w:tcW w:w="2261" w:type="dxa"/>
            <w:tcBorders/>
            <w:vAlign w:val="center"/>
          </w:tcPr>
          <w:p>
            <w:pPr>
              <w:pStyle w:val="TableContents"/>
              <w:bidi w:val="0"/>
              <w:spacing w:before="0" w:after="283"/>
              <w:jc w:val="left"/>
              <w:rPr/>
            </w:pPr>
            <w:r>
              <w:rPr/>
              <w:t xml:space="preserve">000000001786-01-01-0000 1786 </w:t>
            </w:r>
          </w:p>
        </w:tc>
        <w:tc>
          <w:tcPr>
            <w:tcW w:w="3077" w:type="dxa"/>
            <w:tcBorders/>
            <w:vAlign w:val="center"/>
          </w:tcPr>
          <w:p>
            <w:pPr>
              <w:pStyle w:val="TableContents"/>
              <w:bidi w:val="0"/>
              <w:spacing w:before="0" w:after="283"/>
              <w:jc w:val="left"/>
              <w:rPr/>
            </w:pPr>
            <w:r>
              <w:rPr/>
              <w:t xml:space="preserve">46 vuotta </w:t>
            </w:r>
          </w:p>
        </w:tc>
      </w:tr>
      <w:tr>
        <w:trPr/>
        <w:tc>
          <w:tcPr>
            <w:tcW w:w="2271" w:type="dxa"/>
            <w:tcBorders/>
            <w:vAlign w:val="center"/>
          </w:tcPr>
          <w:p>
            <w:pPr>
              <w:pStyle w:val="TableContents"/>
              <w:bidi w:val="0"/>
              <w:spacing w:before="0" w:after="283"/>
              <w:jc w:val="left"/>
              <w:rPr/>
            </w:pPr>
            <w:r>
              <w:rPr/>
              <w:t xml:space="preserve">Etninen konflikti Nagalandissa </w:t>
            </w:r>
          </w:p>
        </w:tc>
        <w:tc>
          <w:tcPr>
            <w:tcW w:w="2596" w:type="dxa"/>
            <w:tcBorders/>
            <w:vAlign w:val="center"/>
          </w:tcPr>
          <w:p>
            <w:pPr>
              <w:pStyle w:val="TableContents"/>
              <w:bidi w:val="0"/>
              <w:spacing w:before="0" w:after="283"/>
              <w:jc w:val="left"/>
              <w:rPr/>
            </w:pPr>
            <w:r>
              <w:rPr/>
              <w:t xml:space="preserve">000000001954-01-01-0000 1954 </w:t>
            </w:r>
          </w:p>
        </w:tc>
        <w:tc>
          <w:tcPr>
            <w:tcW w:w="2261" w:type="dxa"/>
            <w:tcBorders/>
            <w:vAlign w:val="center"/>
          </w:tcPr>
          <w:p>
            <w:pPr>
              <w:pStyle w:val="TableContents"/>
              <w:bidi w:val="0"/>
              <w:spacing w:before="0" w:after="283"/>
              <w:jc w:val="left"/>
              <w:rPr/>
            </w:pPr>
            <w:r>
              <w:rPr/>
              <w:t xml:space="preserve">Jatkuva </w:t>
            </w:r>
          </w:p>
        </w:tc>
        <w:tc>
          <w:tcPr>
            <w:tcW w:w="3077" w:type="dxa"/>
            <w:tcBorders/>
            <w:vAlign w:val="center"/>
          </w:tcPr>
          <w:p>
            <w:pPr>
              <w:pStyle w:val="TableContents"/>
              <w:bidi w:val="0"/>
              <w:spacing w:before="0" w:after="283"/>
              <w:jc w:val="left"/>
              <w:rPr/>
            </w:pPr>
            <w:r>
              <w:rPr/>
              <w:t xml:space="preserve">63 vuotta </w:t>
            </w:r>
          </w:p>
        </w:tc>
      </w:tr>
      <w:tr>
        <w:trPr/>
        <w:tc>
          <w:tcPr>
            <w:tcW w:w="2271" w:type="dxa"/>
            <w:tcBorders/>
            <w:vAlign w:val="center"/>
          </w:tcPr>
          <w:p>
            <w:pPr>
              <w:pStyle w:val="TableContents"/>
              <w:bidi w:val="0"/>
              <w:spacing w:before="0" w:after="283"/>
              <w:jc w:val="left"/>
              <w:rPr/>
            </w:pPr>
            <w:r>
              <w:rPr/>
              <w:t xml:space="preserve">Maghrebin muslimien valloitus </w:t>
            </w:r>
          </w:p>
        </w:tc>
        <w:tc>
          <w:tcPr>
            <w:tcW w:w="2596" w:type="dxa"/>
            <w:tcBorders/>
            <w:vAlign w:val="center"/>
          </w:tcPr>
          <w:p>
            <w:pPr>
              <w:pStyle w:val="TableContents"/>
              <w:bidi w:val="0"/>
              <w:spacing w:before="0" w:after="283"/>
              <w:jc w:val="left"/>
              <w:rPr/>
            </w:pPr>
            <w:r>
              <w:rPr/>
              <w:t xml:space="preserve">000000000647-01-01-0000 647 </w:t>
            </w:r>
          </w:p>
        </w:tc>
        <w:tc>
          <w:tcPr>
            <w:tcW w:w="2261" w:type="dxa"/>
            <w:tcBorders/>
            <w:vAlign w:val="center"/>
          </w:tcPr>
          <w:p>
            <w:pPr>
              <w:pStyle w:val="TableContents"/>
              <w:bidi w:val="0"/>
              <w:spacing w:before="0" w:after="283"/>
              <w:jc w:val="left"/>
              <w:rPr/>
            </w:pPr>
            <w:r>
              <w:rPr/>
              <w:t xml:space="preserve">000000000709-01-01-0000 709 </w:t>
            </w:r>
          </w:p>
        </w:tc>
        <w:tc>
          <w:tcPr>
            <w:tcW w:w="3077" w:type="dxa"/>
            <w:tcBorders/>
            <w:vAlign w:val="center"/>
          </w:tcPr>
          <w:p>
            <w:pPr>
              <w:pStyle w:val="TableContents"/>
              <w:bidi w:val="0"/>
              <w:spacing w:before="0" w:after="283"/>
              <w:jc w:val="left"/>
              <w:rPr/>
            </w:pPr>
            <w:r>
              <w:rPr/>
              <w:t xml:space="preserve">62 vuotta </w:t>
            </w:r>
          </w:p>
        </w:tc>
      </w:tr>
      <w:tr>
        <w:trPr/>
        <w:tc>
          <w:tcPr>
            <w:tcW w:w="2271" w:type="dxa"/>
            <w:tcBorders/>
            <w:vAlign w:val="center"/>
          </w:tcPr>
          <w:p>
            <w:pPr>
              <w:pStyle w:val="TableContents"/>
              <w:bidi w:val="0"/>
              <w:spacing w:before="0" w:after="283"/>
              <w:jc w:val="left"/>
              <w:rPr/>
            </w:pPr>
            <w:r>
              <w:rPr/>
              <w:t xml:space="preserve">Sudanin sisällissodat </w:t>
            </w:r>
          </w:p>
        </w:tc>
        <w:tc>
          <w:tcPr>
            <w:tcW w:w="2596" w:type="dxa"/>
            <w:tcBorders/>
            <w:vAlign w:val="center"/>
          </w:tcPr>
          <w:p>
            <w:pPr>
              <w:pStyle w:val="TableContents"/>
              <w:bidi w:val="0"/>
              <w:spacing w:before="0" w:after="283"/>
              <w:jc w:val="left"/>
              <w:rPr/>
            </w:pPr>
            <w:r>
              <w:rPr/>
              <w:t xml:space="preserve">000000001955-08-18-0000 18 elokuuta 1955 </w:t>
            </w:r>
          </w:p>
        </w:tc>
        <w:tc>
          <w:tcPr>
            <w:tcW w:w="2261" w:type="dxa"/>
            <w:tcBorders/>
            <w:vAlign w:val="center"/>
          </w:tcPr>
          <w:p>
            <w:pPr>
              <w:pStyle w:val="TableContents"/>
              <w:bidi w:val="0"/>
              <w:spacing w:before="0" w:after="283"/>
              <w:jc w:val="left"/>
              <w:rPr/>
            </w:pPr>
            <w:r>
              <w:rPr/>
              <w:t xml:space="preserve">Jatkuva </w:t>
            </w:r>
          </w:p>
        </w:tc>
        <w:tc>
          <w:tcPr>
            <w:tcW w:w="3077" w:type="dxa"/>
            <w:tcBorders/>
            <w:vAlign w:val="center"/>
          </w:tcPr>
          <w:p>
            <w:pPr>
              <w:pStyle w:val="TableContents"/>
              <w:bidi w:val="0"/>
              <w:spacing w:before="0" w:after="283"/>
              <w:jc w:val="left"/>
              <w:rPr/>
            </w:pPr>
            <w:r>
              <w:rPr/>
              <w:t xml:space="preserve">62 vuotta, 2 kuukautta, 2 viikkoa ja 4 päivää </w:t>
            </w:r>
          </w:p>
        </w:tc>
      </w:tr>
      <w:tr>
        <w:trPr/>
        <w:tc>
          <w:tcPr>
            <w:tcW w:w="2271" w:type="dxa"/>
            <w:tcBorders/>
            <w:vAlign w:val="center"/>
          </w:tcPr>
          <w:p>
            <w:pPr>
              <w:pStyle w:val="TableContents"/>
              <w:bidi w:val="0"/>
              <w:spacing w:before="0" w:after="283"/>
              <w:jc w:val="left"/>
              <w:rPr/>
            </w:pPr>
            <w:r>
              <w:rPr/>
              <w:t xml:space="preserve">Kuusikymmenvuotinen sota </w:t>
            </w:r>
          </w:p>
        </w:tc>
        <w:tc>
          <w:tcPr>
            <w:tcW w:w="2596" w:type="dxa"/>
            <w:tcBorders/>
            <w:vAlign w:val="center"/>
          </w:tcPr>
          <w:p>
            <w:pPr>
              <w:pStyle w:val="TableContents"/>
              <w:bidi w:val="0"/>
              <w:spacing w:before="0" w:after="283"/>
              <w:jc w:val="left"/>
              <w:rPr/>
            </w:pPr>
            <w:r>
              <w:rPr/>
              <w:t xml:space="preserve">000000001754-01-01-0000 1754 </w:t>
            </w:r>
          </w:p>
        </w:tc>
        <w:tc>
          <w:tcPr>
            <w:tcW w:w="2261" w:type="dxa"/>
            <w:tcBorders/>
            <w:vAlign w:val="center"/>
          </w:tcPr>
          <w:p>
            <w:pPr>
              <w:pStyle w:val="TableContents"/>
              <w:bidi w:val="0"/>
              <w:spacing w:before="0" w:after="283"/>
              <w:jc w:val="left"/>
              <w:rPr/>
            </w:pPr>
            <w:r>
              <w:rPr/>
              <w:t xml:space="preserve">000000001814-01-01-0000 1814 </w:t>
            </w:r>
          </w:p>
        </w:tc>
        <w:tc>
          <w:tcPr>
            <w:tcW w:w="3077" w:type="dxa"/>
            <w:tcBorders/>
            <w:vAlign w:val="center"/>
          </w:tcPr>
          <w:p>
            <w:pPr>
              <w:pStyle w:val="TableContents"/>
              <w:bidi w:val="0"/>
              <w:spacing w:before="0" w:after="283"/>
              <w:jc w:val="left"/>
              <w:rPr/>
            </w:pPr>
            <w:r>
              <w:rPr/>
              <w:t xml:space="preserve">60 vuotta </w:t>
            </w:r>
          </w:p>
        </w:tc>
      </w:tr>
      <w:tr>
        <w:trPr/>
        <w:tc>
          <w:tcPr>
            <w:tcW w:w="2271" w:type="dxa"/>
            <w:tcBorders/>
            <w:vAlign w:val="center"/>
          </w:tcPr>
          <w:p>
            <w:pPr>
              <w:pStyle w:val="TableContents"/>
              <w:bidi w:val="0"/>
              <w:spacing w:before="0" w:after="283"/>
              <w:jc w:val="left"/>
              <w:rPr/>
            </w:pPr>
            <w:r>
              <w:rPr/>
              <w:t xml:space="preserve">Alankomaiden -- Portugalin sota </w:t>
            </w:r>
          </w:p>
        </w:tc>
        <w:tc>
          <w:tcPr>
            <w:tcW w:w="2596" w:type="dxa"/>
            <w:tcBorders/>
            <w:vAlign w:val="center"/>
          </w:tcPr>
          <w:p>
            <w:pPr>
              <w:pStyle w:val="TableContents"/>
              <w:bidi w:val="0"/>
              <w:spacing w:before="0" w:after="283"/>
              <w:jc w:val="left"/>
              <w:rPr/>
            </w:pPr>
            <w:r>
              <w:rPr/>
              <w:t xml:space="preserve">000000001601-01-01-0000 1601 </w:t>
            </w:r>
          </w:p>
        </w:tc>
        <w:tc>
          <w:tcPr>
            <w:tcW w:w="2261" w:type="dxa"/>
            <w:tcBorders/>
            <w:vAlign w:val="center"/>
          </w:tcPr>
          <w:p>
            <w:pPr>
              <w:pStyle w:val="TableContents"/>
              <w:bidi w:val="0"/>
              <w:spacing w:before="0" w:after="283"/>
              <w:jc w:val="left"/>
              <w:rPr/>
            </w:pPr>
            <w:r>
              <w:rPr/>
              <w:t xml:space="preserve">000000001661-01-01-0000 1661 </w:t>
            </w:r>
          </w:p>
        </w:tc>
        <w:tc>
          <w:tcPr>
            <w:tcW w:w="3077" w:type="dxa"/>
            <w:tcBorders/>
            <w:vAlign w:val="center"/>
          </w:tcPr>
          <w:p>
            <w:pPr>
              <w:pStyle w:val="TableContents"/>
              <w:bidi w:val="0"/>
              <w:spacing w:before="0" w:after="283"/>
              <w:jc w:val="left"/>
              <w:rPr/>
            </w:pPr>
            <w:r>
              <w:rPr/>
              <w:t xml:space="preserve">60 vuotta </w:t>
            </w:r>
          </w:p>
        </w:tc>
      </w:tr>
      <w:tr>
        <w:trPr/>
        <w:tc>
          <w:tcPr>
            <w:tcW w:w="2271" w:type="dxa"/>
            <w:tcBorders/>
            <w:vAlign w:val="center"/>
          </w:tcPr>
          <w:p>
            <w:pPr>
              <w:pStyle w:val="TableContents"/>
              <w:bidi w:val="0"/>
              <w:spacing w:before="0" w:after="283"/>
              <w:jc w:val="left"/>
              <w:rPr/>
            </w:pPr>
            <w:r>
              <w:rPr/>
              <w:t xml:space="preserve">Lelantin sota </w:t>
            </w:r>
          </w:p>
        </w:tc>
        <w:tc>
          <w:tcPr>
            <w:tcW w:w="2596" w:type="dxa"/>
            <w:tcBorders/>
            <w:vAlign w:val="center"/>
          </w:tcPr>
          <w:p>
            <w:pPr>
              <w:pStyle w:val="TableContents"/>
              <w:bidi w:val="0"/>
              <w:spacing w:before="0" w:after="283"/>
              <w:jc w:val="left"/>
              <w:rPr/>
            </w:pPr>
            <w:r>
              <w:rPr/>
              <w:t xml:space="preserve">-9999999999999290-01-01-0000 710 BC </w:t>
            </w:r>
          </w:p>
        </w:tc>
        <w:tc>
          <w:tcPr>
            <w:tcW w:w="2261" w:type="dxa"/>
            <w:tcBorders/>
            <w:vAlign w:val="center"/>
          </w:tcPr>
          <w:p>
            <w:pPr>
              <w:pStyle w:val="TableContents"/>
              <w:bidi w:val="0"/>
              <w:spacing w:before="0" w:after="283"/>
              <w:jc w:val="left"/>
              <w:rPr/>
            </w:pPr>
            <w:r>
              <w:rPr/>
              <w:t xml:space="preserve">-9999999999999350-01-01-0000 650 BC </w:t>
            </w:r>
          </w:p>
        </w:tc>
        <w:tc>
          <w:tcPr>
            <w:tcW w:w="3077" w:type="dxa"/>
            <w:tcBorders/>
            <w:vAlign w:val="center"/>
          </w:tcPr>
          <w:p>
            <w:pPr>
              <w:pStyle w:val="TableContents"/>
              <w:bidi w:val="0"/>
              <w:spacing w:before="0" w:after="283"/>
              <w:jc w:val="left"/>
              <w:rPr/>
            </w:pPr>
            <w:r>
              <w:rPr/>
              <w:t xml:space="preserve">60 vuotta </w:t>
            </w:r>
          </w:p>
        </w:tc>
      </w:tr>
      <w:tr>
        <w:trPr/>
        <w:tc>
          <w:tcPr>
            <w:tcW w:w="2271" w:type="dxa"/>
            <w:tcBorders/>
            <w:vAlign w:val="center"/>
          </w:tcPr>
          <w:p>
            <w:pPr>
              <w:pStyle w:val="TableContents"/>
              <w:bidi w:val="0"/>
              <w:spacing w:before="0" w:after="283"/>
              <w:jc w:val="left"/>
              <w:rPr/>
            </w:pPr>
            <w:r>
              <w:rPr/>
              <w:t xml:space="preserve">Italian yhdistyminen </w:t>
            </w:r>
          </w:p>
        </w:tc>
        <w:tc>
          <w:tcPr>
            <w:tcW w:w="2596" w:type="dxa"/>
            <w:tcBorders/>
            <w:vAlign w:val="center"/>
          </w:tcPr>
          <w:p>
            <w:pPr>
              <w:pStyle w:val="TableContents"/>
              <w:bidi w:val="0"/>
              <w:spacing w:before="0" w:after="283"/>
              <w:jc w:val="left"/>
              <w:rPr/>
            </w:pPr>
            <w:r>
              <w:rPr/>
              <w:t xml:space="preserve">000000001815-01-01-0000 1815 </w:t>
            </w:r>
          </w:p>
        </w:tc>
        <w:tc>
          <w:tcPr>
            <w:tcW w:w="2261" w:type="dxa"/>
            <w:tcBorders/>
            <w:vAlign w:val="center"/>
          </w:tcPr>
          <w:p>
            <w:pPr>
              <w:pStyle w:val="TableContents"/>
              <w:bidi w:val="0"/>
              <w:spacing w:before="0" w:after="283"/>
              <w:jc w:val="left"/>
              <w:rPr/>
            </w:pPr>
            <w:r>
              <w:rPr/>
              <w:t xml:space="preserve">000000001871-01-01-0000 1871 </w:t>
            </w:r>
          </w:p>
        </w:tc>
        <w:tc>
          <w:tcPr>
            <w:tcW w:w="3077" w:type="dxa"/>
            <w:tcBorders/>
            <w:vAlign w:val="center"/>
          </w:tcPr>
          <w:p>
            <w:pPr>
              <w:pStyle w:val="TableContents"/>
              <w:bidi w:val="0"/>
              <w:spacing w:before="0" w:after="283"/>
              <w:jc w:val="left"/>
              <w:rPr/>
            </w:pPr>
            <w:r>
              <w:rPr/>
              <w:t xml:space="preserve">56 vuotta </w:t>
            </w:r>
          </w:p>
        </w:tc>
      </w:tr>
      <w:tr>
        <w:trPr/>
        <w:tc>
          <w:tcPr>
            <w:tcW w:w="2271" w:type="dxa"/>
            <w:tcBorders/>
            <w:vAlign w:val="center"/>
          </w:tcPr>
          <w:p>
            <w:pPr>
              <w:pStyle w:val="TableContents"/>
              <w:bidi w:val="0"/>
              <w:spacing w:before="0" w:after="283"/>
              <w:jc w:val="left"/>
              <w:rPr/>
            </w:pPr>
            <w:r>
              <w:rPr/>
              <w:t xml:space="preserve">Etelä-Thaimaan kapinalliset </w:t>
            </w:r>
          </w:p>
        </w:tc>
        <w:tc>
          <w:tcPr>
            <w:tcW w:w="2596" w:type="dxa"/>
            <w:tcBorders/>
            <w:vAlign w:val="center"/>
          </w:tcPr>
          <w:p>
            <w:pPr>
              <w:pStyle w:val="TableContents"/>
              <w:bidi w:val="0"/>
              <w:spacing w:before="0" w:after="283"/>
              <w:jc w:val="left"/>
              <w:rPr/>
            </w:pPr>
            <w:r>
              <w:rPr/>
              <w:t xml:space="preserve">000000001960-01-01-0000 1960 </w:t>
            </w:r>
          </w:p>
        </w:tc>
        <w:tc>
          <w:tcPr>
            <w:tcW w:w="2261" w:type="dxa"/>
            <w:tcBorders/>
            <w:vAlign w:val="center"/>
          </w:tcPr>
          <w:p>
            <w:pPr>
              <w:pStyle w:val="TableContents"/>
              <w:bidi w:val="0"/>
              <w:spacing w:before="0" w:after="283"/>
              <w:jc w:val="left"/>
              <w:rPr/>
            </w:pPr>
            <w:r>
              <w:rPr/>
              <w:t xml:space="preserve">Jatkuva </w:t>
            </w:r>
          </w:p>
        </w:tc>
        <w:tc>
          <w:tcPr>
            <w:tcW w:w="3077" w:type="dxa"/>
            <w:tcBorders/>
            <w:vAlign w:val="center"/>
          </w:tcPr>
          <w:p>
            <w:pPr>
              <w:pStyle w:val="TableContents"/>
              <w:bidi w:val="0"/>
              <w:spacing w:before="0" w:after="283"/>
              <w:jc w:val="left"/>
              <w:rPr/>
            </w:pPr>
            <w:r>
              <w:rPr/>
              <w:t xml:space="preserve">57 vuotta </w:t>
            </w:r>
          </w:p>
        </w:tc>
      </w:tr>
      <w:tr>
        <w:trPr/>
        <w:tc>
          <w:tcPr>
            <w:tcW w:w="2271" w:type="dxa"/>
            <w:tcBorders/>
            <w:vAlign w:val="center"/>
          </w:tcPr>
          <w:p>
            <w:pPr>
              <w:pStyle w:val="TableContents"/>
              <w:bidi w:val="0"/>
              <w:spacing w:before="0" w:after="283"/>
              <w:jc w:val="left"/>
              <w:rPr/>
            </w:pPr>
            <w:r>
              <w:rPr/>
              <w:t xml:space="preserve">Xinjiangin konflikti </w:t>
            </w:r>
          </w:p>
        </w:tc>
        <w:tc>
          <w:tcPr>
            <w:tcW w:w="2596" w:type="dxa"/>
            <w:tcBorders/>
            <w:vAlign w:val="center"/>
          </w:tcPr>
          <w:p>
            <w:pPr>
              <w:pStyle w:val="TableContents"/>
              <w:bidi w:val="0"/>
              <w:spacing w:before="0" w:after="283"/>
              <w:jc w:val="left"/>
              <w:rPr/>
            </w:pPr>
            <w:r>
              <w:rPr/>
              <w:t xml:space="preserve">000000001960-01-01-0000 1960 </w:t>
            </w:r>
          </w:p>
        </w:tc>
        <w:tc>
          <w:tcPr>
            <w:tcW w:w="2261" w:type="dxa"/>
            <w:tcBorders/>
            <w:vAlign w:val="center"/>
          </w:tcPr>
          <w:p>
            <w:pPr>
              <w:pStyle w:val="TableContents"/>
              <w:bidi w:val="0"/>
              <w:spacing w:before="0" w:after="283"/>
              <w:jc w:val="left"/>
              <w:rPr/>
            </w:pPr>
            <w:r>
              <w:rPr/>
              <w:t xml:space="preserve">Jatkuva </w:t>
            </w:r>
          </w:p>
        </w:tc>
        <w:tc>
          <w:tcPr>
            <w:tcW w:w="3077" w:type="dxa"/>
            <w:tcBorders/>
            <w:vAlign w:val="center"/>
          </w:tcPr>
          <w:p>
            <w:pPr>
              <w:pStyle w:val="TableContents"/>
              <w:bidi w:val="0"/>
              <w:spacing w:before="0" w:after="283"/>
              <w:jc w:val="left"/>
              <w:rPr/>
            </w:pPr>
            <w:r>
              <w:rPr/>
              <w:t xml:space="preserve">57 vuotta </w:t>
            </w:r>
          </w:p>
        </w:tc>
      </w:tr>
      <w:tr>
        <w:trPr/>
        <w:tc>
          <w:tcPr>
            <w:tcW w:w="2271" w:type="dxa"/>
            <w:tcBorders/>
            <w:vAlign w:val="center"/>
          </w:tcPr>
          <w:p>
            <w:pPr>
              <w:pStyle w:val="TableContents"/>
              <w:bidi w:val="0"/>
              <w:spacing w:before="0" w:after="283"/>
              <w:jc w:val="left"/>
              <w:rPr/>
            </w:pPr>
            <w:r>
              <w:rPr/>
              <w:t xml:space="preserve">Texas -- intiaanisodat </w:t>
            </w:r>
          </w:p>
        </w:tc>
        <w:tc>
          <w:tcPr>
            <w:tcW w:w="2596" w:type="dxa"/>
            <w:tcBorders/>
            <w:vAlign w:val="center"/>
          </w:tcPr>
          <w:p>
            <w:pPr>
              <w:pStyle w:val="TableContents"/>
              <w:bidi w:val="0"/>
              <w:spacing w:before="0" w:after="283"/>
              <w:jc w:val="left"/>
              <w:rPr/>
            </w:pPr>
            <w:r>
              <w:rPr/>
              <w:t xml:space="preserve">000000001820-01-01-0000 1820 </w:t>
            </w:r>
          </w:p>
        </w:tc>
        <w:tc>
          <w:tcPr>
            <w:tcW w:w="2261" w:type="dxa"/>
            <w:tcBorders/>
            <w:vAlign w:val="center"/>
          </w:tcPr>
          <w:p>
            <w:pPr>
              <w:pStyle w:val="TableContents"/>
              <w:bidi w:val="0"/>
              <w:spacing w:before="0" w:after="283"/>
              <w:jc w:val="left"/>
              <w:rPr/>
            </w:pPr>
            <w:r>
              <w:rPr/>
              <w:t xml:space="preserve">000000001875-01-01-0000 1875 </w:t>
            </w:r>
          </w:p>
        </w:tc>
        <w:tc>
          <w:tcPr>
            <w:tcW w:w="3077" w:type="dxa"/>
            <w:tcBorders/>
            <w:vAlign w:val="center"/>
          </w:tcPr>
          <w:p>
            <w:pPr>
              <w:pStyle w:val="TableContents"/>
              <w:bidi w:val="0"/>
              <w:spacing w:before="0" w:after="283"/>
              <w:jc w:val="left"/>
              <w:rPr/>
            </w:pPr>
            <w:r>
              <w:rPr/>
              <w:t xml:space="preserve">55 vuotta </w:t>
            </w:r>
          </w:p>
        </w:tc>
      </w:tr>
      <w:tr>
        <w:trPr/>
        <w:tc>
          <w:tcPr>
            <w:tcW w:w="2271" w:type="dxa"/>
            <w:tcBorders/>
            <w:vAlign w:val="center"/>
          </w:tcPr>
          <w:p>
            <w:pPr>
              <w:pStyle w:val="TableContents"/>
              <w:bidi w:val="0"/>
              <w:spacing w:before="0" w:after="283"/>
              <w:jc w:val="left"/>
              <w:rPr/>
            </w:pPr>
            <w:r>
              <w:rPr/>
              <w:t xml:space="preserve">Papuan konflikti </w:t>
            </w:r>
          </w:p>
        </w:tc>
        <w:tc>
          <w:tcPr>
            <w:tcW w:w="2596" w:type="dxa"/>
            <w:tcBorders/>
            <w:vAlign w:val="center"/>
          </w:tcPr>
          <w:p>
            <w:pPr>
              <w:pStyle w:val="TableContents"/>
              <w:bidi w:val="0"/>
              <w:spacing w:before="0" w:after="283"/>
              <w:jc w:val="left"/>
              <w:rPr/>
            </w:pPr>
            <w:r>
              <w:rPr/>
              <w:t xml:space="preserve">000000001962-01-01-0000 1962 </w:t>
            </w:r>
          </w:p>
        </w:tc>
        <w:tc>
          <w:tcPr>
            <w:tcW w:w="2261" w:type="dxa"/>
            <w:tcBorders/>
            <w:vAlign w:val="center"/>
          </w:tcPr>
          <w:p>
            <w:pPr>
              <w:pStyle w:val="TableContents"/>
              <w:bidi w:val="0"/>
              <w:spacing w:before="0" w:after="283"/>
              <w:jc w:val="left"/>
              <w:rPr/>
            </w:pPr>
            <w:r>
              <w:rPr/>
              <w:t xml:space="preserve">Jatkuva </w:t>
            </w:r>
          </w:p>
        </w:tc>
        <w:tc>
          <w:tcPr>
            <w:tcW w:w="3077" w:type="dxa"/>
            <w:tcBorders/>
            <w:vAlign w:val="center"/>
          </w:tcPr>
          <w:p>
            <w:pPr>
              <w:pStyle w:val="TableContents"/>
              <w:bidi w:val="0"/>
              <w:spacing w:before="0" w:after="283"/>
              <w:jc w:val="left"/>
              <w:rPr/>
            </w:pPr>
            <w:r>
              <w:rPr/>
              <w:t xml:space="preserve">55 vuotta </w:t>
            </w:r>
          </w:p>
        </w:tc>
      </w:tr>
      <w:tr>
        <w:trPr/>
        <w:tc>
          <w:tcPr>
            <w:tcW w:w="2271" w:type="dxa"/>
            <w:tcBorders/>
            <w:vAlign w:val="center"/>
          </w:tcPr>
          <w:p>
            <w:pPr>
              <w:pStyle w:val="TableContents"/>
              <w:bidi w:val="0"/>
              <w:spacing w:before="0" w:after="283"/>
              <w:jc w:val="left"/>
              <w:rPr/>
            </w:pPr>
            <w:r>
              <w:rPr/>
              <w:t xml:space="preserve">Moron hyökkäykset Sabahiin </w:t>
            </w:r>
          </w:p>
        </w:tc>
        <w:tc>
          <w:tcPr>
            <w:tcW w:w="2596" w:type="dxa"/>
            <w:tcBorders/>
            <w:vAlign w:val="center"/>
          </w:tcPr>
          <w:p>
            <w:pPr>
              <w:pStyle w:val="TableContents"/>
              <w:bidi w:val="0"/>
              <w:spacing w:before="0" w:after="283"/>
              <w:jc w:val="left"/>
              <w:rPr/>
            </w:pPr>
            <w:r>
              <w:rPr/>
              <w:t xml:space="preserve">000000001962-01-01-0000 1962 </w:t>
            </w:r>
          </w:p>
        </w:tc>
        <w:tc>
          <w:tcPr>
            <w:tcW w:w="2261" w:type="dxa"/>
            <w:tcBorders/>
            <w:vAlign w:val="center"/>
          </w:tcPr>
          <w:p>
            <w:pPr>
              <w:pStyle w:val="TableContents"/>
              <w:bidi w:val="0"/>
              <w:spacing w:before="0" w:after="283"/>
              <w:jc w:val="left"/>
              <w:rPr/>
            </w:pPr>
            <w:r>
              <w:rPr/>
              <w:t xml:space="preserve">Jatkuva </w:t>
            </w:r>
          </w:p>
        </w:tc>
        <w:tc>
          <w:tcPr>
            <w:tcW w:w="3077" w:type="dxa"/>
            <w:tcBorders/>
            <w:vAlign w:val="center"/>
          </w:tcPr>
          <w:p>
            <w:pPr>
              <w:pStyle w:val="TableContents"/>
              <w:bidi w:val="0"/>
              <w:spacing w:before="0" w:after="283"/>
              <w:jc w:val="left"/>
              <w:rPr/>
            </w:pPr>
            <w:r>
              <w:rPr/>
              <w:t xml:space="preserve">55 vuotta </w:t>
            </w:r>
          </w:p>
        </w:tc>
      </w:tr>
      <w:tr>
        <w:trPr/>
        <w:tc>
          <w:tcPr>
            <w:tcW w:w="2271" w:type="dxa"/>
            <w:tcBorders/>
            <w:vAlign w:val="center"/>
          </w:tcPr>
          <w:p>
            <w:pPr>
              <w:pStyle w:val="TableContents"/>
              <w:bidi w:val="0"/>
              <w:spacing w:before="0" w:after="283"/>
              <w:jc w:val="left"/>
              <w:rPr/>
            </w:pPr>
            <w:r>
              <w:rPr/>
              <w:t xml:space="preserve">Kapinalliset toimet Koillis-Intiassa </w:t>
            </w:r>
          </w:p>
        </w:tc>
        <w:tc>
          <w:tcPr>
            <w:tcW w:w="2596" w:type="dxa"/>
            <w:tcBorders/>
            <w:vAlign w:val="center"/>
          </w:tcPr>
          <w:p>
            <w:pPr>
              <w:pStyle w:val="TableContents"/>
              <w:bidi w:val="0"/>
              <w:spacing w:before="0" w:after="283"/>
              <w:jc w:val="left"/>
              <w:rPr/>
            </w:pPr>
            <w:r>
              <w:rPr/>
              <w:t xml:space="preserve">000000001963-01-01-0000 1963 </w:t>
            </w:r>
          </w:p>
        </w:tc>
        <w:tc>
          <w:tcPr>
            <w:tcW w:w="2261" w:type="dxa"/>
            <w:tcBorders/>
            <w:vAlign w:val="center"/>
          </w:tcPr>
          <w:p>
            <w:pPr>
              <w:pStyle w:val="TableContents"/>
              <w:bidi w:val="0"/>
              <w:spacing w:before="0" w:after="283"/>
              <w:jc w:val="left"/>
              <w:rPr/>
            </w:pPr>
            <w:r>
              <w:rPr/>
              <w:t xml:space="preserve">Jatkuva </w:t>
            </w:r>
          </w:p>
        </w:tc>
        <w:tc>
          <w:tcPr>
            <w:tcW w:w="3077" w:type="dxa"/>
            <w:tcBorders/>
            <w:vAlign w:val="center"/>
          </w:tcPr>
          <w:p>
            <w:pPr>
              <w:pStyle w:val="TableContents"/>
              <w:bidi w:val="0"/>
              <w:spacing w:before="0" w:after="283"/>
              <w:jc w:val="left"/>
              <w:rPr/>
            </w:pPr>
            <w:r>
              <w:rPr/>
              <w:t xml:space="preserve">54 vuotta </w:t>
            </w:r>
          </w:p>
        </w:tc>
      </w:tr>
      <w:tr>
        <w:trPr/>
        <w:tc>
          <w:tcPr>
            <w:tcW w:w="2271" w:type="dxa"/>
            <w:tcBorders/>
            <w:vAlign w:val="center"/>
          </w:tcPr>
          <w:p>
            <w:pPr>
              <w:pStyle w:val="TableContents"/>
              <w:bidi w:val="0"/>
              <w:spacing w:before="0" w:after="283"/>
              <w:jc w:val="left"/>
              <w:rPr/>
            </w:pPr>
            <w:r>
              <w:rPr/>
              <w:t xml:space="preserve">Kolumbian konflikti </w:t>
            </w:r>
          </w:p>
        </w:tc>
        <w:tc>
          <w:tcPr>
            <w:tcW w:w="2596" w:type="dxa"/>
            <w:tcBorders/>
            <w:vAlign w:val="center"/>
          </w:tcPr>
          <w:p>
            <w:pPr>
              <w:pStyle w:val="TableContents"/>
              <w:bidi w:val="0"/>
              <w:spacing w:before="0" w:after="283"/>
              <w:jc w:val="left"/>
              <w:rPr/>
            </w:pPr>
            <w:r>
              <w:rPr/>
              <w:t xml:space="preserve">000000001964-01-01-0000 1964 </w:t>
            </w:r>
          </w:p>
        </w:tc>
        <w:tc>
          <w:tcPr>
            <w:tcW w:w="2261" w:type="dxa"/>
            <w:tcBorders/>
            <w:vAlign w:val="center"/>
          </w:tcPr>
          <w:p>
            <w:pPr>
              <w:pStyle w:val="TableContents"/>
              <w:bidi w:val="0"/>
              <w:spacing w:before="0" w:after="283"/>
              <w:jc w:val="left"/>
              <w:rPr/>
            </w:pPr>
            <w:r>
              <w:rPr/>
              <w:t xml:space="preserve">Jatkuva </w:t>
            </w:r>
          </w:p>
        </w:tc>
        <w:tc>
          <w:tcPr>
            <w:tcW w:w="3077" w:type="dxa"/>
            <w:tcBorders/>
            <w:vAlign w:val="center"/>
          </w:tcPr>
          <w:p>
            <w:pPr>
              <w:pStyle w:val="TableContents"/>
              <w:bidi w:val="0"/>
              <w:spacing w:before="0" w:after="283"/>
              <w:jc w:val="left"/>
              <w:rPr/>
            </w:pPr>
            <w:r>
              <w:rPr/>
              <w:t xml:space="preserve">53 vuotta </w:t>
            </w:r>
          </w:p>
        </w:tc>
      </w:tr>
      <w:tr>
        <w:trPr/>
        <w:tc>
          <w:tcPr>
            <w:tcW w:w="2271" w:type="dxa"/>
            <w:tcBorders/>
            <w:vAlign w:val="center"/>
          </w:tcPr>
          <w:p>
            <w:pPr>
              <w:pStyle w:val="TableContents"/>
              <w:bidi w:val="0"/>
              <w:spacing w:before="0" w:after="283"/>
              <w:jc w:val="left"/>
              <w:rPr/>
            </w:pPr>
            <w:r>
              <w:rPr/>
              <w:t xml:space="preserve">Baskimaan konflikti </w:t>
            </w:r>
          </w:p>
        </w:tc>
        <w:tc>
          <w:tcPr>
            <w:tcW w:w="2596" w:type="dxa"/>
            <w:tcBorders/>
            <w:vAlign w:val="center"/>
          </w:tcPr>
          <w:p>
            <w:pPr>
              <w:pStyle w:val="TableContents"/>
              <w:bidi w:val="0"/>
              <w:spacing w:before="0" w:after="283"/>
              <w:jc w:val="left"/>
              <w:rPr/>
            </w:pPr>
            <w:r>
              <w:rPr/>
              <w:t xml:space="preserve">000000001959-01-01-0000 1959 </w:t>
            </w:r>
          </w:p>
        </w:tc>
        <w:tc>
          <w:tcPr>
            <w:tcW w:w="2261" w:type="dxa"/>
            <w:tcBorders/>
            <w:vAlign w:val="center"/>
          </w:tcPr>
          <w:p>
            <w:pPr>
              <w:pStyle w:val="TableContents"/>
              <w:bidi w:val="0"/>
              <w:spacing w:before="0" w:after="283"/>
              <w:jc w:val="left"/>
              <w:rPr/>
            </w:pPr>
            <w:r>
              <w:rPr/>
              <w:t xml:space="preserve">000000002011-01-01-0000 2011 </w:t>
            </w:r>
          </w:p>
        </w:tc>
        <w:tc>
          <w:tcPr>
            <w:tcW w:w="3077" w:type="dxa"/>
            <w:tcBorders/>
            <w:vAlign w:val="center"/>
          </w:tcPr>
          <w:p>
            <w:pPr>
              <w:pStyle w:val="TableContents"/>
              <w:bidi w:val="0"/>
              <w:spacing w:before="0" w:after="283"/>
              <w:jc w:val="left"/>
              <w:rPr/>
            </w:pPr>
            <w:r>
              <w:rPr/>
              <w:t xml:space="preserve">52 vuotta </w:t>
            </w:r>
          </w:p>
        </w:tc>
      </w:tr>
      <w:tr>
        <w:trPr/>
        <w:tc>
          <w:tcPr>
            <w:tcW w:w="2271" w:type="dxa"/>
            <w:tcBorders/>
            <w:vAlign w:val="center"/>
          </w:tcPr>
          <w:p>
            <w:pPr>
              <w:pStyle w:val="TableContents"/>
              <w:bidi w:val="0"/>
              <w:spacing w:before="0" w:after="283"/>
              <w:jc w:val="left"/>
              <w:rPr/>
            </w:pPr>
            <w:r>
              <w:rPr/>
              <w:t xml:space="preserve">Bulgarian -- Ottomaanien sodat </w:t>
            </w:r>
          </w:p>
        </w:tc>
        <w:tc>
          <w:tcPr>
            <w:tcW w:w="2596" w:type="dxa"/>
            <w:tcBorders/>
            <w:vAlign w:val="center"/>
          </w:tcPr>
          <w:p>
            <w:pPr>
              <w:pStyle w:val="TableContents"/>
              <w:bidi w:val="0"/>
              <w:spacing w:before="0" w:after="283"/>
              <w:jc w:val="left"/>
              <w:rPr/>
            </w:pPr>
            <w:r>
              <w:rPr/>
              <w:t xml:space="preserve">000000001344-01-01-0000 1344 </w:t>
            </w:r>
          </w:p>
        </w:tc>
        <w:tc>
          <w:tcPr>
            <w:tcW w:w="2261" w:type="dxa"/>
            <w:tcBorders/>
            <w:vAlign w:val="center"/>
          </w:tcPr>
          <w:p>
            <w:pPr>
              <w:pStyle w:val="TableContents"/>
              <w:bidi w:val="0"/>
              <w:spacing w:before="0" w:after="283"/>
              <w:jc w:val="left"/>
              <w:rPr/>
            </w:pPr>
            <w:r>
              <w:rPr/>
              <w:t xml:space="preserve">000000001396-01-01-0000 1396 </w:t>
            </w:r>
          </w:p>
        </w:tc>
        <w:tc>
          <w:tcPr>
            <w:tcW w:w="3077" w:type="dxa"/>
            <w:tcBorders/>
            <w:vAlign w:val="center"/>
          </w:tcPr>
          <w:p>
            <w:pPr>
              <w:pStyle w:val="TableContents"/>
              <w:bidi w:val="0"/>
              <w:spacing w:before="0" w:after="283"/>
              <w:jc w:val="left"/>
              <w:rPr/>
            </w:pPr>
            <w:r>
              <w:rPr/>
              <w:t xml:space="preserve">52 vuotta </w:t>
            </w:r>
          </w:p>
        </w:tc>
      </w:tr>
      <w:tr>
        <w:trPr/>
        <w:tc>
          <w:tcPr>
            <w:tcW w:w="2271" w:type="dxa"/>
            <w:tcBorders/>
            <w:vAlign w:val="center"/>
          </w:tcPr>
          <w:p>
            <w:pPr>
              <w:pStyle w:val="TableContents"/>
              <w:bidi w:val="0"/>
              <w:spacing w:before="0" w:after="283"/>
              <w:jc w:val="left"/>
              <w:rPr/>
            </w:pPr>
            <w:r>
              <w:rPr/>
              <w:t xml:space="preserve">Galicia -- Volhynian sodat </w:t>
            </w:r>
          </w:p>
        </w:tc>
        <w:tc>
          <w:tcPr>
            <w:tcW w:w="2596" w:type="dxa"/>
            <w:tcBorders/>
            <w:vAlign w:val="center"/>
          </w:tcPr>
          <w:p>
            <w:pPr>
              <w:pStyle w:val="TableContents"/>
              <w:bidi w:val="0"/>
              <w:spacing w:before="0" w:after="283"/>
              <w:jc w:val="left"/>
              <w:rPr/>
            </w:pPr>
            <w:r>
              <w:rPr/>
              <w:t xml:space="preserve">000000001340-01-01-0000 1340 </w:t>
            </w:r>
          </w:p>
        </w:tc>
        <w:tc>
          <w:tcPr>
            <w:tcW w:w="2261" w:type="dxa"/>
            <w:tcBorders/>
            <w:vAlign w:val="center"/>
          </w:tcPr>
          <w:p>
            <w:pPr>
              <w:pStyle w:val="TableContents"/>
              <w:bidi w:val="0"/>
              <w:spacing w:before="0" w:after="283"/>
              <w:jc w:val="left"/>
              <w:rPr/>
            </w:pPr>
            <w:r>
              <w:rPr/>
              <w:t xml:space="preserve">000000001392-01-01-0000 1392 </w:t>
            </w:r>
          </w:p>
        </w:tc>
        <w:tc>
          <w:tcPr>
            <w:tcW w:w="3077" w:type="dxa"/>
            <w:tcBorders/>
            <w:vAlign w:val="center"/>
          </w:tcPr>
          <w:p>
            <w:pPr>
              <w:pStyle w:val="TableContents"/>
              <w:bidi w:val="0"/>
              <w:spacing w:before="0" w:after="283"/>
              <w:jc w:val="left"/>
              <w:rPr/>
            </w:pPr>
            <w:r>
              <w:rPr/>
              <w:t xml:space="preserve">52 vuotta </w:t>
            </w:r>
          </w:p>
        </w:tc>
      </w:tr>
      <w:tr>
        <w:trPr/>
        <w:tc>
          <w:tcPr>
            <w:tcW w:w="2271" w:type="dxa"/>
            <w:tcBorders/>
            <w:vAlign w:val="center"/>
          </w:tcPr>
          <w:p>
            <w:pPr>
              <w:pStyle w:val="TableContents"/>
              <w:bidi w:val="0"/>
              <w:spacing w:before="0" w:after="283"/>
              <w:jc w:val="left"/>
              <w:rPr/>
            </w:pPr>
            <w:r>
              <w:rPr/>
              <w:t xml:space="preserve">Manipurin kapinat </w:t>
            </w:r>
          </w:p>
        </w:tc>
        <w:tc>
          <w:tcPr>
            <w:tcW w:w="2596" w:type="dxa"/>
            <w:tcBorders/>
            <w:vAlign w:val="center"/>
          </w:tcPr>
          <w:p>
            <w:pPr>
              <w:pStyle w:val="TableContents"/>
              <w:bidi w:val="0"/>
              <w:spacing w:before="0" w:after="283"/>
              <w:jc w:val="left"/>
              <w:rPr/>
            </w:pPr>
            <w:r>
              <w:rPr/>
              <w:t xml:space="preserve">000000001964-11-24-0000 24 marraskuuta 1964 </w:t>
            </w:r>
          </w:p>
        </w:tc>
        <w:tc>
          <w:tcPr>
            <w:tcW w:w="2261" w:type="dxa"/>
            <w:tcBorders/>
            <w:vAlign w:val="center"/>
          </w:tcPr>
          <w:p>
            <w:pPr>
              <w:pStyle w:val="TableContents"/>
              <w:bidi w:val="0"/>
              <w:spacing w:before="0" w:after="283"/>
              <w:jc w:val="left"/>
              <w:rPr/>
            </w:pPr>
            <w:r>
              <w:rPr/>
              <w:t xml:space="preserve">Jatkuva </w:t>
            </w:r>
          </w:p>
        </w:tc>
        <w:tc>
          <w:tcPr>
            <w:tcW w:w="3077" w:type="dxa"/>
            <w:tcBorders/>
            <w:vAlign w:val="center"/>
          </w:tcPr>
          <w:p>
            <w:pPr>
              <w:pStyle w:val="TableContents"/>
              <w:bidi w:val="0"/>
              <w:spacing w:before="0" w:after="283"/>
              <w:jc w:val="left"/>
              <w:rPr/>
            </w:pPr>
            <w:r>
              <w:rPr/>
              <w:t xml:space="preserve">52 vuotta, 11 kuukautta, 1 viikko ja 5 päivää. </w:t>
            </w:r>
          </w:p>
        </w:tc>
      </w:tr>
      <w:tr>
        <w:trPr/>
        <w:tc>
          <w:tcPr>
            <w:tcW w:w="2271" w:type="dxa"/>
            <w:tcBorders/>
            <w:vAlign w:val="center"/>
          </w:tcPr>
          <w:p>
            <w:pPr>
              <w:pStyle w:val="TableContents"/>
              <w:bidi w:val="0"/>
              <w:spacing w:before="0" w:after="283"/>
              <w:jc w:val="left"/>
              <w:rPr/>
            </w:pPr>
            <w:r>
              <w:rPr/>
              <w:t xml:space="preserve">Myanmarin kommunistinen kapina </w:t>
            </w:r>
          </w:p>
        </w:tc>
        <w:tc>
          <w:tcPr>
            <w:tcW w:w="2596" w:type="dxa"/>
            <w:tcBorders/>
            <w:vAlign w:val="center"/>
          </w:tcPr>
          <w:p>
            <w:pPr>
              <w:pStyle w:val="TableContents"/>
              <w:bidi w:val="0"/>
              <w:spacing w:before="0" w:after="283"/>
              <w:jc w:val="left"/>
              <w:rPr/>
            </w:pPr>
            <w:r>
              <w:rPr/>
              <w:t xml:space="preserve">000000001939-01-01-0000 1939 </w:t>
            </w:r>
          </w:p>
        </w:tc>
        <w:tc>
          <w:tcPr>
            <w:tcW w:w="2261" w:type="dxa"/>
            <w:tcBorders/>
            <w:vAlign w:val="center"/>
          </w:tcPr>
          <w:p>
            <w:pPr>
              <w:pStyle w:val="TableContents"/>
              <w:bidi w:val="0"/>
              <w:spacing w:before="0" w:after="283"/>
              <w:jc w:val="left"/>
              <w:rPr/>
            </w:pPr>
            <w:r>
              <w:rPr/>
              <w:t xml:space="preserve">000000001989-01-01-0000 1989 </w:t>
            </w:r>
          </w:p>
        </w:tc>
        <w:tc>
          <w:tcPr>
            <w:tcW w:w="3077" w:type="dxa"/>
            <w:tcBorders/>
            <w:vAlign w:val="center"/>
          </w:tcPr>
          <w:p>
            <w:pPr>
              <w:pStyle w:val="TableContents"/>
              <w:bidi w:val="0"/>
              <w:spacing w:before="0" w:after="283"/>
              <w:jc w:val="left"/>
              <w:rPr/>
            </w:pPr>
            <w:r>
              <w:rPr/>
              <w:t xml:space="preserve">50 vuotta </w:t>
            </w:r>
          </w:p>
        </w:tc>
      </w:tr>
      <w:tr>
        <w:trPr/>
        <w:tc>
          <w:tcPr>
            <w:tcW w:w="2271" w:type="dxa"/>
            <w:tcBorders/>
            <w:vAlign w:val="center"/>
          </w:tcPr>
          <w:p>
            <w:pPr>
              <w:pStyle w:val="TableContents"/>
              <w:bidi w:val="0"/>
              <w:spacing w:before="0" w:after="283"/>
              <w:jc w:val="left"/>
              <w:rPr/>
            </w:pPr>
            <w:r>
              <w:rPr/>
              <w:t xml:space="preserve">Bysantin valloitus Bulgariassa </w:t>
            </w:r>
          </w:p>
        </w:tc>
        <w:tc>
          <w:tcPr>
            <w:tcW w:w="2596" w:type="dxa"/>
            <w:tcBorders/>
            <w:vAlign w:val="center"/>
          </w:tcPr>
          <w:p>
            <w:pPr>
              <w:pStyle w:val="TableContents"/>
              <w:bidi w:val="0"/>
              <w:spacing w:before="0" w:after="283"/>
              <w:jc w:val="left"/>
              <w:rPr/>
            </w:pPr>
            <w:r>
              <w:rPr/>
              <w:t xml:space="preserve">000000000968-01-01-0000 968 </w:t>
            </w:r>
          </w:p>
        </w:tc>
        <w:tc>
          <w:tcPr>
            <w:tcW w:w="2261" w:type="dxa"/>
            <w:tcBorders/>
            <w:vAlign w:val="center"/>
          </w:tcPr>
          <w:p>
            <w:pPr>
              <w:pStyle w:val="TableContents"/>
              <w:bidi w:val="0"/>
              <w:spacing w:before="0" w:after="283"/>
              <w:jc w:val="left"/>
              <w:rPr/>
            </w:pPr>
            <w:r>
              <w:rPr/>
              <w:t xml:space="preserve">000000001018-01-01-0000 1018 </w:t>
            </w:r>
          </w:p>
        </w:tc>
        <w:tc>
          <w:tcPr>
            <w:tcW w:w="3077" w:type="dxa"/>
            <w:tcBorders/>
            <w:vAlign w:val="center"/>
          </w:tcPr>
          <w:p>
            <w:pPr>
              <w:pStyle w:val="TableContents"/>
              <w:bidi w:val="0"/>
              <w:spacing w:before="0" w:after="283"/>
              <w:jc w:val="left"/>
              <w:rPr/>
            </w:pPr>
            <w:r>
              <w:rPr/>
              <w:t xml:space="preserve">50 vuotta </w:t>
            </w:r>
          </w:p>
        </w:tc>
      </w:tr>
      <w:tr>
        <w:trPr/>
        <w:tc>
          <w:tcPr>
            <w:tcW w:w="2271" w:type="dxa"/>
            <w:tcBorders/>
            <w:vAlign w:val="center"/>
          </w:tcPr>
          <w:p>
            <w:pPr>
              <w:pStyle w:val="TableContents"/>
              <w:bidi w:val="0"/>
              <w:spacing w:before="0" w:after="283"/>
              <w:jc w:val="left"/>
              <w:rPr/>
            </w:pPr>
            <w:r>
              <w:rPr/>
              <w:t xml:space="preserve">Kreikan ja Persian sodat </w:t>
            </w:r>
          </w:p>
        </w:tc>
        <w:tc>
          <w:tcPr>
            <w:tcW w:w="2596" w:type="dxa"/>
            <w:tcBorders/>
            <w:vAlign w:val="center"/>
          </w:tcPr>
          <w:p>
            <w:pPr>
              <w:pStyle w:val="TableContents"/>
              <w:bidi w:val="0"/>
              <w:spacing w:before="0" w:after="283"/>
              <w:jc w:val="left"/>
              <w:rPr/>
            </w:pPr>
            <w:r>
              <w:rPr/>
              <w:t xml:space="preserve">-9999999999999501-01-01-0000 499 BC </w:t>
            </w:r>
          </w:p>
        </w:tc>
        <w:tc>
          <w:tcPr>
            <w:tcW w:w="2261" w:type="dxa"/>
            <w:tcBorders/>
            <w:vAlign w:val="center"/>
          </w:tcPr>
          <w:p>
            <w:pPr>
              <w:pStyle w:val="TableContents"/>
              <w:bidi w:val="0"/>
              <w:spacing w:before="0" w:after="283"/>
              <w:jc w:val="left"/>
              <w:rPr/>
            </w:pPr>
            <w:r>
              <w:rPr/>
              <w:t xml:space="preserve">-9999999999999551-01-01-0000 449 BC </w:t>
            </w:r>
          </w:p>
        </w:tc>
        <w:tc>
          <w:tcPr>
            <w:tcW w:w="3077" w:type="dxa"/>
            <w:tcBorders/>
            <w:vAlign w:val="center"/>
          </w:tcPr>
          <w:p>
            <w:pPr>
              <w:pStyle w:val="TableContents"/>
              <w:bidi w:val="0"/>
              <w:spacing w:before="0" w:after="283"/>
              <w:jc w:val="left"/>
              <w:rPr/>
            </w:pPr>
            <w:r>
              <w:rPr/>
              <w:t xml:space="preserve">50 vuotta </w:t>
            </w:r>
          </w:p>
        </w:tc>
      </w:tr>
      <w:tr>
        <w:trPr/>
        <w:tc>
          <w:tcPr>
            <w:tcW w:w="2271" w:type="dxa"/>
            <w:tcBorders/>
            <w:vAlign w:val="center"/>
          </w:tcPr>
          <w:p>
            <w:pPr>
              <w:pStyle w:val="TableContents"/>
              <w:bidi w:val="0"/>
              <w:spacing w:before="0" w:after="283"/>
              <w:jc w:val="left"/>
              <w:rPr/>
            </w:pPr>
            <w:r>
              <w:rPr/>
              <w:t xml:space="preserve">Naxaliitit -- maolainen kapinaliike </w:t>
            </w:r>
          </w:p>
        </w:tc>
        <w:tc>
          <w:tcPr>
            <w:tcW w:w="2596" w:type="dxa"/>
            <w:tcBorders/>
            <w:vAlign w:val="center"/>
          </w:tcPr>
          <w:p>
            <w:pPr>
              <w:pStyle w:val="TableContents"/>
              <w:bidi w:val="0"/>
              <w:spacing w:before="0" w:after="283"/>
              <w:jc w:val="left"/>
              <w:rPr/>
            </w:pPr>
            <w:r>
              <w:rPr/>
              <w:t xml:space="preserve">000000001967-05-18-0000 18 toukokuuta 1967 </w:t>
            </w:r>
          </w:p>
        </w:tc>
        <w:tc>
          <w:tcPr>
            <w:tcW w:w="2261" w:type="dxa"/>
            <w:tcBorders/>
            <w:vAlign w:val="center"/>
          </w:tcPr>
          <w:p>
            <w:pPr>
              <w:pStyle w:val="TableContents"/>
              <w:bidi w:val="0"/>
              <w:spacing w:before="0" w:after="283"/>
              <w:jc w:val="left"/>
              <w:rPr/>
            </w:pPr>
            <w:r>
              <w:rPr/>
              <w:t xml:space="preserve">Jatkuva </w:t>
            </w:r>
          </w:p>
        </w:tc>
        <w:tc>
          <w:tcPr>
            <w:tcW w:w="3077" w:type="dxa"/>
            <w:tcBorders/>
            <w:vAlign w:val="center"/>
          </w:tcPr>
          <w:p>
            <w:pPr>
              <w:pStyle w:val="TableContents"/>
              <w:bidi w:val="0"/>
              <w:spacing w:before="0" w:after="283"/>
              <w:jc w:val="left"/>
              <w:rPr/>
            </w:pPr>
            <w:r>
              <w:rPr/>
              <w:t xml:space="preserve">50 vuotta, 5 kuukautta, 2 viikkoa ja 4 päivää. </w:t>
            </w:r>
          </w:p>
        </w:tc>
      </w:tr>
      <w:tr>
        <w:trPr/>
        <w:tc>
          <w:tcPr>
            <w:tcW w:w="2271" w:type="dxa"/>
            <w:tcBorders/>
            <w:vAlign w:val="center"/>
          </w:tcPr>
          <w:p>
            <w:pPr>
              <w:pStyle w:val="TableContents"/>
              <w:bidi w:val="0"/>
              <w:spacing w:before="0" w:after="283"/>
              <w:jc w:val="left"/>
              <w:rPr/>
            </w:pPr>
            <w:r>
              <w:rPr/>
              <w:t xml:space="preserve">Komanssit -- Meksikon sodat </w:t>
            </w:r>
          </w:p>
        </w:tc>
        <w:tc>
          <w:tcPr>
            <w:tcW w:w="2596" w:type="dxa"/>
            <w:tcBorders/>
            <w:vAlign w:val="center"/>
          </w:tcPr>
          <w:p>
            <w:pPr>
              <w:pStyle w:val="TableContents"/>
              <w:bidi w:val="0"/>
              <w:spacing w:before="0" w:after="283"/>
              <w:jc w:val="left"/>
              <w:rPr/>
            </w:pPr>
            <w:r>
              <w:rPr/>
              <w:t xml:space="preserve">000000001821-01-01-0000 1821 </w:t>
            </w:r>
          </w:p>
        </w:tc>
        <w:tc>
          <w:tcPr>
            <w:tcW w:w="2261" w:type="dxa"/>
            <w:tcBorders/>
            <w:vAlign w:val="center"/>
          </w:tcPr>
          <w:p>
            <w:pPr>
              <w:pStyle w:val="TableContents"/>
              <w:bidi w:val="0"/>
              <w:spacing w:before="0" w:after="283"/>
              <w:jc w:val="left"/>
              <w:rPr/>
            </w:pPr>
            <w:r>
              <w:rPr/>
              <w:t xml:space="preserve">000000001870-01-01-0000 1870 </w:t>
            </w:r>
          </w:p>
        </w:tc>
        <w:tc>
          <w:tcPr>
            <w:tcW w:w="3077" w:type="dxa"/>
            <w:tcBorders/>
            <w:vAlign w:val="center"/>
          </w:tcPr>
          <w:p>
            <w:pPr>
              <w:pStyle w:val="TableContents"/>
              <w:bidi w:val="0"/>
              <w:spacing w:before="0" w:after="283"/>
              <w:jc w:val="left"/>
              <w:rPr/>
            </w:pPr>
            <w:r>
              <w:rPr/>
              <w:t xml:space="preserve">49 vuotta </w:t>
            </w:r>
          </w:p>
        </w:tc>
      </w:tr>
      <w:tr>
        <w:trPr/>
        <w:tc>
          <w:tcPr>
            <w:tcW w:w="2271" w:type="dxa"/>
            <w:tcBorders/>
            <w:vAlign w:val="center"/>
          </w:tcPr>
          <w:p>
            <w:pPr>
              <w:pStyle w:val="TableContents"/>
              <w:bidi w:val="0"/>
              <w:spacing w:before="0" w:after="283"/>
              <w:jc w:val="left"/>
              <w:rPr/>
            </w:pPr>
            <w:r>
              <w:rPr/>
              <w:t xml:space="preserve">Diadokien sodat </w:t>
            </w:r>
          </w:p>
        </w:tc>
        <w:tc>
          <w:tcPr>
            <w:tcW w:w="2596" w:type="dxa"/>
            <w:tcBorders/>
            <w:vAlign w:val="center"/>
          </w:tcPr>
          <w:p>
            <w:pPr>
              <w:pStyle w:val="TableContents"/>
              <w:bidi w:val="0"/>
              <w:spacing w:before="0" w:after="283"/>
              <w:jc w:val="left"/>
              <w:rPr/>
            </w:pPr>
            <w:r>
              <w:rPr/>
              <w:t xml:space="preserve">-9999999999999678-01-01-0000 322 BC </w:t>
            </w:r>
          </w:p>
        </w:tc>
        <w:tc>
          <w:tcPr>
            <w:tcW w:w="2261" w:type="dxa"/>
            <w:tcBorders/>
            <w:vAlign w:val="center"/>
          </w:tcPr>
          <w:p>
            <w:pPr>
              <w:pStyle w:val="TableContents"/>
              <w:bidi w:val="0"/>
              <w:spacing w:before="0" w:after="283"/>
              <w:jc w:val="left"/>
              <w:rPr/>
            </w:pPr>
            <w:r>
              <w:rPr/>
              <w:t xml:space="preserve">-9999999999999725-01-01-0000 275 BC </w:t>
            </w:r>
          </w:p>
        </w:tc>
        <w:tc>
          <w:tcPr>
            <w:tcW w:w="3077" w:type="dxa"/>
            <w:tcBorders/>
            <w:vAlign w:val="center"/>
          </w:tcPr>
          <w:p>
            <w:pPr>
              <w:pStyle w:val="TableContents"/>
              <w:bidi w:val="0"/>
              <w:spacing w:before="0" w:after="283"/>
              <w:jc w:val="left"/>
              <w:rPr/>
            </w:pPr>
            <w:r>
              <w:rPr/>
              <w:t xml:space="preserve">47 vuotta </w:t>
            </w:r>
          </w:p>
        </w:tc>
      </w:tr>
      <w:tr>
        <w:trPr/>
        <w:tc>
          <w:tcPr>
            <w:tcW w:w="2271" w:type="dxa"/>
            <w:tcBorders/>
            <w:vAlign w:val="center"/>
          </w:tcPr>
          <w:p>
            <w:pPr>
              <w:pStyle w:val="TableContents"/>
              <w:bidi w:val="0"/>
              <w:spacing w:before="0" w:after="283"/>
              <w:jc w:val="left"/>
              <w:rPr/>
            </w:pPr>
            <w:r>
              <w:rPr/>
              <w:t xml:space="preserve">Filippiinien sisällissota </w:t>
            </w:r>
          </w:p>
        </w:tc>
        <w:tc>
          <w:tcPr>
            <w:tcW w:w="2596" w:type="dxa"/>
            <w:tcBorders/>
            <w:vAlign w:val="center"/>
          </w:tcPr>
          <w:p>
            <w:pPr>
              <w:pStyle w:val="TableContents"/>
              <w:bidi w:val="0"/>
              <w:spacing w:before="0" w:after="283"/>
              <w:jc w:val="left"/>
              <w:rPr/>
            </w:pPr>
            <w:r>
              <w:rPr/>
              <w:t xml:space="preserve">000000001969-01-01-0000 1969 </w:t>
            </w:r>
          </w:p>
        </w:tc>
        <w:tc>
          <w:tcPr>
            <w:tcW w:w="2261" w:type="dxa"/>
            <w:tcBorders/>
            <w:vAlign w:val="center"/>
          </w:tcPr>
          <w:p>
            <w:pPr>
              <w:pStyle w:val="TableContents"/>
              <w:bidi w:val="0"/>
              <w:spacing w:before="0" w:after="283"/>
              <w:jc w:val="left"/>
              <w:rPr/>
            </w:pPr>
            <w:r>
              <w:rPr/>
              <w:t xml:space="preserve">Jatkuva </w:t>
            </w:r>
          </w:p>
        </w:tc>
        <w:tc>
          <w:tcPr>
            <w:tcW w:w="3077" w:type="dxa"/>
            <w:tcBorders/>
            <w:vAlign w:val="center"/>
          </w:tcPr>
          <w:p>
            <w:pPr>
              <w:pStyle w:val="TableContents"/>
              <w:bidi w:val="0"/>
              <w:spacing w:before="0" w:after="283"/>
              <w:jc w:val="left"/>
              <w:rPr/>
            </w:pPr>
            <w:r>
              <w:rPr/>
              <w:t xml:space="preserve">48 vuotta </w:t>
            </w:r>
          </w:p>
        </w:tc>
      </w:tr>
      <w:tr>
        <w:trPr/>
        <w:tc>
          <w:tcPr>
            <w:tcW w:w="2271" w:type="dxa"/>
            <w:tcBorders/>
            <w:vAlign w:val="center"/>
          </w:tcPr>
          <w:p>
            <w:pPr>
              <w:pStyle w:val="TableContents"/>
              <w:bidi w:val="0"/>
              <w:spacing w:before="0" w:after="283"/>
              <w:jc w:val="left"/>
              <w:rPr/>
            </w:pPr>
            <w:r>
              <w:rPr/>
              <w:t xml:space="preserve">CPP -- NPA -- NDF-kapina </w:t>
            </w:r>
          </w:p>
        </w:tc>
        <w:tc>
          <w:tcPr>
            <w:tcW w:w="2596" w:type="dxa"/>
            <w:tcBorders/>
            <w:vAlign w:val="center"/>
          </w:tcPr>
          <w:p>
            <w:pPr>
              <w:pStyle w:val="TableContents"/>
              <w:bidi w:val="0"/>
              <w:spacing w:before="0" w:after="283"/>
              <w:jc w:val="left"/>
              <w:rPr/>
            </w:pPr>
            <w:r>
              <w:rPr/>
              <w:t xml:space="preserve">000000001969-03-29-0000 29. maaliskuuta 1969 </w:t>
            </w:r>
          </w:p>
        </w:tc>
        <w:tc>
          <w:tcPr>
            <w:tcW w:w="2261" w:type="dxa"/>
            <w:tcBorders/>
            <w:vAlign w:val="center"/>
          </w:tcPr>
          <w:p>
            <w:pPr>
              <w:pStyle w:val="TableContents"/>
              <w:bidi w:val="0"/>
              <w:spacing w:before="0" w:after="283"/>
              <w:jc w:val="left"/>
              <w:rPr/>
            </w:pPr>
            <w:r>
              <w:rPr/>
              <w:t xml:space="preserve">Jatkuva </w:t>
            </w:r>
          </w:p>
        </w:tc>
        <w:tc>
          <w:tcPr>
            <w:tcW w:w="3077" w:type="dxa"/>
            <w:tcBorders/>
            <w:vAlign w:val="center"/>
          </w:tcPr>
          <w:p>
            <w:pPr>
              <w:pStyle w:val="TableContents"/>
              <w:bidi w:val="0"/>
              <w:spacing w:before="0" w:after="283"/>
              <w:jc w:val="left"/>
              <w:rPr/>
            </w:pPr>
            <w:r>
              <w:rPr/>
              <w:t xml:space="preserve">48 vuotta, 7 kuukautta ja 1 viikko </w:t>
            </w:r>
          </w:p>
        </w:tc>
      </w:tr>
      <w:tr>
        <w:trPr/>
        <w:tc>
          <w:tcPr>
            <w:tcW w:w="2271" w:type="dxa"/>
            <w:tcBorders/>
            <w:vAlign w:val="center"/>
          </w:tcPr>
          <w:p>
            <w:pPr>
              <w:pStyle w:val="TableContents"/>
              <w:bidi w:val="0"/>
              <w:spacing w:before="0" w:after="283"/>
              <w:jc w:val="left"/>
              <w:rPr/>
            </w:pPr>
            <w:r>
              <w:rPr/>
              <w:t xml:space="preserve">Moron konflikti </w:t>
            </w:r>
          </w:p>
        </w:tc>
        <w:tc>
          <w:tcPr>
            <w:tcW w:w="2596" w:type="dxa"/>
            <w:tcBorders/>
            <w:vAlign w:val="center"/>
          </w:tcPr>
          <w:p>
            <w:pPr>
              <w:pStyle w:val="TableContents"/>
              <w:bidi w:val="0"/>
              <w:spacing w:before="0" w:after="283"/>
              <w:jc w:val="left"/>
              <w:rPr/>
            </w:pPr>
            <w:r>
              <w:rPr/>
              <w:t xml:space="preserve">000000001969-03-29-0000 29. maaliskuuta 1969 </w:t>
            </w:r>
          </w:p>
        </w:tc>
        <w:tc>
          <w:tcPr>
            <w:tcW w:w="2261" w:type="dxa"/>
            <w:tcBorders/>
            <w:vAlign w:val="center"/>
          </w:tcPr>
          <w:p>
            <w:pPr>
              <w:pStyle w:val="TableContents"/>
              <w:bidi w:val="0"/>
              <w:spacing w:before="0" w:after="283"/>
              <w:jc w:val="left"/>
              <w:rPr/>
            </w:pPr>
            <w:r>
              <w:rPr/>
              <w:t xml:space="preserve">Jatkuva </w:t>
            </w:r>
          </w:p>
        </w:tc>
        <w:tc>
          <w:tcPr>
            <w:tcW w:w="3077" w:type="dxa"/>
            <w:tcBorders/>
            <w:vAlign w:val="center"/>
          </w:tcPr>
          <w:p>
            <w:pPr>
              <w:pStyle w:val="TableContents"/>
              <w:bidi w:val="0"/>
              <w:spacing w:before="0" w:after="283"/>
              <w:jc w:val="left"/>
              <w:rPr/>
            </w:pPr>
            <w:r>
              <w:rPr/>
              <w:t xml:space="preserve">48 vuotta, 7 kuukautta ja 1 viikko </w:t>
            </w:r>
          </w:p>
        </w:tc>
      </w:tr>
      <w:tr>
        <w:trPr/>
        <w:tc>
          <w:tcPr>
            <w:tcW w:w="2271" w:type="dxa"/>
            <w:tcBorders/>
            <w:vAlign w:val="center"/>
          </w:tcPr>
          <w:p>
            <w:pPr>
              <w:pStyle w:val="TableContents"/>
              <w:bidi w:val="0"/>
              <w:spacing w:before="0" w:after="283"/>
              <w:jc w:val="left"/>
              <w:rPr/>
            </w:pPr>
            <w:r>
              <w:rPr/>
              <w:t xml:space="preserve">Kaukasian sota </w:t>
            </w:r>
          </w:p>
        </w:tc>
        <w:tc>
          <w:tcPr>
            <w:tcW w:w="2596" w:type="dxa"/>
            <w:tcBorders/>
            <w:vAlign w:val="center"/>
          </w:tcPr>
          <w:p>
            <w:pPr>
              <w:pStyle w:val="TableContents"/>
              <w:bidi w:val="0"/>
              <w:spacing w:before="0" w:after="283"/>
              <w:jc w:val="left"/>
              <w:rPr/>
            </w:pPr>
            <w:r>
              <w:rPr/>
              <w:t xml:space="preserve">000000001817-01-01-0000 1817 </w:t>
            </w:r>
          </w:p>
        </w:tc>
        <w:tc>
          <w:tcPr>
            <w:tcW w:w="2261" w:type="dxa"/>
            <w:tcBorders/>
            <w:vAlign w:val="center"/>
          </w:tcPr>
          <w:p>
            <w:pPr>
              <w:pStyle w:val="TableContents"/>
              <w:bidi w:val="0"/>
              <w:spacing w:before="0" w:after="283"/>
              <w:jc w:val="left"/>
              <w:rPr/>
            </w:pPr>
            <w:r>
              <w:rPr/>
              <w:t xml:space="preserve">000000001864-01-01-0000 1864 </w:t>
            </w:r>
          </w:p>
        </w:tc>
        <w:tc>
          <w:tcPr>
            <w:tcW w:w="3077" w:type="dxa"/>
            <w:tcBorders/>
            <w:vAlign w:val="center"/>
          </w:tcPr>
          <w:p>
            <w:pPr>
              <w:pStyle w:val="TableContents"/>
              <w:bidi w:val="0"/>
              <w:spacing w:before="0" w:after="283"/>
              <w:jc w:val="left"/>
              <w:rPr/>
            </w:pPr>
            <w:r>
              <w:rPr/>
              <w:t xml:space="preserve">47 vuotta </w:t>
            </w:r>
          </w:p>
        </w:tc>
      </w:tr>
      <w:tr>
        <w:trPr/>
        <w:tc>
          <w:tcPr>
            <w:tcW w:w="2271" w:type="dxa"/>
            <w:tcBorders/>
            <w:vAlign w:val="center"/>
          </w:tcPr>
          <w:p>
            <w:pPr>
              <w:pStyle w:val="TableContents"/>
              <w:bidi w:val="0"/>
              <w:spacing w:before="0" w:after="283"/>
              <w:jc w:val="left"/>
              <w:rPr/>
            </w:pPr>
            <w:r>
              <w:rPr/>
              <w:t xml:space="preserve">Länsi-Saharan konflikti </w:t>
            </w:r>
          </w:p>
        </w:tc>
        <w:tc>
          <w:tcPr>
            <w:tcW w:w="2596" w:type="dxa"/>
            <w:tcBorders/>
            <w:vAlign w:val="center"/>
          </w:tcPr>
          <w:p>
            <w:pPr>
              <w:pStyle w:val="TableContents"/>
              <w:bidi w:val="0"/>
              <w:spacing w:before="0" w:after="283"/>
              <w:jc w:val="left"/>
              <w:rPr/>
            </w:pPr>
            <w:r>
              <w:rPr/>
              <w:t xml:space="preserve">000000001970-01-01-0000 1970 </w:t>
            </w:r>
          </w:p>
        </w:tc>
        <w:tc>
          <w:tcPr>
            <w:tcW w:w="2261" w:type="dxa"/>
            <w:tcBorders/>
            <w:vAlign w:val="center"/>
          </w:tcPr>
          <w:p>
            <w:pPr>
              <w:pStyle w:val="TableContents"/>
              <w:bidi w:val="0"/>
              <w:spacing w:before="0" w:after="283"/>
              <w:jc w:val="left"/>
              <w:rPr/>
            </w:pPr>
            <w:r>
              <w:rPr/>
              <w:t xml:space="preserve">Jatkuva </w:t>
            </w:r>
          </w:p>
        </w:tc>
        <w:tc>
          <w:tcPr>
            <w:tcW w:w="3077" w:type="dxa"/>
            <w:tcBorders/>
            <w:vAlign w:val="center"/>
          </w:tcPr>
          <w:p>
            <w:pPr>
              <w:pStyle w:val="TableContents"/>
              <w:bidi w:val="0"/>
              <w:spacing w:before="0" w:after="283"/>
              <w:jc w:val="left"/>
              <w:rPr/>
            </w:pPr>
            <w:r>
              <w:rPr/>
              <w:t xml:space="preserve">47 vuotta </w:t>
            </w:r>
          </w:p>
        </w:tc>
      </w:tr>
      <w:tr>
        <w:trPr/>
        <w:tc>
          <w:tcPr>
            <w:tcW w:w="2271" w:type="dxa"/>
            <w:tcBorders/>
            <w:vAlign w:val="center"/>
          </w:tcPr>
          <w:p>
            <w:pPr>
              <w:pStyle w:val="TableContents"/>
              <w:bidi w:val="0"/>
              <w:spacing w:before="0" w:after="283"/>
              <w:jc w:val="left"/>
              <w:rPr/>
            </w:pPr>
            <w:r>
              <w:rPr/>
              <w:t xml:space="preserve">Tšadin sisällissodat </w:t>
            </w:r>
          </w:p>
        </w:tc>
        <w:tc>
          <w:tcPr>
            <w:tcW w:w="2596" w:type="dxa"/>
            <w:tcBorders/>
            <w:vAlign w:val="center"/>
          </w:tcPr>
          <w:p>
            <w:pPr>
              <w:pStyle w:val="TableContents"/>
              <w:bidi w:val="0"/>
              <w:spacing w:before="0" w:after="283"/>
              <w:jc w:val="left"/>
              <w:rPr/>
            </w:pPr>
            <w:r>
              <w:rPr/>
              <w:t xml:space="preserve">000000001965-01-01-0000 1965 </w:t>
            </w:r>
          </w:p>
        </w:tc>
        <w:tc>
          <w:tcPr>
            <w:tcW w:w="2261" w:type="dxa"/>
            <w:tcBorders/>
            <w:vAlign w:val="center"/>
          </w:tcPr>
          <w:p>
            <w:pPr>
              <w:pStyle w:val="TableContents"/>
              <w:bidi w:val="0"/>
              <w:spacing w:before="0" w:after="283"/>
              <w:jc w:val="left"/>
              <w:rPr/>
            </w:pPr>
            <w:r>
              <w:rPr/>
              <w:t xml:space="preserve">000000002010-01-01-0000 2010 </w:t>
            </w:r>
          </w:p>
        </w:tc>
        <w:tc>
          <w:tcPr>
            <w:tcW w:w="3077" w:type="dxa"/>
            <w:tcBorders/>
            <w:vAlign w:val="center"/>
          </w:tcPr>
          <w:p>
            <w:pPr>
              <w:pStyle w:val="TableContents"/>
              <w:bidi w:val="0"/>
              <w:spacing w:before="0" w:after="283"/>
              <w:jc w:val="left"/>
              <w:rPr/>
            </w:pPr>
            <w:r>
              <w:rPr/>
              <w:t xml:space="preserve">45 vuotta </w:t>
            </w:r>
          </w:p>
        </w:tc>
      </w:tr>
      <w:tr>
        <w:trPr/>
        <w:tc>
          <w:tcPr>
            <w:tcW w:w="2271" w:type="dxa"/>
            <w:tcBorders/>
            <w:vAlign w:val="center"/>
          </w:tcPr>
          <w:p>
            <w:pPr>
              <w:pStyle w:val="TableContents"/>
              <w:bidi w:val="0"/>
              <w:spacing w:before="0" w:after="283"/>
              <w:jc w:val="left"/>
              <w:rPr/>
            </w:pPr>
            <w:r>
              <w:rPr/>
              <w:t xml:space="preserve">Kongon sisällissota </w:t>
            </w:r>
          </w:p>
        </w:tc>
        <w:tc>
          <w:tcPr>
            <w:tcW w:w="2596" w:type="dxa"/>
            <w:tcBorders/>
            <w:vAlign w:val="center"/>
          </w:tcPr>
          <w:p>
            <w:pPr>
              <w:pStyle w:val="TableContents"/>
              <w:bidi w:val="0"/>
              <w:spacing w:before="0" w:after="283"/>
              <w:jc w:val="left"/>
              <w:rPr/>
            </w:pPr>
            <w:r>
              <w:rPr/>
              <w:t xml:space="preserve">000000001665-01-01-0000 1665 </w:t>
            </w:r>
          </w:p>
        </w:tc>
        <w:tc>
          <w:tcPr>
            <w:tcW w:w="2261" w:type="dxa"/>
            <w:tcBorders/>
            <w:vAlign w:val="center"/>
          </w:tcPr>
          <w:p>
            <w:pPr>
              <w:pStyle w:val="TableContents"/>
              <w:bidi w:val="0"/>
              <w:spacing w:before="0" w:after="283"/>
              <w:jc w:val="left"/>
              <w:rPr/>
            </w:pPr>
            <w:r>
              <w:rPr/>
              <w:t xml:space="preserve">000000001709-01-01-0000 1709 </w:t>
            </w:r>
          </w:p>
        </w:tc>
        <w:tc>
          <w:tcPr>
            <w:tcW w:w="3077" w:type="dxa"/>
            <w:tcBorders/>
            <w:vAlign w:val="center"/>
          </w:tcPr>
          <w:p>
            <w:pPr>
              <w:pStyle w:val="TableContents"/>
              <w:bidi w:val="0"/>
              <w:spacing w:before="0" w:after="283"/>
              <w:jc w:val="left"/>
              <w:rPr/>
            </w:pPr>
            <w:r>
              <w:rPr/>
              <w:t xml:space="preserve">44 vuotta </w:t>
            </w:r>
          </w:p>
        </w:tc>
      </w:tr>
      <w:tr>
        <w:trPr/>
        <w:tc>
          <w:tcPr>
            <w:tcW w:w="2271" w:type="dxa"/>
            <w:tcBorders/>
            <w:vAlign w:val="center"/>
          </w:tcPr>
          <w:p>
            <w:pPr>
              <w:pStyle w:val="TableContents"/>
              <w:bidi w:val="0"/>
              <w:spacing w:before="0" w:after="283"/>
              <w:jc w:val="left"/>
              <w:rPr/>
            </w:pPr>
            <w:r>
              <w:rPr/>
              <w:t xml:space="preserve">Kiinan ja Alankomaiden väliset konfliktit </w:t>
            </w:r>
          </w:p>
        </w:tc>
        <w:tc>
          <w:tcPr>
            <w:tcW w:w="2596" w:type="dxa"/>
            <w:tcBorders/>
            <w:vAlign w:val="center"/>
          </w:tcPr>
          <w:p>
            <w:pPr>
              <w:pStyle w:val="TableContents"/>
              <w:bidi w:val="0"/>
              <w:spacing w:before="0" w:after="283"/>
              <w:jc w:val="left"/>
              <w:rPr/>
            </w:pPr>
            <w:r>
              <w:rPr/>
              <w:t xml:space="preserve">000000001620-01-01-0000 1620 </w:t>
            </w:r>
          </w:p>
        </w:tc>
        <w:tc>
          <w:tcPr>
            <w:tcW w:w="2261" w:type="dxa"/>
            <w:tcBorders/>
            <w:vAlign w:val="center"/>
          </w:tcPr>
          <w:p>
            <w:pPr>
              <w:pStyle w:val="TableContents"/>
              <w:bidi w:val="0"/>
              <w:spacing w:before="0" w:after="283"/>
              <w:jc w:val="left"/>
              <w:rPr/>
            </w:pPr>
            <w:r>
              <w:rPr/>
              <w:t xml:space="preserve">000000001662-01-01-0000 1662 </w:t>
            </w:r>
          </w:p>
        </w:tc>
        <w:tc>
          <w:tcPr>
            <w:tcW w:w="3077" w:type="dxa"/>
            <w:tcBorders/>
            <w:vAlign w:val="center"/>
          </w:tcPr>
          <w:p>
            <w:pPr>
              <w:pStyle w:val="TableContents"/>
              <w:bidi w:val="0"/>
              <w:spacing w:before="0" w:after="283"/>
              <w:jc w:val="left"/>
              <w:rPr/>
            </w:pPr>
            <w:r>
              <w:rPr/>
              <w:t xml:space="preserve">42 vuotta </w:t>
            </w:r>
          </w:p>
        </w:tc>
      </w:tr>
      <w:tr>
        <w:trPr/>
        <w:tc>
          <w:tcPr>
            <w:tcW w:w="2271" w:type="dxa"/>
            <w:tcBorders/>
            <w:vAlign w:val="center"/>
          </w:tcPr>
          <w:p>
            <w:pPr>
              <w:pStyle w:val="TableContents"/>
              <w:bidi w:val="0"/>
              <w:spacing w:before="0" w:after="283"/>
              <w:jc w:val="left"/>
              <w:rPr/>
            </w:pPr>
            <w:r>
              <w:rPr/>
              <w:t xml:space="preserve">Kolmekymmentäkahdeksan vuoden sota </w:t>
            </w:r>
          </w:p>
        </w:tc>
        <w:tc>
          <w:tcPr>
            <w:tcW w:w="2596" w:type="dxa"/>
            <w:tcBorders/>
            <w:vAlign w:val="center"/>
          </w:tcPr>
          <w:p>
            <w:pPr>
              <w:pStyle w:val="TableContents"/>
              <w:bidi w:val="0"/>
              <w:spacing w:before="0" w:after="283"/>
              <w:jc w:val="left"/>
              <w:rPr/>
            </w:pPr>
            <w:r>
              <w:rPr/>
              <w:t xml:space="preserve">000000000770-01-01-0000 770 </w:t>
            </w:r>
          </w:p>
        </w:tc>
        <w:tc>
          <w:tcPr>
            <w:tcW w:w="2261" w:type="dxa"/>
            <w:tcBorders/>
            <w:vAlign w:val="center"/>
          </w:tcPr>
          <w:p>
            <w:pPr>
              <w:pStyle w:val="TableContents"/>
              <w:bidi w:val="0"/>
              <w:spacing w:before="0" w:after="283"/>
              <w:jc w:val="left"/>
              <w:rPr/>
            </w:pPr>
            <w:r>
              <w:rPr/>
              <w:t xml:space="preserve">000000000811-01-01-0000 811 </w:t>
            </w:r>
          </w:p>
        </w:tc>
        <w:tc>
          <w:tcPr>
            <w:tcW w:w="3077" w:type="dxa"/>
            <w:tcBorders/>
            <w:vAlign w:val="center"/>
          </w:tcPr>
          <w:p>
            <w:pPr>
              <w:pStyle w:val="TableContents"/>
              <w:bidi w:val="0"/>
              <w:spacing w:before="0" w:after="283"/>
              <w:jc w:val="left"/>
              <w:rPr/>
            </w:pPr>
            <w:r>
              <w:rPr/>
              <w:t xml:space="preserve">41 vuotta </w:t>
            </w:r>
          </w:p>
        </w:tc>
      </w:tr>
      <w:tr>
        <w:trPr/>
        <w:tc>
          <w:tcPr>
            <w:tcW w:w="2271" w:type="dxa"/>
            <w:tcBorders/>
            <w:vAlign w:val="center"/>
          </w:tcPr>
          <w:p>
            <w:pPr>
              <w:pStyle w:val="TableContents"/>
              <w:bidi w:val="0"/>
              <w:spacing w:before="0" w:after="283"/>
              <w:jc w:val="left"/>
              <w:rPr/>
            </w:pPr>
            <w:r>
              <w:rPr/>
              <w:t xml:space="preserve">Cabindan sota </w:t>
            </w:r>
          </w:p>
        </w:tc>
        <w:tc>
          <w:tcPr>
            <w:tcW w:w="2596" w:type="dxa"/>
            <w:tcBorders/>
            <w:vAlign w:val="center"/>
          </w:tcPr>
          <w:p>
            <w:pPr>
              <w:pStyle w:val="TableContents"/>
              <w:bidi w:val="0"/>
              <w:spacing w:before="0" w:after="283"/>
              <w:jc w:val="left"/>
              <w:rPr/>
            </w:pPr>
            <w:r>
              <w:rPr/>
              <w:t xml:space="preserve">000000001975-11-08-0000 8 marraskuuta 1975 </w:t>
            </w:r>
          </w:p>
        </w:tc>
        <w:tc>
          <w:tcPr>
            <w:tcW w:w="2261" w:type="dxa"/>
            <w:tcBorders/>
            <w:vAlign w:val="center"/>
          </w:tcPr>
          <w:p>
            <w:pPr>
              <w:pStyle w:val="TableContents"/>
              <w:bidi w:val="0"/>
              <w:spacing w:before="0" w:after="283"/>
              <w:jc w:val="left"/>
              <w:rPr/>
            </w:pPr>
            <w:r>
              <w:rPr/>
              <w:t xml:space="preserve">Jatkuva </w:t>
            </w:r>
          </w:p>
        </w:tc>
        <w:tc>
          <w:tcPr>
            <w:tcW w:w="3077" w:type="dxa"/>
            <w:tcBorders/>
            <w:vAlign w:val="center"/>
          </w:tcPr>
          <w:p>
            <w:pPr>
              <w:pStyle w:val="TableContents"/>
              <w:bidi w:val="0"/>
              <w:spacing w:before="0" w:after="283"/>
              <w:jc w:val="left"/>
              <w:rPr/>
            </w:pPr>
            <w:r>
              <w:rPr/>
              <w:t xml:space="preserve">41 vuotta, 11 kuukautta ja 4 viikkoa </w:t>
            </w:r>
          </w:p>
        </w:tc>
      </w:tr>
      <w:tr>
        <w:trPr/>
        <w:tc>
          <w:tcPr>
            <w:tcW w:w="2271" w:type="dxa"/>
            <w:tcBorders/>
            <w:vAlign w:val="center"/>
          </w:tcPr>
          <w:p>
            <w:pPr>
              <w:pStyle w:val="TableContents"/>
              <w:bidi w:val="0"/>
              <w:spacing w:before="0" w:after="283"/>
              <w:jc w:val="left"/>
              <w:rPr/>
            </w:pPr>
            <w:r>
              <w:rPr/>
              <w:t xml:space="preserve">Kapinalliset Laosissa </w:t>
            </w:r>
          </w:p>
        </w:tc>
        <w:tc>
          <w:tcPr>
            <w:tcW w:w="2596" w:type="dxa"/>
            <w:tcBorders/>
            <w:vAlign w:val="center"/>
          </w:tcPr>
          <w:p>
            <w:pPr>
              <w:pStyle w:val="TableContents"/>
              <w:bidi w:val="0"/>
              <w:spacing w:before="0" w:after="283"/>
              <w:jc w:val="left"/>
              <w:rPr/>
            </w:pPr>
            <w:r>
              <w:rPr/>
              <w:t xml:space="preserve">000000001975-12-03-0000 3. joulukuuta 1975 </w:t>
            </w:r>
          </w:p>
        </w:tc>
        <w:tc>
          <w:tcPr>
            <w:tcW w:w="2261" w:type="dxa"/>
            <w:tcBorders/>
            <w:vAlign w:val="center"/>
          </w:tcPr>
          <w:p>
            <w:pPr>
              <w:pStyle w:val="TableContents"/>
              <w:bidi w:val="0"/>
              <w:spacing w:before="0" w:after="283"/>
              <w:jc w:val="left"/>
              <w:rPr/>
            </w:pPr>
            <w:r>
              <w:rPr/>
              <w:t xml:space="preserve">Jatkuva </w:t>
            </w:r>
          </w:p>
        </w:tc>
        <w:tc>
          <w:tcPr>
            <w:tcW w:w="3077" w:type="dxa"/>
            <w:tcBorders/>
            <w:vAlign w:val="center"/>
          </w:tcPr>
          <w:p>
            <w:pPr>
              <w:pStyle w:val="TableContents"/>
              <w:bidi w:val="0"/>
              <w:spacing w:before="0" w:after="283"/>
              <w:jc w:val="left"/>
              <w:rPr/>
            </w:pPr>
            <w:r>
              <w:rPr/>
              <w:t xml:space="preserve">41 vuotta, 11 kuukautta ja 2 päivää </w:t>
            </w:r>
          </w:p>
        </w:tc>
      </w:tr>
      <w:tr>
        <w:trPr/>
        <w:tc>
          <w:tcPr>
            <w:tcW w:w="2271" w:type="dxa"/>
            <w:tcBorders/>
            <w:vAlign w:val="center"/>
          </w:tcPr>
          <w:p>
            <w:pPr>
              <w:pStyle w:val="TableContents"/>
              <w:bidi w:val="0"/>
              <w:spacing w:before="0" w:after="283"/>
              <w:jc w:val="left"/>
              <w:rPr/>
            </w:pPr>
            <w:r>
              <w:rPr/>
              <w:t xml:space="preserve">Bab al-Tabbaneh -- Jabal Mohsen -konflikti </w:t>
            </w:r>
          </w:p>
        </w:tc>
        <w:tc>
          <w:tcPr>
            <w:tcW w:w="2596" w:type="dxa"/>
            <w:tcBorders/>
            <w:vAlign w:val="center"/>
          </w:tcPr>
          <w:p>
            <w:pPr>
              <w:pStyle w:val="TableContents"/>
              <w:bidi w:val="0"/>
              <w:spacing w:before="0" w:after="283"/>
              <w:jc w:val="left"/>
              <w:rPr/>
            </w:pPr>
            <w:r>
              <w:rPr/>
              <w:t xml:space="preserve">000000001976-01-01-0000 1976 </w:t>
            </w:r>
          </w:p>
        </w:tc>
        <w:tc>
          <w:tcPr>
            <w:tcW w:w="2261" w:type="dxa"/>
            <w:tcBorders/>
            <w:vAlign w:val="center"/>
          </w:tcPr>
          <w:p>
            <w:pPr>
              <w:pStyle w:val="TableContents"/>
              <w:bidi w:val="0"/>
              <w:spacing w:before="0" w:after="283"/>
              <w:jc w:val="left"/>
              <w:rPr/>
            </w:pPr>
            <w:r>
              <w:rPr/>
              <w:t xml:space="preserve">Jatkuva </w:t>
            </w:r>
          </w:p>
        </w:tc>
        <w:tc>
          <w:tcPr>
            <w:tcW w:w="3077" w:type="dxa"/>
            <w:tcBorders/>
            <w:vAlign w:val="center"/>
          </w:tcPr>
          <w:p>
            <w:pPr>
              <w:pStyle w:val="TableContents"/>
              <w:bidi w:val="0"/>
              <w:spacing w:before="0" w:after="283"/>
              <w:jc w:val="left"/>
              <w:rPr/>
            </w:pPr>
            <w:r>
              <w:rPr/>
              <w:t xml:space="preserve">41 vuotta </w:t>
            </w:r>
          </w:p>
        </w:tc>
      </w:tr>
      <w:tr>
        <w:trPr/>
        <w:tc>
          <w:tcPr>
            <w:tcW w:w="2271" w:type="dxa"/>
            <w:tcBorders/>
            <w:vAlign w:val="center"/>
          </w:tcPr>
          <w:p>
            <w:pPr>
              <w:pStyle w:val="TableContents"/>
              <w:bidi w:val="0"/>
              <w:spacing w:before="0" w:after="283"/>
              <w:jc w:val="left"/>
              <w:rPr/>
            </w:pPr>
            <w:r>
              <w:rPr/>
              <w:t xml:space="preserve">Puolan ja Tšekkoslovakian rajaselkkaukset </w:t>
            </w:r>
          </w:p>
        </w:tc>
        <w:tc>
          <w:tcPr>
            <w:tcW w:w="2596" w:type="dxa"/>
            <w:tcBorders/>
            <w:vAlign w:val="center"/>
          </w:tcPr>
          <w:p>
            <w:pPr>
              <w:pStyle w:val="TableContents"/>
              <w:bidi w:val="0"/>
              <w:spacing w:before="0" w:after="283"/>
              <w:jc w:val="left"/>
              <w:rPr/>
            </w:pPr>
            <w:r>
              <w:rPr/>
              <w:t xml:space="preserve">000000001918-01-01-0000 1918 </w:t>
            </w:r>
          </w:p>
        </w:tc>
        <w:tc>
          <w:tcPr>
            <w:tcW w:w="2261" w:type="dxa"/>
            <w:tcBorders/>
            <w:vAlign w:val="center"/>
          </w:tcPr>
          <w:p>
            <w:pPr>
              <w:pStyle w:val="TableContents"/>
              <w:bidi w:val="0"/>
              <w:spacing w:before="0" w:after="283"/>
              <w:jc w:val="left"/>
              <w:rPr/>
            </w:pPr>
            <w:r>
              <w:rPr/>
              <w:t xml:space="preserve">000000001958-01-01-0000 1958 </w:t>
            </w:r>
          </w:p>
        </w:tc>
        <w:tc>
          <w:tcPr>
            <w:tcW w:w="3077" w:type="dxa"/>
            <w:tcBorders/>
            <w:vAlign w:val="center"/>
          </w:tcPr>
          <w:p>
            <w:pPr>
              <w:pStyle w:val="TableContents"/>
              <w:bidi w:val="0"/>
              <w:spacing w:before="0" w:after="283"/>
              <w:jc w:val="left"/>
              <w:rPr/>
            </w:pPr>
            <w:r>
              <w:rPr/>
              <w:t xml:space="preserve">40 vuotta </w:t>
            </w:r>
          </w:p>
        </w:tc>
      </w:tr>
      <w:tr>
        <w:trPr/>
        <w:tc>
          <w:tcPr>
            <w:tcW w:w="2271" w:type="dxa"/>
            <w:tcBorders/>
            <w:vAlign w:val="center"/>
          </w:tcPr>
          <w:p>
            <w:pPr>
              <w:pStyle w:val="TableContents"/>
              <w:bidi w:val="0"/>
              <w:spacing w:before="0" w:after="283"/>
              <w:jc w:val="left"/>
              <w:rPr/>
            </w:pPr>
            <w:r>
              <w:rPr/>
              <w:t xml:space="preserve">Inkojen valtakunnan espanjalainen valloitus </w:t>
            </w:r>
          </w:p>
        </w:tc>
        <w:tc>
          <w:tcPr>
            <w:tcW w:w="2596" w:type="dxa"/>
            <w:tcBorders/>
            <w:vAlign w:val="center"/>
          </w:tcPr>
          <w:p>
            <w:pPr>
              <w:pStyle w:val="TableContents"/>
              <w:bidi w:val="0"/>
              <w:spacing w:before="0" w:after="283"/>
              <w:jc w:val="left"/>
              <w:rPr/>
            </w:pPr>
            <w:r>
              <w:rPr/>
              <w:t xml:space="preserve">000000001532-01-01-0000 1532 </w:t>
            </w:r>
          </w:p>
        </w:tc>
        <w:tc>
          <w:tcPr>
            <w:tcW w:w="2261" w:type="dxa"/>
            <w:tcBorders/>
            <w:vAlign w:val="center"/>
          </w:tcPr>
          <w:p>
            <w:pPr>
              <w:pStyle w:val="TableContents"/>
              <w:bidi w:val="0"/>
              <w:spacing w:before="0" w:after="283"/>
              <w:jc w:val="left"/>
              <w:rPr/>
            </w:pPr>
            <w:r>
              <w:rPr/>
              <w:t xml:space="preserve">000000001572-01-01-0000 1572 </w:t>
            </w:r>
          </w:p>
        </w:tc>
        <w:tc>
          <w:tcPr>
            <w:tcW w:w="3077" w:type="dxa"/>
            <w:tcBorders/>
            <w:vAlign w:val="center"/>
          </w:tcPr>
          <w:p>
            <w:pPr>
              <w:pStyle w:val="TableContents"/>
              <w:bidi w:val="0"/>
              <w:spacing w:before="0" w:after="283"/>
              <w:jc w:val="left"/>
              <w:rPr/>
            </w:pPr>
            <w:r>
              <w:rPr/>
              <w:t xml:space="preserve">40 vuotta </w:t>
            </w:r>
          </w:p>
        </w:tc>
      </w:tr>
      <w:tr>
        <w:trPr/>
        <w:tc>
          <w:tcPr>
            <w:tcW w:w="2271" w:type="dxa"/>
            <w:tcBorders/>
            <w:vAlign w:val="center"/>
          </w:tcPr>
          <w:p>
            <w:pPr>
              <w:pStyle w:val="TableContents"/>
              <w:bidi w:val="0"/>
              <w:spacing w:before="0" w:after="283"/>
              <w:jc w:val="left"/>
              <w:rPr/>
            </w:pPr>
            <w:r>
              <w:rPr/>
              <w:t xml:space="preserve">Chichimecan sota </w:t>
            </w:r>
          </w:p>
        </w:tc>
        <w:tc>
          <w:tcPr>
            <w:tcW w:w="2596" w:type="dxa"/>
            <w:tcBorders/>
            <w:vAlign w:val="center"/>
          </w:tcPr>
          <w:p>
            <w:pPr>
              <w:pStyle w:val="TableContents"/>
              <w:bidi w:val="0"/>
              <w:spacing w:before="0" w:after="283"/>
              <w:jc w:val="left"/>
              <w:rPr/>
            </w:pPr>
            <w:r>
              <w:rPr/>
              <w:t xml:space="preserve">000000001550-01-01-0000 1550 </w:t>
            </w:r>
          </w:p>
        </w:tc>
        <w:tc>
          <w:tcPr>
            <w:tcW w:w="2261" w:type="dxa"/>
            <w:tcBorders/>
            <w:vAlign w:val="center"/>
          </w:tcPr>
          <w:p>
            <w:pPr>
              <w:pStyle w:val="TableContents"/>
              <w:bidi w:val="0"/>
              <w:spacing w:before="0" w:after="283"/>
              <w:jc w:val="left"/>
              <w:rPr/>
            </w:pPr>
            <w:r>
              <w:rPr/>
              <w:t xml:space="preserve">000000001590-01-01-0000 1590 </w:t>
            </w:r>
          </w:p>
        </w:tc>
        <w:tc>
          <w:tcPr>
            <w:tcW w:w="3077" w:type="dxa"/>
            <w:tcBorders/>
            <w:vAlign w:val="center"/>
          </w:tcPr>
          <w:p>
            <w:pPr>
              <w:pStyle w:val="TableContents"/>
              <w:bidi w:val="0"/>
              <w:spacing w:before="0" w:after="283"/>
              <w:jc w:val="left"/>
              <w:rPr/>
            </w:pPr>
            <w:r>
              <w:rPr/>
              <w:t xml:space="preserve">40 vuotta </w:t>
            </w:r>
          </w:p>
        </w:tc>
      </w:tr>
      <w:tr>
        <w:trPr/>
        <w:tc>
          <w:tcPr>
            <w:tcW w:w="2271" w:type="dxa"/>
            <w:tcBorders/>
            <w:vAlign w:val="center"/>
          </w:tcPr>
          <w:p>
            <w:pPr>
              <w:pStyle w:val="TableContents"/>
              <w:bidi w:val="0"/>
              <w:spacing w:before="0" w:after="283"/>
              <w:jc w:val="left"/>
              <w:rPr/>
            </w:pPr>
            <w:r>
              <w:rPr/>
              <w:t xml:space="preserve">Umayyadien hyökkäys Galliaan </w:t>
            </w:r>
          </w:p>
        </w:tc>
        <w:tc>
          <w:tcPr>
            <w:tcW w:w="2596" w:type="dxa"/>
            <w:tcBorders/>
            <w:vAlign w:val="center"/>
          </w:tcPr>
          <w:p>
            <w:pPr>
              <w:pStyle w:val="TableContents"/>
              <w:bidi w:val="0"/>
              <w:spacing w:before="0" w:after="283"/>
              <w:jc w:val="left"/>
              <w:rPr/>
            </w:pPr>
            <w:r>
              <w:rPr/>
              <w:t xml:space="preserve">000000000719-01-01-0000 719 </w:t>
            </w:r>
          </w:p>
        </w:tc>
        <w:tc>
          <w:tcPr>
            <w:tcW w:w="2261" w:type="dxa"/>
            <w:tcBorders/>
            <w:vAlign w:val="center"/>
          </w:tcPr>
          <w:p>
            <w:pPr>
              <w:pStyle w:val="TableContents"/>
              <w:bidi w:val="0"/>
              <w:spacing w:before="0" w:after="283"/>
              <w:jc w:val="left"/>
              <w:rPr/>
            </w:pPr>
            <w:r>
              <w:rPr/>
              <w:t xml:space="preserve">000000000759-01-01-0000 759 </w:t>
            </w:r>
          </w:p>
        </w:tc>
        <w:tc>
          <w:tcPr>
            <w:tcW w:w="3077" w:type="dxa"/>
            <w:tcBorders/>
            <w:vAlign w:val="center"/>
          </w:tcPr>
          <w:p>
            <w:pPr>
              <w:pStyle w:val="TableContents"/>
              <w:bidi w:val="0"/>
              <w:spacing w:before="0" w:after="283"/>
              <w:jc w:val="left"/>
              <w:rPr/>
            </w:pPr>
            <w:r>
              <w:rPr/>
              <w:t xml:space="preserve">40 vuotta </w:t>
            </w:r>
          </w:p>
        </w:tc>
      </w:tr>
      <w:tr>
        <w:trPr/>
        <w:tc>
          <w:tcPr>
            <w:tcW w:w="2271" w:type="dxa"/>
            <w:tcBorders/>
            <w:vAlign w:val="center"/>
          </w:tcPr>
          <w:p>
            <w:pPr>
              <w:pStyle w:val="TableContents"/>
              <w:bidi w:val="0"/>
              <w:spacing w:before="0" w:after="283"/>
              <w:jc w:val="left"/>
              <w:rPr/>
            </w:pPr>
            <w:r>
              <w:rPr/>
              <w:t xml:space="preserve">Komanssien sodat </w:t>
            </w:r>
          </w:p>
        </w:tc>
        <w:tc>
          <w:tcPr>
            <w:tcW w:w="2596" w:type="dxa"/>
            <w:tcBorders/>
            <w:vAlign w:val="center"/>
          </w:tcPr>
          <w:p>
            <w:pPr>
              <w:pStyle w:val="TableContents"/>
              <w:bidi w:val="0"/>
              <w:spacing w:before="0" w:after="283"/>
              <w:jc w:val="left"/>
              <w:rPr/>
            </w:pPr>
            <w:r>
              <w:rPr/>
              <w:t xml:space="preserve">000000001836-01-01-0000 1836 </w:t>
            </w:r>
          </w:p>
        </w:tc>
        <w:tc>
          <w:tcPr>
            <w:tcW w:w="2261" w:type="dxa"/>
            <w:tcBorders/>
            <w:vAlign w:val="center"/>
          </w:tcPr>
          <w:p>
            <w:pPr>
              <w:pStyle w:val="TableContents"/>
              <w:bidi w:val="0"/>
              <w:spacing w:before="0" w:after="283"/>
              <w:jc w:val="left"/>
              <w:rPr/>
            </w:pPr>
            <w:r>
              <w:rPr/>
              <w:t xml:space="preserve">000000001875-01-01-0000 1875 </w:t>
            </w:r>
          </w:p>
        </w:tc>
        <w:tc>
          <w:tcPr>
            <w:tcW w:w="3077" w:type="dxa"/>
            <w:tcBorders/>
            <w:vAlign w:val="center"/>
          </w:tcPr>
          <w:p>
            <w:pPr>
              <w:pStyle w:val="TableContents"/>
              <w:bidi w:val="0"/>
              <w:spacing w:before="0" w:after="283"/>
              <w:jc w:val="left"/>
              <w:rPr/>
            </w:pPr>
            <w:r>
              <w:rPr/>
              <w:t xml:space="preserve">39 vuotta </w:t>
            </w:r>
          </w:p>
        </w:tc>
      </w:tr>
      <w:tr>
        <w:trPr/>
        <w:tc>
          <w:tcPr>
            <w:tcW w:w="2271" w:type="dxa"/>
            <w:tcBorders/>
            <w:vAlign w:val="center"/>
          </w:tcPr>
          <w:p>
            <w:pPr>
              <w:pStyle w:val="TableContents"/>
              <w:bidi w:val="0"/>
              <w:spacing w:before="0" w:after="283"/>
              <w:jc w:val="left"/>
              <w:rPr/>
            </w:pPr>
            <w:r>
              <w:rPr/>
              <w:t xml:space="preserve">Afganistanin sota (1978 -- nykyisin) </w:t>
            </w:r>
          </w:p>
        </w:tc>
        <w:tc>
          <w:tcPr>
            <w:tcW w:w="2596" w:type="dxa"/>
            <w:tcBorders/>
            <w:vAlign w:val="center"/>
          </w:tcPr>
          <w:p>
            <w:pPr>
              <w:pStyle w:val="TableContents"/>
              <w:bidi w:val="0"/>
              <w:spacing w:before="0" w:after="283"/>
              <w:jc w:val="left"/>
              <w:rPr/>
            </w:pPr>
            <w:r>
              <w:rPr/>
              <w:t xml:space="preserve">000000001978-04-27-0000 27 huhtikuuta 1978 </w:t>
            </w:r>
          </w:p>
        </w:tc>
        <w:tc>
          <w:tcPr>
            <w:tcW w:w="2261" w:type="dxa"/>
            <w:tcBorders/>
            <w:vAlign w:val="center"/>
          </w:tcPr>
          <w:p>
            <w:pPr>
              <w:pStyle w:val="TableContents"/>
              <w:bidi w:val="0"/>
              <w:spacing w:before="0" w:after="283"/>
              <w:jc w:val="left"/>
              <w:rPr/>
            </w:pPr>
            <w:r>
              <w:rPr/>
              <w:t xml:space="preserve">Jatkuva </w:t>
            </w:r>
          </w:p>
        </w:tc>
        <w:tc>
          <w:tcPr>
            <w:tcW w:w="3077" w:type="dxa"/>
            <w:tcBorders/>
            <w:vAlign w:val="center"/>
          </w:tcPr>
          <w:p>
            <w:pPr>
              <w:pStyle w:val="TableContents"/>
              <w:bidi w:val="0"/>
              <w:spacing w:before="0" w:after="283"/>
              <w:jc w:val="left"/>
              <w:rPr/>
            </w:pPr>
            <w:r>
              <w:rPr/>
              <w:t xml:space="preserve">39 vuotta, 6 kuukautta, 1 viikko ja 2 päivää </w:t>
            </w:r>
          </w:p>
        </w:tc>
      </w:tr>
      <w:tr>
        <w:trPr/>
        <w:tc>
          <w:tcPr>
            <w:tcW w:w="2271" w:type="dxa"/>
            <w:tcBorders/>
            <w:vAlign w:val="center"/>
          </w:tcPr>
          <w:p>
            <w:pPr>
              <w:pStyle w:val="TableContents"/>
              <w:bidi w:val="0"/>
              <w:spacing w:before="0" w:after="283"/>
              <w:jc w:val="left"/>
              <w:rPr/>
            </w:pPr>
            <w:r>
              <w:rPr/>
              <w:t xml:space="preserve">Kurdien ja Turkin välinen konflikti (1978 -- nykyisin) </w:t>
            </w:r>
          </w:p>
        </w:tc>
        <w:tc>
          <w:tcPr>
            <w:tcW w:w="2596" w:type="dxa"/>
            <w:tcBorders/>
            <w:vAlign w:val="center"/>
          </w:tcPr>
          <w:p>
            <w:pPr>
              <w:pStyle w:val="TableContents"/>
              <w:bidi w:val="0"/>
              <w:spacing w:before="0" w:after="283"/>
              <w:jc w:val="left"/>
              <w:rPr/>
            </w:pPr>
            <w:r>
              <w:rPr/>
              <w:t xml:space="preserve">000000001978-11-27-0000 27 marraskuuta 1978 </w:t>
            </w:r>
          </w:p>
        </w:tc>
        <w:tc>
          <w:tcPr>
            <w:tcW w:w="2261" w:type="dxa"/>
            <w:tcBorders/>
            <w:vAlign w:val="center"/>
          </w:tcPr>
          <w:p>
            <w:pPr>
              <w:pStyle w:val="TableContents"/>
              <w:bidi w:val="0"/>
              <w:spacing w:before="0" w:after="283"/>
              <w:jc w:val="left"/>
              <w:rPr/>
            </w:pPr>
            <w:r>
              <w:rPr/>
              <w:t xml:space="preserve">Jatkuva </w:t>
            </w:r>
          </w:p>
        </w:tc>
        <w:tc>
          <w:tcPr>
            <w:tcW w:w="3077" w:type="dxa"/>
            <w:tcBorders/>
            <w:vAlign w:val="center"/>
          </w:tcPr>
          <w:p>
            <w:pPr>
              <w:pStyle w:val="TableContents"/>
              <w:bidi w:val="0"/>
              <w:spacing w:before="0" w:after="283"/>
              <w:jc w:val="left"/>
              <w:rPr/>
            </w:pPr>
            <w:r>
              <w:rPr/>
              <w:t xml:space="preserve">38 vuotta, 11 kuukautta, 1 viikko ja 2 päivää </w:t>
            </w:r>
          </w:p>
        </w:tc>
      </w:tr>
      <w:tr>
        <w:trPr/>
        <w:tc>
          <w:tcPr>
            <w:tcW w:w="2271" w:type="dxa"/>
            <w:tcBorders/>
            <w:vAlign w:val="center"/>
          </w:tcPr>
          <w:p>
            <w:pPr>
              <w:pStyle w:val="TableContents"/>
              <w:bidi w:val="0"/>
              <w:spacing w:before="0" w:after="283"/>
              <w:jc w:val="left"/>
              <w:rPr/>
            </w:pPr>
            <w:r>
              <w:rPr/>
              <w:t xml:space="preserve">Assamin separatistiliikkeet </w:t>
            </w:r>
          </w:p>
        </w:tc>
        <w:tc>
          <w:tcPr>
            <w:tcW w:w="2596" w:type="dxa"/>
            <w:tcBorders/>
            <w:vAlign w:val="center"/>
          </w:tcPr>
          <w:p>
            <w:pPr>
              <w:pStyle w:val="TableContents"/>
              <w:bidi w:val="0"/>
              <w:spacing w:before="0" w:after="283"/>
              <w:jc w:val="left"/>
              <w:rPr/>
            </w:pPr>
            <w:r>
              <w:rPr/>
              <w:t xml:space="preserve">000000001979-01-01-0000 1979 </w:t>
            </w:r>
          </w:p>
        </w:tc>
        <w:tc>
          <w:tcPr>
            <w:tcW w:w="2261" w:type="dxa"/>
            <w:tcBorders/>
            <w:vAlign w:val="center"/>
          </w:tcPr>
          <w:p>
            <w:pPr>
              <w:pStyle w:val="TableContents"/>
              <w:bidi w:val="0"/>
              <w:spacing w:before="0" w:after="283"/>
              <w:jc w:val="left"/>
              <w:rPr/>
            </w:pPr>
            <w:r>
              <w:rPr/>
              <w:t xml:space="preserve">Jatkuva </w:t>
            </w:r>
          </w:p>
        </w:tc>
        <w:tc>
          <w:tcPr>
            <w:tcW w:w="3077" w:type="dxa"/>
            <w:tcBorders/>
            <w:vAlign w:val="center"/>
          </w:tcPr>
          <w:p>
            <w:pPr>
              <w:pStyle w:val="TableContents"/>
              <w:bidi w:val="0"/>
              <w:spacing w:before="0" w:after="283"/>
              <w:jc w:val="left"/>
              <w:rPr/>
            </w:pPr>
            <w:r>
              <w:rPr/>
              <w:t xml:space="preserve">38 vuotta </w:t>
            </w:r>
          </w:p>
        </w:tc>
      </w:tr>
      <w:tr>
        <w:trPr/>
        <w:tc>
          <w:tcPr>
            <w:tcW w:w="2271" w:type="dxa"/>
            <w:tcBorders/>
            <w:vAlign w:val="center"/>
          </w:tcPr>
          <w:p>
            <w:pPr>
              <w:pStyle w:val="TableContents"/>
              <w:bidi w:val="0"/>
              <w:spacing w:before="0" w:after="283"/>
              <w:jc w:val="left"/>
              <w:rPr/>
            </w:pPr>
            <w:r>
              <w:rPr/>
              <w:t xml:space="preserve">Guatemalan sisällissota </w:t>
            </w:r>
          </w:p>
        </w:tc>
        <w:tc>
          <w:tcPr>
            <w:tcW w:w="2596" w:type="dxa"/>
            <w:tcBorders/>
            <w:vAlign w:val="center"/>
          </w:tcPr>
          <w:p>
            <w:pPr>
              <w:pStyle w:val="TableContents"/>
              <w:bidi w:val="0"/>
              <w:spacing w:before="0" w:after="283"/>
              <w:jc w:val="left"/>
              <w:rPr/>
            </w:pPr>
            <w:r>
              <w:rPr/>
              <w:t xml:space="preserve">000000001960-01-01-0000 1960 </w:t>
            </w:r>
          </w:p>
        </w:tc>
        <w:tc>
          <w:tcPr>
            <w:tcW w:w="2261" w:type="dxa"/>
            <w:tcBorders/>
            <w:vAlign w:val="center"/>
          </w:tcPr>
          <w:p>
            <w:pPr>
              <w:pStyle w:val="TableContents"/>
              <w:bidi w:val="0"/>
              <w:spacing w:before="0" w:after="283"/>
              <w:jc w:val="left"/>
              <w:rPr/>
            </w:pPr>
            <w:r>
              <w:rPr/>
              <w:t xml:space="preserve">000000001996-01-01-0000 1996 </w:t>
            </w:r>
          </w:p>
        </w:tc>
        <w:tc>
          <w:tcPr>
            <w:tcW w:w="3077" w:type="dxa"/>
            <w:tcBorders/>
            <w:vAlign w:val="center"/>
          </w:tcPr>
          <w:p>
            <w:pPr>
              <w:pStyle w:val="TableContents"/>
              <w:bidi w:val="0"/>
              <w:spacing w:before="0" w:after="283"/>
              <w:jc w:val="left"/>
              <w:rPr/>
            </w:pPr>
            <w:r>
              <w:rPr/>
              <w:t xml:space="preserve">36 vuotta </w:t>
            </w:r>
          </w:p>
        </w:tc>
      </w:tr>
      <w:tr>
        <w:trPr/>
        <w:tc>
          <w:tcPr>
            <w:tcW w:w="2271" w:type="dxa"/>
            <w:tcBorders/>
            <w:vAlign w:val="center"/>
          </w:tcPr>
          <w:p>
            <w:pPr>
              <w:pStyle w:val="TableContents"/>
              <w:bidi w:val="0"/>
              <w:spacing w:before="0" w:after="283"/>
              <w:jc w:val="left"/>
              <w:rPr/>
            </w:pPr>
            <w:r>
              <w:rPr/>
              <w:t xml:space="preserve">Perun sisäinen konflikti </w:t>
            </w:r>
          </w:p>
        </w:tc>
        <w:tc>
          <w:tcPr>
            <w:tcW w:w="2596" w:type="dxa"/>
            <w:tcBorders/>
            <w:vAlign w:val="center"/>
          </w:tcPr>
          <w:p>
            <w:pPr>
              <w:pStyle w:val="TableContents"/>
              <w:bidi w:val="0"/>
              <w:spacing w:before="0" w:after="283"/>
              <w:jc w:val="left"/>
              <w:rPr/>
            </w:pPr>
            <w:r>
              <w:rPr/>
              <w:t xml:space="preserve">000000001980-05-17-0000 17 toukokuuta 1980 </w:t>
            </w:r>
          </w:p>
        </w:tc>
        <w:tc>
          <w:tcPr>
            <w:tcW w:w="2261" w:type="dxa"/>
            <w:tcBorders/>
            <w:vAlign w:val="center"/>
          </w:tcPr>
          <w:p>
            <w:pPr>
              <w:pStyle w:val="TableContents"/>
              <w:bidi w:val="0"/>
              <w:spacing w:before="0" w:after="283"/>
              <w:jc w:val="left"/>
              <w:rPr/>
            </w:pPr>
            <w:r>
              <w:rPr/>
              <w:t xml:space="preserve">Jatkuva </w:t>
            </w:r>
          </w:p>
        </w:tc>
        <w:tc>
          <w:tcPr>
            <w:tcW w:w="3077" w:type="dxa"/>
            <w:tcBorders/>
            <w:vAlign w:val="center"/>
          </w:tcPr>
          <w:p>
            <w:pPr>
              <w:pStyle w:val="TableContents"/>
              <w:bidi w:val="0"/>
              <w:spacing w:before="0" w:after="283"/>
              <w:jc w:val="left"/>
              <w:rPr/>
            </w:pPr>
            <w:r>
              <w:rPr/>
              <w:t xml:space="preserve">37 vuotta, 5 kuukautta, 2 viikkoa ja 5 päivää </w:t>
            </w:r>
          </w:p>
        </w:tc>
      </w:tr>
      <w:tr>
        <w:trPr/>
        <w:tc>
          <w:tcPr>
            <w:tcW w:w="2271" w:type="dxa"/>
            <w:tcBorders/>
            <w:vAlign w:val="center"/>
          </w:tcPr>
          <w:p>
            <w:pPr>
              <w:pStyle w:val="TableContents"/>
              <w:bidi w:val="0"/>
              <w:spacing w:before="0" w:after="283"/>
              <w:jc w:val="left"/>
              <w:rPr/>
            </w:pPr>
            <w:r>
              <w:rPr/>
              <w:t xml:space="preserve">Ranskan uskonsodat </w:t>
            </w:r>
          </w:p>
        </w:tc>
        <w:tc>
          <w:tcPr>
            <w:tcW w:w="2596" w:type="dxa"/>
            <w:tcBorders/>
            <w:vAlign w:val="center"/>
          </w:tcPr>
          <w:p>
            <w:pPr>
              <w:pStyle w:val="TableContents"/>
              <w:bidi w:val="0"/>
              <w:spacing w:before="0" w:after="283"/>
              <w:jc w:val="left"/>
              <w:rPr/>
            </w:pPr>
            <w:r>
              <w:rPr/>
              <w:t xml:space="preserve">000000001562-01-01-0000 1562 </w:t>
            </w:r>
          </w:p>
        </w:tc>
        <w:tc>
          <w:tcPr>
            <w:tcW w:w="2261" w:type="dxa"/>
            <w:tcBorders/>
            <w:vAlign w:val="center"/>
          </w:tcPr>
          <w:p>
            <w:pPr>
              <w:pStyle w:val="TableContents"/>
              <w:bidi w:val="0"/>
              <w:spacing w:before="0" w:after="283"/>
              <w:jc w:val="left"/>
              <w:rPr/>
            </w:pPr>
            <w:r>
              <w:rPr/>
              <w:t xml:space="preserve">000000001598-01-01-0000 1598 </w:t>
            </w:r>
          </w:p>
        </w:tc>
        <w:tc>
          <w:tcPr>
            <w:tcW w:w="3077" w:type="dxa"/>
            <w:tcBorders/>
            <w:vAlign w:val="center"/>
          </w:tcPr>
          <w:p>
            <w:pPr>
              <w:pStyle w:val="TableContents"/>
              <w:bidi w:val="0"/>
              <w:spacing w:before="0" w:after="283"/>
              <w:jc w:val="left"/>
              <w:rPr/>
            </w:pPr>
            <w:r>
              <w:rPr/>
              <w:t xml:space="preserve">36 vuotta </w:t>
            </w:r>
          </w:p>
        </w:tc>
      </w:tr>
      <w:tr>
        <w:trPr/>
        <w:tc>
          <w:tcPr>
            <w:tcW w:w="2271" w:type="dxa"/>
            <w:tcBorders/>
            <w:vAlign w:val="center"/>
          </w:tcPr>
          <w:p>
            <w:pPr>
              <w:pStyle w:val="TableContents"/>
              <w:bidi w:val="0"/>
              <w:spacing w:before="0" w:after="283"/>
              <w:jc w:val="left"/>
              <w:rPr/>
            </w:pPr>
            <w:r>
              <w:rPr/>
              <w:t xml:space="preserve">Maolaisten kapinalliset Turkissa </w:t>
            </w:r>
          </w:p>
        </w:tc>
        <w:tc>
          <w:tcPr>
            <w:tcW w:w="2596" w:type="dxa"/>
            <w:tcBorders/>
            <w:vAlign w:val="center"/>
          </w:tcPr>
          <w:p>
            <w:pPr>
              <w:pStyle w:val="TableContents"/>
              <w:bidi w:val="0"/>
              <w:spacing w:before="0" w:after="283"/>
              <w:jc w:val="left"/>
              <w:rPr/>
            </w:pPr>
            <w:r>
              <w:rPr/>
              <w:t xml:space="preserve">000000001980-01-01-0000 1980 </w:t>
            </w:r>
          </w:p>
        </w:tc>
        <w:tc>
          <w:tcPr>
            <w:tcW w:w="2261" w:type="dxa"/>
            <w:tcBorders/>
            <w:vAlign w:val="center"/>
          </w:tcPr>
          <w:p>
            <w:pPr>
              <w:pStyle w:val="TableContents"/>
              <w:bidi w:val="0"/>
              <w:spacing w:before="0" w:after="283"/>
              <w:jc w:val="left"/>
              <w:rPr/>
            </w:pPr>
            <w:r>
              <w:rPr/>
              <w:t xml:space="preserve">Jatkuva </w:t>
            </w:r>
          </w:p>
        </w:tc>
        <w:tc>
          <w:tcPr>
            <w:tcW w:w="3077" w:type="dxa"/>
            <w:tcBorders/>
            <w:vAlign w:val="center"/>
          </w:tcPr>
          <w:p>
            <w:pPr>
              <w:pStyle w:val="TableContents"/>
              <w:bidi w:val="0"/>
              <w:spacing w:before="0" w:after="283"/>
              <w:jc w:val="left"/>
              <w:rPr/>
            </w:pPr>
            <w:r>
              <w:rPr/>
              <w:t xml:space="preserve">37 vuotta </w:t>
            </w:r>
          </w:p>
        </w:tc>
      </w:tr>
      <w:tr>
        <w:trPr/>
        <w:tc>
          <w:tcPr>
            <w:tcW w:w="2271" w:type="dxa"/>
            <w:tcBorders/>
            <w:vAlign w:val="center"/>
          </w:tcPr>
          <w:p>
            <w:pPr>
              <w:pStyle w:val="TableContents"/>
              <w:bidi w:val="0"/>
              <w:spacing w:before="0" w:after="283"/>
              <w:jc w:val="left"/>
              <w:rPr/>
            </w:pPr>
            <w:r>
              <w:rPr/>
              <w:t xml:space="preserve">Banaanisodat </w:t>
            </w:r>
          </w:p>
        </w:tc>
        <w:tc>
          <w:tcPr>
            <w:tcW w:w="2596" w:type="dxa"/>
            <w:tcBorders/>
            <w:vAlign w:val="center"/>
          </w:tcPr>
          <w:p>
            <w:pPr>
              <w:pStyle w:val="TableContents"/>
              <w:bidi w:val="0"/>
              <w:spacing w:before="0" w:after="283"/>
              <w:jc w:val="left"/>
              <w:rPr/>
            </w:pPr>
            <w:r>
              <w:rPr/>
              <w:t xml:space="preserve">000000001898-01-01-0000 1898 </w:t>
            </w:r>
          </w:p>
        </w:tc>
        <w:tc>
          <w:tcPr>
            <w:tcW w:w="2261" w:type="dxa"/>
            <w:tcBorders/>
            <w:vAlign w:val="center"/>
          </w:tcPr>
          <w:p>
            <w:pPr>
              <w:pStyle w:val="TableContents"/>
              <w:bidi w:val="0"/>
              <w:spacing w:before="0" w:after="283"/>
              <w:jc w:val="left"/>
              <w:rPr/>
            </w:pPr>
            <w:r>
              <w:rPr/>
              <w:t xml:space="preserve">000000001934-01-01-0000 1934 </w:t>
            </w:r>
          </w:p>
        </w:tc>
        <w:tc>
          <w:tcPr>
            <w:tcW w:w="3077" w:type="dxa"/>
            <w:tcBorders/>
            <w:vAlign w:val="center"/>
          </w:tcPr>
          <w:p>
            <w:pPr>
              <w:pStyle w:val="TableContents"/>
              <w:bidi w:val="0"/>
              <w:spacing w:before="0" w:after="283"/>
              <w:jc w:val="left"/>
              <w:rPr/>
            </w:pPr>
            <w:r>
              <w:rPr/>
              <w:t xml:space="preserve">36 vuotta </w:t>
            </w:r>
          </w:p>
        </w:tc>
      </w:tr>
      <w:tr>
        <w:trPr/>
        <w:tc>
          <w:tcPr>
            <w:tcW w:w="2271" w:type="dxa"/>
            <w:tcBorders/>
            <w:vAlign w:val="center"/>
          </w:tcPr>
          <w:p>
            <w:pPr>
              <w:pStyle w:val="TableContents"/>
              <w:bidi w:val="0"/>
              <w:spacing w:before="0" w:after="283"/>
              <w:jc w:val="left"/>
              <w:rPr/>
            </w:pPr>
            <w:r>
              <w:rPr/>
              <w:t xml:space="preserve">Anglo-Powhatan sodat </w:t>
            </w:r>
          </w:p>
        </w:tc>
        <w:tc>
          <w:tcPr>
            <w:tcW w:w="2596" w:type="dxa"/>
            <w:tcBorders/>
            <w:vAlign w:val="center"/>
          </w:tcPr>
          <w:p>
            <w:pPr>
              <w:pStyle w:val="TableContents"/>
              <w:bidi w:val="0"/>
              <w:spacing w:before="0" w:after="283"/>
              <w:jc w:val="left"/>
              <w:rPr/>
            </w:pPr>
            <w:r>
              <w:rPr/>
              <w:t xml:space="preserve">000000001610-01-01-0000 1610 </w:t>
            </w:r>
          </w:p>
        </w:tc>
        <w:tc>
          <w:tcPr>
            <w:tcW w:w="2261" w:type="dxa"/>
            <w:tcBorders/>
            <w:vAlign w:val="center"/>
          </w:tcPr>
          <w:p>
            <w:pPr>
              <w:pStyle w:val="TableContents"/>
              <w:bidi w:val="0"/>
              <w:spacing w:before="0" w:after="283"/>
              <w:jc w:val="left"/>
              <w:rPr/>
            </w:pPr>
            <w:r>
              <w:rPr/>
              <w:t xml:space="preserve">000000001646-01-01-0000 1646 </w:t>
            </w:r>
          </w:p>
        </w:tc>
        <w:tc>
          <w:tcPr>
            <w:tcW w:w="3077" w:type="dxa"/>
            <w:tcBorders/>
            <w:vAlign w:val="center"/>
          </w:tcPr>
          <w:p>
            <w:pPr>
              <w:pStyle w:val="TableContents"/>
              <w:bidi w:val="0"/>
              <w:spacing w:before="0" w:after="283"/>
              <w:jc w:val="left"/>
              <w:rPr/>
            </w:pPr>
            <w:r>
              <w:rPr/>
              <w:t xml:space="preserve">36 vuotta </w:t>
            </w:r>
          </w:p>
        </w:tc>
      </w:tr>
      <w:tr>
        <w:trPr/>
        <w:tc>
          <w:tcPr>
            <w:tcW w:w="2271" w:type="dxa"/>
            <w:tcBorders/>
            <w:vAlign w:val="center"/>
          </w:tcPr>
          <w:p>
            <w:pPr>
              <w:pStyle w:val="TableContents"/>
              <w:bidi w:val="0"/>
              <w:spacing w:before="0" w:after="283"/>
              <w:jc w:val="left"/>
              <w:rPr/>
            </w:pPr>
            <w:r>
              <w:rPr/>
              <w:t xml:space="preserve">Pyhän miehen kapina </w:t>
            </w:r>
          </w:p>
        </w:tc>
        <w:tc>
          <w:tcPr>
            <w:tcW w:w="2596" w:type="dxa"/>
            <w:tcBorders/>
            <w:vAlign w:val="center"/>
          </w:tcPr>
          <w:p>
            <w:pPr>
              <w:pStyle w:val="TableContents"/>
              <w:bidi w:val="0"/>
              <w:spacing w:before="0" w:after="283"/>
              <w:jc w:val="left"/>
              <w:rPr/>
            </w:pPr>
            <w:r>
              <w:rPr/>
              <w:t xml:space="preserve">000000001901-01-01-0000 1901 </w:t>
            </w:r>
          </w:p>
        </w:tc>
        <w:tc>
          <w:tcPr>
            <w:tcW w:w="2261" w:type="dxa"/>
            <w:tcBorders/>
            <w:vAlign w:val="center"/>
          </w:tcPr>
          <w:p>
            <w:pPr>
              <w:pStyle w:val="TableContents"/>
              <w:bidi w:val="0"/>
              <w:spacing w:before="0" w:after="283"/>
              <w:jc w:val="left"/>
              <w:rPr/>
            </w:pPr>
            <w:r>
              <w:rPr/>
              <w:t xml:space="preserve">000000001936-01-01-0000 1936 </w:t>
            </w:r>
          </w:p>
        </w:tc>
        <w:tc>
          <w:tcPr>
            <w:tcW w:w="3077" w:type="dxa"/>
            <w:tcBorders/>
            <w:vAlign w:val="center"/>
          </w:tcPr>
          <w:p>
            <w:pPr>
              <w:pStyle w:val="TableContents"/>
              <w:bidi w:val="0"/>
              <w:spacing w:before="0" w:after="283"/>
              <w:jc w:val="left"/>
              <w:rPr/>
            </w:pPr>
            <w:r>
              <w:rPr/>
              <w:t xml:space="preserve">35 vuotta </w:t>
            </w:r>
          </w:p>
        </w:tc>
      </w:tr>
      <w:tr>
        <w:trPr/>
        <w:tc>
          <w:tcPr>
            <w:tcW w:w="2271" w:type="dxa"/>
            <w:tcBorders/>
            <w:vAlign w:val="center"/>
          </w:tcPr>
          <w:p>
            <w:pPr>
              <w:pStyle w:val="TableContents"/>
              <w:bidi w:val="0"/>
              <w:spacing w:before="0" w:after="283"/>
              <w:jc w:val="left"/>
              <w:rPr/>
            </w:pPr>
            <w:r>
              <w:rPr/>
              <w:t xml:space="preserve">Ayutthaya-Lan Na War </w:t>
            </w:r>
          </w:p>
        </w:tc>
        <w:tc>
          <w:tcPr>
            <w:tcW w:w="2596" w:type="dxa"/>
            <w:tcBorders/>
            <w:vAlign w:val="center"/>
          </w:tcPr>
          <w:p>
            <w:pPr>
              <w:pStyle w:val="TableContents"/>
              <w:bidi w:val="0"/>
              <w:spacing w:before="0" w:after="283"/>
              <w:jc w:val="left"/>
              <w:rPr/>
            </w:pPr>
            <w:r>
              <w:rPr/>
              <w:t xml:space="preserve">000000001441-01-01-0000 1441 </w:t>
            </w:r>
          </w:p>
        </w:tc>
        <w:tc>
          <w:tcPr>
            <w:tcW w:w="2261" w:type="dxa"/>
            <w:tcBorders/>
            <w:vAlign w:val="center"/>
          </w:tcPr>
          <w:p>
            <w:pPr>
              <w:pStyle w:val="TableContents"/>
              <w:bidi w:val="0"/>
              <w:spacing w:before="0" w:after="283"/>
              <w:jc w:val="left"/>
              <w:rPr/>
            </w:pPr>
            <w:r>
              <w:rPr/>
              <w:t xml:space="preserve">000000001474-01-01-0000 1474 </w:t>
            </w:r>
          </w:p>
        </w:tc>
        <w:tc>
          <w:tcPr>
            <w:tcW w:w="3077" w:type="dxa"/>
            <w:tcBorders/>
            <w:vAlign w:val="center"/>
          </w:tcPr>
          <w:p>
            <w:pPr>
              <w:pStyle w:val="TableContents"/>
              <w:bidi w:val="0"/>
              <w:spacing w:before="0" w:after="283"/>
              <w:jc w:val="left"/>
              <w:rPr/>
            </w:pPr>
            <w:r>
              <w:rPr/>
              <w:t xml:space="preserve">33 vuotta </w:t>
            </w:r>
          </w:p>
        </w:tc>
      </w:tr>
      <w:tr>
        <w:trPr/>
        <w:tc>
          <w:tcPr>
            <w:tcW w:w="2271" w:type="dxa"/>
            <w:tcBorders/>
            <w:vAlign w:val="center"/>
          </w:tcPr>
          <w:p>
            <w:pPr>
              <w:pStyle w:val="TableContents"/>
              <w:bidi w:val="0"/>
              <w:spacing w:before="0" w:after="283"/>
              <w:jc w:val="left"/>
              <w:rPr/>
            </w:pPr>
            <w:r>
              <w:rPr/>
              <w:t xml:space="preserve">Ruusujen sodat </w:t>
            </w:r>
          </w:p>
        </w:tc>
        <w:tc>
          <w:tcPr>
            <w:tcW w:w="2596" w:type="dxa"/>
            <w:tcBorders/>
            <w:vAlign w:val="center"/>
          </w:tcPr>
          <w:p>
            <w:pPr>
              <w:pStyle w:val="TableContents"/>
              <w:bidi w:val="0"/>
              <w:spacing w:before="0" w:after="283"/>
              <w:jc w:val="left"/>
              <w:rPr/>
            </w:pPr>
            <w:r>
              <w:rPr/>
              <w:t xml:space="preserve">000000001455-01-01-0000 1455 </w:t>
            </w:r>
          </w:p>
        </w:tc>
        <w:tc>
          <w:tcPr>
            <w:tcW w:w="2261" w:type="dxa"/>
            <w:tcBorders/>
            <w:vAlign w:val="center"/>
          </w:tcPr>
          <w:p>
            <w:pPr>
              <w:pStyle w:val="TableContents"/>
              <w:bidi w:val="0"/>
              <w:spacing w:before="0" w:after="283"/>
              <w:jc w:val="left"/>
              <w:rPr/>
            </w:pPr>
            <w:r>
              <w:rPr/>
              <w:t xml:space="preserve">000000001487-01-01-0000 1487 </w:t>
            </w:r>
          </w:p>
        </w:tc>
        <w:tc>
          <w:tcPr>
            <w:tcW w:w="3077" w:type="dxa"/>
            <w:tcBorders/>
            <w:vAlign w:val="center"/>
          </w:tcPr>
          <w:p>
            <w:pPr>
              <w:pStyle w:val="TableContents"/>
              <w:bidi w:val="0"/>
              <w:spacing w:before="0" w:after="283"/>
              <w:jc w:val="left"/>
              <w:rPr/>
            </w:pPr>
            <w:r>
              <w:rPr/>
              <w:t xml:space="preserve">32 vuotta </w:t>
            </w:r>
          </w:p>
        </w:tc>
      </w:tr>
      <w:tr>
        <w:trPr/>
        <w:tc>
          <w:tcPr>
            <w:tcW w:w="2271" w:type="dxa"/>
            <w:tcBorders/>
            <w:vAlign w:val="center"/>
          </w:tcPr>
          <w:p>
            <w:pPr>
              <w:pStyle w:val="TableContents"/>
              <w:bidi w:val="0"/>
              <w:spacing w:before="0" w:after="283"/>
              <w:jc w:val="left"/>
              <w:rPr/>
            </w:pPr>
            <w:r>
              <w:rPr/>
              <w:t xml:space="preserve">Skotlannin ensimmäinen itsenäisyyssota </w:t>
            </w:r>
          </w:p>
        </w:tc>
        <w:tc>
          <w:tcPr>
            <w:tcW w:w="2596" w:type="dxa"/>
            <w:tcBorders/>
            <w:vAlign w:val="center"/>
          </w:tcPr>
          <w:p>
            <w:pPr>
              <w:pStyle w:val="TableContents"/>
              <w:bidi w:val="0"/>
              <w:spacing w:before="0" w:after="283"/>
              <w:jc w:val="left"/>
              <w:rPr/>
            </w:pPr>
            <w:r>
              <w:rPr/>
              <w:t xml:space="preserve">000000001296-01-01-0000 1296 </w:t>
            </w:r>
          </w:p>
        </w:tc>
        <w:tc>
          <w:tcPr>
            <w:tcW w:w="2261" w:type="dxa"/>
            <w:tcBorders/>
            <w:vAlign w:val="center"/>
          </w:tcPr>
          <w:p>
            <w:pPr>
              <w:pStyle w:val="TableContents"/>
              <w:bidi w:val="0"/>
              <w:spacing w:before="0" w:after="283"/>
              <w:jc w:val="left"/>
              <w:rPr/>
            </w:pPr>
            <w:r>
              <w:rPr/>
              <w:t xml:space="preserve">000000001328-01-01-0000 1328 </w:t>
            </w:r>
          </w:p>
        </w:tc>
        <w:tc>
          <w:tcPr>
            <w:tcW w:w="3077" w:type="dxa"/>
            <w:tcBorders/>
            <w:vAlign w:val="center"/>
          </w:tcPr>
          <w:p>
            <w:pPr>
              <w:pStyle w:val="TableContents"/>
              <w:bidi w:val="0"/>
              <w:spacing w:before="0" w:after="283"/>
              <w:jc w:val="left"/>
              <w:rPr/>
            </w:pPr>
            <w:r>
              <w:rPr/>
              <w:t xml:space="preserve">32 vuotta </w:t>
            </w:r>
          </w:p>
        </w:tc>
      </w:tr>
      <w:tr>
        <w:trPr/>
        <w:tc>
          <w:tcPr>
            <w:tcW w:w="2271" w:type="dxa"/>
            <w:tcBorders/>
            <w:vAlign w:val="center"/>
          </w:tcPr>
          <w:p>
            <w:pPr>
              <w:pStyle w:val="TableContents"/>
              <w:bidi w:val="0"/>
              <w:spacing w:before="0" w:after="283"/>
              <w:jc w:val="left"/>
              <w:rPr/>
            </w:pPr>
            <w:r>
              <w:rPr/>
              <w:t xml:space="preserve">Casamance-konflikti </w:t>
            </w:r>
          </w:p>
        </w:tc>
        <w:tc>
          <w:tcPr>
            <w:tcW w:w="2596" w:type="dxa"/>
            <w:tcBorders/>
            <w:vAlign w:val="center"/>
          </w:tcPr>
          <w:p>
            <w:pPr>
              <w:pStyle w:val="TableContents"/>
              <w:bidi w:val="0"/>
              <w:spacing w:before="0" w:after="283"/>
              <w:jc w:val="left"/>
              <w:rPr/>
            </w:pPr>
            <w:r>
              <w:rPr/>
              <w:t xml:space="preserve">000000001982-01-01-0000 1982 </w:t>
            </w:r>
          </w:p>
        </w:tc>
        <w:tc>
          <w:tcPr>
            <w:tcW w:w="2261" w:type="dxa"/>
            <w:tcBorders/>
            <w:vAlign w:val="center"/>
          </w:tcPr>
          <w:p>
            <w:pPr>
              <w:pStyle w:val="TableContents"/>
              <w:bidi w:val="0"/>
              <w:spacing w:before="0" w:after="283"/>
              <w:jc w:val="left"/>
              <w:rPr/>
            </w:pPr>
            <w:r>
              <w:rPr/>
              <w:t xml:space="preserve">000000002014-01-01-0000 2014 </w:t>
            </w:r>
          </w:p>
        </w:tc>
        <w:tc>
          <w:tcPr>
            <w:tcW w:w="3077" w:type="dxa"/>
            <w:tcBorders/>
            <w:vAlign w:val="center"/>
          </w:tcPr>
          <w:p>
            <w:pPr>
              <w:pStyle w:val="TableContents"/>
              <w:bidi w:val="0"/>
              <w:spacing w:before="0" w:after="283"/>
              <w:jc w:val="left"/>
              <w:rPr/>
            </w:pPr>
            <w:r>
              <w:rPr/>
              <w:t xml:space="preserve">32 vuotta </w:t>
            </w:r>
          </w:p>
        </w:tc>
      </w:tr>
      <w:tr>
        <w:trPr/>
        <w:tc>
          <w:tcPr>
            <w:tcW w:w="2271" w:type="dxa"/>
            <w:tcBorders/>
            <w:vAlign w:val="center"/>
          </w:tcPr>
          <w:p>
            <w:pPr>
              <w:pStyle w:val="TableContents"/>
              <w:bidi w:val="0"/>
              <w:spacing w:before="0" w:after="283"/>
              <w:jc w:val="left"/>
              <w:rPr/>
            </w:pPr>
            <w:r>
              <w:rPr/>
              <w:t xml:space="preserve">Anglo-Mysoren sodat </w:t>
            </w:r>
          </w:p>
        </w:tc>
        <w:tc>
          <w:tcPr>
            <w:tcW w:w="2596" w:type="dxa"/>
            <w:tcBorders/>
            <w:vAlign w:val="center"/>
          </w:tcPr>
          <w:p>
            <w:pPr>
              <w:pStyle w:val="TableContents"/>
              <w:bidi w:val="0"/>
              <w:spacing w:before="0" w:after="283"/>
              <w:jc w:val="left"/>
              <w:rPr/>
            </w:pPr>
            <w:r>
              <w:rPr/>
              <w:t xml:space="preserve">000000001767-01-01-0000 1767 </w:t>
            </w:r>
          </w:p>
        </w:tc>
        <w:tc>
          <w:tcPr>
            <w:tcW w:w="2261" w:type="dxa"/>
            <w:tcBorders/>
            <w:vAlign w:val="center"/>
          </w:tcPr>
          <w:p>
            <w:pPr>
              <w:pStyle w:val="TableContents"/>
              <w:bidi w:val="0"/>
              <w:spacing w:before="0" w:after="283"/>
              <w:jc w:val="left"/>
              <w:rPr/>
            </w:pPr>
            <w:r>
              <w:rPr/>
              <w:t xml:space="preserve">000000001799-01-01-0000 1799 </w:t>
            </w:r>
          </w:p>
        </w:tc>
        <w:tc>
          <w:tcPr>
            <w:tcW w:w="3077" w:type="dxa"/>
            <w:tcBorders/>
            <w:vAlign w:val="center"/>
          </w:tcPr>
          <w:p>
            <w:pPr>
              <w:pStyle w:val="TableContents"/>
              <w:bidi w:val="0"/>
              <w:spacing w:before="0" w:after="283"/>
              <w:jc w:val="left"/>
              <w:rPr/>
            </w:pPr>
            <w:r>
              <w:rPr/>
              <w:t xml:space="preserve">32 vuotta </w:t>
            </w:r>
          </w:p>
        </w:tc>
      </w:tr>
      <w:tr>
        <w:trPr/>
        <w:tc>
          <w:tcPr>
            <w:tcW w:w="2271" w:type="dxa"/>
            <w:tcBorders/>
            <w:vAlign w:val="center"/>
          </w:tcPr>
          <w:p>
            <w:pPr>
              <w:pStyle w:val="TableContents"/>
              <w:bidi w:val="0"/>
              <w:spacing w:before="0" w:after="283"/>
              <w:jc w:val="left"/>
              <w:rPr/>
            </w:pPr>
            <w:r>
              <w:rPr/>
              <w:t xml:space="preserve">Libyan vastarintaliike </w:t>
            </w:r>
          </w:p>
        </w:tc>
        <w:tc>
          <w:tcPr>
            <w:tcW w:w="2596" w:type="dxa"/>
            <w:tcBorders/>
            <w:vAlign w:val="center"/>
          </w:tcPr>
          <w:p>
            <w:pPr>
              <w:pStyle w:val="TableContents"/>
              <w:bidi w:val="0"/>
              <w:spacing w:before="0" w:after="283"/>
              <w:jc w:val="left"/>
              <w:rPr/>
            </w:pPr>
            <w:r>
              <w:rPr/>
              <w:t xml:space="preserve">000000001911-01-01-0000 1911 </w:t>
            </w:r>
          </w:p>
        </w:tc>
        <w:tc>
          <w:tcPr>
            <w:tcW w:w="2261" w:type="dxa"/>
            <w:tcBorders/>
            <w:vAlign w:val="center"/>
          </w:tcPr>
          <w:p>
            <w:pPr>
              <w:pStyle w:val="TableContents"/>
              <w:bidi w:val="0"/>
              <w:spacing w:before="0" w:after="283"/>
              <w:jc w:val="left"/>
              <w:rPr/>
            </w:pPr>
            <w:r>
              <w:rPr/>
              <w:t xml:space="preserve">000000001943-01-01-0000 1943 </w:t>
            </w:r>
          </w:p>
        </w:tc>
        <w:tc>
          <w:tcPr>
            <w:tcW w:w="3077" w:type="dxa"/>
            <w:tcBorders/>
            <w:vAlign w:val="center"/>
          </w:tcPr>
          <w:p>
            <w:pPr>
              <w:pStyle w:val="TableContents"/>
              <w:bidi w:val="0"/>
              <w:spacing w:before="0" w:after="283"/>
              <w:jc w:val="left"/>
              <w:rPr/>
            </w:pPr>
            <w:r>
              <w:rPr/>
              <w:t xml:space="preserve">32 vuotta </w:t>
            </w:r>
          </w:p>
        </w:tc>
      </w:tr>
      <w:tr>
        <w:trPr/>
        <w:tc>
          <w:tcPr>
            <w:tcW w:w="2271" w:type="dxa"/>
            <w:tcBorders/>
            <w:vAlign w:val="center"/>
          </w:tcPr>
          <w:p>
            <w:pPr>
              <w:pStyle w:val="TableContents"/>
              <w:bidi w:val="0"/>
              <w:spacing w:before="0" w:after="283"/>
              <w:jc w:val="left"/>
              <w:rPr/>
            </w:pPr>
            <w:r>
              <w:rPr/>
              <w:t xml:space="preserve">Toinen viikinkien hyökkäys Brittein saarille </w:t>
            </w:r>
          </w:p>
        </w:tc>
        <w:tc>
          <w:tcPr>
            <w:tcW w:w="2596" w:type="dxa"/>
            <w:tcBorders/>
            <w:vAlign w:val="center"/>
          </w:tcPr>
          <w:p>
            <w:pPr>
              <w:pStyle w:val="TableContents"/>
              <w:bidi w:val="0"/>
              <w:spacing w:before="0" w:after="283"/>
              <w:jc w:val="left"/>
              <w:rPr/>
            </w:pPr>
            <w:r>
              <w:rPr/>
              <w:t xml:space="preserve">000000000980-01-01-0000 980 </w:t>
            </w:r>
          </w:p>
        </w:tc>
        <w:tc>
          <w:tcPr>
            <w:tcW w:w="2261" w:type="dxa"/>
            <w:tcBorders/>
            <w:vAlign w:val="center"/>
          </w:tcPr>
          <w:p>
            <w:pPr>
              <w:pStyle w:val="TableContents"/>
              <w:bidi w:val="0"/>
              <w:spacing w:before="0" w:after="283"/>
              <w:jc w:val="left"/>
              <w:rPr/>
            </w:pPr>
            <w:r>
              <w:rPr/>
              <w:t xml:space="preserve">000000001012-01-01-0000 1012 </w:t>
            </w:r>
          </w:p>
        </w:tc>
        <w:tc>
          <w:tcPr>
            <w:tcW w:w="3077" w:type="dxa"/>
            <w:tcBorders/>
            <w:vAlign w:val="center"/>
          </w:tcPr>
          <w:p>
            <w:pPr>
              <w:pStyle w:val="TableContents"/>
              <w:bidi w:val="0"/>
              <w:spacing w:before="0" w:after="283"/>
              <w:jc w:val="left"/>
              <w:rPr/>
            </w:pPr>
            <w:r>
              <w:rPr/>
              <w:t xml:space="preserve">32 vuotta </w:t>
            </w:r>
          </w:p>
        </w:tc>
      </w:tr>
      <w:tr>
        <w:trPr/>
        <w:tc>
          <w:tcPr>
            <w:tcW w:w="2271" w:type="dxa"/>
            <w:tcBorders/>
            <w:vAlign w:val="center"/>
          </w:tcPr>
          <w:p>
            <w:pPr>
              <w:pStyle w:val="TableContents"/>
              <w:bidi w:val="0"/>
              <w:spacing w:before="0" w:after="283"/>
              <w:jc w:val="left"/>
              <w:rPr/>
            </w:pPr>
            <w:r>
              <w:rPr/>
              <w:t xml:space="preserve">Acehin sota </w:t>
            </w:r>
          </w:p>
        </w:tc>
        <w:tc>
          <w:tcPr>
            <w:tcW w:w="2596" w:type="dxa"/>
            <w:tcBorders/>
            <w:vAlign w:val="center"/>
          </w:tcPr>
          <w:p>
            <w:pPr>
              <w:pStyle w:val="TableContents"/>
              <w:bidi w:val="0"/>
              <w:spacing w:before="0" w:after="283"/>
              <w:jc w:val="left"/>
              <w:rPr/>
            </w:pPr>
            <w:r>
              <w:rPr/>
              <w:t xml:space="preserve">000000001873-01-01-0000 1873 </w:t>
            </w:r>
          </w:p>
        </w:tc>
        <w:tc>
          <w:tcPr>
            <w:tcW w:w="2261" w:type="dxa"/>
            <w:tcBorders/>
            <w:vAlign w:val="center"/>
          </w:tcPr>
          <w:p>
            <w:pPr>
              <w:pStyle w:val="TableContents"/>
              <w:bidi w:val="0"/>
              <w:spacing w:before="0" w:after="283"/>
              <w:jc w:val="left"/>
              <w:rPr/>
            </w:pPr>
            <w:r>
              <w:rPr/>
              <w:t xml:space="preserve">000000001904-01-01-0000 1904 </w:t>
            </w:r>
          </w:p>
        </w:tc>
        <w:tc>
          <w:tcPr>
            <w:tcW w:w="3077" w:type="dxa"/>
            <w:tcBorders/>
            <w:vAlign w:val="center"/>
          </w:tcPr>
          <w:p>
            <w:pPr>
              <w:pStyle w:val="TableContents"/>
              <w:bidi w:val="0"/>
              <w:spacing w:before="0" w:after="283"/>
              <w:jc w:val="left"/>
              <w:rPr/>
            </w:pPr>
            <w:r>
              <w:rPr/>
              <w:t xml:space="preserve">31 vuotta </w:t>
            </w:r>
          </w:p>
        </w:tc>
      </w:tr>
      <w:tr>
        <w:trPr/>
        <w:tc>
          <w:tcPr>
            <w:tcW w:w="2271" w:type="dxa"/>
            <w:tcBorders/>
            <w:vAlign w:val="center"/>
          </w:tcPr>
          <w:p>
            <w:pPr>
              <w:pStyle w:val="TableContents"/>
              <w:bidi w:val="0"/>
              <w:spacing w:before="0" w:after="283"/>
              <w:jc w:val="left"/>
              <w:rPr/>
            </w:pPr>
            <w:r>
              <w:rPr/>
              <w:t xml:space="preserve">Afaqi Khoja kapinoi </w:t>
            </w:r>
          </w:p>
        </w:tc>
        <w:tc>
          <w:tcPr>
            <w:tcW w:w="2596" w:type="dxa"/>
            <w:tcBorders/>
            <w:vAlign w:val="center"/>
          </w:tcPr>
          <w:p>
            <w:pPr>
              <w:pStyle w:val="TableContents"/>
              <w:bidi w:val="0"/>
              <w:spacing w:before="0" w:after="283"/>
              <w:jc w:val="left"/>
              <w:rPr/>
            </w:pPr>
            <w:r>
              <w:rPr/>
              <w:t xml:space="preserve">000000001826-01-01-0000 1826 </w:t>
            </w:r>
          </w:p>
        </w:tc>
        <w:tc>
          <w:tcPr>
            <w:tcW w:w="2261" w:type="dxa"/>
            <w:tcBorders/>
            <w:vAlign w:val="center"/>
          </w:tcPr>
          <w:p>
            <w:pPr>
              <w:pStyle w:val="TableContents"/>
              <w:bidi w:val="0"/>
              <w:spacing w:before="0" w:after="283"/>
              <w:jc w:val="left"/>
              <w:rPr/>
            </w:pPr>
            <w:r>
              <w:rPr/>
              <w:t xml:space="preserve">000000001857-01-01-0000 1857 </w:t>
            </w:r>
          </w:p>
        </w:tc>
        <w:tc>
          <w:tcPr>
            <w:tcW w:w="3077" w:type="dxa"/>
            <w:tcBorders/>
            <w:vAlign w:val="center"/>
          </w:tcPr>
          <w:p>
            <w:pPr>
              <w:pStyle w:val="TableContents"/>
              <w:bidi w:val="0"/>
              <w:spacing w:before="0" w:after="283"/>
              <w:jc w:val="left"/>
              <w:rPr/>
            </w:pPr>
            <w:r>
              <w:rPr/>
              <w:t xml:space="preserve">31 vuotta </w:t>
            </w:r>
          </w:p>
        </w:tc>
      </w:tr>
      <w:tr>
        <w:trPr/>
        <w:tc>
          <w:tcPr>
            <w:tcW w:w="2271" w:type="dxa"/>
            <w:tcBorders/>
            <w:vAlign w:val="center"/>
          </w:tcPr>
          <w:p>
            <w:pPr>
              <w:pStyle w:val="TableContents"/>
              <w:bidi w:val="0"/>
              <w:spacing w:before="0" w:after="283"/>
              <w:jc w:val="left"/>
              <w:rPr/>
            </w:pPr>
            <w:r>
              <w:rPr/>
              <w:t xml:space="preserve">Somalian sisällissota </w:t>
            </w:r>
          </w:p>
        </w:tc>
        <w:tc>
          <w:tcPr>
            <w:tcW w:w="2596" w:type="dxa"/>
            <w:tcBorders/>
            <w:vAlign w:val="center"/>
          </w:tcPr>
          <w:p>
            <w:pPr>
              <w:pStyle w:val="TableContents"/>
              <w:bidi w:val="0"/>
              <w:spacing w:before="0" w:after="283"/>
              <w:jc w:val="left"/>
              <w:rPr/>
            </w:pPr>
            <w:r>
              <w:rPr/>
              <w:t xml:space="preserve">000000001986-01-01-0000 1986 </w:t>
            </w:r>
          </w:p>
        </w:tc>
        <w:tc>
          <w:tcPr>
            <w:tcW w:w="2261" w:type="dxa"/>
            <w:tcBorders/>
            <w:vAlign w:val="center"/>
          </w:tcPr>
          <w:p>
            <w:pPr>
              <w:pStyle w:val="TableContents"/>
              <w:bidi w:val="0"/>
              <w:spacing w:before="0" w:after="283"/>
              <w:jc w:val="left"/>
              <w:rPr/>
            </w:pPr>
            <w:r>
              <w:rPr/>
              <w:t xml:space="preserve">Jatkuva </w:t>
            </w:r>
          </w:p>
        </w:tc>
        <w:tc>
          <w:tcPr>
            <w:tcW w:w="3077" w:type="dxa"/>
            <w:tcBorders/>
            <w:vAlign w:val="center"/>
          </w:tcPr>
          <w:p>
            <w:pPr>
              <w:pStyle w:val="TableContents"/>
              <w:bidi w:val="0"/>
              <w:spacing w:before="0" w:after="283"/>
              <w:jc w:val="left"/>
              <w:rPr/>
            </w:pPr>
            <w:r>
              <w:rPr/>
              <w:t xml:space="preserve">31 vuotta </w:t>
            </w:r>
          </w:p>
        </w:tc>
      </w:tr>
      <w:tr>
        <w:trPr/>
        <w:tc>
          <w:tcPr>
            <w:tcW w:w="2271" w:type="dxa"/>
            <w:tcBorders/>
            <w:vAlign w:val="center"/>
          </w:tcPr>
          <w:p>
            <w:pPr>
              <w:pStyle w:val="TableContents"/>
              <w:bidi w:val="0"/>
              <w:spacing w:before="0" w:after="283"/>
              <w:jc w:val="left"/>
              <w:rPr/>
            </w:pPr>
            <w:r>
              <w:rPr/>
              <w:t xml:space="preserve">Levottomuudet </w:t>
            </w:r>
          </w:p>
        </w:tc>
        <w:tc>
          <w:tcPr>
            <w:tcW w:w="2596" w:type="dxa"/>
            <w:tcBorders/>
            <w:vAlign w:val="center"/>
          </w:tcPr>
          <w:p>
            <w:pPr>
              <w:pStyle w:val="TableContents"/>
              <w:bidi w:val="0"/>
              <w:spacing w:before="0" w:after="283"/>
              <w:jc w:val="left"/>
              <w:rPr/>
            </w:pPr>
            <w:r>
              <w:rPr/>
              <w:t xml:space="preserve">000000001968-01-01-0000 1968 </w:t>
            </w:r>
          </w:p>
        </w:tc>
        <w:tc>
          <w:tcPr>
            <w:tcW w:w="2261" w:type="dxa"/>
            <w:tcBorders/>
            <w:vAlign w:val="center"/>
          </w:tcPr>
          <w:p>
            <w:pPr>
              <w:pStyle w:val="TableContents"/>
              <w:bidi w:val="0"/>
              <w:spacing w:before="0" w:after="283"/>
              <w:jc w:val="left"/>
              <w:rPr/>
            </w:pPr>
            <w:r>
              <w:rPr/>
              <w:t xml:space="preserve">000000001998-01-01-0000 1998 </w:t>
            </w:r>
          </w:p>
        </w:tc>
        <w:tc>
          <w:tcPr>
            <w:tcW w:w="3077" w:type="dxa"/>
            <w:tcBorders/>
            <w:vAlign w:val="center"/>
          </w:tcPr>
          <w:p>
            <w:pPr>
              <w:pStyle w:val="TableContents"/>
              <w:bidi w:val="0"/>
              <w:spacing w:before="0" w:after="283"/>
              <w:jc w:val="left"/>
              <w:rPr/>
            </w:pPr>
            <w:r>
              <w:rPr/>
              <w:t xml:space="preserve">30 vuotta </w:t>
            </w:r>
          </w:p>
        </w:tc>
      </w:tr>
      <w:tr>
        <w:trPr/>
        <w:tc>
          <w:tcPr>
            <w:tcW w:w="2271" w:type="dxa"/>
            <w:tcBorders/>
            <w:vAlign w:val="center"/>
          </w:tcPr>
          <w:p>
            <w:pPr>
              <w:pStyle w:val="TableContents"/>
              <w:bidi w:val="0"/>
              <w:spacing w:before="0" w:after="283"/>
              <w:jc w:val="left"/>
              <w:rPr/>
            </w:pPr>
            <w:r>
              <w:rPr/>
              <w:t xml:space="preserve">Ranskan Algerian valloitus </w:t>
            </w:r>
          </w:p>
        </w:tc>
        <w:tc>
          <w:tcPr>
            <w:tcW w:w="2596" w:type="dxa"/>
            <w:tcBorders/>
            <w:vAlign w:val="center"/>
          </w:tcPr>
          <w:p>
            <w:pPr>
              <w:pStyle w:val="TableContents"/>
              <w:bidi w:val="0"/>
              <w:spacing w:before="0" w:after="283"/>
              <w:jc w:val="left"/>
              <w:rPr/>
            </w:pPr>
            <w:r>
              <w:rPr/>
              <w:t xml:space="preserve">000000001827-01-01-0000 1827 </w:t>
            </w:r>
          </w:p>
        </w:tc>
        <w:tc>
          <w:tcPr>
            <w:tcW w:w="2261" w:type="dxa"/>
            <w:tcBorders/>
            <w:vAlign w:val="center"/>
          </w:tcPr>
          <w:p>
            <w:pPr>
              <w:pStyle w:val="TableContents"/>
              <w:bidi w:val="0"/>
              <w:spacing w:before="0" w:after="283"/>
              <w:jc w:val="left"/>
              <w:rPr/>
            </w:pPr>
            <w:r>
              <w:rPr/>
              <w:t xml:space="preserve">000000001857-01-01-0000 1857 </w:t>
            </w:r>
          </w:p>
        </w:tc>
        <w:tc>
          <w:tcPr>
            <w:tcW w:w="3077" w:type="dxa"/>
            <w:tcBorders/>
            <w:vAlign w:val="center"/>
          </w:tcPr>
          <w:p>
            <w:pPr>
              <w:pStyle w:val="TableContents"/>
              <w:bidi w:val="0"/>
              <w:spacing w:before="0" w:after="283"/>
              <w:jc w:val="left"/>
              <w:rPr/>
            </w:pPr>
            <w:r>
              <w:rPr/>
              <w:t xml:space="preserve">30 vuotta </w:t>
            </w:r>
          </w:p>
        </w:tc>
      </w:tr>
      <w:tr>
        <w:trPr/>
        <w:tc>
          <w:tcPr>
            <w:tcW w:w="2271" w:type="dxa"/>
            <w:tcBorders/>
            <w:vAlign w:val="center"/>
          </w:tcPr>
          <w:p>
            <w:pPr>
              <w:pStyle w:val="TableContents"/>
              <w:bidi w:val="0"/>
              <w:spacing w:before="0" w:after="283"/>
              <w:jc w:val="left"/>
              <w:rPr/>
            </w:pPr>
            <w:r>
              <w:rPr/>
              <w:t xml:space="preserve">Kolmikymmenvuotinen sota </w:t>
            </w:r>
          </w:p>
        </w:tc>
        <w:tc>
          <w:tcPr>
            <w:tcW w:w="2596" w:type="dxa"/>
            <w:tcBorders/>
            <w:vAlign w:val="center"/>
          </w:tcPr>
          <w:p>
            <w:pPr>
              <w:pStyle w:val="TableContents"/>
              <w:bidi w:val="0"/>
              <w:spacing w:before="0" w:after="283"/>
              <w:jc w:val="left"/>
              <w:rPr/>
            </w:pPr>
            <w:r>
              <w:rPr/>
              <w:t xml:space="preserve">000000001618-01-01-0000 1618 </w:t>
            </w:r>
          </w:p>
        </w:tc>
        <w:tc>
          <w:tcPr>
            <w:tcW w:w="2261" w:type="dxa"/>
            <w:tcBorders/>
            <w:vAlign w:val="center"/>
          </w:tcPr>
          <w:p>
            <w:pPr>
              <w:pStyle w:val="TableContents"/>
              <w:bidi w:val="0"/>
              <w:spacing w:before="0" w:after="283"/>
              <w:jc w:val="left"/>
              <w:rPr/>
            </w:pPr>
            <w:r>
              <w:rPr/>
              <w:t xml:space="preserve">000000001648-01-01-0000 1648 </w:t>
            </w:r>
          </w:p>
        </w:tc>
        <w:tc>
          <w:tcPr>
            <w:tcW w:w="3077" w:type="dxa"/>
            <w:tcBorders/>
            <w:vAlign w:val="center"/>
          </w:tcPr>
          <w:p>
            <w:pPr>
              <w:pStyle w:val="TableContents"/>
              <w:bidi w:val="0"/>
              <w:spacing w:before="0" w:after="283"/>
              <w:jc w:val="left"/>
              <w:rPr/>
            </w:pPr>
            <w:r>
              <w:rPr/>
              <w:t xml:space="preserve">30 vuotta </w:t>
            </w:r>
          </w:p>
        </w:tc>
      </w:tr>
      <w:tr>
        <w:trPr/>
        <w:tc>
          <w:tcPr>
            <w:tcW w:w="2271" w:type="dxa"/>
            <w:tcBorders/>
            <w:vAlign w:val="center"/>
          </w:tcPr>
          <w:p>
            <w:pPr>
              <w:pStyle w:val="TableContents"/>
              <w:bidi w:val="0"/>
              <w:spacing w:before="0" w:after="283"/>
              <w:jc w:val="left"/>
              <w:rPr/>
            </w:pPr>
            <w:r>
              <w:rPr/>
              <w:t xml:space="preserve">Eritrean itsenäisyyssota </w:t>
            </w:r>
          </w:p>
        </w:tc>
        <w:tc>
          <w:tcPr>
            <w:tcW w:w="2596" w:type="dxa"/>
            <w:tcBorders/>
            <w:vAlign w:val="center"/>
          </w:tcPr>
          <w:p>
            <w:pPr>
              <w:pStyle w:val="TableContents"/>
              <w:bidi w:val="0"/>
              <w:spacing w:before="0" w:after="283"/>
              <w:jc w:val="left"/>
              <w:rPr/>
            </w:pPr>
            <w:r>
              <w:rPr/>
              <w:t xml:space="preserve">000000001961-09-01-0000 1. syyskuuta 1961 </w:t>
            </w:r>
          </w:p>
        </w:tc>
        <w:tc>
          <w:tcPr>
            <w:tcW w:w="2261" w:type="dxa"/>
            <w:tcBorders/>
            <w:vAlign w:val="center"/>
          </w:tcPr>
          <w:p>
            <w:pPr>
              <w:pStyle w:val="TableContents"/>
              <w:bidi w:val="0"/>
              <w:spacing w:before="0" w:after="283"/>
              <w:jc w:val="left"/>
              <w:rPr/>
            </w:pPr>
            <w:r>
              <w:rPr/>
              <w:t xml:space="preserve">000000001991-05-29-0000 29 toukokuuta 1991 </w:t>
            </w:r>
          </w:p>
        </w:tc>
        <w:tc>
          <w:tcPr>
            <w:tcW w:w="3077" w:type="dxa"/>
            <w:tcBorders/>
            <w:vAlign w:val="center"/>
          </w:tcPr>
          <w:p>
            <w:pPr>
              <w:pStyle w:val="TableContents"/>
              <w:bidi w:val="0"/>
              <w:spacing w:before="0" w:after="283"/>
              <w:jc w:val="left"/>
              <w:rPr/>
            </w:pPr>
            <w:r>
              <w:rPr/>
              <w:t xml:space="preserve">29 vuotta, 8 kuukautta ja 4 viikkoa </w:t>
            </w:r>
          </w:p>
        </w:tc>
      </w:tr>
      <w:tr>
        <w:trPr/>
        <w:tc>
          <w:tcPr>
            <w:tcW w:w="2271" w:type="dxa"/>
            <w:tcBorders/>
            <w:vAlign w:val="center"/>
          </w:tcPr>
          <w:p>
            <w:pPr>
              <w:pStyle w:val="TableContents"/>
              <w:bidi w:val="0"/>
              <w:spacing w:before="0" w:after="283"/>
              <w:jc w:val="left"/>
              <w:rPr/>
            </w:pPr>
            <w:r>
              <w:rPr/>
              <w:t xml:space="preserve">Muridin sota </w:t>
            </w:r>
          </w:p>
        </w:tc>
        <w:tc>
          <w:tcPr>
            <w:tcW w:w="2596" w:type="dxa"/>
            <w:tcBorders/>
            <w:vAlign w:val="center"/>
          </w:tcPr>
          <w:p>
            <w:pPr>
              <w:pStyle w:val="TableContents"/>
              <w:bidi w:val="0"/>
              <w:spacing w:before="0" w:after="283"/>
              <w:jc w:val="left"/>
              <w:rPr/>
            </w:pPr>
            <w:r>
              <w:rPr/>
              <w:t xml:space="preserve">000000001830-01-01-0000 1830 </w:t>
            </w:r>
          </w:p>
        </w:tc>
        <w:tc>
          <w:tcPr>
            <w:tcW w:w="2261" w:type="dxa"/>
            <w:tcBorders/>
            <w:vAlign w:val="center"/>
          </w:tcPr>
          <w:p>
            <w:pPr>
              <w:pStyle w:val="TableContents"/>
              <w:bidi w:val="0"/>
              <w:spacing w:before="0" w:after="283"/>
              <w:jc w:val="left"/>
              <w:rPr/>
            </w:pPr>
            <w:r>
              <w:rPr/>
              <w:t xml:space="preserve">000000001859-01-01-0000 1859 </w:t>
            </w:r>
          </w:p>
        </w:tc>
        <w:tc>
          <w:tcPr>
            <w:tcW w:w="3077" w:type="dxa"/>
            <w:tcBorders/>
            <w:vAlign w:val="center"/>
          </w:tcPr>
          <w:p>
            <w:pPr>
              <w:pStyle w:val="TableContents"/>
              <w:bidi w:val="0"/>
              <w:spacing w:before="0" w:after="283"/>
              <w:jc w:val="left"/>
              <w:rPr/>
            </w:pPr>
            <w:r>
              <w:rPr/>
              <w:t xml:space="preserve">29 vuotta </w:t>
            </w:r>
          </w:p>
        </w:tc>
      </w:tr>
      <w:tr>
        <w:trPr/>
        <w:tc>
          <w:tcPr>
            <w:tcW w:w="2271" w:type="dxa"/>
            <w:tcBorders/>
            <w:vAlign w:val="center"/>
          </w:tcPr>
          <w:p>
            <w:pPr>
              <w:pStyle w:val="TableContents"/>
              <w:bidi w:val="0"/>
              <w:spacing w:before="0" w:after="283"/>
              <w:jc w:val="left"/>
              <w:rPr/>
            </w:pPr>
            <w:r>
              <w:rPr/>
              <w:t xml:space="preserve">Herran vastarinta-armeijan kapinalliset </w:t>
            </w:r>
          </w:p>
        </w:tc>
        <w:tc>
          <w:tcPr>
            <w:tcW w:w="2596" w:type="dxa"/>
            <w:tcBorders/>
            <w:vAlign w:val="center"/>
          </w:tcPr>
          <w:p>
            <w:pPr>
              <w:pStyle w:val="TableContents"/>
              <w:bidi w:val="0"/>
              <w:spacing w:before="0" w:after="283"/>
              <w:jc w:val="left"/>
              <w:rPr/>
            </w:pPr>
            <w:r>
              <w:rPr/>
              <w:t xml:space="preserve">000000001987-01-01-0000 1987 </w:t>
            </w:r>
          </w:p>
        </w:tc>
        <w:tc>
          <w:tcPr>
            <w:tcW w:w="2261" w:type="dxa"/>
            <w:tcBorders/>
            <w:vAlign w:val="center"/>
          </w:tcPr>
          <w:p>
            <w:pPr>
              <w:pStyle w:val="TableContents"/>
              <w:bidi w:val="0"/>
              <w:spacing w:before="0" w:after="283"/>
              <w:jc w:val="left"/>
              <w:rPr/>
            </w:pPr>
            <w:r>
              <w:rPr/>
              <w:t xml:space="preserve">Jatkuva </w:t>
            </w:r>
          </w:p>
        </w:tc>
        <w:tc>
          <w:tcPr>
            <w:tcW w:w="3077" w:type="dxa"/>
            <w:tcBorders/>
            <w:vAlign w:val="center"/>
          </w:tcPr>
          <w:p>
            <w:pPr>
              <w:pStyle w:val="TableContents"/>
              <w:bidi w:val="0"/>
              <w:spacing w:before="0" w:after="283"/>
              <w:jc w:val="left"/>
              <w:rPr/>
            </w:pPr>
            <w:r>
              <w:rPr/>
              <w:t xml:space="preserve">30 vuotta </w:t>
            </w:r>
          </w:p>
        </w:tc>
      </w:tr>
      <w:tr>
        <w:trPr/>
        <w:tc>
          <w:tcPr>
            <w:tcW w:w="2271" w:type="dxa"/>
            <w:tcBorders/>
            <w:vAlign w:val="center"/>
          </w:tcPr>
          <w:p>
            <w:pPr>
              <w:pStyle w:val="TableContents"/>
              <w:bidi w:val="0"/>
              <w:spacing w:before="0" w:after="283"/>
              <w:jc w:val="left"/>
              <w:rPr/>
            </w:pPr>
            <w:r>
              <w:rPr/>
              <w:t xml:space="preserve">Portugalin restauraatiosota </w:t>
            </w:r>
          </w:p>
        </w:tc>
        <w:tc>
          <w:tcPr>
            <w:tcW w:w="2596" w:type="dxa"/>
            <w:tcBorders/>
            <w:vAlign w:val="center"/>
          </w:tcPr>
          <w:p>
            <w:pPr>
              <w:pStyle w:val="TableContents"/>
              <w:bidi w:val="0"/>
              <w:spacing w:before="0" w:after="283"/>
              <w:jc w:val="left"/>
              <w:rPr/>
            </w:pPr>
            <w:r>
              <w:rPr/>
              <w:t xml:space="preserve">000000001640-01-01-0000 1640 </w:t>
            </w:r>
          </w:p>
        </w:tc>
        <w:tc>
          <w:tcPr>
            <w:tcW w:w="2261" w:type="dxa"/>
            <w:tcBorders/>
            <w:vAlign w:val="center"/>
          </w:tcPr>
          <w:p>
            <w:pPr>
              <w:pStyle w:val="TableContents"/>
              <w:bidi w:val="0"/>
              <w:spacing w:before="0" w:after="283"/>
              <w:jc w:val="left"/>
              <w:rPr/>
            </w:pPr>
            <w:r>
              <w:rPr/>
              <w:t xml:space="preserve">000000001668-01-01-0000 1668 </w:t>
            </w:r>
          </w:p>
        </w:tc>
        <w:tc>
          <w:tcPr>
            <w:tcW w:w="3077" w:type="dxa"/>
            <w:tcBorders/>
            <w:vAlign w:val="center"/>
          </w:tcPr>
          <w:p>
            <w:pPr>
              <w:pStyle w:val="TableContents"/>
              <w:bidi w:val="0"/>
              <w:spacing w:before="0" w:after="283"/>
              <w:jc w:val="left"/>
              <w:rPr/>
            </w:pPr>
            <w:r>
              <w:rPr/>
              <w:t xml:space="preserve">28 vuotta </w:t>
            </w:r>
          </w:p>
        </w:tc>
      </w:tr>
      <w:tr>
        <w:trPr/>
        <w:tc>
          <w:tcPr>
            <w:tcW w:w="2271" w:type="dxa"/>
            <w:tcBorders/>
            <w:vAlign w:val="center"/>
          </w:tcPr>
          <w:p>
            <w:pPr>
              <w:pStyle w:val="TableContents"/>
              <w:bidi w:val="0"/>
              <w:spacing w:before="0" w:after="283"/>
              <w:jc w:val="left"/>
              <w:rPr/>
            </w:pPr>
            <w:r>
              <w:rPr/>
              <w:t xml:space="preserve">Vuoristo-Karabahin konflikti </w:t>
            </w:r>
          </w:p>
        </w:tc>
        <w:tc>
          <w:tcPr>
            <w:tcW w:w="2596" w:type="dxa"/>
            <w:tcBorders/>
            <w:vAlign w:val="center"/>
          </w:tcPr>
          <w:p>
            <w:pPr>
              <w:pStyle w:val="TableContents"/>
              <w:bidi w:val="0"/>
              <w:spacing w:before="0" w:after="283"/>
              <w:jc w:val="left"/>
              <w:rPr/>
            </w:pPr>
            <w:r>
              <w:rPr/>
              <w:t xml:space="preserve">000000001988-01-01-0000 1988 </w:t>
            </w:r>
          </w:p>
        </w:tc>
        <w:tc>
          <w:tcPr>
            <w:tcW w:w="2261" w:type="dxa"/>
            <w:tcBorders/>
            <w:vAlign w:val="center"/>
          </w:tcPr>
          <w:p>
            <w:pPr>
              <w:pStyle w:val="TableContents"/>
              <w:bidi w:val="0"/>
              <w:spacing w:before="0" w:after="283"/>
              <w:jc w:val="left"/>
              <w:rPr/>
            </w:pPr>
            <w:r>
              <w:rPr/>
              <w:t xml:space="preserve">Jatkuva </w:t>
            </w:r>
          </w:p>
        </w:tc>
        <w:tc>
          <w:tcPr>
            <w:tcW w:w="3077" w:type="dxa"/>
            <w:tcBorders/>
            <w:vAlign w:val="center"/>
          </w:tcPr>
          <w:p>
            <w:pPr>
              <w:pStyle w:val="TableContents"/>
              <w:bidi w:val="0"/>
              <w:spacing w:before="0" w:after="283"/>
              <w:jc w:val="left"/>
              <w:rPr/>
            </w:pPr>
            <w:r>
              <w:rPr/>
              <w:t xml:space="preserve">29 vuotta </w:t>
            </w:r>
          </w:p>
        </w:tc>
      </w:tr>
      <w:tr>
        <w:trPr/>
        <w:tc>
          <w:tcPr>
            <w:tcW w:w="2271" w:type="dxa"/>
            <w:tcBorders/>
            <w:vAlign w:val="center"/>
          </w:tcPr>
          <w:p>
            <w:pPr>
              <w:pStyle w:val="TableContents"/>
              <w:bidi w:val="0"/>
              <w:spacing w:before="0" w:after="283"/>
              <w:jc w:val="left"/>
              <w:rPr/>
            </w:pPr>
            <w:r>
              <w:rPr/>
              <w:t xml:space="preserve">Acehin kapinalliset </w:t>
            </w:r>
          </w:p>
        </w:tc>
        <w:tc>
          <w:tcPr>
            <w:tcW w:w="2596" w:type="dxa"/>
            <w:tcBorders/>
            <w:vAlign w:val="center"/>
          </w:tcPr>
          <w:p>
            <w:pPr>
              <w:pStyle w:val="TableContents"/>
              <w:bidi w:val="0"/>
              <w:spacing w:before="0" w:after="283"/>
              <w:jc w:val="left"/>
              <w:rPr/>
            </w:pPr>
            <w:r>
              <w:rPr/>
              <w:t xml:space="preserve">000000001976-12-04-0000 4. joulukuuta 1976 </w:t>
            </w:r>
          </w:p>
        </w:tc>
        <w:tc>
          <w:tcPr>
            <w:tcW w:w="2261" w:type="dxa"/>
            <w:tcBorders/>
            <w:vAlign w:val="center"/>
          </w:tcPr>
          <w:p>
            <w:pPr>
              <w:pStyle w:val="TableContents"/>
              <w:bidi w:val="0"/>
              <w:spacing w:before="0" w:after="283"/>
              <w:jc w:val="left"/>
              <w:rPr/>
            </w:pPr>
            <w:r>
              <w:rPr/>
              <w:t xml:space="preserve">000000002005-08-15-0000 15 elokuuta 2005 </w:t>
            </w:r>
          </w:p>
        </w:tc>
        <w:tc>
          <w:tcPr>
            <w:tcW w:w="3077" w:type="dxa"/>
            <w:tcBorders/>
            <w:vAlign w:val="center"/>
          </w:tcPr>
          <w:p>
            <w:pPr>
              <w:pStyle w:val="TableContents"/>
              <w:bidi w:val="0"/>
              <w:spacing w:before="0" w:after="283"/>
              <w:jc w:val="left"/>
              <w:rPr/>
            </w:pPr>
            <w:r>
              <w:rPr/>
              <w:t xml:space="preserve">28 vuotta, 8 kuukautta, 1 viikko ja 4 päivää. </w:t>
            </w:r>
          </w:p>
        </w:tc>
      </w:tr>
      <w:tr>
        <w:trPr/>
        <w:tc>
          <w:tcPr>
            <w:tcW w:w="2271" w:type="dxa"/>
            <w:tcBorders/>
            <w:vAlign w:val="center"/>
          </w:tcPr>
          <w:p>
            <w:pPr>
              <w:pStyle w:val="TableContents"/>
              <w:bidi w:val="0"/>
              <w:spacing w:before="0" w:after="283"/>
              <w:jc w:val="left"/>
              <w:rPr/>
            </w:pPr>
            <w:r>
              <w:rPr/>
              <w:t xml:space="preserve">Yhteisöjen välinen konflikti mandaattialueen Palestiinassa </w:t>
            </w:r>
          </w:p>
        </w:tc>
        <w:tc>
          <w:tcPr>
            <w:tcW w:w="2596" w:type="dxa"/>
            <w:tcBorders/>
            <w:vAlign w:val="center"/>
          </w:tcPr>
          <w:p>
            <w:pPr>
              <w:pStyle w:val="TableContents"/>
              <w:bidi w:val="0"/>
              <w:spacing w:before="0" w:after="283"/>
              <w:jc w:val="left"/>
              <w:rPr/>
            </w:pPr>
            <w:r>
              <w:rPr/>
              <w:t xml:space="preserve">000000001920-03-01-0000 1. maaliskuuta 1920 </w:t>
            </w:r>
          </w:p>
        </w:tc>
        <w:tc>
          <w:tcPr>
            <w:tcW w:w="2261" w:type="dxa"/>
            <w:tcBorders/>
            <w:vAlign w:val="center"/>
          </w:tcPr>
          <w:p>
            <w:pPr>
              <w:pStyle w:val="TableContents"/>
              <w:bidi w:val="0"/>
              <w:spacing w:before="0" w:after="283"/>
              <w:jc w:val="left"/>
              <w:rPr/>
            </w:pPr>
            <w:r>
              <w:rPr/>
              <w:t xml:space="preserve">000000001948-05-15-0000 15 toukokuuta 1948 </w:t>
            </w:r>
          </w:p>
        </w:tc>
        <w:tc>
          <w:tcPr>
            <w:tcW w:w="3077" w:type="dxa"/>
            <w:tcBorders/>
            <w:vAlign w:val="center"/>
          </w:tcPr>
          <w:p>
            <w:pPr>
              <w:pStyle w:val="TableContents"/>
              <w:bidi w:val="0"/>
              <w:spacing w:before="0" w:after="283"/>
              <w:jc w:val="left"/>
              <w:rPr/>
            </w:pPr>
            <w:r>
              <w:rPr/>
              <w:t xml:space="preserve">28 vuotta, 2 kuukautta ja 2 viikkoa </w:t>
            </w:r>
          </w:p>
        </w:tc>
      </w:tr>
      <w:tr>
        <w:trPr/>
        <w:tc>
          <w:tcPr>
            <w:tcW w:w="2271" w:type="dxa"/>
            <w:tcBorders/>
            <w:vAlign w:val="center"/>
          </w:tcPr>
          <w:p>
            <w:pPr>
              <w:pStyle w:val="TableContents"/>
              <w:bidi w:val="0"/>
              <w:spacing w:before="0" w:after="283"/>
              <w:jc w:val="left"/>
              <w:rPr/>
            </w:pPr>
            <w:r>
              <w:rPr/>
              <w:t xml:space="preserve">Nicaraguan vallankumous </w:t>
            </w:r>
          </w:p>
        </w:tc>
        <w:tc>
          <w:tcPr>
            <w:tcW w:w="2596" w:type="dxa"/>
            <w:tcBorders/>
            <w:vAlign w:val="center"/>
          </w:tcPr>
          <w:p>
            <w:pPr>
              <w:pStyle w:val="TableContents"/>
              <w:bidi w:val="0"/>
              <w:spacing w:before="0" w:after="283"/>
              <w:jc w:val="left"/>
              <w:rPr/>
            </w:pPr>
            <w:r>
              <w:rPr/>
              <w:t xml:space="preserve">000000001962-01-01-0000 1962 </w:t>
            </w:r>
          </w:p>
        </w:tc>
        <w:tc>
          <w:tcPr>
            <w:tcW w:w="2261" w:type="dxa"/>
            <w:tcBorders/>
            <w:vAlign w:val="center"/>
          </w:tcPr>
          <w:p>
            <w:pPr>
              <w:pStyle w:val="TableContents"/>
              <w:bidi w:val="0"/>
              <w:spacing w:before="0" w:after="283"/>
              <w:jc w:val="left"/>
              <w:rPr/>
            </w:pPr>
            <w:r>
              <w:rPr/>
              <w:t xml:space="preserve">000000001990-01-01-0000 1990 </w:t>
            </w:r>
          </w:p>
        </w:tc>
        <w:tc>
          <w:tcPr>
            <w:tcW w:w="3077" w:type="dxa"/>
            <w:tcBorders/>
            <w:vAlign w:val="center"/>
          </w:tcPr>
          <w:p>
            <w:pPr>
              <w:pStyle w:val="TableContents"/>
              <w:bidi w:val="0"/>
              <w:spacing w:before="0" w:after="283"/>
              <w:jc w:val="left"/>
              <w:rPr/>
            </w:pPr>
            <w:r>
              <w:rPr/>
              <w:t xml:space="preserve">28 vuotta </w:t>
            </w:r>
          </w:p>
        </w:tc>
      </w:tr>
      <w:tr>
        <w:trPr/>
        <w:tc>
          <w:tcPr>
            <w:tcW w:w="2271" w:type="dxa"/>
            <w:tcBorders/>
            <w:vAlign w:val="center"/>
          </w:tcPr>
          <w:p>
            <w:pPr>
              <w:pStyle w:val="TableContents"/>
              <w:bidi w:val="0"/>
              <w:spacing w:before="0" w:after="283"/>
              <w:jc w:val="left"/>
              <w:rPr/>
            </w:pPr>
            <w:r>
              <w:rPr/>
              <w:t xml:space="preserve">FULROn kapina Vietnamia vastaan </w:t>
            </w:r>
          </w:p>
        </w:tc>
        <w:tc>
          <w:tcPr>
            <w:tcW w:w="2596" w:type="dxa"/>
            <w:tcBorders/>
            <w:vAlign w:val="center"/>
          </w:tcPr>
          <w:p>
            <w:pPr>
              <w:pStyle w:val="TableContents"/>
              <w:bidi w:val="0"/>
              <w:spacing w:before="0" w:after="283"/>
              <w:jc w:val="left"/>
              <w:rPr/>
            </w:pPr>
            <w:r>
              <w:rPr/>
              <w:t xml:space="preserve">000000001964-01-01-0000 1964 </w:t>
            </w:r>
          </w:p>
        </w:tc>
        <w:tc>
          <w:tcPr>
            <w:tcW w:w="2261" w:type="dxa"/>
            <w:tcBorders/>
            <w:vAlign w:val="center"/>
          </w:tcPr>
          <w:p>
            <w:pPr>
              <w:pStyle w:val="TableContents"/>
              <w:bidi w:val="0"/>
              <w:spacing w:before="0" w:after="283"/>
              <w:jc w:val="left"/>
              <w:rPr/>
            </w:pPr>
            <w:r>
              <w:rPr/>
              <w:t xml:space="preserve">000000001992-01-01-0000 1992 </w:t>
            </w:r>
          </w:p>
        </w:tc>
        <w:tc>
          <w:tcPr>
            <w:tcW w:w="3077" w:type="dxa"/>
            <w:tcBorders/>
            <w:vAlign w:val="center"/>
          </w:tcPr>
          <w:p>
            <w:pPr>
              <w:pStyle w:val="TableContents"/>
              <w:bidi w:val="0"/>
              <w:spacing w:before="0" w:after="283"/>
              <w:jc w:val="left"/>
              <w:rPr/>
            </w:pPr>
            <w:r>
              <w:rPr/>
              <w:t xml:space="preserve">28 vuotta </w:t>
            </w:r>
          </w:p>
        </w:tc>
      </w:tr>
      <w:tr>
        <w:trPr/>
        <w:tc>
          <w:tcPr>
            <w:tcW w:w="2271" w:type="dxa"/>
            <w:tcBorders/>
            <w:vAlign w:val="center"/>
          </w:tcPr>
          <w:p>
            <w:pPr>
              <w:pStyle w:val="TableContents"/>
              <w:bidi w:val="0"/>
              <w:spacing w:before="0" w:after="283"/>
              <w:jc w:val="left"/>
              <w:rPr/>
            </w:pPr>
            <w:r>
              <w:rPr/>
              <w:t xml:space="preserve">Sarawakin kommunistinen kapina </w:t>
            </w:r>
          </w:p>
        </w:tc>
        <w:tc>
          <w:tcPr>
            <w:tcW w:w="2596" w:type="dxa"/>
            <w:tcBorders/>
            <w:vAlign w:val="center"/>
          </w:tcPr>
          <w:p>
            <w:pPr>
              <w:pStyle w:val="TableContents"/>
              <w:bidi w:val="0"/>
              <w:spacing w:before="0" w:after="283"/>
              <w:jc w:val="left"/>
              <w:rPr/>
            </w:pPr>
            <w:r>
              <w:rPr/>
              <w:t xml:space="preserve">000000001962-12-01-0000 joulukuu 1962 </w:t>
            </w:r>
          </w:p>
        </w:tc>
        <w:tc>
          <w:tcPr>
            <w:tcW w:w="2261" w:type="dxa"/>
            <w:tcBorders/>
            <w:vAlign w:val="center"/>
          </w:tcPr>
          <w:p>
            <w:pPr>
              <w:pStyle w:val="TableContents"/>
              <w:bidi w:val="0"/>
              <w:spacing w:before="0" w:after="283"/>
              <w:jc w:val="left"/>
              <w:rPr/>
            </w:pPr>
            <w:r>
              <w:rPr/>
              <w:t xml:space="preserve">000000001990-11-03-0000 3. marraskuuta 1990 </w:t>
            </w:r>
          </w:p>
        </w:tc>
        <w:tc>
          <w:tcPr>
            <w:tcW w:w="3077" w:type="dxa"/>
            <w:tcBorders/>
            <w:vAlign w:val="center"/>
          </w:tcPr>
          <w:p>
            <w:pPr>
              <w:pStyle w:val="TableContents"/>
              <w:bidi w:val="0"/>
              <w:spacing w:before="0" w:after="283"/>
              <w:jc w:val="left"/>
              <w:rPr/>
            </w:pPr>
            <w:r>
              <w:rPr/>
              <w:t xml:space="preserve">27 vuotta, 10 kuukautta, 4 viikkoa ja 1 päivä </w:t>
            </w:r>
          </w:p>
        </w:tc>
      </w:tr>
      <w:tr>
        <w:trPr/>
        <w:tc>
          <w:tcPr>
            <w:tcW w:w="2271" w:type="dxa"/>
            <w:tcBorders/>
            <w:vAlign w:val="center"/>
          </w:tcPr>
          <w:p>
            <w:pPr>
              <w:pStyle w:val="TableContents"/>
              <w:bidi w:val="0"/>
              <w:spacing w:before="0" w:after="283"/>
              <w:jc w:val="left"/>
              <w:rPr/>
            </w:pPr>
            <w:r>
              <w:rPr/>
              <w:t xml:space="preserve">Peloponnesoksen sota </w:t>
            </w:r>
          </w:p>
        </w:tc>
        <w:tc>
          <w:tcPr>
            <w:tcW w:w="2596" w:type="dxa"/>
            <w:tcBorders/>
            <w:vAlign w:val="center"/>
          </w:tcPr>
          <w:p>
            <w:pPr>
              <w:pStyle w:val="TableContents"/>
              <w:bidi w:val="0"/>
              <w:spacing w:before="0" w:after="283"/>
              <w:jc w:val="left"/>
              <w:rPr/>
            </w:pPr>
            <w:r>
              <w:rPr/>
              <w:t xml:space="preserve">-9999999999999569-01-01-0000 431 BC </w:t>
            </w:r>
          </w:p>
        </w:tc>
        <w:tc>
          <w:tcPr>
            <w:tcW w:w="2261" w:type="dxa"/>
            <w:tcBorders/>
            <w:vAlign w:val="center"/>
          </w:tcPr>
          <w:p>
            <w:pPr>
              <w:pStyle w:val="TableContents"/>
              <w:bidi w:val="0"/>
              <w:spacing w:before="0" w:after="283"/>
              <w:jc w:val="left"/>
              <w:rPr/>
            </w:pPr>
            <w:r>
              <w:rPr/>
              <w:t xml:space="preserve">-9999999999999596-01-01-0000 404 BC </w:t>
            </w:r>
          </w:p>
        </w:tc>
        <w:tc>
          <w:tcPr>
            <w:tcW w:w="3077" w:type="dxa"/>
            <w:tcBorders/>
            <w:vAlign w:val="center"/>
          </w:tcPr>
          <w:p>
            <w:pPr>
              <w:pStyle w:val="TableContents"/>
              <w:bidi w:val="0"/>
              <w:spacing w:before="0" w:after="283"/>
              <w:jc w:val="left"/>
              <w:rPr/>
            </w:pPr>
            <w:r>
              <w:rPr/>
              <w:t xml:space="preserve">27 vuotta </w:t>
            </w:r>
          </w:p>
        </w:tc>
      </w:tr>
      <w:tr>
        <w:trPr/>
        <w:tc>
          <w:tcPr>
            <w:tcW w:w="2271" w:type="dxa"/>
            <w:tcBorders/>
            <w:vAlign w:val="center"/>
          </w:tcPr>
          <w:p>
            <w:pPr>
              <w:pStyle w:val="TableContents"/>
              <w:bidi w:val="0"/>
              <w:spacing w:before="0" w:after="283"/>
              <w:jc w:val="left"/>
              <w:rPr/>
            </w:pPr>
            <w:r>
              <w:rPr/>
              <w:t xml:space="preserve">Uuden-Seelannin sodat </w:t>
            </w:r>
          </w:p>
        </w:tc>
        <w:tc>
          <w:tcPr>
            <w:tcW w:w="2596" w:type="dxa"/>
            <w:tcBorders/>
            <w:vAlign w:val="center"/>
          </w:tcPr>
          <w:p>
            <w:pPr>
              <w:pStyle w:val="TableContents"/>
              <w:bidi w:val="0"/>
              <w:spacing w:before="0" w:after="283"/>
              <w:jc w:val="left"/>
              <w:rPr/>
            </w:pPr>
            <w:r>
              <w:rPr/>
              <w:t xml:space="preserve">000000001845-01-01-0000 1845 </w:t>
            </w:r>
          </w:p>
        </w:tc>
        <w:tc>
          <w:tcPr>
            <w:tcW w:w="2261" w:type="dxa"/>
            <w:tcBorders/>
            <w:vAlign w:val="center"/>
          </w:tcPr>
          <w:p>
            <w:pPr>
              <w:pStyle w:val="TableContents"/>
              <w:bidi w:val="0"/>
              <w:spacing w:before="0" w:after="283"/>
              <w:jc w:val="left"/>
              <w:rPr/>
            </w:pPr>
            <w:r>
              <w:rPr/>
              <w:t xml:space="preserve">000000001872-01-01-0000 1872 </w:t>
            </w:r>
          </w:p>
        </w:tc>
        <w:tc>
          <w:tcPr>
            <w:tcW w:w="3077" w:type="dxa"/>
            <w:tcBorders/>
            <w:vAlign w:val="center"/>
          </w:tcPr>
          <w:p>
            <w:pPr>
              <w:pStyle w:val="TableContents"/>
              <w:bidi w:val="0"/>
              <w:spacing w:before="0" w:after="283"/>
              <w:jc w:val="left"/>
              <w:rPr/>
            </w:pPr>
            <w:r>
              <w:rPr/>
              <w:t xml:space="preserve">27 vuotta </w:t>
            </w:r>
          </w:p>
        </w:tc>
      </w:tr>
      <w:tr>
        <w:trPr/>
        <w:tc>
          <w:tcPr>
            <w:tcW w:w="2271" w:type="dxa"/>
            <w:tcBorders/>
            <w:vAlign w:val="center"/>
          </w:tcPr>
          <w:p>
            <w:pPr>
              <w:pStyle w:val="TableContents"/>
              <w:bidi w:val="0"/>
              <w:spacing w:before="0" w:after="283"/>
              <w:jc w:val="left"/>
              <w:rPr/>
            </w:pPr>
            <w:r>
              <w:rPr/>
              <w:t xml:space="preserve">Jammun ja Kashmirin kapinalliset toimet </w:t>
            </w:r>
          </w:p>
        </w:tc>
        <w:tc>
          <w:tcPr>
            <w:tcW w:w="2596" w:type="dxa"/>
            <w:tcBorders/>
            <w:vAlign w:val="center"/>
          </w:tcPr>
          <w:p>
            <w:pPr>
              <w:pStyle w:val="TableContents"/>
              <w:bidi w:val="0"/>
              <w:spacing w:before="0" w:after="283"/>
              <w:jc w:val="left"/>
              <w:rPr/>
            </w:pPr>
            <w:r>
              <w:rPr/>
              <w:t xml:space="preserve">000000001989-01-01-0000 1989 </w:t>
            </w:r>
          </w:p>
        </w:tc>
        <w:tc>
          <w:tcPr>
            <w:tcW w:w="2261" w:type="dxa"/>
            <w:tcBorders/>
            <w:vAlign w:val="center"/>
          </w:tcPr>
          <w:p>
            <w:pPr>
              <w:pStyle w:val="TableContents"/>
              <w:bidi w:val="0"/>
              <w:spacing w:before="0" w:after="283"/>
              <w:jc w:val="left"/>
              <w:rPr/>
            </w:pPr>
            <w:r>
              <w:rPr/>
              <w:t xml:space="preserve">Jatkuva </w:t>
            </w:r>
          </w:p>
        </w:tc>
        <w:tc>
          <w:tcPr>
            <w:tcW w:w="3077" w:type="dxa"/>
            <w:tcBorders/>
            <w:vAlign w:val="center"/>
          </w:tcPr>
          <w:p>
            <w:pPr>
              <w:pStyle w:val="TableContents"/>
              <w:bidi w:val="0"/>
              <w:spacing w:before="0" w:after="283"/>
              <w:jc w:val="left"/>
              <w:rPr/>
            </w:pPr>
            <w:r>
              <w:rPr/>
              <w:t xml:space="preserve">28 vuotta </w:t>
            </w:r>
          </w:p>
        </w:tc>
      </w:tr>
      <w:tr>
        <w:trPr/>
        <w:tc>
          <w:tcPr>
            <w:tcW w:w="2271" w:type="dxa"/>
            <w:tcBorders/>
            <w:vAlign w:val="center"/>
          </w:tcPr>
          <w:p>
            <w:pPr>
              <w:pStyle w:val="TableContents"/>
              <w:bidi w:val="0"/>
              <w:spacing w:before="0" w:after="283"/>
              <w:jc w:val="left"/>
              <w:rPr/>
            </w:pPr>
            <w:r>
              <w:rPr/>
              <w:t xml:space="preserve">Abhasian -- Georgian konflikti </w:t>
            </w:r>
          </w:p>
        </w:tc>
        <w:tc>
          <w:tcPr>
            <w:tcW w:w="2596" w:type="dxa"/>
            <w:tcBorders/>
            <w:vAlign w:val="center"/>
          </w:tcPr>
          <w:p>
            <w:pPr>
              <w:pStyle w:val="TableContents"/>
              <w:bidi w:val="0"/>
              <w:spacing w:before="0" w:after="283"/>
              <w:jc w:val="left"/>
              <w:rPr/>
            </w:pPr>
            <w:r>
              <w:rPr/>
              <w:t xml:space="preserve">000000001989-01-01-0000 1989 </w:t>
            </w:r>
          </w:p>
        </w:tc>
        <w:tc>
          <w:tcPr>
            <w:tcW w:w="2261" w:type="dxa"/>
            <w:tcBorders/>
            <w:vAlign w:val="center"/>
          </w:tcPr>
          <w:p>
            <w:pPr>
              <w:pStyle w:val="TableContents"/>
              <w:bidi w:val="0"/>
              <w:spacing w:before="0" w:after="283"/>
              <w:jc w:val="left"/>
              <w:rPr/>
            </w:pPr>
            <w:r>
              <w:rPr/>
              <w:t xml:space="preserve">Jatkuva </w:t>
            </w:r>
          </w:p>
        </w:tc>
        <w:tc>
          <w:tcPr>
            <w:tcW w:w="3077" w:type="dxa"/>
            <w:tcBorders/>
            <w:vAlign w:val="center"/>
          </w:tcPr>
          <w:p>
            <w:pPr>
              <w:pStyle w:val="TableContents"/>
              <w:bidi w:val="0"/>
              <w:spacing w:before="0" w:after="283"/>
              <w:jc w:val="left"/>
              <w:rPr/>
            </w:pPr>
            <w:r>
              <w:rPr/>
              <w:t xml:space="preserve">28 vuotta </w:t>
            </w:r>
          </w:p>
        </w:tc>
      </w:tr>
      <w:tr>
        <w:trPr/>
        <w:tc>
          <w:tcPr>
            <w:tcW w:w="2271" w:type="dxa"/>
            <w:tcBorders/>
            <w:vAlign w:val="center"/>
          </w:tcPr>
          <w:p>
            <w:pPr>
              <w:pStyle w:val="TableContents"/>
              <w:bidi w:val="0"/>
              <w:spacing w:before="0" w:after="283"/>
              <w:jc w:val="left"/>
              <w:rPr/>
            </w:pPr>
            <w:r>
              <w:rPr/>
              <w:t xml:space="preserve">Georgian -- Ossetian konflikti </w:t>
            </w:r>
          </w:p>
        </w:tc>
        <w:tc>
          <w:tcPr>
            <w:tcW w:w="2596" w:type="dxa"/>
            <w:tcBorders/>
            <w:vAlign w:val="center"/>
          </w:tcPr>
          <w:p>
            <w:pPr>
              <w:pStyle w:val="TableContents"/>
              <w:bidi w:val="0"/>
              <w:spacing w:before="0" w:after="283"/>
              <w:jc w:val="left"/>
              <w:rPr/>
            </w:pPr>
            <w:r>
              <w:rPr/>
              <w:t xml:space="preserve">000000001989-01-01-0000 1989 </w:t>
            </w:r>
          </w:p>
        </w:tc>
        <w:tc>
          <w:tcPr>
            <w:tcW w:w="2261" w:type="dxa"/>
            <w:tcBorders/>
            <w:vAlign w:val="center"/>
          </w:tcPr>
          <w:p>
            <w:pPr>
              <w:pStyle w:val="TableContents"/>
              <w:bidi w:val="0"/>
              <w:spacing w:before="0" w:after="283"/>
              <w:jc w:val="left"/>
              <w:rPr/>
            </w:pPr>
            <w:r>
              <w:rPr/>
              <w:t xml:space="preserve">Jatkuva </w:t>
            </w:r>
          </w:p>
        </w:tc>
        <w:tc>
          <w:tcPr>
            <w:tcW w:w="3077" w:type="dxa"/>
            <w:tcBorders/>
            <w:vAlign w:val="center"/>
          </w:tcPr>
          <w:p>
            <w:pPr>
              <w:pStyle w:val="TableContents"/>
              <w:bidi w:val="0"/>
              <w:spacing w:before="0" w:after="283"/>
              <w:jc w:val="left"/>
              <w:rPr/>
            </w:pPr>
            <w:r>
              <w:rPr/>
              <w:t xml:space="preserve">28 vuotta </w:t>
            </w:r>
          </w:p>
        </w:tc>
      </w:tr>
      <w:tr>
        <w:trPr/>
        <w:tc>
          <w:tcPr>
            <w:tcW w:w="2271" w:type="dxa"/>
            <w:tcBorders/>
            <w:vAlign w:val="center"/>
          </w:tcPr>
          <w:p>
            <w:pPr>
              <w:pStyle w:val="TableContents"/>
              <w:bidi w:val="0"/>
              <w:spacing w:before="0" w:after="283"/>
              <w:jc w:val="left"/>
              <w:rPr/>
            </w:pPr>
            <w:r>
              <w:rPr/>
              <w:t xml:space="preserve">Sarawakin kommunistinen kapina </w:t>
            </w:r>
          </w:p>
        </w:tc>
        <w:tc>
          <w:tcPr>
            <w:tcW w:w="2596" w:type="dxa"/>
            <w:tcBorders/>
            <w:vAlign w:val="center"/>
          </w:tcPr>
          <w:p>
            <w:pPr>
              <w:pStyle w:val="TableContents"/>
              <w:bidi w:val="0"/>
              <w:spacing w:before="0" w:after="283"/>
              <w:jc w:val="left"/>
              <w:rPr/>
            </w:pPr>
            <w:r>
              <w:rPr/>
              <w:t xml:space="preserve">000000001962-12-01-0000 joulukuu 1962 </w:t>
            </w:r>
          </w:p>
        </w:tc>
        <w:tc>
          <w:tcPr>
            <w:tcW w:w="2261" w:type="dxa"/>
            <w:tcBorders/>
            <w:vAlign w:val="center"/>
          </w:tcPr>
          <w:p>
            <w:pPr>
              <w:pStyle w:val="TableContents"/>
              <w:bidi w:val="0"/>
              <w:spacing w:before="0" w:after="283"/>
              <w:jc w:val="left"/>
              <w:rPr/>
            </w:pPr>
            <w:r>
              <w:rPr/>
              <w:t xml:space="preserve">000000001990-11-03-0000 3. marraskuuta 1990 </w:t>
            </w:r>
          </w:p>
        </w:tc>
        <w:tc>
          <w:tcPr>
            <w:tcW w:w="3077" w:type="dxa"/>
            <w:tcBorders/>
            <w:vAlign w:val="center"/>
          </w:tcPr>
          <w:p>
            <w:pPr>
              <w:pStyle w:val="TableContents"/>
              <w:bidi w:val="0"/>
              <w:spacing w:before="0" w:after="283"/>
              <w:jc w:val="left"/>
              <w:rPr/>
            </w:pPr>
            <w:r>
              <w:rPr/>
              <w:t xml:space="preserve">27 vuotta, 10 kuukautta, 4 viikkoa ja 1 päivä </w:t>
            </w:r>
          </w:p>
        </w:tc>
      </w:tr>
      <w:tr>
        <w:trPr/>
        <w:tc>
          <w:tcPr>
            <w:tcW w:w="2271" w:type="dxa"/>
            <w:tcBorders/>
            <w:vAlign w:val="center"/>
          </w:tcPr>
          <w:p>
            <w:pPr>
              <w:pStyle w:val="TableContents"/>
              <w:bidi w:val="0"/>
              <w:spacing w:before="0" w:after="283"/>
              <w:jc w:val="left"/>
              <w:rPr/>
            </w:pPr>
            <w:r>
              <w:rPr/>
              <w:t xml:space="preserve">Pakistanin lahkolaisuus </w:t>
            </w:r>
          </w:p>
        </w:tc>
        <w:tc>
          <w:tcPr>
            <w:tcW w:w="2596" w:type="dxa"/>
            <w:tcBorders/>
            <w:vAlign w:val="center"/>
          </w:tcPr>
          <w:p>
            <w:pPr>
              <w:pStyle w:val="TableContents"/>
              <w:bidi w:val="0"/>
              <w:spacing w:before="0" w:after="283"/>
              <w:jc w:val="left"/>
              <w:rPr/>
            </w:pPr>
            <w:r>
              <w:rPr/>
              <w:t xml:space="preserve">000000001989-01-01-0000 1989 </w:t>
            </w:r>
          </w:p>
        </w:tc>
        <w:tc>
          <w:tcPr>
            <w:tcW w:w="2261" w:type="dxa"/>
            <w:tcBorders/>
            <w:vAlign w:val="center"/>
          </w:tcPr>
          <w:p>
            <w:pPr>
              <w:pStyle w:val="TableContents"/>
              <w:bidi w:val="0"/>
              <w:spacing w:before="0" w:after="283"/>
              <w:jc w:val="left"/>
              <w:rPr/>
            </w:pPr>
            <w:r>
              <w:rPr/>
              <w:t xml:space="preserve">Jatkuva </w:t>
            </w:r>
          </w:p>
        </w:tc>
        <w:tc>
          <w:tcPr>
            <w:tcW w:w="3077" w:type="dxa"/>
            <w:tcBorders/>
            <w:vAlign w:val="center"/>
          </w:tcPr>
          <w:p>
            <w:pPr>
              <w:pStyle w:val="TableContents"/>
              <w:bidi w:val="0"/>
              <w:spacing w:before="0" w:after="283"/>
              <w:jc w:val="left"/>
              <w:rPr/>
            </w:pPr>
            <w:r>
              <w:rPr/>
              <w:t xml:space="preserve">28 vuotta </w:t>
            </w:r>
          </w:p>
        </w:tc>
      </w:tr>
      <w:tr>
        <w:trPr/>
        <w:tc>
          <w:tcPr>
            <w:tcW w:w="2271" w:type="dxa"/>
            <w:tcBorders/>
            <w:vAlign w:val="center"/>
          </w:tcPr>
          <w:p>
            <w:pPr>
              <w:pStyle w:val="TableContents"/>
              <w:bidi w:val="0"/>
              <w:spacing w:before="0" w:after="283"/>
              <w:jc w:val="left"/>
              <w:rPr/>
            </w:pPr>
            <w:r>
              <w:rPr/>
              <w:t xml:space="preserve">Bangladeshin sisäinen konflikti </w:t>
            </w:r>
          </w:p>
        </w:tc>
        <w:tc>
          <w:tcPr>
            <w:tcW w:w="2596" w:type="dxa"/>
            <w:tcBorders/>
            <w:vAlign w:val="center"/>
          </w:tcPr>
          <w:p>
            <w:pPr>
              <w:pStyle w:val="TableContents"/>
              <w:bidi w:val="0"/>
              <w:spacing w:before="0" w:after="283"/>
              <w:jc w:val="left"/>
              <w:rPr/>
            </w:pPr>
            <w:r>
              <w:rPr/>
              <w:t xml:space="preserve">000000001989-01-01-0000 1989 </w:t>
            </w:r>
          </w:p>
        </w:tc>
        <w:tc>
          <w:tcPr>
            <w:tcW w:w="2261" w:type="dxa"/>
            <w:tcBorders/>
            <w:vAlign w:val="center"/>
          </w:tcPr>
          <w:p>
            <w:pPr>
              <w:pStyle w:val="TableContents"/>
              <w:bidi w:val="0"/>
              <w:spacing w:before="0" w:after="283"/>
              <w:jc w:val="left"/>
              <w:rPr/>
            </w:pPr>
            <w:r>
              <w:rPr/>
              <w:t xml:space="preserve">Jatkuva </w:t>
            </w:r>
          </w:p>
        </w:tc>
        <w:tc>
          <w:tcPr>
            <w:tcW w:w="3077" w:type="dxa"/>
            <w:tcBorders/>
            <w:vAlign w:val="center"/>
          </w:tcPr>
          <w:p>
            <w:pPr>
              <w:pStyle w:val="TableContents"/>
              <w:bidi w:val="0"/>
              <w:spacing w:before="0" w:after="283"/>
              <w:jc w:val="left"/>
              <w:rPr/>
            </w:pPr>
            <w:r>
              <w:rPr/>
              <w:t xml:space="preserve">28 vuotta </w:t>
            </w:r>
          </w:p>
        </w:tc>
      </w:tr>
      <w:tr>
        <w:trPr/>
        <w:tc>
          <w:tcPr>
            <w:tcW w:w="2271" w:type="dxa"/>
            <w:tcBorders/>
            <w:vAlign w:val="center"/>
          </w:tcPr>
          <w:p>
            <w:pPr>
              <w:pStyle w:val="TableContents"/>
              <w:bidi w:val="0"/>
              <w:spacing w:before="0" w:after="283"/>
              <w:jc w:val="left"/>
              <w:rPr/>
            </w:pPr>
            <w:r>
              <w:rPr/>
              <w:t xml:space="preserve">Angolan sisällissota </w:t>
            </w:r>
          </w:p>
        </w:tc>
        <w:tc>
          <w:tcPr>
            <w:tcW w:w="2596" w:type="dxa"/>
            <w:tcBorders/>
            <w:vAlign w:val="center"/>
          </w:tcPr>
          <w:p>
            <w:pPr>
              <w:pStyle w:val="TableContents"/>
              <w:bidi w:val="0"/>
              <w:spacing w:before="0" w:after="283"/>
              <w:jc w:val="left"/>
              <w:rPr/>
            </w:pPr>
            <w:r>
              <w:rPr/>
              <w:t xml:space="preserve">000000001975-01-01-0000 1975 </w:t>
            </w:r>
          </w:p>
        </w:tc>
        <w:tc>
          <w:tcPr>
            <w:tcW w:w="2261" w:type="dxa"/>
            <w:tcBorders/>
            <w:vAlign w:val="center"/>
          </w:tcPr>
          <w:p>
            <w:pPr>
              <w:pStyle w:val="TableContents"/>
              <w:bidi w:val="0"/>
              <w:spacing w:before="0" w:after="283"/>
              <w:jc w:val="left"/>
              <w:rPr/>
            </w:pPr>
            <w:r>
              <w:rPr/>
              <w:t xml:space="preserve">000000002002-01-01-0000 2002 </w:t>
            </w:r>
          </w:p>
        </w:tc>
        <w:tc>
          <w:tcPr>
            <w:tcW w:w="3077" w:type="dxa"/>
            <w:tcBorders/>
            <w:vAlign w:val="center"/>
          </w:tcPr>
          <w:p>
            <w:pPr>
              <w:pStyle w:val="TableContents"/>
              <w:bidi w:val="0"/>
              <w:spacing w:before="0" w:after="283"/>
              <w:jc w:val="left"/>
              <w:rPr/>
            </w:pPr>
            <w:r>
              <w:rPr/>
              <w:t xml:space="preserve">27 vuotta </w:t>
            </w:r>
          </w:p>
        </w:tc>
      </w:tr>
      <w:tr>
        <w:trPr/>
        <w:tc>
          <w:tcPr>
            <w:tcW w:w="2271" w:type="dxa"/>
            <w:tcBorders/>
            <w:vAlign w:val="center"/>
          </w:tcPr>
          <w:p>
            <w:pPr>
              <w:pStyle w:val="TableContents"/>
              <w:bidi w:val="0"/>
              <w:spacing w:before="0" w:after="283"/>
              <w:jc w:val="left"/>
              <w:rPr/>
            </w:pPr>
            <w:r>
              <w:rPr/>
              <w:t xml:space="preserve">Venäjän ja Suomen sodat </w:t>
            </w:r>
          </w:p>
        </w:tc>
        <w:tc>
          <w:tcPr>
            <w:tcW w:w="2596" w:type="dxa"/>
            <w:tcBorders/>
            <w:vAlign w:val="center"/>
          </w:tcPr>
          <w:p>
            <w:pPr>
              <w:pStyle w:val="TableContents"/>
              <w:bidi w:val="0"/>
              <w:spacing w:before="0" w:after="283"/>
              <w:jc w:val="left"/>
              <w:rPr/>
            </w:pPr>
            <w:r>
              <w:rPr/>
              <w:t xml:space="preserve">000000001918-01-27-0000 27. tammikuuta 1918 </w:t>
            </w:r>
          </w:p>
        </w:tc>
        <w:tc>
          <w:tcPr>
            <w:tcW w:w="2261" w:type="dxa"/>
            <w:tcBorders/>
            <w:vAlign w:val="center"/>
          </w:tcPr>
          <w:p>
            <w:pPr>
              <w:pStyle w:val="TableContents"/>
              <w:bidi w:val="0"/>
              <w:spacing w:before="0" w:after="283"/>
              <w:jc w:val="left"/>
              <w:rPr/>
            </w:pPr>
            <w:r>
              <w:rPr/>
              <w:t xml:space="preserve">000000001944-09-19-0000 19. syyskuuta 1944 </w:t>
            </w:r>
          </w:p>
        </w:tc>
        <w:tc>
          <w:tcPr>
            <w:tcW w:w="3077" w:type="dxa"/>
            <w:tcBorders/>
            <w:vAlign w:val="center"/>
          </w:tcPr>
          <w:p>
            <w:pPr>
              <w:pStyle w:val="TableContents"/>
              <w:bidi w:val="0"/>
              <w:spacing w:before="0" w:after="283"/>
              <w:jc w:val="left"/>
              <w:rPr/>
            </w:pPr>
            <w:r>
              <w:rPr/>
              <w:t xml:space="preserve">26 vuotta, 7 kuukautta, 3 viikkoa ja 2 päivää </w:t>
            </w:r>
          </w:p>
        </w:tc>
      </w:tr>
      <w:tr>
        <w:trPr/>
        <w:tc>
          <w:tcPr>
            <w:tcW w:w="2271" w:type="dxa"/>
            <w:tcBorders/>
            <w:vAlign w:val="center"/>
          </w:tcPr>
          <w:p>
            <w:pPr>
              <w:pStyle w:val="TableContents"/>
              <w:bidi w:val="0"/>
              <w:spacing w:before="0" w:after="283"/>
              <w:jc w:val="left"/>
              <w:rPr/>
            </w:pPr>
            <w:r>
              <w:rPr/>
              <w:t xml:space="preserve">DHKP/C-kapinalliset Turkissa </w:t>
            </w:r>
          </w:p>
        </w:tc>
        <w:tc>
          <w:tcPr>
            <w:tcW w:w="2596" w:type="dxa"/>
            <w:tcBorders/>
            <w:vAlign w:val="center"/>
          </w:tcPr>
          <w:p>
            <w:pPr>
              <w:pStyle w:val="TableContents"/>
              <w:bidi w:val="0"/>
              <w:spacing w:before="0" w:after="283"/>
              <w:jc w:val="left"/>
              <w:rPr/>
            </w:pPr>
            <w:r>
              <w:rPr/>
              <w:t xml:space="preserve">000000001990-04-01-0000 1 huhtikuuta 1990 </w:t>
            </w:r>
          </w:p>
        </w:tc>
        <w:tc>
          <w:tcPr>
            <w:tcW w:w="2261" w:type="dxa"/>
            <w:tcBorders/>
            <w:vAlign w:val="center"/>
          </w:tcPr>
          <w:p>
            <w:pPr>
              <w:pStyle w:val="TableContents"/>
              <w:bidi w:val="0"/>
              <w:spacing w:before="0" w:after="283"/>
              <w:jc w:val="left"/>
              <w:rPr/>
            </w:pPr>
            <w:r>
              <w:rPr/>
              <w:t xml:space="preserve">Jatkuva </w:t>
            </w:r>
          </w:p>
        </w:tc>
        <w:tc>
          <w:tcPr>
            <w:tcW w:w="3077" w:type="dxa"/>
            <w:tcBorders/>
            <w:vAlign w:val="center"/>
          </w:tcPr>
          <w:p>
            <w:pPr>
              <w:pStyle w:val="TableContents"/>
              <w:bidi w:val="0"/>
              <w:spacing w:before="0" w:after="283"/>
              <w:jc w:val="left"/>
              <w:rPr/>
            </w:pPr>
            <w:r>
              <w:rPr/>
              <w:t xml:space="preserve">27 vuotta, 7 kuukautta ja 4 päivää </w:t>
            </w:r>
          </w:p>
        </w:tc>
      </w:tr>
      <w:tr>
        <w:trPr/>
        <w:tc>
          <w:tcPr>
            <w:tcW w:w="2271" w:type="dxa"/>
            <w:tcBorders/>
            <w:vAlign w:val="center"/>
          </w:tcPr>
          <w:p>
            <w:pPr>
              <w:pStyle w:val="TableContents"/>
              <w:bidi w:val="0"/>
              <w:spacing w:before="0" w:after="283"/>
              <w:jc w:val="left"/>
              <w:rPr/>
            </w:pPr>
            <w:r>
              <w:rPr/>
              <w:t xml:space="preserve">Mogulien -- Marathojen sodat </w:t>
            </w:r>
          </w:p>
        </w:tc>
        <w:tc>
          <w:tcPr>
            <w:tcW w:w="2596" w:type="dxa"/>
            <w:tcBorders/>
            <w:vAlign w:val="center"/>
          </w:tcPr>
          <w:p>
            <w:pPr>
              <w:pStyle w:val="TableContents"/>
              <w:bidi w:val="0"/>
              <w:spacing w:before="0" w:after="283"/>
              <w:jc w:val="left"/>
              <w:rPr/>
            </w:pPr>
            <w:r>
              <w:rPr/>
              <w:t xml:space="preserve">000000001681-09-01-0000 Syyskuu 1681 </w:t>
            </w:r>
          </w:p>
        </w:tc>
        <w:tc>
          <w:tcPr>
            <w:tcW w:w="2261" w:type="dxa"/>
            <w:tcBorders/>
            <w:vAlign w:val="center"/>
          </w:tcPr>
          <w:p>
            <w:pPr>
              <w:pStyle w:val="TableContents"/>
              <w:bidi w:val="0"/>
              <w:spacing w:before="0" w:after="283"/>
              <w:jc w:val="left"/>
              <w:rPr/>
            </w:pPr>
            <w:r>
              <w:rPr/>
              <w:t xml:space="preserve">000000001707-05-01-0000 Toukokuu 1707 </w:t>
            </w:r>
          </w:p>
        </w:tc>
        <w:tc>
          <w:tcPr>
            <w:tcW w:w="3077" w:type="dxa"/>
            <w:tcBorders/>
            <w:vAlign w:val="center"/>
          </w:tcPr>
          <w:p>
            <w:pPr>
              <w:pStyle w:val="TableContents"/>
              <w:bidi w:val="0"/>
              <w:spacing w:before="0" w:after="283"/>
              <w:jc w:val="left"/>
              <w:rPr/>
            </w:pPr>
            <w:r>
              <w:rPr/>
              <w:t xml:space="preserve">25 vuotta ja 8 kuukautta </w:t>
            </w:r>
          </w:p>
        </w:tc>
      </w:tr>
      <w:tr>
        <w:trPr/>
        <w:tc>
          <w:tcPr>
            <w:tcW w:w="2271" w:type="dxa"/>
            <w:tcBorders/>
            <w:vAlign w:val="center"/>
          </w:tcPr>
          <w:p>
            <w:pPr>
              <w:pStyle w:val="TableContents"/>
              <w:bidi w:val="0"/>
              <w:spacing w:before="0" w:after="283"/>
              <w:jc w:val="left"/>
              <w:rPr/>
            </w:pPr>
            <w:r>
              <w:rPr/>
              <w:t xml:space="preserve">Liivinmaan sota </w:t>
            </w:r>
          </w:p>
        </w:tc>
        <w:tc>
          <w:tcPr>
            <w:tcW w:w="2596" w:type="dxa"/>
            <w:tcBorders/>
            <w:vAlign w:val="center"/>
          </w:tcPr>
          <w:p>
            <w:pPr>
              <w:pStyle w:val="TableContents"/>
              <w:bidi w:val="0"/>
              <w:spacing w:before="0" w:after="283"/>
              <w:jc w:val="left"/>
              <w:rPr/>
            </w:pPr>
            <w:r>
              <w:rPr/>
              <w:t xml:space="preserve">000000001558-01-01-0000 1558 </w:t>
            </w:r>
          </w:p>
        </w:tc>
        <w:tc>
          <w:tcPr>
            <w:tcW w:w="2261" w:type="dxa"/>
            <w:tcBorders/>
            <w:vAlign w:val="center"/>
          </w:tcPr>
          <w:p>
            <w:pPr>
              <w:pStyle w:val="TableContents"/>
              <w:bidi w:val="0"/>
              <w:spacing w:before="0" w:after="283"/>
              <w:jc w:val="left"/>
              <w:rPr/>
            </w:pPr>
            <w:r>
              <w:rPr/>
              <w:t xml:space="preserve">000000001583-01-01-0000 1583 </w:t>
            </w:r>
          </w:p>
        </w:tc>
        <w:tc>
          <w:tcPr>
            <w:tcW w:w="3077" w:type="dxa"/>
            <w:tcBorders/>
            <w:vAlign w:val="center"/>
          </w:tcPr>
          <w:p>
            <w:pPr>
              <w:pStyle w:val="TableContents"/>
              <w:bidi w:val="0"/>
              <w:spacing w:before="0" w:after="283"/>
              <w:jc w:val="left"/>
              <w:rPr/>
            </w:pPr>
            <w:r>
              <w:rPr/>
              <w:t xml:space="preserve">25 vuotta </w:t>
            </w:r>
          </w:p>
        </w:tc>
      </w:tr>
      <w:tr>
        <w:trPr/>
        <w:tc>
          <w:tcPr>
            <w:tcW w:w="2271" w:type="dxa"/>
            <w:tcBorders/>
            <w:vAlign w:val="center"/>
          </w:tcPr>
          <w:p>
            <w:pPr>
              <w:pStyle w:val="TableContents"/>
              <w:bidi w:val="0"/>
              <w:spacing w:before="0" w:after="283"/>
              <w:jc w:val="left"/>
              <w:rPr/>
            </w:pPr>
            <w:r>
              <w:rPr/>
              <w:t xml:space="preserve">Somalian sisällissota </w:t>
            </w:r>
          </w:p>
        </w:tc>
        <w:tc>
          <w:tcPr>
            <w:tcW w:w="2596" w:type="dxa"/>
            <w:tcBorders/>
            <w:vAlign w:val="center"/>
          </w:tcPr>
          <w:p>
            <w:pPr>
              <w:pStyle w:val="TableContents"/>
              <w:bidi w:val="0"/>
              <w:spacing w:before="0" w:after="283"/>
              <w:jc w:val="left"/>
              <w:rPr/>
            </w:pPr>
            <w:r>
              <w:rPr/>
              <w:t xml:space="preserve">000000001991-05-01-0000 Toukokuu 1991 </w:t>
            </w:r>
          </w:p>
        </w:tc>
        <w:tc>
          <w:tcPr>
            <w:tcW w:w="2261" w:type="dxa"/>
            <w:tcBorders/>
            <w:vAlign w:val="center"/>
          </w:tcPr>
          <w:p>
            <w:pPr>
              <w:pStyle w:val="TableContents"/>
              <w:bidi w:val="0"/>
              <w:spacing w:before="0" w:after="283"/>
              <w:jc w:val="left"/>
              <w:rPr/>
            </w:pPr>
            <w:r>
              <w:rPr/>
              <w:t xml:space="preserve">Jatkuva </w:t>
            </w:r>
          </w:p>
        </w:tc>
        <w:tc>
          <w:tcPr>
            <w:tcW w:w="3077" w:type="dxa"/>
            <w:tcBorders/>
            <w:vAlign w:val="center"/>
          </w:tcPr>
          <w:p>
            <w:pPr>
              <w:pStyle w:val="TableContents"/>
              <w:bidi w:val="0"/>
              <w:spacing w:before="0" w:after="283"/>
              <w:jc w:val="left"/>
              <w:rPr/>
            </w:pPr>
            <w:r>
              <w:rPr/>
              <w:t xml:space="preserve">26 vuotta ja 6 kuukautta </w:t>
            </w:r>
          </w:p>
        </w:tc>
      </w:tr>
      <w:tr>
        <w:trPr/>
        <w:tc>
          <w:tcPr>
            <w:tcW w:w="2271" w:type="dxa"/>
            <w:tcBorders/>
            <w:vAlign w:val="center"/>
          </w:tcPr>
          <w:p>
            <w:pPr>
              <w:pStyle w:val="TableContents"/>
              <w:bidi w:val="0"/>
              <w:spacing w:before="0" w:after="283"/>
              <w:jc w:val="left"/>
              <w:rPr/>
            </w:pPr>
            <w:r>
              <w:rPr/>
              <w:t xml:space="preserve">Sri Lankan sisällissota </w:t>
            </w:r>
          </w:p>
        </w:tc>
        <w:tc>
          <w:tcPr>
            <w:tcW w:w="2596" w:type="dxa"/>
            <w:tcBorders/>
            <w:vAlign w:val="center"/>
          </w:tcPr>
          <w:p>
            <w:pPr>
              <w:pStyle w:val="TableContents"/>
              <w:bidi w:val="0"/>
              <w:spacing w:before="0" w:after="283"/>
              <w:jc w:val="left"/>
              <w:rPr/>
            </w:pPr>
            <w:r>
              <w:rPr/>
              <w:t xml:space="preserve">000000001983-07-23-0000 23 heinäkuuta 1983 </w:t>
            </w:r>
          </w:p>
        </w:tc>
        <w:tc>
          <w:tcPr>
            <w:tcW w:w="2261" w:type="dxa"/>
            <w:tcBorders/>
            <w:vAlign w:val="center"/>
          </w:tcPr>
          <w:p>
            <w:pPr>
              <w:pStyle w:val="TableContents"/>
              <w:bidi w:val="0"/>
              <w:spacing w:before="0" w:after="283"/>
              <w:jc w:val="left"/>
              <w:rPr/>
            </w:pPr>
            <w:r>
              <w:rPr/>
              <w:t xml:space="preserve">000000002009-05-18-0000 18. toukokuuta 2009 </w:t>
            </w:r>
          </w:p>
        </w:tc>
        <w:tc>
          <w:tcPr>
            <w:tcW w:w="3077" w:type="dxa"/>
            <w:tcBorders/>
            <w:vAlign w:val="center"/>
          </w:tcPr>
          <w:p>
            <w:pPr>
              <w:pStyle w:val="TableContents"/>
              <w:bidi w:val="0"/>
              <w:spacing w:before="0" w:after="283"/>
              <w:jc w:val="left"/>
              <w:rPr/>
            </w:pPr>
            <w:r>
              <w:rPr/>
              <w:t xml:space="preserve">25 vuotta, 9 kuukautta, 3 viikkoa ja 4 päivää. </w:t>
            </w:r>
          </w:p>
        </w:tc>
      </w:tr>
      <w:tr>
        <w:trPr/>
        <w:tc>
          <w:tcPr>
            <w:tcW w:w="2271" w:type="dxa"/>
            <w:tcBorders/>
            <w:vAlign w:val="center"/>
          </w:tcPr>
          <w:p>
            <w:pPr>
              <w:pStyle w:val="TableContents"/>
              <w:bidi w:val="0"/>
              <w:spacing w:before="0" w:after="283"/>
              <w:jc w:val="left"/>
              <w:rPr/>
            </w:pPr>
            <w:r>
              <w:rPr/>
              <w:t xml:space="preserve">Espanjan ja Amerikan itsenäisyyssodat </w:t>
            </w:r>
          </w:p>
        </w:tc>
        <w:tc>
          <w:tcPr>
            <w:tcW w:w="2596" w:type="dxa"/>
            <w:tcBorders/>
            <w:vAlign w:val="center"/>
          </w:tcPr>
          <w:p>
            <w:pPr>
              <w:pStyle w:val="TableContents"/>
              <w:bidi w:val="0"/>
              <w:spacing w:before="0" w:after="283"/>
              <w:jc w:val="left"/>
              <w:rPr/>
            </w:pPr>
            <w:r>
              <w:rPr/>
              <w:t xml:space="preserve">000000001808-01-01-0000 1808 </w:t>
            </w:r>
          </w:p>
        </w:tc>
        <w:tc>
          <w:tcPr>
            <w:tcW w:w="2261" w:type="dxa"/>
            <w:tcBorders/>
            <w:vAlign w:val="center"/>
          </w:tcPr>
          <w:p>
            <w:pPr>
              <w:pStyle w:val="TableContents"/>
              <w:bidi w:val="0"/>
              <w:spacing w:before="0" w:after="283"/>
              <w:jc w:val="left"/>
              <w:rPr/>
            </w:pPr>
            <w:r>
              <w:rPr/>
              <w:t xml:space="preserve">000000001833-01-01-0000 1833 </w:t>
            </w:r>
          </w:p>
        </w:tc>
        <w:tc>
          <w:tcPr>
            <w:tcW w:w="3077" w:type="dxa"/>
            <w:tcBorders/>
            <w:vAlign w:val="center"/>
          </w:tcPr>
          <w:p>
            <w:pPr>
              <w:pStyle w:val="TableContents"/>
              <w:bidi w:val="0"/>
              <w:spacing w:before="0" w:after="283"/>
              <w:jc w:val="left"/>
              <w:rPr/>
            </w:pPr>
            <w:r>
              <w:rPr/>
              <w:t xml:space="preserve">25 vuotta </w:t>
            </w:r>
          </w:p>
        </w:tc>
      </w:tr>
      <w:tr>
        <w:trPr/>
        <w:tc>
          <w:tcPr>
            <w:tcW w:w="2271" w:type="dxa"/>
            <w:tcBorders/>
            <w:vAlign w:val="center"/>
          </w:tcPr>
          <w:p>
            <w:pPr>
              <w:pStyle w:val="TableContents"/>
              <w:bidi w:val="0"/>
              <w:spacing w:before="0" w:after="283"/>
              <w:jc w:val="left"/>
              <w:rPr/>
            </w:pPr>
            <w:r>
              <w:rPr/>
              <w:t xml:space="preserve">Oromojen konflikti </w:t>
            </w:r>
          </w:p>
        </w:tc>
        <w:tc>
          <w:tcPr>
            <w:tcW w:w="2596" w:type="dxa"/>
            <w:tcBorders/>
            <w:vAlign w:val="center"/>
          </w:tcPr>
          <w:p>
            <w:pPr>
              <w:pStyle w:val="TableContents"/>
              <w:bidi w:val="0"/>
              <w:spacing w:before="0" w:after="283"/>
              <w:jc w:val="left"/>
              <w:rPr/>
            </w:pPr>
            <w:r>
              <w:rPr/>
              <w:t xml:space="preserve">000000001992-01-01-0000 1992 </w:t>
            </w:r>
          </w:p>
        </w:tc>
        <w:tc>
          <w:tcPr>
            <w:tcW w:w="2261" w:type="dxa"/>
            <w:tcBorders/>
            <w:vAlign w:val="center"/>
          </w:tcPr>
          <w:p>
            <w:pPr>
              <w:pStyle w:val="TableContents"/>
              <w:bidi w:val="0"/>
              <w:spacing w:before="0" w:after="283"/>
              <w:jc w:val="left"/>
              <w:rPr/>
            </w:pPr>
            <w:r>
              <w:rPr/>
              <w:t xml:space="preserve">Jatkuva </w:t>
            </w:r>
          </w:p>
        </w:tc>
        <w:tc>
          <w:tcPr>
            <w:tcW w:w="3077" w:type="dxa"/>
            <w:tcBorders/>
            <w:vAlign w:val="center"/>
          </w:tcPr>
          <w:p>
            <w:pPr>
              <w:pStyle w:val="TableContents"/>
              <w:bidi w:val="0"/>
              <w:spacing w:before="0" w:after="283"/>
              <w:jc w:val="left"/>
              <w:rPr/>
            </w:pPr>
            <w:r>
              <w:rPr/>
              <w:t xml:space="preserve">25 vuotta </w:t>
            </w:r>
          </w:p>
        </w:tc>
      </w:tr>
      <w:tr>
        <w:trPr/>
        <w:tc>
          <w:tcPr>
            <w:tcW w:w="2271" w:type="dxa"/>
            <w:tcBorders/>
            <w:vAlign w:val="center"/>
          </w:tcPr>
          <w:p>
            <w:pPr>
              <w:pStyle w:val="TableContents"/>
              <w:bidi w:val="0"/>
              <w:spacing w:before="0" w:after="283"/>
              <w:jc w:val="left"/>
              <w:rPr/>
            </w:pPr>
            <w:r>
              <w:rPr/>
              <w:t xml:space="preserve">Kapinalliset Meghalayassa </w:t>
            </w:r>
          </w:p>
        </w:tc>
        <w:tc>
          <w:tcPr>
            <w:tcW w:w="2596" w:type="dxa"/>
            <w:tcBorders/>
            <w:vAlign w:val="center"/>
          </w:tcPr>
          <w:p>
            <w:pPr>
              <w:pStyle w:val="TableContents"/>
              <w:bidi w:val="0"/>
              <w:spacing w:before="0" w:after="283"/>
              <w:jc w:val="left"/>
              <w:rPr/>
            </w:pPr>
            <w:r>
              <w:rPr/>
              <w:t xml:space="preserve">000000001992-01-01-0000 1992 </w:t>
            </w:r>
          </w:p>
        </w:tc>
        <w:tc>
          <w:tcPr>
            <w:tcW w:w="2261" w:type="dxa"/>
            <w:tcBorders/>
            <w:vAlign w:val="center"/>
          </w:tcPr>
          <w:p>
            <w:pPr>
              <w:pStyle w:val="TableContents"/>
              <w:bidi w:val="0"/>
              <w:spacing w:before="0" w:after="283"/>
              <w:jc w:val="left"/>
              <w:rPr/>
            </w:pPr>
            <w:r>
              <w:rPr/>
              <w:t xml:space="preserve">Jatkuva </w:t>
            </w:r>
          </w:p>
        </w:tc>
        <w:tc>
          <w:tcPr>
            <w:tcW w:w="3077" w:type="dxa"/>
            <w:tcBorders/>
            <w:vAlign w:val="center"/>
          </w:tcPr>
          <w:p>
            <w:pPr>
              <w:pStyle w:val="TableContents"/>
              <w:bidi w:val="0"/>
              <w:spacing w:before="0" w:after="283"/>
              <w:jc w:val="left"/>
              <w:rPr/>
            </w:pPr>
            <w:r>
              <w:rPr/>
              <w:t xml:space="preserve">25 vuotta </w:t>
            </w:r>
          </w:p>
        </w:tc>
      </w:tr>
      <w:tr>
        <w:trPr/>
        <w:tc>
          <w:tcPr>
            <w:tcW w:w="2271" w:type="dxa"/>
            <w:tcBorders/>
            <w:vAlign w:val="center"/>
          </w:tcPr>
          <w:p>
            <w:pPr>
              <w:pStyle w:val="TableContents"/>
              <w:bidi w:val="0"/>
              <w:spacing w:before="0" w:after="283"/>
              <w:jc w:val="left"/>
              <w:rPr/>
            </w:pPr>
            <w:r>
              <w:rPr/>
              <w:t xml:space="preserve">Indonesian miehitys Itä-Timorissa </w:t>
            </w:r>
          </w:p>
        </w:tc>
        <w:tc>
          <w:tcPr>
            <w:tcW w:w="2596" w:type="dxa"/>
            <w:tcBorders/>
            <w:vAlign w:val="center"/>
          </w:tcPr>
          <w:p>
            <w:pPr>
              <w:pStyle w:val="TableContents"/>
              <w:bidi w:val="0"/>
              <w:spacing w:before="0" w:after="283"/>
              <w:jc w:val="left"/>
              <w:rPr/>
            </w:pPr>
            <w:r>
              <w:rPr/>
              <w:t xml:space="preserve">000000001975-12-07-0000 7 joulukuuta 1975 </w:t>
            </w:r>
          </w:p>
        </w:tc>
        <w:tc>
          <w:tcPr>
            <w:tcW w:w="2261" w:type="dxa"/>
            <w:tcBorders/>
            <w:vAlign w:val="center"/>
          </w:tcPr>
          <w:p>
            <w:pPr>
              <w:pStyle w:val="TableContents"/>
              <w:bidi w:val="0"/>
              <w:spacing w:before="0" w:after="283"/>
              <w:jc w:val="left"/>
              <w:rPr/>
            </w:pPr>
            <w:r>
              <w:rPr/>
              <w:t xml:space="preserve">000000001999-10-31-0000 31. lokakuuta 1999 </w:t>
            </w:r>
          </w:p>
        </w:tc>
        <w:tc>
          <w:tcPr>
            <w:tcW w:w="3077" w:type="dxa"/>
            <w:tcBorders/>
            <w:vAlign w:val="center"/>
          </w:tcPr>
          <w:p>
            <w:pPr>
              <w:pStyle w:val="TableContents"/>
              <w:bidi w:val="0"/>
              <w:spacing w:before="0" w:after="283"/>
              <w:jc w:val="left"/>
              <w:rPr/>
            </w:pPr>
            <w:r>
              <w:rPr/>
              <w:t xml:space="preserve">23 vuotta, 10 kuukautta, 3 viikkoa ja 3 päivää </w:t>
            </w:r>
          </w:p>
        </w:tc>
      </w:tr>
      <w:tr>
        <w:trPr/>
        <w:tc>
          <w:tcPr>
            <w:tcW w:w="2271" w:type="dxa"/>
            <w:tcBorders/>
            <w:vAlign w:val="center"/>
          </w:tcPr>
          <w:p>
            <w:pPr>
              <w:pStyle w:val="TableContents"/>
              <w:bidi w:val="0"/>
              <w:spacing w:before="0" w:after="283"/>
              <w:jc w:val="left"/>
              <w:rPr/>
            </w:pPr>
            <w:r>
              <w:rPr/>
              <w:t xml:space="preserve">Etelä-Afrikan rajasota </w:t>
            </w:r>
          </w:p>
        </w:tc>
        <w:tc>
          <w:tcPr>
            <w:tcW w:w="2596" w:type="dxa"/>
            <w:tcBorders/>
            <w:vAlign w:val="center"/>
          </w:tcPr>
          <w:p>
            <w:pPr>
              <w:pStyle w:val="TableContents"/>
              <w:bidi w:val="0"/>
              <w:spacing w:before="0" w:after="283"/>
              <w:jc w:val="left"/>
              <w:rPr/>
            </w:pPr>
            <w:r>
              <w:rPr/>
              <w:t xml:space="preserve">000000001966-08-26-0000 26. elokuuta 1966 </w:t>
            </w:r>
          </w:p>
        </w:tc>
        <w:tc>
          <w:tcPr>
            <w:tcW w:w="2261" w:type="dxa"/>
            <w:tcBorders/>
            <w:vAlign w:val="center"/>
          </w:tcPr>
          <w:p>
            <w:pPr>
              <w:pStyle w:val="TableContents"/>
              <w:bidi w:val="0"/>
              <w:spacing w:before="0" w:after="283"/>
              <w:jc w:val="left"/>
              <w:rPr/>
            </w:pPr>
            <w:r>
              <w:rPr/>
              <w:t xml:space="preserve">000000001990-03-21-0000 21. maaliskuuta 1990 </w:t>
            </w:r>
          </w:p>
        </w:tc>
        <w:tc>
          <w:tcPr>
            <w:tcW w:w="3077" w:type="dxa"/>
            <w:tcBorders/>
            <w:vAlign w:val="center"/>
          </w:tcPr>
          <w:p>
            <w:pPr>
              <w:pStyle w:val="TableContents"/>
              <w:bidi w:val="0"/>
              <w:spacing w:before="0" w:after="283"/>
              <w:jc w:val="left"/>
              <w:rPr/>
            </w:pPr>
            <w:r>
              <w:rPr/>
              <w:t xml:space="preserve">24 vuotta </w:t>
            </w:r>
          </w:p>
        </w:tc>
      </w:tr>
      <w:tr>
        <w:trPr/>
        <w:tc>
          <w:tcPr>
            <w:tcW w:w="2271" w:type="dxa"/>
            <w:tcBorders/>
            <w:vAlign w:val="center"/>
          </w:tcPr>
          <w:p>
            <w:pPr>
              <w:pStyle w:val="TableContents"/>
              <w:bidi w:val="0"/>
              <w:spacing w:before="0" w:after="283"/>
              <w:jc w:val="left"/>
              <w:rPr/>
            </w:pPr>
            <w:r>
              <w:rPr/>
              <w:t xml:space="preserve">Ensimmäinen Puninen sota </w:t>
            </w:r>
          </w:p>
        </w:tc>
        <w:tc>
          <w:tcPr>
            <w:tcW w:w="2596" w:type="dxa"/>
            <w:tcBorders/>
            <w:vAlign w:val="center"/>
          </w:tcPr>
          <w:p>
            <w:pPr>
              <w:pStyle w:val="TableContents"/>
              <w:bidi w:val="0"/>
              <w:spacing w:before="0" w:after="283"/>
              <w:jc w:val="left"/>
              <w:rPr/>
            </w:pPr>
            <w:r>
              <w:rPr/>
              <w:t xml:space="preserve">-9999999999999736-01-01-0000 264 BC </w:t>
            </w:r>
          </w:p>
        </w:tc>
        <w:tc>
          <w:tcPr>
            <w:tcW w:w="2261" w:type="dxa"/>
            <w:tcBorders/>
            <w:vAlign w:val="center"/>
          </w:tcPr>
          <w:p>
            <w:pPr>
              <w:pStyle w:val="TableContents"/>
              <w:bidi w:val="0"/>
              <w:spacing w:before="0" w:after="283"/>
              <w:jc w:val="left"/>
              <w:rPr/>
            </w:pPr>
            <w:r>
              <w:rPr/>
              <w:t xml:space="preserve">-9999999999999759-01-01-0000 241 BC </w:t>
            </w:r>
          </w:p>
        </w:tc>
        <w:tc>
          <w:tcPr>
            <w:tcW w:w="3077" w:type="dxa"/>
            <w:tcBorders/>
            <w:vAlign w:val="center"/>
          </w:tcPr>
          <w:p>
            <w:pPr>
              <w:pStyle w:val="TableContents"/>
              <w:bidi w:val="0"/>
              <w:spacing w:before="0" w:after="283"/>
              <w:jc w:val="left"/>
              <w:rPr/>
            </w:pPr>
            <w:r>
              <w:rPr/>
              <w:t xml:space="preserve">23 vuotta </w:t>
            </w:r>
          </w:p>
        </w:tc>
      </w:tr>
      <w:tr>
        <w:trPr/>
        <w:tc>
          <w:tcPr>
            <w:tcW w:w="2271" w:type="dxa"/>
            <w:tcBorders/>
            <w:vAlign w:val="center"/>
          </w:tcPr>
          <w:p>
            <w:pPr>
              <w:pStyle w:val="TableContents"/>
              <w:bidi w:val="0"/>
              <w:spacing w:before="0" w:after="283"/>
              <w:jc w:val="left"/>
              <w:rPr/>
            </w:pPr>
            <w:r>
              <w:rPr/>
              <w:t xml:space="preserve">Sleesian sodat </w:t>
            </w:r>
          </w:p>
        </w:tc>
        <w:tc>
          <w:tcPr>
            <w:tcW w:w="2596" w:type="dxa"/>
            <w:tcBorders/>
            <w:vAlign w:val="center"/>
          </w:tcPr>
          <w:p>
            <w:pPr>
              <w:pStyle w:val="TableContents"/>
              <w:bidi w:val="0"/>
              <w:spacing w:before="0" w:after="283"/>
              <w:jc w:val="left"/>
              <w:rPr/>
            </w:pPr>
            <w:r>
              <w:rPr/>
              <w:t xml:space="preserve">000000001740-01-01-0000 1740 </w:t>
            </w:r>
          </w:p>
        </w:tc>
        <w:tc>
          <w:tcPr>
            <w:tcW w:w="2261" w:type="dxa"/>
            <w:tcBorders/>
            <w:vAlign w:val="center"/>
          </w:tcPr>
          <w:p>
            <w:pPr>
              <w:pStyle w:val="TableContents"/>
              <w:bidi w:val="0"/>
              <w:spacing w:before="0" w:after="283"/>
              <w:jc w:val="left"/>
              <w:rPr/>
            </w:pPr>
            <w:r>
              <w:rPr/>
              <w:t xml:space="preserve">000000001763-01-01-0000 1763 </w:t>
            </w:r>
          </w:p>
        </w:tc>
        <w:tc>
          <w:tcPr>
            <w:tcW w:w="3077" w:type="dxa"/>
            <w:tcBorders/>
            <w:vAlign w:val="center"/>
          </w:tcPr>
          <w:p>
            <w:pPr>
              <w:pStyle w:val="TableContents"/>
              <w:bidi w:val="0"/>
              <w:spacing w:before="0" w:after="283"/>
              <w:jc w:val="left"/>
              <w:rPr/>
            </w:pPr>
            <w:r>
              <w:rPr/>
              <w:t xml:space="preserve">23 vuotta </w:t>
            </w:r>
          </w:p>
        </w:tc>
      </w:tr>
      <w:tr>
        <w:trPr/>
        <w:tc>
          <w:tcPr>
            <w:tcW w:w="2271" w:type="dxa"/>
            <w:tcBorders/>
            <w:vAlign w:val="center"/>
          </w:tcPr>
          <w:p>
            <w:pPr>
              <w:pStyle w:val="TableContents"/>
              <w:bidi w:val="0"/>
              <w:spacing w:before="0" w:after="283"/>
              <w:jc w:val="left"/>
              <w:rPr/>
            </w:pPr>
            <w:r>
              <w:rPr/>
              <w:t xml:space="preserve">Laosin sisällissota </w:t>
            </w:r>
          </w:p>
        </w:tc>
        <w:tc>
          <w:tcPr>
            <w:tcW w:w="2596" w:type="dxa"/>
            <w:tcBorders/>
            <w:vAlign w:val="center"/>
          </w:tcPr>
          <w:p>
            <w:pPr>
              <w:pStyle w:val="TableContents"/>
              <w:bidi w:val="0"/>
              <w:spacing w:before="0" w:after="283"/>
              <w:jc w:val="left"/>
              <w:rPr/>
            </w:pPr>
            <w:r>
              <w:rPr/>
              <w:t xml:space="preserve">000000001953-11-09-0000 9. marraskuuta 1953 </w:t>
            </w:r>
          </w:p>
        </w:tc>
        <w:tc>
          <w:tcPr>
            <w:tcW w:w="2261" w:type="dxa"/>
            <w:tcBorders/>
            <w:vAlign w:val="center"/>
          </w:tcPr>
          <w:p>
            <w:pPr>
              <w:pStyle w:val="TableContents"/>
              <w:bidi w:val="0"/>
              <w:spacing w:before="0" w:after="283"/>
              <w:jc w:val="left"/>
              <w:rPr/>
            </w:pPr>
            <w:r>
              <w:rPr/>
              <w:t xml:space="preserve">000000001975-12-02-0000 2. joulukuuta 1975 </w:t>
            </w:r>
          </w:p>
        </w:tc>
        <w:tc>
          <w:tcPr>
            <w:tcW w:w="3077" w:type="dxa"/>
            <w:tcBorders/>
            <w:vAlign w:val="center"/>
          </w:tcPr>
          <w:p>
            <w:pPr>
              <w:pStyle w:val="TableContents"/>
              <w:bidi w:val="0"/>
              <w:spacing w:before="0" w:after="283"/>
              <w:jc w:val="left"/>
              <w:rPr/>
            </w:pPr>
            <w:r>
              <w:rPr/>
              <w:t xml:space="preserve">22 vuotta, 3 viikkoa ja 2 päivää </w:t>
            </w:r>
          </w:p>
        </w:tc>
      </w:tr>
      <w:tr>
        <w:trPr/>
        <w:tc>
          <w:tcPr>
            <w:tcW w:w="2271" w:type="dxa"/>
            <w:tcBorders/>
            <w:vAlign w:val="center"/>
          </w:tcPr>
          <w:p>
            <w:pPr>
              <w:pStyle w:val="TableContents"/>
              <w:bidi w:val="0"/>
              <w:spacing w:before="0" w:after="283"/>
              <w:jc w:val="left"/>
              <w:rPr/>
            </w:pPr>
            <w:r>
              <w:rPr/>
              <w:t xml:space="preserve">Sudanin toinen sisällissota </w:t>
            </w:r>
          </w:p>
        </w:tc>
        <w:tc>
          <w:tcPr>
            <w:tcW w:w="2596" w:type="dxa"/>
            <w:tcBorders/>
            <w:vAlign w:val="center"/>
          </w:tcPr>
          <w:p>
            <w:pPr>
              <w:pStyle w:val="TableContents"/>
              <w:bidi w:val="0"/>
              <w:spacing w:before="0" w:after="283"/>
              <w:jc w:val="left"/>
              <w:rPr/>
            </w:pPr>
            <w:r>
              <w:rPr/>
              <w:t xml:space="preserve">000000001983-01-01-0000 1983 </w:t>
            </w:r>
          </w:p>
        </w:tc>
        <w:tc>
          <w:tcPr>
            <w:tcW w:w="2261" w:type="dxa"/>
            <w:tcBorders/>
            <w:vAlign w:val="center"/>
          </w:tcPr>
          <w:p>
            <w:pPr>
              <w:pStyle w:val="TableContents"/>
              <w:bidi w:val="0"/>
              <w:spacing w:before="0" w:after="283"/>
              <w:jc w:val="left"/>
              <w:rPr/>
            </w:pPr>
            <w:r>
              <w:rPr/>
              <w:t xml:space="preserve">000000002005-01-01-0000 2005 </w:t>
            </w:r>
          </w:p>
        </w:tc>
        <w:tc>
          <w:tcPr>
            <w:tcW w:w="3077" w:type="dxa"/>
            <w:tcBorders/>
            <w:vAlign w:val="center"/>
          </w:tcPr>
          <w:p>
            <w:pPr>
              <w:pStyle w:val="TableContents"/>
              <w:bidi w:val="0"/>
              <w:spacing w:before="0" w:after="283"/>
              <w:jc w:val="left"/>
              <w:rPr/>
            </w:pPr>
            <w:r>
              <w:rPr/>
              <w:t xml:space="preserve">22 vuotta </w:t>
            </w:r>
          </w:p>
        </w:tc>
      </w:tr>
      <w:tr>
        <w:trPr/>
        <w:tc>
          <w:tcPr>
            <w:tcW w:w="2271" w:type="dxa"/>
            <w:tcBorders/>
            <w:vAlign w:val="center"/>
          </w:tcPr>
          <w:p>
            <w:pPr>
              <w:pStyle w:val="TableContents"/>
              <w:bidi w:val="0"/>
              <w:spacing w:before="0" w:after="283"/>
              <w:jc w:val="left"/>
              <w:rPr/>
            </w:pPr>
            <w:r>
              <w:rPr/>
              <w:t xml:space="preserve">Araucanian miehitys </w:t>
            </w:r>
          </w:p>
        </w:tc>
        <w:tc>
          <w:tcPr>
            <w:tcW w:w="2596" w:type="dxa"/>
            <w:tcBorders/>
            <w:vAlign w:val="center"/>
          </w:tcPr>
          <w:p>
            <w:pPr>
              <w:pStyle w:val="TableContents"/>
              <w:bidi w:val="0"/>
              <w:spacing w:before="0" w:after="283"/>
              <w:jc w:val="left"/>
              <w:rPr/>
            </w:pPr>
            <w:r>
              <w:rPr/>
              <w:t xml:space="preserve">000000001861-01-01-0000 1861 </w:t>
            </w:r>
          </w:p>
        </w:tc>
        <w:tc>
          <w:tcPr>
            <w:tcW w:w="2261" w:type="dxa"/>
            <w:tcBorders/>
            <w:vAlign w:val="center"/>
          </w:tcPr>
          <w:p>
            <w:pPr>
              <w:pStyle w:val="TableContents"/>
              <w:bidi w:val="0"/>
              <w:spacing w:before="0" w:after="283"/>
              <w:jc w:val="left"/>
              <w:rPr/>
            </w:pPr>
            <w:r>
              <w:rPr/>
              <w:t xml:space="preserve">000000001883-01-01-0000 1883 </w:t>
            </w:r>
          </w:p>
        </w:tc>
        <w:tc>
          <w:tcPr>
            <w:tcW w:w="3077" w:type="dxa"/>
            <w:tcBorders/>
            <w:vAlign w:val="center"/>
          </w:tcPr>
          <w:p>
            <w:pPr>
              <w:pStyle w:val="TableContents"/>
              <w:bidi w:val="0"/>
              <w:spacing w:before="0" w:after="283"/>
              <w:jc w:val="left"/>
              <w:rPr/>
            </w:pPr>
            <w:r>
              <w:rPr/>
              <w:t xml:space="preserve">22 vuotta </w:t>
            </w:r>
          </w:p>
        </w:tc>
      </w:tr>
      <w:tr>
        <w:trPr/>
        <w:tc>
          <w:tcPr>
            <w:tcW w:w="2271" w:type="dxa"/>
            <w:tcBorders/>
            <w:vAlign w:val="center"/>
          </w:tcPr>
          <w:p>
            <w:pPr>
              <w:pStyle w:val="TableContents"/>
              <w:bidi w:val="0"/>
              <w:spacing w:before="0" w:after="283"/>
              <w:jc w:val="left"/>
              <w:rPr/>
            </w:pPr>
            <w:r>
              <w:rPr/>
              <w:t xml:space="preserve">Chiapasin konflikti </w:t>
            </w:r>
          </w:p>
        </w:tc>
        <w:tc>
          <w:tcPr>
            <w:tcW w:w="2596" w:type="dxa"/>
            <w:tcBorders/>
            <w:vAlign w:val="center"/>
          </w:tcPr>
          <w:p>
            <w:pPr>
              <w:pStyle w:val="TableContents"/>
              <w:bidi w:val="0"/>
              <w:spacing w:before="0" w:after="283"/>
              <w:jc w:val="left"/>
              <w:rPr/>
            </w:pPr>
            <w:r>
              <w:rPr/>
              <w:t xml:space="preserve">000000001994-01-01-0000 1994 </w:t>
            </w:r>
          </w:p>
        </w:tc>
        <w:tc>
          <w:tcPr>
            <w:tcW w:w="2261" w:type="dxa"/>
            <w:tcBorders/>
            <w:vAlign w:val="center"/>
          </w:tcPr>
          <w:p>
            <w:pPr>
              <w:pStyle w:val="TableContents"/>
              <w:bidi w:val="0"/>
              <w:spacing w:before="0" w:after="283"/>
              <w:jc w:val="left"/>
              <w:rPr/>
            </w:pPr>
            <w:r>
              <w:rPr/>
              <w:t xml:space="preserve">Jatkuva </w:t>
            </w:r>
          </w:p>
        </w:tc>
        <w:tc>
          <w:tcPr>
            <w:tcW w:w="3077" w:type="dxa"/>
            <w:tcBorders/>
            <w:vAlign w:val="center"/>
          </w:tcPr>
          <w:p>
            <w:pPr>
              <w:pStyle w:val="TableContents"/>
              <w:bidi w:val="0"/>
              <w:spacing w:before="0" w:after="283"/>
              <w:jc w:val="left"/>
              <w:rPr/>
            </w:pPr>
            <w:r>
              <w:rPr/>
              <w:t xml:space="preserve">23 vuotta </w:t>
            </w:r>
          </w:p>
        </w:tc>
      </w:tr>
      <w:tr>
        <w:trPr/>
        <w:tc>
          <w:tcPr>
            <w:tcW w:w="2271" w:type="dxa"/>
            <w:tcBorders/>
            <w:vAlign w:val="center"/>
          </w:tcPr>
          <w:p>
            <w:pPr>
              <w:pStyle w:val="TableContents"/>
              <w:bidi w:val="0"/>
              <w:spacing w:before="0" w:after="283"/>
              <w:jc w:val="left"/>
              <w:rPr/>
            </w:pPr>
            <w:r>
              <w:rPr/>
              <w:t xml:space="preserve">Ogadenin kapinat </w:t>
            </w:r>
          </w:p>
        </w:tc>
        <w:tc>
          <w:tcPr>
            <w:tcW w:w="2596" w:type="dxa"/>
            <w:tcBorders/>
            <w:vAlign w:val="center"/>
          </w:tcPr>
          <w:p>
            <w:pPr>
              <w:pStyle w:val="TableContents"/>
              <w:bidi w:val="0"/>
              <w:spacing w:before="0" w:after="283"/>
              <w:jc w:val="left"/>
              <w:rPr/>
            </w:pPr>
            <w:r>
              <w:rPr/>
              <w:t xml:space="preserve">000000001994-01-01-0000 1994 </w:t>
            </w:r>
          </w:p>
        </w:tc>
        <w:tc>
          <w:tcPr>
            <w:tcW w:w="2261" w:type="dxa"/>
            <w:tcBorders/>
            <w:vAlign w:val="center"/>
          </w:tcPr>
          <w:p>
            <w:pPr>
              <w:pStyle w:val="TableContents"/>
              <w:bidi w:val="0"/>
              <w:spacing w:before="0" w:after="283"/>
              <w:jc w:val="left"/>
              <w:rPr/>
            </w:pPr>
            <w:r>
              <w:rPr/>
              <w:t xml:space="preserve">Jatkuva </w:t>
            </w:r>
          </w:p>
        </w:tc>
        <w:tc>
          <w:tcPr>
            <w:tcW w:w="3077" w:type="dxa"/>
            <w:tcBorders/>
            <w:vAlign w:val="center"/>
          </w:tcPr>
          <w:p>
            <w:pPr>
              <w:pStyle w:val="TableContents"/>
              <w:bidi w:val="0"/>
              <w:spacing w:before="0" w:after="283"/>
              <w:jc w:val="left"/>
              <w:rPr/>
            </w:pPr>
            <w:r>
              <w:rPr/>
              <w:t xml:space="preserve">23 vuotta </w:t>
            </w:r>
          </w:p>
        </w:tc>
      </w:tr>
      <w:tr>
        <w:trPr/>
        <w:tc>
          <w:tcPr>
            <w:tcW w:w="2271" w:type="dxa"/>
            <w:tcBorders/>
            <w:vAlign w:val="center"/>
          </w:tcPr>
          <w:p>
            <w:pPr>
              <w:pStyle w:val="TableContents"/>
              <w:bidi w:val="0"/>
              <w:spacing w:before="0" w:after="283"/>
              <w:jc w:val="left"/>
              <w:rPr/>
            </w:pPr>
            <w:r>
              <w:rPr/>
              <w:t xml:space="preserve">Englannin normannien valloitus </w:t>
            </w:r>
          </w:p>
        </w:tc>
        <w:tc>
          <w:tcPr>
            <w:tcW w:w="2596" w:type="dxa"/>
            <w:tcBorders/>
            <w:vAlign w:val="center"/>
          </w:tcPr>
          <w:p>
            <w:pPr>
              <w:pStyle w:val="TableContents"/>
              <w:bidi w:val="0"/>
              <w:spacing w:before="0" w:after="283"/>
              <w:jc w:val="left"/>
              <w:rPr/>
            </w:pPr>
            <w:r>
              <w:rPr/>
              <w:t xml:space="preserve">000000001066-01-01-0000 1066 </w:t>
            </w:r>
          </w:p>
        </w:tc>
        <w:tc>
          <w:tcPr>
            <w:tcW w:w="2261" w:type="dxa"/>
            <w:tcBorders/>
            <w:vAlign w:val="center"/>
          </w:tcPr>
          <w:p>
            <w:pPr>
              <w:pStyle w:val="TableContents"/>
              <w:bidi w:val="0"/>
              <w:spacing w:before="0" w:after="283"/>
              <w:jc w:val="left"/>
              <w:rPr/>
            </w:pPr>
            <w:r>
              <w:rPr/>
              <w:t xml:space="preserve">000000001088-01-01-0000 1088 </w:t>
            </w:r>
          </w:p>
        </w:tc>
        <w:tc>
          <w:tcPr>
            <w:tcW w:w="3077" w:type="dxa"/>
            <w:tcBorders/>
            <w:vAlign w:val="center"/>
          </w:tcPr>
          <w:p>
            <w:pPr>
              <w:pStyle w:val="TableContents"/>
              <w:bidi w:val="0"/>
              <w:spacing w:before="0" w:after="283"/>
              <w:jc w:val="left"/>
              <w:rPr/>
            </w:pPr>
            <w:r>
              <w:rPr/>
              <w:t xml:space="preserve">22 vuotta </w:t>
            </w:r>
          </w:p>
        </w:tc>
      </w:tr>
      <w:tr>
        <w:trPr/>
        <w:tc>
          <w:tcPr>
            <w:tcW w:w="2271" w:type="dxa"/>
            <w:tcBorders/>
            <w:vAlign w:val="center"/>
          </w:tcPr>
          <w:p>
            <w:pPr>
              <w:pStyle w:val="TableContents"/>
              <w:bidi w:val="0"/>
              <w:spacing w:before="0" w:after="283"/>
              <w:jc w:val="left"/>
              <w:rPr/>
            </w:pPr>
            <w:r>
              <w:rPr/>
              <w:t xml:space="preserve">Kandyan sodat </w:t>
            </w:r>
          </w:p>
        </w:tc>
        <w:tc>
          <w:tcPr>
            <w:tcW w:w="2596" w:type="dxa"/>
            <w:tcBorders/>
            <w:vAlign w:val="center"/>
          </w:tcPr>
          <w:p>
            <w:pPr>
              <w:pStyle w:val="TableContents"/>
              <w:bidi w:val="0"/>
              <w:spacing w:before="0" w:after="283"/>
              <w:jc w:val="left"/>
              <w:rPr/>
            </w:pPr>
            <w:r>
              <w:rPr/>
              <w:t xml:space="preserve">000000001796-01-01-0000 1796 </w:t>
            </w:r>
          </w:p>
        </w:tc>
        <w:tc>
          <w:tcPr>
            <w:tcW w:w="2261" w:type="dxa"/>
            <w:tcBorders/>
            <w:vAlign w:val="center"/>
          </w:tcPr>
          <w:p>
            <w:pPr>
              <w:pStyle w:val="TableContents"/>
              <w:bidi w:val="0"/>
              <w:spacing w:before="0" w:after="283"/>
              <w:jc w:val="left"/>
              <w:rPr/>
            </w:pPr>
            <w:r>
              <w:rPr/>
              <w:t xml:space="preserve">000000001818-01-01-0000 1818 </w:t>
            </w:r>
          </w:p>
        </w:tc>
        <w:tc>
          <w:tcPr>
            <w:tcW w:w="3077" w:type="dxa"/>
            <w:tcBorders/>
            <w:vAlign w:val="center"/>
          </w:tcPr>
          <w:p>
            <w:pPr>
              <w:pStyle w:val="TableContents"/>
              <w:bidi w:val="0"/>
              <w:spacing w:before="0" w:after="283"/>
              <w:jc w:val="left"/>
              <w:rPr/>
            </w:pPr>
            <w:r>
              <w:rPr/>
              <w:t xml:space="preserve">22 vuotta </w:t>
            </w:r>
          </w:p>
        </w:tc>
      </w:tr>
      <w:tr>
        <w:trPr/>
        <w:tc>
          <w:tcPr>
            <w:tcW w:w="2271" w:type="dxa"/>
            <w:tcBorders/>
            <w:vAlign w:val="center"/>
          </w:tcPr>
          <w:p>
            <w:pPr>
              <w:pStyle w:val="TableContents"/>
              <w:bidi w:val="0"/>
              <w:spacing w:before="0" w:after="283"/>
              <w:jc w:val="left"/>
              <w:rPr/>
            </w:pPr>
            <w:r>
              <w:rPr/>
              <w:t xml:space="preserve">Pieni sota Unkarissa </w:t>
            </w:r>
          </w:p>
        </w:tc>
        <w:tc>
          <w:tcPr>
            <w:tcW w:w="2596" w:type="dxa"/>
            <w:tcBorders/>
            <w:vAlign w:val="center"/>
          </w:tcPr>
          <w:p>
            <w:pPr>
              <w:pStyle w:val="TableContents"/>
              <w:bidi w:val="0"/>
              <w:spacing w:before="0" w:after="283"/>
              <w:jc w:val="left"/>
              <w:rPr/>
            </w:pPr>
            <w:r>
              <w:rPr/>
              <w:t xml:space="preserve">000000001530-01-01-0000 1530 </w:t>
            </w:r>
          </w:p>
        </w:tc>
        <w:tc>
          <w:tcPr>
            <w:tcW w:w="2261" w:type="dxa"/>
            <w:tcBorders/>
            <w:vAlign w:val="center"/>
          </w:tcPr>
          <w:p>
            <w:pPr>
              <w:pStyle w:val="TableContents"/>
              <w:bidi w:val="0"/>
              <w:spacing w:before="0" w:after="283"/>
              <w:jc w:val="left"/>
              <w:rPr/>
            </w:pPr>
            <w:r>
              <w:rPr/>
              <w:t xml:space="preserve">000000001552-01-01-0000 1552 </w:t>
            </w:r>
          </w:p>
        </w:tc>
        <w:tc>
          <w:tcPr>
            <w:tcW w:w="3077" w:type="dxa"/>
            <w:tcBorders/>
            <w:vAlign w:val="center"/>
          </w:tcPr>
          <w:p>
            <w:pPr>
              <w:pStyle w:val="TableContents"/>
              <w:bidi w:val="0"/>
              <w:spacing w:before="0" w:after="283"/>
              <w:jc w:val="left"/>
              <w:rPr/>
            </w:pPr>
            <w:r>
              <w:rPr/>
              <w:t xml:space="preserve">22 vuotta </w:t>
            </w:r>
          </w:p>
        </w:tc>
      </w:tr>
      <w:tr>
        <w:trPr/>
        <w:tc>
          <w:tcPr>
            <w:tcW w:w="2271" w:type="dxa"/>
            <w:tcBorders/>
            <w:vAlign w:val="center"/>
          </w:tcPr>
          <w:p>
            <w:pPr>
              <w:pStyle w:val="TableContents"/>
              <w:bidi w:val="0"/>
              <w:spacing w:before="0" w:after="283"/>
              <w:jc w:val="left"/>
              <w:rPr/>
            </w:pPr>
            <w:r>
              <w:rPr/>
              <w:t xml:space="preserve">Malesian kommunistinen kapina (1968 -- 89) </w:t>
            </w:r>
          </w:p>
        </w:tc>
        <w:tc>
          <w:tcPr>
            <w:tcW w:w="2596" w:type="dxa"/>
            <w:tcBorders/>
            <w:vAlign w:val="center"/>
          </w:tcPr>
          <w:p>
            <w:pPr>
              <w:pStyle w:val="TableContents"/>
              <w:bidi w:val="0"/>
              <w:spacing w:before="0" w:after="283"/>
              <w:jc w:val="left"/>
              <w:rPr/>
            </w:pPr>
            <w:r>
              <w:rPr/>
              <w:t xml:space="preserve">000000001968-06-17-0000 17 kesäkuuta 1968 </w:t>
            </w:r>
          </w:p>
        </w:tc>
        <w:tc>
          <w:tcPr>
            <w:tcW w:w="2261" w:type="dxa"/>
            <w:tcBorders/>
            <w:vAlign w:val="center"/>
          </w:tcPr>
          <w:p>
            <w:pPr>
              <w:pStyle w:val="TableContents"/>
              <w:bidi w:val="0"/>
              <w:spacing w:before="0" w:after="283"/>
              <w:jc w:val="left"/>
              <w:rPr/>
            </w:pPr>
            <w:r>
              <w:rPr/>
              <w:t xml:space="preserve">000000001989-12-02-0000 2. joulukuuta 1989 </w:t>
            </w:r>
          </w:p>
        </w:tc>
        <w:tc>
          <w:tcPr>
            <w:tcW w:w="3077" w:type="dxa"/>
            <w:tcBorders/>
            <w:vAlign w:val="center"/>
          </w:tcPr>
          <w:p>
            <w:pPr>
              <w:pStyle w:val="TableContents"/>
              <w:bidi w:val="0"/>
              <w:spacing w:before="0" w:after="283"/>
              <w:jc w:val="left"/>
              <w:rPr/>
            </w:pPr>
            <w:r>
              <w:rPr/>
              <w:t xml:space="preserve">21 vuotta, 5 kuukautta, 2 viikkoa ja 1 päivä </w:t>
            </w:r>
          </w:p>
        </w:tc>
      </w:tr>
      <w:tr>
        <w:trPr/>
        <w:tc>
          <w:tcPr>
            <w:tcW w:w="2271" w:type="dxa"/>
            <w:tcBorders/>
            <w:vAlign w:val="center"/>
          </w:tcPr>
          <w:p>
            <w:pPr>
              <w:pStyle w:val="TableContents"/>
              <w:bidi w:val="0"/>
              <w:spacing w:before="0" w:after="283"/>
              <w:jc w:val="left"/>
              <w:rPr/>
            </w:pPr>
            <w:r>
              <w:rPr/>
              <w:t xml:space="preserve">Toinen Afarin kapina </w:t>
            </w:r>
          </w:p>
        </w:tc>
        <w:tc>
          <w:tcPr>
            <w:tcW w:w="2596" w:type="dxa"/>
            <w:tcBorders/>
            <w:vAlign w:val="center"/>
          </w:tcPr>
          <w:p>
            <w:pPr>
              <w:pStyle w:val="TableContents"/>
              <w:bidi w:val="0"/>
              <w:spacing w:before="0" w:after="283"/>
              <w:jc w:val="left"/>
              <w:rPr/>
            </w:pPr>
            <w:r>
              <w:rPr/>
              <w:t xml:space="preserve">000000001995-01-01-0000 1995 </w:t>
            </w:r>
          </w:p>
        </w:tc>
        <w:tc>
          <w:tcPr>
            <w:tcW w:w="2261" w:type="dxa"/>
            <w:tcBorders/>
            <w:vAlign w:val="center"/>
          </w:tcPr>
          <w:p>
            <w:pPr>
              <w:pStyle w:val="TableContents"/>
              <w:bidi w:val="0"/>
              <w:spacing w:before="0" w:after="283"/>
              <w:jc w:val="left"/>
              <w:rPr/>
            </w:pPr>
            <w:r>
              <w:rPr/>
              <w:t xml:space="preserve">Jatkuva </w:t>
            </w:r>
          </w:p>
        </w:tc>
        <w:tc>
          <w:tcPr>
            <w:tcW w:w="3077" w:type="dxa"/>
            <w:tcBorders/>
            <w:vAlign w:val="center"/>
          </w:tcPr>
          <w:p>
            <w:pPr>
              <w:pStyle w:val="TableContents"/>
              <w:bidi w:val="0"/>
              <w:spacing w:before="0" w:after="283"/>
              <w:jc w:val="left"/>
              <w:rPr/>
            </w:pPr>
            <w:r>
              <w:rPr/>
              <w:t xml:space="preserve">22 vuotta </w:t>
            </w:r>
          </w:p>
        </w:tc>
      </w:tr>
      <w:tr>
        <w:trPr/>
        <w:tc>
          <w:tcPr>
            <w:tcW w:w="2271" w:type="dxa"/>
            <w:tcBorders/>
            <w:vAlign w:val="center"/>
          </w:tcPr>
          <w:p>
            <w:pPr>
              <w:pStyle w:val="TableContents"/>
              <w:bidi w:val="0"/>
              <w:spacing w:before="0" w:after="283"/>
              <w:jc w:val="left"/>
              <w:rPr/>
            </w:pPr>
            <w:r>
              <w:rPr/>
              <w:t xml:space="preserve">Yhdysvaltojen miehitys Nicaraguassa </w:t>
            </w:r>
          </w:p>
        </w:tc>
        <w:tc>
          <w:tcPr>
            <w:tcW w:w="2596" w:type="dxa"/>
            <w:tcBorders/>
            <w:vAlign w:val="center"/>
          </w:tcPr>
          <w:p>
            <w:pPr>
              <w:pStyle w:val="TableContents"/>
              <w:bidi w:val="0"/>
              <w:spacing w:before="0" w:after="283"/>
              <w:jc w:val="left"/>
              <w:rPr/>
            </w:pPr>
            <w:r>
              <w:rPr/>
              <w:t xml:space="preserve">000000001912-01-01-0000 1912 </w:t>
            </w:r>
          </w:p>
        </w:tc>
        <w:tc>
          <w:tcPr>
            <w:tcW w:w="2261" w:type="dxa"/>
            <w:tcBorders/>
            <w:vAlign w:val="center"/>
          </w:tcPr>
          <w:p>
            <w:pPr>
              <w:pStyle w:val="TableContents"/>
              <w:bidi w:val="0"/>
              <w:spacing w:before="0" w:after="283"/>
              <w:jc w:val="left"/>
              <w:rPr/>
            </w:pPr>
            <w:r>
              <w:rPr/>
              <w:t xml:space="preserve">000000001933-01-01-0000 1933 </w:t>
            </w:r>
          </w:p>
        </w:tc>
        <w:tc>
          <w:tcPr>
            <w:tcW w:w="3077" w:type="dxa"/>
            <w:tcBorders/>
            <w:vAlign w:val="center"/>
          </w:tcPr>
          <w:p>
            <w:pPr>
              <w:pStyle w:val="TableContents"/>
              <w:bidi w:val="0"/>
              <w:spacing w:before="0" w:after="283"/>
              <w:jc w:val="left"/>
              <w:rPr/>
            </w:pPr>
            <w:r>
              <w:rPr/>
              <w:t xml:space="preserve">21 vuotta </w:t>
            </w:r>
          </w:p>
        </w:tc>
      </w:tr>
      <w:tr>
        <w:trPr/>
        <w:tc>
          <w:tcPr>
            <w:tcW w:w="2271" w:type="dxa"/>
            <w:tcBorders/>
            <w:vAlign w:val="center"/>
          </w:tcPr>
          <w:p>
            <w:pPr>
              <w:pStyle w:val="TableContents"/>
              <w:bidi w:val="0"/>
              <w:spacing w:before="0" w:after="283"/>
              <w:jc w:val="left"/>
              <w:rPr/>
            </w:pPr>
            <w:r>
              <w:rPr/>
              <w:t xml:space="preserve">Lazic sota </w:t>
            </w:r>
          </w:p>
        </w:tc>
        <w:tc>
          <w:tcPr>
            <w:tcW w:w="2596" w:type="dxa"/>
            <w:tcBorders/>
            <w:vAlign w:val="center"/>
          </w:tcPr>
          <w:p>
            <w:pPr>
              <w:pStyle w:val="TableContents"/>
              <w:bidi w:val="0"/>
              <w:spacing w:before="0" w:after="283"/>
              <w:jc w:val="left"/>
              <w:rPr/>
            </w:pPr>
            <w:r>
              <w:rPr/>
              <w:t xml:space="preserve">000000000541-01-01-0000 541 </w:t>
            </w:r>
          </w:p>
        </w:tc>
        <w:tc>
          <w:tcPr>
            <w:tcW w:w="2261" w:type="dxa"/>
            <w:tcBorders/>
            <w:vAlign w:val="center"/>
          </w:tcPr>
          <w:p>
            <w:pPr>
              <w:pStyle w:val="TableContents"/>
              <w:bidi w:val="0"/>
              <w:spacing w:before="0" w:after="283"/>
              <w:jc w:val="left"/>
              <w:rPr/>
            </w:pPr>
            <w:r>
              <w:rPr/>
              <w:t xml:space="preserve">000000000562-01-01-0000 562 </w:t>
            </w:r>
          </w:p>
        </w:tc>
        <w:tc>
          <w:tcPr>
            <w:tcW w:w="3077" w:type="dxa"/>
            <w:tcBorders/>
            <w:vAlign w:val="center"/>
          </w:tcPr>
          <w:p>
            <w:pPr>
              <w:pStyle w:val="TableContents"/>
              <w:bidi w:val="0"/>
              <w:spacing w:before="0" w:after="283"/>
              <w:jc w:val="left"/>
              <w:rPr/>
            </w:pPr>
            <w:r>
              <w:rPr/>
              <w:t xml:space="preserve">21 vuotta </w:t>
            </w:r>
          </w:p>
        </w:tc>
      </w:tr>
      <w:tr>
        <w:trPr/>
        <w:tc>
          <w:tcPr>
            <w:tcW w:w="2271" w:type="dxa"/>
            <w:tcBorders/>
            <w:vAlign w:val="center"/>
          </w:tcPr>
          <w:p>
            <w:pPr>
              <w:pStyle w:val="TableContents"/>
              <w:bidi w:val="0"/>
              <w:spacing w:before="0" w:after="283"/>
              <w:jc w:val="left"/>
              <w:rPr/>
            </w:pPr>
            <w:r>
              <w:rPr/>
              <w:t xml:space="preserve">Suuri pohjoinen sota </w:t>
            </w:r>
          </w:p>
        </w:tc>
        <w:tc>
          <w:tcPr>
            <w:tcW w:w="2596" w:type="dxa"/>
            <w:tcBorders/>
            <w:vAlign w:val="center"/>
          </w:tcPr>
          <w:p>
            <w:pPr>
              <w:pStyle w:val="TableContents"/>
              <w:bidi w:val="0"/>
              <w:spacing w:before="0" w:after="283"/>
              <w:jc w:val="left"/>
              <w:rPr/>
            </w:pPr>
            <w:r>
              <w:rPr/>
              <w:t xml:space="preserve">000000001700-01-01-0000 1700 </w:t>
            </w:r>
          </w:p>
        </w:tc>
        <w:tc>
          <w:tcPr>
            <w:tcW w:w="2261" w:type="dxa"/>
            <w:tcBorders/>
            <w:vAlign w:val="center"/>
          </w:tcPr>
          <w:p>
            <w:pPr>
              <w:pStyle w:val="TableContents"/>
              <w:bidi w:val="0"/>
              <w:spacing w:before="0" w:after="283"/>
              <w:jc w:val="left"/>
              <w:rPr/>
            </w:pPr>
            <w:r>
              <w:rPr/>
              <w:t xml:space="preserve">000000001721-01-01-0000 1721 </w:t>
            </w:r>
          </w:p>
        </w:tc>
        <w:tc>
          <w:tcPr>
            <w:tcW w:w="3077" w:type="dxa"/>
            <w:tcBorders/>
            <w:vAlign w:val="center"/>
          </w:tcPr>
          <w:p>
            <w:pPr>
              <w:pStyle w:val="TableContents"/>
              <w:bidi w:val="0"/>
              <w:spacing w:before="0" w:after="283"/>
              <w:jc w:val="left"/>
              <w:rPr/>
            </w:pPr>
            <w:r>
              <w:rPr/>
              <w:t xml:space="preserve">21 vuotta </w:t>
            </w:r>
          </w:p>
        </w:tc>
      </w:tr>
      <w:tr>
        <w:trPr/>
        <w:tc>
          <w:tcPr>
            <w:tcW w:w="2271" w:type="dxa"/>
            <w:tcBorders/>
            <w:vAlign w:val="center"/>
          </w:tcPr>
          <w:p>
            <w:pPr>
              <w:pStyle w:val="TableContents"/>
              <w:bidi w:val="0"/>
              <w:spacing w:before="0" w:after="283"/>
              <w:jc w:val="left"/>
              <w:rPr/>
            </w:pPr>
            <w:r>
              <w:rPr/>
              <w:t xml:space="preserve">Habeshin ottomaanien valloitus </w:t>
            </w:r>
          </w:p>
        </w:tc>
        <w:tc>
          <w:tcPr>
            <w:tcW w:w="2596" w:type="dxa"/>
            <w:tcBorders/>
            <w:vAlign w:val="center"/>
          </w:tcPr>
          <w:p>
            <w:pPr>
              <w:pStyle w:val="TableContents"/>
              <w:bidi w:val="0"/>
              <w:spacing w:before="0" w:after="283"/>
              <w:jc w:val="left"/>
              <w:rPr/>
            </w:pPr>
            <w:r>
              <w:rPr/>
              <w:t xml:space="preserve">000000001557-01-01-0000 1557 </w:t>
            </w:r>
          </w:p>
        </w:tc>
        <w:tc>
          <w:tcPr>
            <w:tcW w:w="2261" w:type="dxa"/>
            <w:tcBorders/>
            <w:vAlign w:val="center"/>
          </w:tcPr>
          <w:p>
            <w:pPr>
              <w:pStyle w:val="TableContents"/>
              <w:bidi w:val="0"/>
              <w:spacing w:before="0" w:after="283"/>
              <w:jc w:val="left"/>
              <w:rPr/>
            </w:pPr>
            <w:r>
              <w:rPr/>
              <w:t xml:space="preserve">000000001578-01-01-0000 1578 </w:t>
            </w:r>
          </w:p>
        </w:tc>
        <w:tc>
          <w:tcPr>
            <w:tcW w:w="3077" w:type="dxa"/>
            <w:tcBorders/>
            <w:vAlign w:val="center"/>
          </w:tcPr>
          <w:p>
            <w:pPr>
              <w:pStyle w:val="TableContents"/>
              <w:bidi w:val="0"/>
              <w:spacing w:before="0" w:after="283"/>
              <w:jc w:val="left"/>
              <w:rPr/>
            </w:pPr>
            <w:r>
              <w:rPr/>
              <w:t xml:space="preserve">21 vuotta </w:t>
            </w:r>
          </w:p>
        </w:tc>
      </w:tr>
      <w:tr>
        <w:trPr/>
        <w:tc>
          <w:tcPr>
            <w:tcW w:w="2271" w:type="dxa"/>
            <w:tcBorders/>
            <w:vAlign w:val="center"/>
          </w:tcPr>
          <w:p>
            <w:pPr>
              <w:pStyle w:val="TableContents"/>
              <w:bidi w:val="0"/>
              <w:spacing w:before="0" w:after="283"/>
              <w:jc w:val="left"/>
              <w:rPr/>
            </w:pPr>
            <w:r>
              <w:rPr/>
              <w:t xml:space="preserve">Persian muslimien valloitus </w:t>
            </w:r>
          </w:p>
        </w:tc>
        <w:tc>
          <w:tcPr>
            <w:tcW w:w="2596" w:type="dxa"/>
            <w:tcBorders/>
            <w:vAlign w:val="center"/>
          </w:tcPr>
          <w:p>
            <w:pPr>
              <w:pStyle w:val="TableContents"/>
              <w:bidi w:val="0"/>
              <w:spacing w:before="0" w:after="283"/>
              <w:jc w:val="left"/>
              <w:rPr/>
            </w:pPr>
            <w:r>
              <w:rPr/>
              <w:t xml:space="preserve">000000000633-01-01-0000 633 </w:t>
            </w:r>
          </w:p>
        </w:tc>
        <w:tc>
          <w:tcPr>
            <w:tcW w:w="2261" w:type="dxa"/>
            <w:tcBorders/>
            <w:vAlign w:val="center"/>
          </w:tcPr>
          <w:p>
            <w:pPr>
              <w:pStyle w:val="TableContents"/>
              <w:bidi w:val="0"/>
              <w:spacing w:before="0" w:after="283"/>
              <w:jc w:val="left"/>
              <w:rPr/>
            </w:pPr>
            <w:r>
              <w:rPr/>
              <w:t xml:space="preserve">000000000654-01-01-0000 654 </w:t>
            </w:r>
          </w:p>
        </w:tc>
        <w:tc>
          <w:tcPr>
            <w:tcW w:w="3077" w:type="dxa"/>
            <w:tcBorders/>
            <w:vAlign w:val="center"/>
          </w:tcPr>
          <w:p>
            <w:pPr>
              <w:pStyle w:val="TableContents"/>
              <w:bidi w:val="0"/>
              <w:spacing w:before="0" w:after="283"/>
              <w:jc w:val="left"/>
              <w:rPr/>
            </w:pPr>
            <w:r>
              <w:rPr/>
              <w:t xml:space="preserve">21 vuotta </w:t>
            </w:r>
          </w:p>
        </w:tc>
      </w:tr>
      <w:tr>
        <w:trPr/>
        <w:tc>
          <w:tcPr>
            <w:tcW w:w="2271" w:type="dxa"/>
            <w:tcBorders/>
            <w:vAlign w:val="center"/>
          </w:tcPr>
          <w:p>
            <w:pPr>
              <w:pStyle w:val="TableContents"/>
              <w:bidi w:val="0"/>
              <w:spacing w:before="0" w:after="283"/>
              <w:jc w:val="left"/>
              <w:rPr/>
            </w:pPr>
            <w:r>
              <w:rPr/>
              <w:t xml:space="preserve">Liittoutuneiden demokraattisten joukkojen kapinalliset </w:t>
            </w:r>
          </w:p>
        </w:tc>
        <w:tc>
          <w:tcPr>
            <w:tcW w:w="2596" w:type="dxa"/>
            <w:tcBorders/>
            <w:vAlign w:val="center"/>
          </w:tcPr>
          <w:p>
            <w:pPr>
              <w:pStyle w:val="TableContents"/>
              <w:bidi w:val="0"/>
              <w:spacing w:before="0" w:after="283"/>
              <w:jc w:val="left"/>
              <w:rPr/>
            </w:pPr>
            <w:r>
              <w:rPr/>
              <w:t xml:space="preserve">000000001996-01-01-0000 1996 </w:t>
            </w:r>
          </w:p>
        </w:tc>
        <w:tc>
          <w:tcPr>
            <w:tcW w:w="2261" w:type="dxa"/>
            <w:tcBorders/>
            <w:vAlign w:val="center"/>
          </w:tcPr>
          <w:p>
            <w:pPr>
              <w:pStyle w:val="TableContents"/>
              <w:bidi w:val="0"/>
              <w:spacing w:before="0" w:after="283"/>
              <w:jc w:val="left"/>
              <w:rPr/>
            </w:pPr>
            <w:r>
              <w:rPr/>
              <w:t xml:space="preserve">Jatkuva </w:t>
            </w:r>
          </w:p>
        </w:tc>
        <w:tc>
          <w:tcPr>
            <w:tcW w:w="3077" w:type="dxa"/>
            <w:tcBorders/>
            <w:vAlign w:val="center"/>
          </w:tcPr>
          <w:p>
            <w:pPr>
              <w:pStyle w:val="TableContents"/>
              <w:bidi w:val="0"/>
              <w:spacing w:before="0" w:after="283"/>
              <w:jc w:val="left"/>
              <w:rPr/>
            </w:pPr>
            <w:r>
              <w:rPr/>
              <w:t xml:space="preserve">21 vuotta </w:t>
            </w:r>
          </w:p>
        </w:tc>
      </w:tr>
      <w:tr>
        <w:trPr/>
        <w:tc>
          <w:tcPr>
            <w:tcW w:w="2271" w:type="dxa"/>
            <w:tcBorders/>
            <w:vAlign w:val="center"/>
          </w:tcPr>
          <w:p>
            <w:pPr>
              <w:pStyle w:val="TableContents"/>
              <w:bidi w:val="0"/>
              <w:spacing w:before="0" w:after="283"/>
              <w:jc w:val="left"/>
              <w:rPr/>
            </w:pPr>
            <w:r>
              <w:rPr/>
              <w:t xml:space="preserve">Eumerellan sodat </w:t>
            </w:r>
          </w:p>
        </w:tc>
        <w:tc>
          <w:tcPr>
            <w:tcW w:w="2596" w:type="dxa"/>
            <w:tcBorders/>
            <w:vAlign w:val="center"/>
          </w:tcPr>
          <w:p>
            <w:pPr>
              <w:pStyle w:val="TableContents"/>
              <w:bidi w:val="0"/>
              <w:spacing w:before="0" w:after="283"/>
              <w:jc w:val="left"/>
              <w:rPr/>
            </w:pPr>
            <w:r>
              <w:rPr/>
              <w:t xml:space="preserve">000000001840-01-01-0000 1840 </w:t>
            </w:r>
          </w:p>
        </w:tc>
        <w:tc>
          <w:tcPr>
            <w:tcW w:w="2261" w:type="dxa"/>
            <w:tcBorders/>
            <w:vAlign w:val="center"/>
          </w:tcPr>
          <w:p>
            <w:pPr>
              <w:pStyle w:val="TableContents"/>
              <w:bidi w:val="0"/>
              <w:spacing w:before="0" w:after="283"/>
              <w:jc w:val="left"/>
              <w:rPr/>
            </w:pPr>
            <w:r>
              <w:rPr/>
              <w:t xml:space="preserve">000000001860-01-01-0000 1860 </w:t>
            </w:r>
          </w:p>
        </w:tc>
        <w:tc>
          <w:tcPr>
            <w:tcW w:w="3077" w:type="dxa"/>
            <w:tcBorders/>
            <w:vAlign w:val="center"/>
          </w:tcPr>
          <w:p>
            <w:pPr>
              <w:pStyle w:val="TableContents"/>
              <w:bidi w:val="0"/>
              <w:spacing w:before="0" w:after="283"/>
              <w:jc w:val="left"/>
              <w:rPr/>
            </w:pPr>
            <w:r>
              <w:rPr/>
              <w:t xml:space="preserve">20 vuotta </w:t>
            </w:r>
          </w:p>
        </w:tc>
      </w:tr>
      <w:tr>
        <w:trPr/>
        <w:tc>
          <w:tcPr>
            <w:tcW w:w="2271" w:type="dxa"/>
            <w:tcBorders/>
            <w:vAlign w:val="center"/>
          </w:tcPr>
          <w:p>
            <w:pPr>
              <w:pStyle w:val="TableContents"/>
              <w:bidi w:val="0"/>
              <w:spacing w:before="0" w:after="283"/>
              <w:jc w:val="left"/>
              <w:rPr/>
            </w:pPr>
            <w:r>
              <w:rPr/>
              <w:t xml:space="preserve">Sisilialaisten vesperien sota </w:t>
            </w:r>
          </w:p>
        </w:tc>
        <w:tc>
          <w:tcPr>
            <w:tcW w:w="2596" w:type="dxa"/>
            <w:tcBorders/>
            <w:vAlign w:val="center"/>
          </w:tcPr>
          <w:p>
            <w:pPr>
              <w:pStyle w:val="TableContents"/>
              <w:bidi w:val="0"/>
              <w:spacing w:before="0" w:after="283"/>
              <w:jc w:val="left"/>
              <w:rPr/>
            </w:pPr>
            <w:r>
              <w:rPr/>
              <w:t xml:space="preserve">000000001282-01-01-0000 1282 </w:t>
            </w:r>
          </w:p>
        </w:tc>
        <w:tc>
          <w:tcPr>
            <w:tcW w:w="2261" w:type="dxa"/>
            <w:tcBorders/>
            <w:vAlign w:val="center"/>
          </w:tcPr>
          <w:p>
            <w:pPr>
              <w:pStyle w:val="TableContents"/>
              <w:bidi w:val="0"/>
              <w:spacing w:before="0" w:after="283"/>
              <w:jc w:val="left"/>
              <w:rPr/>
            </w:pPr>
            <w:r>
              <w:rPr/>
              <w:t xml:space="preserve">000000001302-01-01-0000 1302 </w:t>
            </w:r>
          </w:p>
        </w:tc>
        <w:tc>
          <w:tcPr>
            <w:tcW w:w="3077" w:type="dxa"/>
            <w:tcBorders/>
            <w:vAlign w:val="center"/>
          </w:tcPr>
          <w:p>
            <w:pPr>
              <w:pStyle w:val="TableContents"/>
              <w:bidi w:val="0"/>
              <w:spacing w:before="0" w:after="283"/>
              <w:jc w:val="left"/>
              <w:rPr/>
            </w:pPr>
            <w:r>
              <w:rPr/>
              <w:t xml:space="preserve">20 vuotta </w:t>
            </w:r>
          </w:p>
        </w:tc>
      </w:tr>
      <w:tr>
        <w:trPr/>
        <w:tc>
          <w:tcPr>
            <w:tcW w:w="2271" w:type="dxa"/>
            <w:tcBorders/>
            <w:vAlign w:val="center"/>
          </w:tcPr>
          <w:p>
            <w:pPr>
              <w:pStyle w:val="TableContents"/>
              <w:bidi w:val="0"/>
              <w:spacing w:before="0" w:after="283"/>
              <w:jc w:val="left"/>
              <w:rPr/>
            </w:pPr>
            <w:r>
              <w:rPr/>
              <w:t xml:space="preserve">Somalimaa-kampanja </w:t>
            </w:r>
          </w:p>
        </w:tc>
        <w:tc>
          <w:tcPr>
            <w:tcW w:w="2596" w:type="dxa"/>
            <w:tcBorders/>
            <w:vAlign w:val="center"/>
          </w:tcPr>
          <w:p>
            <w:pPr>
              <w:pStyle w:val="TableContents"/>
              <w:bidi w:val="0"/>
              <w:spacing w:before="0" w:after="283"/>
              <w:jc w:val="left"/>
              <w:rPr/>
            </w:pPr>
            <w:r>
              <w:rPr/>
              <w:t xml:space="preserve">000000001900-01-01-0000 1900 </w:t>
            </w:r>
          </w:p>
        </w:tc>
        <w:tc>
          <w:tcPr>
            <w:tcW w:w="2261" w:type="dxa"/>
            <w:tcBorders/>
            <w:vAlign w:val="center"/>
          </w:tcPr>
          <w:p>
            <w:pPr>
              <w:pStyle w:val="TableContents"/>
              <w:bidi w:val="0"/>
              <w:spacing w:before="0" w:after="283"/>
              <w:jc w:val="left"/>
              <w:rPr/>
            </w:pPr>
            <w:r>
              <w:rPr/>
              <w:t xml:space="preserve">000000001920-01-01-0000 1920 </w:t>
            </w:r>
          </w:p>
        </w:tc>
        <w:tc>
          <w:tcPr>
            <w:tcW w:w="3077" w:type="dxa"/>
            <w:tcBorders/>
            <w:vAlign w:val="center"/>
          </w:tcPr>
          <w:p>
            <w:pPr>
              <w:pStyle w:val="TableContents"/>
              <w:bidi w:val="0"/>
              <w:spacing w:before="0" w:after="283"/>
              <w:jc w:val="left"/>
              <w:rPr/>
            </w:pPr>
            <w:r>
              <w:rPr/>
              <w:t xml:space="preserve">20 vuotta </w:t>
            </w:r>
          </w:p>
        </w:tc>
      </w:tr>
      <w:tr>
        <w:trPr/>
        <w:tc>
          <w:tcPr>
            <w:tcW w:w="2271" w:type="dxa"/>
            <w:tcBorders/>
            <w:vAlign w:val="center"/>
          </w:tcPr>
          <w:p>
            <w:pPr>
              <w:pStyle w:val="TableContents"/>
              <w:bidi w:val="0"/>
              <w:spacing w:before="0" w:after="283"/>
              <w:jc w:val="left"/>
              <w:rPr/>
            </w:pPr>
            <w:r>
              <w:rPr/>
              <w:t xml:space="preserve">Chittagong Hill Tracts -konflikti </w:t>
            </w:r>
          </w:p>
        </w:tc>
        <w:tc>
          <w:tcPr>
            <w:tcW w:w="2596" w:type="dxa"/>
            <w:tcBorders/>
            <w:vAlign w:val="center"/>
          </w:tcPr>
          <w:p>
            <w:pPr>
              <w:pStyle w:val="TableContents"/>
              <w:bidi w:val="0"/>
              <w:spacing w:before="0" w:after="283"/>
              <w:jc w:val="left"/>
              <w:rPr/>
            </w:pPr>
            <w:r>
              <w:rPr/>
              <w:t xml:space="preserve">000000001977-01-01-0000 1977 </w:t>
            </w:r>
          </w:p>
        </w:tc>
        <w:tc>
          <w:tcPr>
            <w:tcW w:w="2261" w:type="dxa"/>
            <w:tcBorders/>
            <w:vAlign w:val="center"/>
          </w:tcPr>
          <w:p>
            <w:pPr>
              <w:pStyle w:val="TableContents"/>
              <w:bidi w:val="0"/>
              <w:spacing w:before="0" w:after="283"/>
              <w:jc w:val="left"/>
              <w:rPr/>
            </w:pPr>
            <w:r>
              <w:rPr/>
              <w:t xml:space="preserve">000000001997-12-02-0000 2. joulukuuta 1997 </w:t>
            </w:r>
          </w:p>
        </w:tc>
        <w:tc>
          <w:tcPr>
            <w:tcW w:w="3077" w:type="dxa"/>
            <w:tcBorders/>
            <w:vAlign w:val="center"/>
          </w:tcPr>
          <w:p>
            <w:pPr>
              <w:pStyle w:val="TableContents"/>
              <w:bidi w:val="0"/>
              <w:spacing w:before="0" w:after="283"/>
              <w:jc w:val="left"/>
              <w:rPr/>
            </w:pPr>
            <w:r>
              <w:rPr/>
              <w:t xml:space="preserve">20 vuotta, 3 viikkoa ja 6 päivää </w:t>
            </w:r>
          </w:p>
        </w:tc>
      </w:tr>
      <w:tr>
        <w:trPr/>
        <w:tc>
          <w:tcPr>
            <w:tcW w:w="2271" w:type="dxa"/>
            <w:tcBorders/>
            <w:vAlign w:val="center"/>
          </w:tcPr>
          <w:p>
            <w:pPr>
              <w:pStyle w:val="TableContents"/>
              <w:bidi w:val="0"/>
              <w:spacing w:before="0" w:after="283"/>
              <w:jc w:val="left"/>
              <w:rPr/>
            </w:pPr>
            <w:r>
              <w:rPr/>
              <w:t xml:space="preserve">Vietnamin sota </w:t>
            </w:r>
          </w:p>
        </w:tc>
        <w:tc>
          <w:tcPr>
            <w:tcW w:w="2596" w:type="dxa"/>
            <w:tcBorders/>
            <w:vAlign w:val="center"/>
          </w:tcPr>
          <w:p>
            <w:pPr>
              <w:pStyle w:val="TableContents"/>
              <w:bidi w:val="0"/>
              <w:spacing w:before="0" w:after="283"/>
              <w:jc w:val="left"/>
              <w:rPr/>
            </w:pPr>
            <w:r>
              <w:rPr/>
              <w:t xml:space="preserve">000000001955-11-01-0000 1 marraskuuta 1955 </w:t>
            </w:r>
          </w:p>
        </w:tc>
        <w:tc>
          <w:tcPr>
            <w:tcW w:w="2261" w:type="dxa"/>
            <w:tcBorders/>
            <w:vAlign w:val="center"/>
          </w:tcPr>
          <w:p>
            <w:pPr>
              <w:pStyle w:val="TableContents"/>
              <w:bidi w:val="0"/>
              <w:spacing w:before="0" w:after="283"/>
              <w:jc w:val="left"/>
              <w:rPr/>
            </w:pPr>
            <w:r>
              <w:rPr/>
              <w:t xml:space="preserve">000000001975-04-30-0000 30. huhtikuuta 1975 </w:t>
            </w:r>
          </w:p>
        </w:tc>
        <w:tc>
          <w:tcPr>
            <w:tcW w:w="3077" w:type="dxa"/>
            <w:tcBorders/>
            <w:vAlign w:val="center"/>
          </w:tcPr>
          <w:p>
            <w:pPr>
              <w:pStyle w:val="TableContents"/>
              <w:bidi w:val="0"/>
              <w:spacing w:before="0" w:after="283"/>
              <w:jc w:val="left"/>
              <w:rPr/>
            </w:pPr>
            <w:r>
              <w:rPr/>
              <w:t xml:space="preserve">19 vuotta, 5 kuukautta, 4 viikkoa ja 1 päivä </w:t>
            </w:r>
          </w:p>
        </w:tc>
      </w:tr>
      <w:tr>
        <w:trPr/>
        <w:tc>
          <w:tcPr>
            <w:tcW w:w="2271" w:type="dxa"/>
            <w:tcBorders/>
            <w:vAlign w:val="center"/>
          </w:tcPr>
          <w:p>
            <w:pPr>
              <w:pStyle w:val="TableContents"/>
              <w:bidi w:val="0"/>
              <w:spacing w:before="0" w:after="283"/>
              <w:jc w:val="left"/>
              <w:rPr/>
            </w:pPr>
            <w:r>
              <w:rPr/>
              <w:t xml:space="preserve">Bysantin -- Sasanian sota vuosina 572 -- 591 </w:t>
            </w:r>
          </w:p>
        </w:tc>
        <w:tc>
          <w:tcPr>
            <w:tcW w:w="2596" w:type="dxa"/>
            <w:tcBorders/>
            <w:vAlign w:val="center"/>
          </w:tcPr>
          <w:p>
            <w:pPr>
              <w:pStyle w:val="TableContents"/>
              <w:bidi w:val="0"/>
              <w:spacing w:before="0" w:after="283"/>
              <w:jc w:val="left"/>
              <w:rPr/>
            </w:pPr>
            <w:r>
              <w:rPr/>
              <w:t xml:space="preserve">000000000572-01-01-0000 572 </w:t>
            </w:r>
          </w:p>
        </w:tc>
        <w:tc>
          <w:tcPr>
            <w:tcW w:w="2261" w:type="dxa"/>
            <w:tcBorders/>
            <w:vAlign w:val="center"/>
          </w:tcPr>
          <w:p>
            <w:pPr>
              <w:pStyle w:val="TableContents"/>
              <w:bidi w:val="0"/>
              <w:spacing w:before="0" w:after="283"/>
              <w:jc w:val="left"/>
              <w:rPr/>
            </w:pPr>
            <w:r>
              <w:rPr/>
              <w:t xml:space="preserve">000000000591-01-01-0000 591 </w:t>
            </w:r>
          </w:p>
        </w:tc>
        <w:tc>
          <w:tcPr>
            <w:tcW w:w="3077" w:type="dxa"/>
            <w:tcBorders/>
            <w:vAlign w:val="center"/>
          </w:tcPr>
          <w:p>
            <w:pPr>
              <w:pStyle w:val="TableContents"/>
              <w:bidi w:val="0"/>
              <w:spacing w:before="0" w:after="283"/>
              <w:jc w:val="left"/>
              <w:rPr/>
            </w:pPr>
            <w:r>
              <w:rPr/>
              <w:t xml:space="preserve">19 vuotta </w:t>
            </w:r>
          </w:p>
        </w:tc>
      </w:tr>
      <w:tr>
        <w:trPr/>
        <w:tc>
          <w:tcPr>
            <w:tcW w:w="2271" w:type="dxa"/>
            <w:tcBorders/>
            <w:vAlign w:val="center"/>
          </w:tcPr>
          <w:p>
            <w:pPr>
              <w:pStyle w:val="TableContents"/>
              <w:bidi w:val="0"/>
              <w:spacing w:before="0" w:after="283"/>
              <w:jc w:val="left"/>
              <w:rPr/>
            </w:pPr>
            <w:r>
              <w:rPr/>
              <w:t xml:space="preserve">Yhdysvaltojen miehitys Haitissa </w:t>
            </w:r>
          </w:p>
        </w:tc>
        <w:tc>
          <w:tcPr>
            <w:tcW w:w="2596" w:type="dxa"/>
            <w:tcBorders/>
            <w:vAlign w:val="center"/>
          </w:tcPr>
          <w:p>
            <w:pPr>
              <w:pStyle w:val="TableContents"/>
              <w:bidi w:val="0"/>
              <w:spacing w:before="0" w:after="283"/>
              <w:jc w:val="left"/>
              <w:rPr/>
            </w:pPr>
            <w:r>
              <w:rPr/>
              <w:t xml:space="preserve">000000001915-07-28-0000 28. heinäkuuta 1915 </w:t>
            </w:r>
          </w:p>
        </w:tc>
        <w:tc>
          <w:tcPr>
            <w:tcW w:w="2261" w:type="dxa"/>
            <w:tcBorders/>
            <w:vAlign w:val="center"/>
          </w:tcPr>
          <w:p>
            <w:pPr>
              <w:pStyle w:val="TableContents"/>
              <w:bidi w:val="0"/>
              <w:spacing w:before="0" w:after="283"/>
              <w:jc w:val="left"/>
              <w:rPr/>
            </w:pPr>
            <w:r>
              <w:rPr/>
              <w:t xml:space="preserve">000000001934-08-01-0000 1 elokuuta 1934 </w:t>
            </w:r>
          </w:p>
        </w:tc>
        <w:tc>
          <w:tcPr>
            <w:tcW w:w="3077" w:type="dxa"/>
            <w:tcBorders/>
            <w:vAlign w:val="center"/>
          </w:tcPr>
          <w:p>
            <w:pPr>
              <w:pStyle w:val="TableContents"/>
              <w:bidi w:val="0"/>
              <w:spacing w:before="0" w:after="283"/>
              <w:jc w:val="left"/>
              <w:rPr/>
            </w:pPr>
            <w:r>
              <w:rPr/>
              <w:t xml:space="preserve">19 vuotta ja 4 päivää </w:t>
            </w:r>
          </w:p>
        </w:tc>
      </w:tr>
      <w:tr>
        <w:trPr/>
        <w:tc>
          <w:tcPr>
            <w:tcW w:w="2271" w:type="dxa"/>
            <w:tcBorders/>
            <w:vAlign w:val="center"/>
          </w:tcPr>
          <w:p>
            <w:pPr>
              <w:pStyle w:val="TableContents"/>
              <w:bidi w:val="0"/>
              <w:spacing w:before="0" w:after="283"/>
              <w:jc w:val="left"/>
              <w:rPr/>
            </w:pPr>
            <w:r>
              <w:rPr/>
              <w:t xml:space="preserve">Miao-kapina (1854 - 73) </w:t>
            </w:r>
          </w:p>
        </w:tc>
        <w:tc>
          <w:tcPr>
            <w:tcW w:w="2596" w:type="dxa"/>
            <w:tcBorders/>
            <w:vAlign w:val="center"/>
          </w:tcPr>
          <w:p>
            <w:pPr>
              <w:pStyle w:val="TableContents"/>
              <w:bidi w:val="0"/>
              <w:spacing w:before="0" w:after="283"/>
              <w:jc w:val="left"/>
              <w:rPr/>
            </w:pPr>
            <w:r>
              <w:rPr/>
              <w:t xml:space="preserve">000000001854-01-01-0000 1854 </w:t>
            </w:r>
          </w:p>
        </w:tc>
        <w:tc>
          <w:tcPr>
            <w:tcW w:w="2261" w:type="dxa"/>
            <w:tcBorders/>
            <w:vAlign w:val="center"/>
          </w:tcPr>
          <w:p>
            <w:pPr>
              <w:pStyle w:val="TableContents"/>
              <w:bidi w:val="0"/>
              <w:spacing w:before="0" w:after="283"/>
              <w:jc w:val="left"/>
              <w:rPr/>
            </w:pPr>
            <w:r>
              <w:rPr/>
              <w:t xml:space="preserve">000000001873-01-01-0000 1873 </w:t>
            </w:r>
          </w:p>
        </w:tc>
        <w:tc>
          <w:tcPr>
            <w:tcW w:w="3077" w:type="dxa"/>
            <w:tcBorders/>
            <w:vAlign w:val="center"/>
          </w:tcPr>
          <w:p>
            <w:pPr>
              <w:pStyle w:val="TableContents"/>
              <w:bidi w:val="0"/>
              <w:spacing w:before="0" w:after="283"/>
              <w:jc w:val="left"/>
              <w:rPr/>
            </w:pPr>
            <w:r>
              <w:rPr/>
              <w:t xml:space="preserve">19 vuotta </w:t>
            </w:r>
          </w:p>
        </w:tc>
      </w:tr>
      <w:tr>
        <w:trPr/>
        <w:tc>
          <w:tcPr>
            <w:tcW w:w="2271" w:type="dxa"/>
            <w:tcBorders/>
            <w:vAlign w:val="center"/>
          </w:tcPr>
          <w:p>
            <w:pPr>
              <w:pStyle w:val="TableContents"/>
              <w:bidi w:val="0"/>
              <w:spacing w:before="0" w:after="283"/>
              <w:jc w:val="left"/>
              <w:rPr/>
            </w:pPr>
            <w:r>
              <w:rPr/>
              <w:t xml:space="preserve">Goottilainen sota </w:t>
            </w:r>
          </w:p>
        </w:tc>
        <w:tc>
          <w:tcPr>
            <w:tcW w:w="2596" w:type="dxa"/>
            <w:tcBorders/>
            <w:vAlign w:val="center"/>
          </w:tcPr>
          <w:p>
            <w:pPr>
              <w:pStyle w:val="TableContents"/>
              <w:bidi w:val="0"/>
              <w:spacing w:before="0" w:after="283"/>
              <w:jc w:val="left"/>
              <w:rPr/>
            </w:pPr>
            <w:r>
              <w:rPr/>
              <w:t xml:space="preserve">000000000535-01-01-0000 535 </w:t>
            </w:r>
          </w:p>
        </w:tc>
        <w:tc>
          <w:tcPr>
            <w:tcW w:w="2261" w:type="dxa"/>
            <w:tcBorders/>
            <w:vAlign w:val="center"/>
          </w:tcPr>
          <w:p>
            <w:pPr>
              <w:pStyle w:val="TableContents"/>
              <w:bidi w:val="0"/>
              <w:spacing w:before="0" w:after="283"/>
              <w:jc w:val="left"/>
              <w:rPr/>
            </w:pPr>
            <w:r>
              <w:rPr/>
              <w:t xml:space="preserve">000000000554-01-01-0000 554 </w:t>
            </w:r>
          </w:p>
        </w:tc>
        <w:tc>
          <w:tcPr>
            <w:tcW w:w="3077" w:type="dxa"/>
            <w:tcBorders/>
            <w:vAlign w:val="center"/>
          </w:tcPr>
          <w:p>
            <w:pPr>
              <w:pStyle w:val="TableContents"/>
              <w:bidi w:val="0"/>
              <w:spacing w:before="0" w:after="283"/>
              <w:jc w:val="left"/>
              <w:rPr/>
            </w:pPr>
            <w:r>
              <w:rPr/>
              <w:t xml:space="preserve">19 vuotta </w:t>
            </w:r>
          </w:p>
        </w:tc>
      </w:tr>
      <w:tr>
        <w:trPr/>
        <w:tc>
          <w:tcPr>
            <w:tcW w:w="2271" w:type="dxa"/>
            <w:tcBorders/>
            <w:vAlign w:val="center"/>
          </w:tcPr>
          <w:p>
            <w:pPr>
              <w:pStyle w:val="TableContents"/>
              <w:bidi w:val="0"/>
              <w:spacing w:before="0" w:after="283"/>
              <w:jc w:val="left"/>
              <w:rPr/>
            </w:pPr>
            <w:r>
              <w:rPr/>
              <w:t xml:space="preserve">Al-Qaidan kapinalliset Jemenissä </w:t>
            </w:r>
          </w:p>
        </w:tc>
        <w:tc>
          <w:tcPr>
            <w:tcW w:w="2596" w:type="dxa"/>
            <w:tcBorders/>
            <w:vAlign w:val="center"/>
          </w:tcPr>
          <w:p>
            <w:pPr>
              <w:pStyle w:val="TableContents"/>
              <w:bidi w:val="0"/>
              <w:spacing w:before="0" w:after="283"/>
              <w:jc w:val="left"/>
              <w:rPr/>
            </w:pPr>
            <w:r>
              <w:rPr/>
              <w:t xml:space="preserve">000000001998-01-01-0000 1998 </w:t>
            </w:r>
          </w:p>
        </w:tc>
        <w:tc>
          <w:tcPr>
            <w:tcW w:w="2261" w:type="dxa"/>
            <w:tcBorders/>
            <w:vAlign w:val="center"/>
          </w:tcPr>
          <w:p>
            <w:pPr>
              <w:pStyle w:val="TableContents"/>
              <w:bidi w:val="0"/>
              <w:spacing w:before="0" w:after="283"/>
              <w:jc w:val="left"/>
              <w:rPr/>
            </w:pPr>
            <w:r>
              <w:rPr/>
              <w:t xml:space="preserve">Jatkuva </w:t>
            </w:r>
          </w:p>
        </w:tc>
        <w:tc>
          <w:tcPr>
            <w:tcW w:w="3077" w:type="dxa"/>
            <w:tcBorders/>
            <w:vAlign w:val="center"/>
          </w:tcPr>
          <w:p>
            <w:pPr>
              <w:pStyle w:val="TableContents"/>
              <w:bidi w:val="0"/>
              <w:spacing w:before="0" w:after="283"/>
              <w:jc w:val="left"/>
              <w:rPr/>
            </w:pPr>
            <w:r>
              <w:rPr/>
              <w:t xml:space="preserve">19 vuotta </w:t>
            </w:r>
          </w:p>
        </w:tc>
      </w:tr>
      <w:tr>
        <w:trPr/>
        <w:tc>
          <w:tcPr>
            <w:tcW w:w="2271" w:type="dxa"/>
            <w:tcBorders/>
            <w:vAlign w:val="center"/>
          </w:tcPr>
          <w:p>
            <w:pPr>
              <w:pStyle w:val="TableContents"/>
              <w:bidi w:val="0"/>
              <w:spacing w:before="0" w:after="283"/>
              <w:jc w:val="left"/>
              <w:rPr/>
            </w:pPr>
            <w:r>
              <w:rPr/>
              <w:t xml:space="preserve">Nigerian yhteisölliset konfliktit </w:t>
            </w:r>
          </w:p>
        </w:tc>
        <w:tc>
          <w:tcPr>
            <w:tcW w:w="2596" w:type="dxa"/>
            <w:tcBorders/>
            <w:vAlign w:val="center"/>
          </w:tcPr>
          <w:p>
            <w:pPr>
              <w:pStyle w:val="TableContents"/>
              <w:bidi w:val="0"/>
              <w:spacing w:before="0" w:after="283"/>
              <w:jc w:val="left"/>
              <w:rPr/>
            </w:pPr>
            <w:r>
              <w:rPr/>
              <w:t xml:space="preserve">000000001998-01-01-0000 1998 </w:t>
            </w:r>
          </w:p>
        </w:tc>
        <w:tc>
          <w:tcPr>
            <w:tcW w:w="2261" w:type="dxa"/>
            <w:tcBorders/>
            <w:vAlign w:val="center"/>
          </w:tcPr>
          <w:p>
            <w:pPr>
              <w:pStyle w:val="TableContents"/>
              <w:bidi w:val="0"/>
              <w:spacing w:before="0" w:after="283"/>
              <w:jc w:val="left"/>
              <w:rPr/>
            </w:pPr>
            <w:r>
              <w:rPr/>
              <w:t xml:space="preserve">Jatkuva </w:t>
            </w:r>
          </w:p>
        </w:tc>
        <w:tc>
          <w:tcPr>
            <w:tcW w:w="3077" w:type="dxa"/>
            <w:tcBorders/>
            <w:vAlign w:val="center"/>
          </w:tcPr>
          <w:p>
            <w:pPr>
              <w:pStyle w:val="TableContents"/>
              <w:bidi w:val="0"/>
              <w:spacing w:before="0" w:after="283"/>
              <w:jc w:val="left"/>
              <w:rPr/>
            </w:pPr>
            <w:r>
              <w:rPr/>
              <w:t xml:space="preserve">19 vuotta </w:t>
            </w:r>
          </w:p>
        </w:tc>
      </w:tr>
      <w:tr>
        <w:trPr/>
        <w:tc>
          <w:tcPr>
            <w:tcW w:w="2271" w:type="dxa"/>
            <w:tcBorders/>
            <w:vAlign w:val="center"/>
          </w:tcPr>
          <w:p>
            <w:pPr>
              <w:pStyle w:val="TableContents"/>
              <w:bidi w:val="0"/>
              <w:spacing w:before="0" w:after="283"/>
              <w:jc w:val="left"/>
              <w:rPr/>
            </w:pPr>
            <w:r>
              <w:rPr/>
              <w:t xml:space="preserve">Jerobeamin kapina </w:t>
            </w:r>
          </w:p>
        </w:tc>
        <w:tc>
          <w:tcPr>
            <w:tcW w:w="2596" w:type="dxa"/>
            <w:tcBorders/>
            <w:vAlign w:val="center"/>
          </w:tcPr>
          <w:p>
            <w:pPr>
              <w:pStyle w:val="TableContents"/>
              <w:bidi w:val="0"/>
              <w:spacing w:before="0" w:after="283"/>
              <w:jc w:val="left"/>
              <w:rPr/>
            </w:pPr>
            <w:r>
              <w:rPr/>
              <w:t xml:space="preserve">-9999999999999069-01-01-0000 931 BC </w:t>
            </w:r>
          </w:p>
        </w:tc>
        <w:tc>
          <w:tcPr>
            <w:tcW w:w="2261" w:type="dxa"/>
            <w:tcBorders/>
            <w:vAlign w:val="center"/>
          </w:tcPr>
          <w:p>
            <w:pPr>
              <w:pStyle w:val="TableContents"/>
              <w:bidi w:val="0"/>
              <w:spacing w:before="0" w:after="283"/>
              <w:jc w:val="left"/>
              <w:rPr/>
            </w:pPr>
            <w:r>
              <w:rPr/>
              <w:t xml:space="preserve">-999999999999999087-01-01-0000 913 BC </w:t>
            </w:r>
          </w:p>
        </w:tc>
        <w:tc>
          <w:tcPr>
            <w:tcW w:w="3077" w:type="dxa"/>
            <w:tcBorders/>
            <w:vAlign w:val="center"/>
          </w:tcPr>
          <w:p>
            <w:pPr>
              <w:pStyle w:val="TableContents"/>
              <w:bidi w:val="0"/>
              <w:spacing w:before="0" w:after="283"/>
              <w:jc w:val="left"/>
              <w:rPr/>
            </w:pPr>
            <w:r>
              <w:rPr/>
              <w:t xml:space="preserve">18 vuotta </w:t>
            </w:r>
          </w:p>
        </w:tc>
      </w:tr>
      <w:tr>
        <w:trPr/>
        <w:tc>
          <w:tcPr>
            <w:tcW w:w="2271" w:type="dxa"/>
            <w:tcBorders/>
            <w:vAlign w:val="center"/>
          </w:tcPr>
          <w:p>
            <w:pPr>
              <w:pStyle w:val="TableContents"/>
              <w:bidi w:val="0"/>
              <w:spacing w:before="0" w:after="283"/>
              <w:jc w:val="left"/>
              <w:rPr/>
            </w:pPr>
            <w:r>
              <w:rPr/>
              <w:t xml:space="preserve">Thaimaan kommunistinen kapina </w:t>
            </w:r>
          </w:p>
        </w:tc>
        <w:tc>
          <w:tcPr>
            <w:tcW w:w="2596" w:type="dxa"/>
            <w:tcBorders/>
            <w:vAlign w:val="center"/>
          </w:tcPr>
          <w:p>
            <w:pPr>
              <w:pStyle w:val="TableContents"/>
              <w:bidi w:val="0"/>
              <w:spacing w:before="0" w:after="283"/>
              <w:jc w:val="left"/>
              <w:rPr/>
            </w:pPr>
            <w:r>
              <w:rPr/>
              <w:t xml:space="preserve">000000001965-01-01-0000 1965 </w:t>
            </w:r>
          </w:p>
        </w:tc>
        <w:tc>
          <w:tcPr>
            <w:tcW w:w="2261" w:type="dxa"/>
            <w:tcBorders/>
            <w:vAlign w:val="center"/>
          </w:tcPr>
          <w:p>
            <w:pPr>
              <w:pStyle w:val="TableContents"/>
              <w:bidi w:val="0"/>
              <w:spacing w:before="0" w:after="283"/>
              <w:jc w:val="left"/>
              <w:rPr/>
            </w:pPr>
            <w:r>
              <w:rPr/>
              <w:t xml:space="preserve">000000001983-01-01-0000 1983 </w:t>
            </w:r>
          </w:p>
        </w:tc>
        <w:tc>
          <w:tcPr>
            <w:tcW w:w="3077" w:type="dxa"/>
            <w:tcBorders/>
            <w:vAlign w:val="center"/>
          </w:tcPr>
          <w:p>
            <w:pPr>
              <w:pStyle w:val="TableContents"/>
              <w:bidi w:val="0"/>
              <w:spacing w:before="0" w:after="283"/>
              <w:jc w:val="left"/>
              <w:rPr/>
            </w:pPr>
            <w:r>
              <w:rPr/>
              <w:t xml:space="preserve">18 vuotta </w:t>
            </w:r>
          </w:p>
        </w:tc>
      </w:tr>
      <w:tr>
        <w:trPr/>
        <w:tc>
          <w:tcPr>
            <w:tcW w:w="2271" w:type="dxa"/>
            <w:tcBorders/>
            <w:vAlign w:val="center"/>
          </w:tcPr>
          <w:p>
            <w:pPr>
              <w:pStyle w:val="TableContents"/>
              <w:bidi w:val="0"/>
              <w:spacing w:before="0" w:after="283"/>
              <w:jc w:val="left"/>
              <w:rPr/>
            </w:pPr>
            <w:r>
              <w:rPr/>
              <w:t xml:space="preserve">Basmachi-liike </w:t>
            </w:r>
          </w:p>
        </w:tc>
        <w:tc>
          <w:tcPr>
            <w:tcW w:w="2596" w:type="dxa"/>
            <w:tcBorders/>
            <w:vAlign w:val="center"/>
          </w:tcPr>
          <w:p>
            <w:pPr>
              <w:pStyle w:val="TableContents"/>
              <w:bidi w:val="0"/>
              <w:spacing w:before="0" w:after="283"/>
              <w:jc w:val="left"/>
              <w:rPr/>
            </w:pPr>
            <w:r>
              <w:rPr/>
              <w:t xml:space="preserve">000000001916-01-01-0000 1916 </w:t>
            </w:r>
          </w:p>
        </w:tc>
        <w:tc>
          <w:tcPr>
            <w:tcW w:w="2261" w:type="dxa"/>
            <w:tcBorders/>
            <w:vAlign w:val="center"/>
          </w:tcPr>
          <w:p>
            <w:pPr>
              <w:pStyle w:val="TableContents"/>
              <w:bidi w:val="0"/>
              <w:spacing w:before="0" w:after="283"/>
              <w:jc w:val="left"/>
              <w:rPr/>
            </w:pPr>
            <w:r>
              <w:rPr/>
              <w:t xml:space="preserve">000000001934-01-01-0000 1934 </w:t>
            </w:r>
          </w:p>
        </w:tc>
        <w:tc>
          <w:tcPr>
            <w:tcW w:w="3077" w:type="dxa"/>
            <w:tcBorders/>
            <w:vAlign w:val="center"/>
          </w:tcPr>
          <w:p>
            <w:pPr>
              <w:pStyle w:val="TableContents"/>
              <w:bidi w:val="0"/>
              <w:spacing w:before="0" w:after="283"/>
              <w:jc w:val="left"/>
              <w:rPr/>
            </w:pPr>
            <w:r>
              <w:rPr/>
              <w:t xml:space="preserve">18 vuotta </w:t>
            </w:r>
          </w:p>
        </w:tc>
      </w:tr>
      <w:tr>
        <w:trPr/>
        <w:tc>
          <w:tcPr>
            <w:tcW w:w="2271" w:type="dxa"/>
            <w:tcBorders/>
            <w:vAlign w:val="center"/>
          </w:tcPr>
          <w:p>
            <w:pPr>
              <w:pStyle w:val="TableContents"/>
              <w:bidi w:val="0"/>
              <w:spacing w:before="0" w:after="283"/>
              <w:jc w:val="left"/>
              <w:rPr/>
            </w:pPr>
            <w:r>
              <w:rPr/>
              <w:t xml:space="preserve">Mahdistien sota </w:t>
            </w:r>
          </w:p>
        </w:tc>
        <w:tc>
          <w:tcPr>
            <w:tcW w:w="2596" w:type="dxa"/>
            <w:tcBorders/>
            <w:vAlign w:val="center"/>
          </w:tcPr>
          <w:p>
            <w:pPr>
              <w:pStyle w:val="TableContents"/>
              <w:bidi w:val="0"/>
              <w:spacing w:before="0" w:after="283"/>
              <w:jc w:val="left"/>
              <w:rPr/>
            </w:pPr>
            <w:r>
              <w:rPr/>
              <w:t xml:space="preserve">000000001881-01-01-0000 1881 </w:t>
            </w:r>
          </w:p>
        </w:tc>
        <w:tc>
          <w:tcPr>
            <w:tcW w:w="2261" w:type="dxa"/>
            <w:tcBorders/>
            <w:vAlign w:val="center"/>
          </w:tcPr>
          <w:p>
            <w:pPr>
              <w:pStyle w:val="TableContents"/>
              <w:bidi w:val="0"/>
              <w:spacing w:before="0" w:after="283"/>
              <w:jc w:val="left"/>
              <w:rPr/>
            </w:pPr>
            <w:r>
              <w:rPr/>
              <w:t xml:space="preserve">000000001899-01-01-0000 1899 </w:t>
            </w:r>
          </w:p>
        </w:tc>
        <w:tc>
          <w:tcPr>
            <w:tcW w:w="3077" w:type="dxa"/>
            <w:tcBorders/>
            <w:vAlign w:val="center"/>
          </w:tcPr>
          <w:p>
            <w:pPr>
              <w:pStyle w:val="TableContents"/>
              <w:bidi w:val="0"/>
              <w:spacing w:before="0" w:after="283"/>
              <w:jc w:val="left"/>
              <w:rPr/>
            </w:pPr>
            <w:r>
              <w:rPr/>
              <w:t xml:space="preserve">18 vuotta </w:t>
            </w:r>
          </w:p>
        </w:tc>
      </w:tr>
      <w:tr>
        <w:trPr/>
        <w:tc>
          <w:tcPr>
            <w:tcW w:w="2271" w:type="dxa"/>
            <w:tcBorders/>
            <w:vAlign w:val="center"/>
          </w:tcPr>
          <w:p>
            <w:pPr>
              <w:pStyle w:val="TableContents"/>
              <w:bidi w:val="0"/>
              <w:spacing w:before="0" w:after="283"/>
              <w:jc w:val="left"/>
              <w:rPr/>
            </w:pPr>
            <w:r>
              <w:rPr/>
              <w:t xml:space="preserve">Toinen Puninen sota </w:t>
            </w:r>
          </w:p>
        </w:tc>
        <w:tc>
          <w:tcPr>
            <w:tcW w:w="2596" w:type="dxa"/>
            <w:tcBorders/>
            <w:vAlign w:val="center"/>
          </w:tcPr>
          <w:p>
            <w:pPr>
              <w:pStyle w:val="TableContents"/>
              <w:bidi w:val="0"/>
              <w:spacing w:before="0" w:after="283"/>
              <w:jc w:val="left"/>
              <w:rPr/>
            </w:pPr>
            <w:r>
              <w:rPr/>
              <w:t xml:space="preserve">-9999999999999782-01-01-0000 218 BC </w:t>
            </w:r>
          </w:p>
        </w:tc>
        <w:tc>
          <w:tcPr>
            <w:tcW w:w="2261" w:type="dxa"/>
            <w:tcBorders/>
            <w:vAlign w:val="center"/>
          </w:tcPr>
          <w:p>
            <w:pPr>
              <w:pStyle w:val="TableContents"/>
              <w:bidi w:val="0"/>
              <w:spacing w:before="0" w:after="283"/>
              <w:jc w:val="left"/>
              <w:rPr/>
            </w:pPr>
            <w:r>
              <w:rPr/>
              <w:t xml:space="preserve">-9999999999999799-01-01-0000 201 BC </w:t>
            </w:r>
          </w:p>
        </w:tc>
        <w:tc>
          <w:tcPr>
            <w:tcW w:w="3077" w:type="dxa"/>
            <w:tcBorders/>
            <w:vAlign w:val="center"/>
          </w:tcPr>
          <w:p>
            <w:pPr>
              <w:pStyle w:val="TableContents"/>
              <w:bidi w:val="0"/>
              <w:spacing w:before="0" w:after="283"/>
              <w:jc w:val="left"/>
              <w:rPr/>
            </w:pPr>
            <w:r>
              <w:rPr/>
              <w:t xml:space="preserve">17 vuotta </w:t>
            </w:r>
          </w:p>
        </w:tc>
      </w:tr>
      <w:tr>
        <w:trPr/>
        <w:tc>
          <w:tcPr>
            <w:tcW w:w="2271" w:type="dxa"/>
            <w:tcBorders/>
            <w:vAlign w:val="center"/>
          </w:tcPr>
          <w:p>
            <w:pPr>
              <w:pStyle w:val="TableContents"/>
              <w:bidi w:val="0"/>
              <w:spacing w:before="0" w:after="283"/>
              <w:jc w:val="left"/>
              <w:rPr/>
            </w:pPr>
            <w:r>
              <w:rPr/>
              <w:t xml:space="preserve">Etiopian sisällissota </w:t>
            </w:r>
          </w:p>
        </w:tc>
        <w:tc>
          <w:tcPr>
            <w:tcW w:w="2596" w:type="dxa"/>
            <w:tcBorders/>
            <w:vAlign w:val="center"/>
          </w:tcPr>
          <w:p>
            <w:pPr>
              <w:pStyle w:val="TableContents"/>
              <w:bidi w:val="0"/>
              <w:spacing w:before="0" w:after="283"/>
              <w:jc w:val="left"/>
              <w:rPr/>
            </w:pPr>
            <w:r>
              <w:rPr/>
              <w:t xml:space="preserve">000000001974-09-12-0000 12. syyskuuta 1974 </w:t>
            </w:r>
          </w:p>
        </w:tc>
        <w:tc>
          <w:tcPr>
            <w:tcW w:w="2261" w:type="dxa"/>
            <w:tcBorders/>
            <w:vAlign w:val="center"/>
          </w:tcPr>
          <w:p>
            <w:pPr>
              <w:pStyle w:val="TableContents"/>
              <w:bidi w:val="0"/>
              <w:spacing w:before="0" w:after="283"/>
              <w:jc w:val="left"/>
              <w:rPr/>
            </w:pPr>
            <w:r>
              <w:rPr/>
              <w:t xml:space="preserve">000000001991-06-04-0000 4 kesäkuuta 1991 </w:t>
            </w:r>
          </w:p>
        </w:tc>
        <w:tc>
          <w:tcPr>
            <w:tcW w:w="3077" w:type="dxa"/>
            <w:tcBorders/>
            <w:vAlign w:val="center"/>
          </w:tcPr>
          <w:p>
            <w:pPr>
              <w:pStyle w:val="TableContents"/>
              <w:bidi w:val="0"/>
              <w:spacing w:before="0" w:after="283"/>
              <w:jc w:val="left"/>
              <w:rPr/>
            </w:pPr>
            <w:r>
              <w:rPr/>
              <w:t xml:space="preserve">16 vuotta, 8 kuukautta, 3 viikkoa ja 2 päivää. </w:t>
            </w:r>
          </w:p>
        </w:tc>
      </w:tr>
      <w:tr>
        <w:trPr/>
        <w:tc>
          <w:tcPr>
            <w:tcW w:w="2271" w:type="dxa"/>
            <w:tcBorders/>
            <w:vAlign w:val="center"/>
          </w:tcPr>
          <w:p>
            <w:pPr>
              <w:pStyle w:val="TableContents"/>
              <w:bidi w:val="0"/>
              <w:spacing w:before="0" w:after="283"/>
              <w:jc w:val="left"/>
              <w:rPr/>
            </w:pPr>
            <w:r>
              <w:rPr/>
              <w:t xml:space="preserve">Ensimmäinen Sudanin sisällissota </w:t>
            </w:r>
          </w:p>
        </w:tc>
        <w:tc>
          <w:tcPr>
            <w:tcW w:w="2596" w:type="dxa"/>
            <w:tcBorders/>
            <w:vAlign w:val="center"/>
          </w:tcPr>
          <w:p>
            <w:pPr>
              <w:pStyle w:val="TableContents"/>
              <w:bidi w:val="0"/>
              <w:spacing w:before="0" w:after="283"/>
              <w:jc w:val="left"/>
              <w:rPr/>
            </w:pPr>
            <w:r>
              <w:rPr/>
              <w:t xml:space="preserve">000000001955-08-18-0000 18 elokuuta 1955 </w:t>
            </w:r>
          </w:p>
        </w:tc>
        <w:tc>
          <w:tcPr>
            <w:tcW w:w="2261" w:type="dxa"/>
            <w:tcBorders/>
            <w:vAlign w:val="center"/>
          </w:tcPr>
          <w:p>
            <w:pPr>
              <w:pStyle w:val="TableContents"/>
              <w:bidi w:val="0"/>
              <w:spacing w:before="0" w:after="283"/>
              <w:jc w:val="left"/>
              <w:rPr/>
            </w:pPr>
            <w:r>
              <w:rPr/>
              <w:t xml:space="preserve">000000001972-03-27-0000 27. maaliskuuta 1972 </w:t>
            </w:r>
          </w:p>
        </w:tc>
        <w:tc>
          <w:tcPr>
            <w:tcW w:w="3077" w:type="dxa"/>
            <w:tcBorders/>
            <w:vAlign w:val="center"/>
          </w:tcPr>
          <w:p>
            <w:pPr>
              <w:pStyle w:val="TableContents"/>
              <w:bidi w:val="0"/>
              <w:spacing w:before="0" w:after="283"/>
              <w:jc w:val="left"/>
              <w:rPr/>
            </w:pPr>
            <w:r>
              <w:rPr/>
              <w:t xml:space="preserve">16 vuotta, 7 kuukautta, 1 viikko ja 2 päivää. </w:t>
            </w:r>
          </w:p>
        </w:tc>
      </w:tr>
      <w:tr>
        <w:trPr/>
        <w:tc>
          <w:tcPr>
            <w:tcW w:w="2271" w:type="dxa"/>
            <w:tcBorders/>
            <w:vAlign w:val="center"/>
          </w:tcPr>
          <w:p>
            <w:pPr>
              <w:pStyle w:val="TableContents"/>
              <w:bidi w:val="0"/>
              <w:spacing w:before="0" w:after="283"/>
              <w:jc w:val="left"/>
              <w:rPr/>
            </w:pPr>
            <w:r>
              <w:rPr/>
              <w:t xml:space="preserve">Bolivian itsenäisyyssota </w:t>
            </w:r>
          </w:p>
        </w:tc>
        <w:tc>
          <w:tcPr>
            <w:tcW w:w="2596" w:type="dxa"/>
            <w:tcBorders/>
            <w:vAlign w:val="center"/>
          </w:tcPr>
          <w:p>
            <w:pPr>
              <w:pStyle w:val="TableContents"/>
              <w:bidi w:val="0"/>
              <w:spacing w:before="0" w:after="283"/>
              <w:jc w:val="left"/>
              <w:rPr/>
            </w:pPr>
            <w:r>
              <w:rPr/>
              <w:t xml:space="preserve">000000001809-01-01-0000 1809 </w:t>
            </w:r>
          </w:p>
        </w:tc>
        <w:tc>
          <w:tcPr>
            <w:tcW w:w="2261" w:type="dxa"/>
            <w:tcBorders/>
            <w:vAlign w:val="center"/>
          </w:tcPr>
          <w:p>
            <w:pPr>
              <w:pStyle w:val="TableContents"/>
              <w:bidi w:val="0"/>
              <w:spacing w:before="0" w:after="283"/>
              <w:jc w:val="left"/>
              <w:rPr/>
            </w:pPr>
            <w:r>
              <w:rPr/>
              <w:t xml:space="preserve">000000001825-01-01-0000 1825 </w:t>
            </w:r>
          </w:p>
        </w:tc>
        <w:tc>
          <w:tcPr>
            <w:tcW w:w="3077" w:type="dxa"/>
            <w:tcBorders/>
            <w:vAlign w:val="center"/>
          </w:tcPr>
          <w:p>
            <w:pPr>
              <w:pStyle w:val="TableContents"/>
              <w:bidi w:val="0"/>
              <w:spacing w:before="0" w:after="283"/>
              <w:jc w:val="left"/>
              <w:rPr/>
            </w:pPr>
            <w:r>
              <w:rPr/>
              <w:t xml:space="preserve">16 vuotta </w:t>
            </w:r>
          </w:p>
        </w:tc>
      </w:tr>
      <w:tr>
        <w:trPr/>
        <w:tc>
          <w:tcPr>
            <w:tcW w:w="2271" w:type="dxa"/>
            <w:tcBorders/>
            <w:vAlign w:val="center"/>
          </w:tcPr>
          <w:p>
            <w:pPr>
              <w:pStyle w:val="TableContents"/>
              <w:bidi w:val="0"/>
              <w:spacing w:before="0" w:after="283"/>
              <w:jc w:val="left"/>
              <w:rPr/>
            </w:pPr>
            <w:r>
              <w:rPr/>
              <w:t xml:space="preserve">Chilen itsenäisyyssota </w:t>
            </w:r>
          </w:p>
        </w:tc>
        <w:tc>
          <w:tcPr>
            <w:tcW w:w="2596" w:type="dxa"/>
            <w:tcBorders/>
            <w:vAlign w:val="center"/>
          </w:tcPr>
          <w:p>
            <w:pPr>
              <w:pStyle w:val="TableContents"/>
              <w:bidi w:val="0"/>
              <w:spacing w:before="0" w:after="283"/>
              <w:jc w:val="left"/>
              <w:rPr/>
            </w:pPr>
            <w:r>
              <w:rPr/>
              <w:t xml:space="preserve">000000001810-01-01-0000 1810 </w:t>
            </w:r>
          </w:p>
        </w:tc>
        <w:tc>
          <w:tcPr>
            <w:tcW w:w="2261" w:type="dxa"/>
            <w:tcBorders/>
            <w:vAlign w:val="center"/>
          </w:tcPr>
          <w:p>
            <w:pPr>
              <w:pStyle w:val="TableContents"/>
              <w:bidi w:val="0"/>
              <w:spacing w:before="0" w:after="283"/>
              <w:jc w:val="left"/>
              <w:rPr/>
            </w:pPr>
            <w:r>
              <w:rPr/>
              <w:t xml:space="preserve">000000001821-01-01-0000 1821 tai 000000001826-01-01-0000 1826 </w:t>
            </w:r>
          </w:p>
        </w:tc>
        <w:tc>
          <w:tcPr>
            <w:tcW w:w="3077" w:type="dxa"/>
            <w:tcBorders/>
            <w:vAlign w:val="center"/>
          </w:tcPr>
          <w:p>
            <w:pPr>
              <w:pStyle w:val="TableContents"/>
              <w:bidi w:val="0"/>
              <w:spacing w:before="0" w:after="283"/>
              <w:jc w:val="left"/>
              <w:rPr/>
            </w:pPr>
            <w:r>
              <w:rPr/>
              <w:t xml:space="preserve">11-16 vuotta </w:t>
            </w:r>
          </w:p>
        </w:tc>
      </w:tr>
      <w:tr>
        <w:trPr/>
        <w:tc>
          <w:tcPr>
            <w:tcW w:w="2271" w:type="dxa"/>
            <w:tcBorders/>
            <w:vAlign w:val="center"/>
          </w:tcPr>
          <w:p>
            <w:pPr>
              <w:pStyle w:val="TableContents"/>
              <w:bidi w:val="0"/>
              <w:spacing w:before="0" w:after="283"/>
              <w:jc w:val="left"/>
              <w:rPr/>
            </w:pPr>
            <w:r>
              <w:rPr/>
              <w:t xml:space="preserve">Puola -- Osmanien sota (1683 -- 99) </w:t>
            </w:r>
          </w:p>
        </w:tc>
        <w:tc>
          <w:tcPr>
            <w:tcW w:w="2596" w:type="dxa"/>
            <w:tcBorders/>
            <w:vAlign w:val="center"/>
          </w:tcPr>
          <w:p>
            <w:pPr>
              <w:pStyle w:val="TableContents"/>
              <w:bidi w:val="0"/>
              <w:spacing w:before="0" w:after="283"/>
              <w:jc w:val="left"/>
              <w:rPr/>
            </w:pPr>
            <w:r>
              <w:rPr/>
              <w:t xml:space="preserve">000000001683-01-01-0000 1683 </w:t>
            </w:r>
          </w:p>
        </w:tc>
        <w:tc>
          <w:tcPr>
            <w:tcW w:w="2261" w:type="dxa"/>
            <w:tcBorders/>
            <w:vAlign w:val="center"/>
          </w:tcPr>
          <w:p>
            <w:pPr>
              <w:pStyle w:val="TableContents"/>
              <w:bidi w:val="0"/>
              <w:spacing w:before="0" w:after="283"/>
              <w:jc w:val="left"/>
              <w:rPr/>
            </w:pPr>
            <w:r>
              <w:rPr/>
              <w:t xml:space="preserve">000000001699-01-01-0000 1699 </w:t>
            </w:r>
          </w:p>
        </w:tc>
        <w:tc>
          <w:tcPr>
            <w:tcW w:w="3077" w:type="dxa"/>
            <w:tcBorders/>
            <w:vAlign w:val="center"/>
          </w:tcPr>
          <w:p>
            <w:pPr>
              <w:pStyle w:val="TableContents"/>
              <w:bidi w:val="0"/>
              <w:spacing w:before="0" w:after="283"/>
              <w:jc w:val="left"/>
              <w:rPr/>
            </w:pPr>
            <w:r>
              <w:rPr/>
              <w:t xml:space="preserve">16 vuotta </w:t>
            </w:r>
          </w:p>
        </w:tc>
      </w:tr>
      <w:tr>
        <w:trPr/>
        <w:tc>
          <w:tcPr>
            <w:tcW w:w="2271" w:type="dxa"/>
            <w:tcBorders/>
            <w:vAlign w:val="center"/>
          </w:tcPr>
          <w:p>
            <w:pPr>
              <w:pStyle w:val="TableContents"/>
              <w:bidi w:val="0"/>
              <w:spacing w:before="0" w:after="283"/>
              <w:jc w:val="left"/>
              <w:rPr/>
            </w:pPr>
            <w:r>
              <w:rPr/>
              <w:t xml:space="preserve">Länsi-Saharan sota </w:t>
            </w:r>
          </w:p>
        </w:tc>
        <w:tc>
          <w:tcPr>
            <w:tcW w:w="2596" w:type="dxa"/>
            <w:tcBorders/>
            <w:vAlign w:val="center"/>
          </w:tcPr>
          <w:p>
            <w:pPr>
              <w:pStyle w:val="TableContents"/>
              <w:bidi w:val="0"/>
              <w:spacing w:before="0" w:after="283"/>
              <w:jc w:val="left"/>
              <w:rPr/>
            </w:pPr>
            <w:r>
              <w:rPr/>
              <w:t xml:space="preserve">000000001975-10-30-0000 30. lokakuuta 1975 </w:t>
            </w:r>
          </w:p>
        </w:tc>
        <w:tc>
          <w:tcPr>
            <w:tcW w:w="2261" w:type="dxa"/>
            <w:tcBorders/>
            <w:vAlign w:val="center"/>
          </w:tcPr>
          <w:p>
            <w:pPr>
              <w:pStyle w:val="TableContents"/>
              <w:bidi w:val="0"/>
              <w:spacing w:before="0" w:after="283"/>
              <w:jc w:val="left"/>
              <w:rPr/>
            </w:pPr>
            <w:r>
              <w:rPr/>
              <w:t xml:space="preserve">000000001991-09-06-0000 6. syyskuuta 1991 </w:t>
            </w:r>
          </w:p>
        </w:tc>
        <w:tc>
          <w:tcPr>
            <w:tcW w:w="3077" w:type="dxa"/>
            <w:tcBorders/>
            <w:vAlign w:val="center"/>
          </w:tcPr>
          <w:p>
            <w:pPr>
              <w:pStyle w:val="TableContents"/>
              <w:bidi w:val="0"/>
              <w:spacing w:before="0" w:after="283"/>
              <w:jc w:val="left"/>
              <w:rPr/>
            </w:pPr>
            <w:r>
              <w:rPr/>
              <w:t xml:space="preserve">15 vuotta, 10 kuukautta ja 1 viikko </w:t>
            </w:r>
          </w:p>
        </w:tc>
      </w:tr>
      <w:tr>
        <w:trPr/>
        <w:tc>
          <w:tcPr>
            <w:tcW w:w="2271" w:type="dxa"/>
            <w:tcBorders/>
            <w:vAlign w:val="center"/>
          </w:tcPr>
          <w:p>
            <w:pPr>
              <w:pStyle w:val="TableContents"/>
              <w:bidi w:val="0"/>
              <w:spacing w:before="0" w:after="283"/>
              <w:jc w:val="left"/>
              <w:rPr/>
            </w:pPr>
            <w:r>
              <w:rPr/>
              <w:t xml:space="preserve">Suuri Turkin sota </w:t>
            </w:r>
          </w:p>
        </w:tc>
        <w:tc>
          <w:tcPr>
            <w:tcW w:w="2596" w:type="dxa"/>
            <w:tcBorders/>
            <w:vAlign w:val="center"/>
          </w:tcPr>
          <w:p>
            <w:pPr>
              <w:pStyle w:val="TableContents"/>
              <w:bidi w:val="0"/>
              <w:spacing w:before="0" w:after="283"/>
              <w:jc w:val="left"/>
              <w:rPr/>
            </w:pPr>
            <w:r>
              <w:rPr/>
              <w:t xml:space="preserve">000000001683-07-14-0000 14. heinäkuuta 1683 </w:t>
            </w:r>
          </w:p>
        </w:tc>
        <w:tc>
          <w:tcPr>
            <w:tcW w:w="2261" w:type="dxa"/>
            <w:tcBorders/>
            <w:vAlign w:val="center"/>
          </w:tcPr>
          <w:p>
            <w:pPr>
              <w:pStyle w:val="TableContents"/>
              <w:bidi w:val="0"/>
              <w:spacing w:before="0" w:after="283"/>
              <w:jc w:val="left"/>
              <w:rPr/>
            </w:pPr>
            <w:r>
              <w:rPr/>
              <w:t xml:space="preserve">000000001699-01-26-0000 26. tammikuuta 1699 </w:t>
            </w:r>
          </w:p>
        </w:tc>
        <w:tc>
          <w:tcPr>
            <w:tcW w:w="3077" w:type="dxa"/>
            <w:tcBorders/>
            <w:vAlign w:val="center"/>
          </w:tcPr>
          <w:p>
            <w:pPr>
              <w:pStyle w:val="TableContents"/>
              <w:bidi w:val="0"/>
              <w:spacing w:before="0" w:after="283"/>
              <w:jc w:val="left"/>
              <w:rPr/>
            </w:pPr>
            <w:r>
              <w:rPr/>
              <w:t xml:space="preserve">15 vuotta, 6 kuukautta, 1 viikko ja 5 päivää. </w:t>
            </w:r>
          </w:p>
        </w:tc>
      </w:tr>
      <w:tr>
        <w:trPr/>
        <w:tc>
          <w:tcPr>
            <w:tcW w:w="2271" w:type="dxa"/>
            <w:tcBorders/>
            <w:vAlign w:val="center"/>
          </w:tcPr>
          <w:p>
            <w:pPr>
              <w:pStyle w:val="TableContents"/>
              <w:bidi w:val="0"/>
              <w:spacing w:before="0" w:after="283"/>
              <w:jc w:val="left"/>
              <w:rPr/>
            </w:pPr>
            <w:r>
              <w:rPr/>
              <w:t xml:space="preserve">Libanonin sisällissota </w:t>
            </w:r>
          </w:p>
        </w:tc>
        <w:tc>
          <w:tcPr>
            <w:tcW w:w="2596" w:type="dxa"/>
            <w:tcBorders/>
            <w:vAlign w:val="center"/>
          </w:tcPr>
          <w:p>
            <w:pPr>
              <w:pStyle w:val="TableContents"/>
              <w:bidi w:val="0"/>
              <w:spacing w:before="0" w:after="283"/>
              <w:jc w:val="left"/>
              <w:rPr/>
            </w:pPr>
            <w:r>
              <w:rPr/>
              <w:t xml:space="preserve">000000001975-04-13-0000 13. huhtikuuta 1975 </w:t>
            </w:r>
          </w:p>
        </w:tc>
        <w:tc>
          <w:tcPr>
            <w:tcW w:w="2261" w:type="dxa"/>
            <w:tcBorders/>
            <w:vAlign w:val="center"/>
          </w:tcPr>
          <w:p>
            <w:pPr>
              <w:pStyle w:val="TableContents"/>
              <w:bidi w:val="0"/>
              <w:spacing w:before="0" w:after="283"/>
              <w:jc w:val="left"/>
              <w:rPr/>
            </w:pPr>
            <w:r>
              <w:rPr/>
              <w:t xml:space="preserve">000000001990-10-13-0000 13. lokakuuta 1990 </w:t>
            </w:r>
          </w:p>
        </w:tc>
        <w:tc>
          <w:tcPr>
            <w:tcW w:w="3077" w:type="dxa"/>
            <w:tcBorders/>
            <w:vAlign w:val="center"/>
          </w:tcPr>
          <w:p>
            <w:pPr>
              <w:pStyle w:val="TableContents"/>
              <w:bidi w:val="0"/>
              <w:spacing w:before="0" w:after="283"/>
              <w:jc w:val="left"/>
              <w:rPr/>
            </w:pPr>
            <w:r>
              <w:rPr/>
              <w:t xml:space="preserve">15 vuotta ja 6 kuukautta </w:t>
            </w:r>
          </w:p>
        </w:tc>
      </w:tr>
      <w:tr>
        <w:trPr/>
        <w:tc>
          <w:tcPr>
            <w:tcW w:w="2271" w:type="dxa"/>
            <w:tcBorders/>
            <w:vAlign w:val="center"/>
          </w:tcPr>
          <w:p>
            <w:pPr>
              <w:pStyle w:val="TableContents"/>
              <w:bidi w:val="0"/>
              <w:spacing w:before="0" w:after="283"/>
              <w:jc w:val="left"/>
              <w:rPr/>
            </w:pPr>
            <w:r>
              <w:rPr/>
              <w:t xml:space="preserve">Rhodesian Bushin sota </w:t>
            </w:r>
          </w:p>
        </w:tc>
        <w:tc>
          <w:tcPr>
            <w:tcW w:w="2596" w:type="dxa"/>
            <w:tcBorders/>
            <w:vAlign w:val="center"/>
          </w:tcPr>
          <w:p>
            <w:pPr>
              <w:pStyle w:val="TableContents"/>
              <w:bidi w:val="0"/>
              <w:spacing w:before="0" w:after="283"/>
              <w:jc w:val="left"/>
              <w:rPr/>
            </w:pPr>
            <w:r>
              <w:rPr/>
              <w:t xml:space="preserve">000000001964-07-04-0000 4. heinäkuuta 1964 </w:t>
            </w:r>
          </w:p>
        </w:tc>
        <w:tc>
          <w:tcPr>
            <w:tcW w:w="2261" w:type="dxa"/>
            <w:tcBorders/>
            <w:vAlign w:val="center"/>
          </w:tcPr>
          <w:p>
            <w:pPr>
              <w:pStyle w:val="TableContents"/>
              <w:bidi w:val="0"/>
              <w:spacing w:before="0" w:after="283"/>
              <w:jc w:val="left"/>
              <w:rPr/>
            </w:pPr>
            <w:r>
              <w:rPr/>
              <w:t xml:space="preserve">000000001979-12-12-0000 12. joulukuuta 1979 </w:t>
            </w:r>
          </w:p>
        </w:tc>
        <w:tc>
          <w:tcPr>
            <w:tcW w:w="3077" w:type="dxa"/>
            <w:tcBorders/>
            <w:vAlign w:val="center"/>
          </w:tcPr>
          <w:p>
            <w:pPr>
              <w:pStyle w:val="TableContents"/>
              <w:bidi w:val="0"/>
              <w:spacing w:before="0" w:after="283"/>
              <w:jc w:val="left"/>
              <w:rPr/>
            </w:pPr>
            <w:r>
              <w:rPr/>
              <w:t xml:space="preserve">15 vuotta, 5 kuukautta, 1 viikko ja 1 päivä </w:t>
            </w:r>
          </w:p>
        </w:tc>
      </w:tr>
      <w:tr>
        <w:trPr/>
        <w:tc>
          <w:tcPr>
            <w:tcW w:w="2271" w:type="dxa"/>
            <w:tcBorders/>
            <w:vAlign w:val="center"/>
          </w:tcPr>
          <w:p>
            <w:pPr>
              <w:pStyle w:val="TableContents"/>
              <w:bidi w:val="0"/>
              <w:spacing w:before="0" w:after="283"/>
              <w:jc w:val="left"/>
              <w:rPr/>
            </w:pPr>
            <w:r>
              <w:rPr/>
              <w:t xml:space="preserve">Terrorismin vastainen sota </w:t>
            </w:r>
          </w:p>
        </w:tc>
        <w:tc>
          <w:tcPr>
            <w:tcW w:w="2596" w:type="dxa"/>
            <w:tcBorders/>
            <w:vAlign w:val="center"/>
          </w:tcPr>
          <w:p>
            <w:pPr>
              <w:pStyle w:val="TableContents"/>
              <w:bidi w:val="0"/>
              <w:spacing w:before="0" w:after="283"/>
              <w:jc w:val="left"/>
              <w:rPr/>
            </w:pPr>
            <w:r>
              <w:rPr/>
              <w:t xml:space="preserve">000000002001-09-11-0000 11. syyskuuta 2001 </w:t>
            </w:r>
          </w:p>
        </w:tc>
        <w:tc>
          <w:tcPr>
            <w:tcW w:w="2261" w:type="dxa"/>
            <w:tcBorders/>
            <w:vAlign w:val="center"/>
          </w:tcPr>
          <w:p>
            <w:pPr>
              <w:pStyle w:val="TableContents"/>
              <w:bidi w:val="0"/>
              <w:spacing w:before="0" w:after="283"/>
              <w:jc w:val="left"/>
              <w:rPr/>
            </w:pPr>
            <w:r>
              <w:rPr/>
              <w:t xml:space="preserve">Jatkuva </w:t>
            </w:r>
          </w:p>
        </w:tc>
        <w:tc>
          <w:tcPr>
            <w:tcW w:w="3077" w:type="dxa"/>
            <w:tcBorders/>
            <w:vAlign w:val="center"/>
          </w:tcPr>
          <w:p>
            <w:pPr>
              <w:pStyle w:val="TableContents"/>
              <w:bidi w:val="0"/>
              <w:spacing w:before="0" w:after="283"/>
              <w:jc w:val="left"/>
              <w:rPr/>
            </w:pPr>
            <w:r>
              <w:rPr/>
              <w:t xml:space="preserve">16 vuotta, 1 kuukausi, 3 viikkoa ja 4 päivää </w:t>
            </w:r>
          </w:p>
        </w:tc>
      </w:tr>
      <w:tr>
        <w:trPr/>
        <w:tc>
          <w:tcPr>
            <w:tcW w:w="2271" w:type="dxa"/>
            <w:tcBorders/>
            <w:vAlign w:val="center"/>
          </w:tcPr>
          <w:p>
            <w:pPr>
              <w:pStyle w:val="TableContents"/>
              <w:bidi w:val="0"/>
              <w:spacing w:before="0" w:after="283"/>
              <w:jc w:val="left"/>
              <w:rPr/>
            </w:pPr>
            <w:r>
              <w:rPr/>
              <w:t xml:space="preserve">Moreanin sota </w:t>
            </w:r>
          </w:p>
        </w:tc>
        <w:tc>
          <w:tcPr>
            <w:tcW w:w="2596" w:type="dxa"/>
            <w:tcBorders/>
            <w:vAlign w:val="center"/>
          </w:tcPr>
          <w:p>
            <w:pPr>
              <w:pStyle w:val="TableContents"/>
              <w:bidi w:val="0"/>
              <w:spacing w:before="0" w:after="283"/>
              <w:jc w:val="left"/>
              <w:rPr/>
            </w:pPr>
            <w:r>
              <w:rPr/>
              <w:t xml:space="preserve">000000001684-01-01-0000 1684 </w:t>
            </w:r>
          </w:p>
        </w:tc>
        <w:tc>
          <w:tcPr>
            <w:tcW w:w="2261" w:type="dxa"/>
            <w:tcBorders/>
            <w:vAlign w:val="center"/>
          </w:tcPr>
          <w:p>
            <w:pPr>
              <w:pStyle w:val="TableContents"/>
              <w:bidi w:val="0"/>
              <w:spacing w:before="0" w:after="283"/>
              <w:jc w:val="left"/>
              <w:rPr/>
            </w:pPr>
            <w:r>
              <w:rPr/>
              <w:t xml:space="preserve">000000001699-01-01-0000 1699 </w:t>
            </w:r>
          </w:p>
        </w:tc>
        <w:tc>
          <w:tcPr>
            <w:tcW w:w="3077" w:type="dxa"/>
            <w:tcBorders/>
            <w:vAlign w:val="center"/>
          </w:tcPr>
          <w:p>
            <w:pPr>
              <w:pStyle w:val="TableContents"/>
              <w:bidi w:val="0"/>
              <w:spacing w:before="0" w:after="283"/>
              <w:jc w:val="left"/>
              <w:rPr/>
            </w:pPr>
            <w:r>
              <w:rPr/>
              <w:t xml:space="preserve">15 vuotta </w:t>
            </w:r>
          </w:p>
        </w:tc>
      </w:tr>
      <w:tr>
        <w:trPr/>
        <w:tc>
          <w:tcPr>
            <w:tcW w:w="2271" w:type="dxa"/>
            <w:tcBorders/>
            <w:vAlign w:val="center"/>
          </w:tcPr>
          <w:p>
            <w:pPr>
              <w:pStyle w:val="TableContents"/>
              <w:bidi w:val="0"/>
              <w:spacing w:before="0" w:after="283"/>
              <w:jc w:val="left"/>
              <w:rPr/>
            </w:pPr>
            <w:r>
              <w:rPr/>
              <w:t xml:space="preserve">Pitkä turkkilainen sota </w:t>
            </w:r>
          </w:p>
        </w:tc>
        <w:tc>
          <w:tcPr>
            <w:tcW w:w="2596" w:type="dxa"/>
            <w:tcBorders/>
            <w:vAlign w:val="center"/>
          </w:tcPr>
          <w:p>
            <w:pPr>
              <w:pStyle w:val="TableContents"/>
              <w:bidi w:val="0"/>
              <w:spacing w:before="0" w:after="283"/>
              <w:jc w:val="left"/>
              <w:rPr/>
            </w:pPr>
            <w:r>
              <w:rPr/>
              <w:t xml:space="preserve">000000001591-01-01-0000 1591 </w:t>
            </w:r>
          </w:p>
        </w:tc>
        <w:tc>
          <w:tcPr>
            <w:tcW w:w="2261" w:type="dxa"/>
            <w:tcBorders/>
            <w:vAlign w:val="center"/>
          </w:tcPr>
          <w:p>
            <w:pPr>
              <w:pStyle w:val="TableContents"/>
              <w:bidi w:val="0"/>
              <w:spacing w:before="0" w:after="283"/>
              <w:jc w:val="left"/>
              <w:rPr/>
            </w:pPr>
            <w:r>
              <w:rPr/>
              <w:t xml:space="preserve">000000001606-01-01-0000 1606 </w:t>
            </w:r>
          </w:p>
        </w:tc>
        <w:tc>
          <w:tcPr>
            <w:tcW w:w="3077" w:type="dxa"/>
            <w:tcBorders/>
            <w:vAlign w:val="center"/>
          </w:tcPr>
          <w:p>
            <w:pPr>
              <w:pStyle w:val="TableContents"/>
              <w:bidi w:val="0"/>
              <w:spacing w:before="0" w:after="283"/>
              <w:jc w:val="left"/>
              <w:rPr/>
            </w:pPr>
            <w:r>
              <w:rPr/>
              <w:t xml:space="preserve">15 vuotta </w:t>
            </w:r>
          </w:p>
        </w:tc>
      </w:tr>
      <w:tr>
        <w:trPr/>
        <w:tc>
          <w:tcPr>
            <w:tcW w:w="2271" w:type="dxa"/>
            <w:tcBorders/>
            <w:vAlign w:val="center"/>
          </w:tcPr>
          <w:p>
            <w:pPr>
              <w:pStyle w:val="TableContents"/>
              <w:bidi w:val="0"/>
              <w:spacing w:before="0" w:after="283"/>
              <w:jc w:val="left"/>
              <w:rPr/>
            </w:pPr>
            <w:r>
              <w:rPr/>
              <w:t xml:space="preserve">Maghreb-maiden kapinalliset (2002 -- nykyisin) </w:t>
            </w:r>
          </w:p>
        </w:tc>
        <w:tc>
          <w:tcPr>
            <w:tcW w:w="2596" w:type="dxa"/>
            <w:tcBorders/>
            <w:vAlign w:val="center"/>
          </w:tcPr>
          <w:p>
            <w:pPr>
              <w:pStyle w:val="TableContents"/>
              <w:bidi w:val="0"/>
              <w:spacing w:before="0" w:after="283"/>
              <w:jc w:val="left"/>
              <w:rPr/>
            </w:pPr>
            <w:r>
              <w:rPr/>
              <w:t xml:space="preserve">000000002002-04-11-0000 11. huhtikuuta 2002 </w:t>
            </w:r>
          </w:p>
        </w:tc>
        <w:tc>
          <w:tcPr>
            <w:tcW w:w="2261" w:type="dxa"/>
            <w:tcBorders/>
            <w:vAlign w:val="center"/>
          </w:tcPr>
          <w:p>
            <w:pPr>
              <w:pStyle w:val="TableContents"/>
              <w:bidi w:val="0"/>
              <w:spacing w:before="0" w:after="283"/>
              <w:jc w:val="left"/>
              <w:rPr/>
            </w:pPr>
            <w:r>
              <w:rPr/>
              <w:t xml:space="preserve">Jatkuva </w:t>
            </w:r>
          </w:p>
        </w:tc>
        <w:tc>
          <w:tcPr>
            <w:tcW w:w="3077" w:type="dxa"/>
            <w:tcBorders/>
            <w:vAlign w:val="center"/>
          </w:tcPr>
          <w:p>
            <w:pPr>
              <w:pStyle w:val="TableContents"/>
              <w:bidi w:val="0"/>
              <w:spacing w:before="0" w:after="283"/>
              <w:jc w:val="left"/>
              <w:rPr/>
            </w:pPr>
            <w:r>
              <w:rPr/>
              <w:t xml:space="preserve">15 vuotta, 6 kuukautta, 3 viikkoa ja 4 päivää. </w:t>
            </w:r>
          </w:p>
        </w:tc>
      </w:tr>
      <w:tr>
        <w:trPr/>
        <w:tc>
          <w:tcPr>
            <w:tcW w:w="2271" w:type="dxa"/>
            <w:tcBorders/>
            <w:vAlign w:val="center"/>
          </w:tcPr>
          <w:p>
            <w:pPr>
              <w:pStyle w:val="TableContents"/>
              <w:bidi w:val="0"/>
              <w:spacing w:before="0" w:after="283"/>
              <w:jc w:val="left"/>
              <w:rPr/>
            </w:pPr>
            <w:r>
              <w:rPr/>
              <w:t xml:space="preserve">Kambodža -- Vietnamin sota </w:t>
            </w:r>
          </w:p>
        </w:tc>
        <w:tc>
          <w:tcPr>
            <w:tcW w:w="2596" w:type="dxa"/>
            <w:tcBorders/>
            <w:vAlign w:val="center"/>
          </w:tcPr>
          <w:p>
            <w:pPr>
              <w:pStyle w:val="TableContents"/>
              <w:bidi w:val="0"/>
              <w:spacing w:before="0" w:after="283"/>
              <w:jc w:val="left"/>
              <w:rPr/>
            </w:pPr>
            <w:r>
              <w:rPr/>
              <w:t xml:space="preserve">000000001977-04-30-0000 30 huhtikuuta 1977 </w:t>
            </w:r>
          </w:p>
        </w:tc>
        <w:tc>
          <w:tcPr>
            <w:tcW w:w="2261" w:type="dxa"/>
            <w:tcBorders/>
            <w:vAlign w:val="center"/>
          </w:tcPr>
          <w:p>
            <w:pPr>
              <w:pStyle w:val="TableContents"/>
              <w:bidi w:val="0"/>
              <w:spacing w:before="0" w:after="283"/>
              <w:jc w:val="left"/>
              <w:rPr/>
            </w:pPr>
            <w:r>
              <w:rPr/>
              <w:t xml:space="preserve">000000001991-10-23-0000 23 lokakuuta 1991 </w:t>
            </w:r>
          </w:p>
        </w:tc>
        <w:tc>
          <w:tcPr>
            <w:tcW w:w="3077" w:type="dxa"/>
            <w:tcBorders/>
            <w:vAlign w:val="center"/>
          </w:tcPr>
          <w:p>
            <w:pPr>
              <w:pStyle w:val="TableContents"/>
              <w:bidi w:val="0"/>
              <w:spacing w:before="0" w:after="283"/>
              <w:jc w:val="left"/>
              <w:rPr/>
            </w:pPr>
            <w:r>
              <w:rPr/>
              <w:t xml:space="preserve">14 vuotta, 5 kuukautta, 3 viikkoa ja 2 päivää. </w:t>
            </w:r>
          </w:p>
        </w:tc>
      </w:tr>
      <w:tr>
        <w:trPr/>
        <w:tc>
          <w:tcPr>
            <w:tcW w:w="2271" w:type="dxa"/>
            <w:tcBorders/>
            <w:vAlign w:val="center"/>
          </w:tcPr>
          <w:p>
            <w:pPr>
              <w:pStyle w:val="TableContents"/>
              <w:bidi w:val="0"/>
              <w:spacing w:before="0" w:after="283"/>
              <w:jc w:val="left"/>
              <w:rPr/>
            </w:pPr>
            <w:r>
              <w:rPr/>
              <w:t xml:space="preserve">Taleban-kapinalliset </w:t>
            </w:r>
          </w:p>
        </w:tc>
        <w:tc>
          <w:tcPr>
            <w:tcW w:w="2596" w:type="dxa"/>
            <w:tcBorders/>
            <w:vAlign w:val="center"/>
          </w:tcPr>
          <w:p>
            <w:pPr>
              <w:pStyle w:val="TableContents"/>
              <w:bidi w:val="0"/>
              <w:spacing w:before="0" w:after="283"/>
              <w:jc w:val="left"/>
              <w:rPr/>
            </w:pPr>
            <w:r>
              <w:rPr/>
              <w:t xml:space="preserve">000000002002-01-01-0000 2002 </w:t>
            </w:r>
          </w:p>
        </w:tc>
        <w:tc>
          <w:tcPr>
            <w:tcW w:w="2261" w:type="dxa"/>
            <w:tcBorders/>
            <w:vAlign w:val="center"/>
          </w:tcPr>
          <w:p>
            <w:pPr>
              <w:pStyle w:val="TableContents"/>
              <w:bidi w:val="0"/>
              <w:spacing w:before="0" w:after="283"/>
              <w:jc w:val="left"/>
              <w:rPr/>
            </w:pPr>
            <w:r>
              <w:rPr/>
              <w:t xml:space="preserve">Jatkuva </w:t>
            </w:r>
          </w:p>
        </w:tc>
        <w:tc>
          <w:tcPr>
            <w:tcW w:w="3077" w:type="dxa"/>
            <w:tcBorders/>
            <w:vAlign w:val="center"/>
          </w:tcPr>
          <w:p>
            <w:pPr>
              <w:pStyle w:val="TableContents"/>
              <w:bidi w:val="0"/>
              <w:spacing w:before="0" w:after="283"/>
              <w:jc w:val="left"/>
              <w:rPr/>
            </w:pPr>
            <w:r>
              <w:rPr/>
              <w:t xml:space="preserve">15 vuotta </w:t>
            </w:r>
          </w:p>
        </w:tc>
      </w:tr>
      <w:tr>
        <w:trPr/>
        <w:tc>
          <w:tcPr>
            <w:tcW w:w="2271" w:type="dxa"/>
            <w:tcBorders/>
            <w:vAlign w:val="center"/>
          </w:tcPr>
          <w:p>
            <w:pPr>
              <w:pStyle w:val="TableContents"/>
              <w:bidi w:val="0"/>
              <w:spacing w:before="0" w:after="283"/>
              <w:jc w:val="left"/>
              <w:rPr/>
            </w:pPr>
            <w:r>
              <w:rPr/>
              <w:t xml:space="preserve">Juutalaiset -- Babylonian sota </w:t>
            </w:r>
          </w:p>
        </w:tc>
        <w:tc>
          <w:tcPr>
            <w:tcW w:w="2596" w:type="dxa"/>
            <w:tcBorders/>
            <w:vAlign w:val="center"/>
          </w:tcPr>
          <w:p>
            <w:pPr>
              <w:pStyle w:val="TableContents"/>
              <w:bidi w:val="0"/>
              <w:spacing w:before="0" w:after="283"/>
              <w:jc w:val="left"/>
              <w:rPr/>
            </w:pPr>
            <w:r>
              <w:rPr/>
              <w:t xml:space="preserve">-9999999999999399-01-01-0000 601 BC </w:t>
            </w:r>
          </w:p>
        </w:tc>
        <w:tc>
          <w:tcPr>
            <w:tcW w:w="2261" w:type="dxa"/>
            <w:tcBorders/>
            <w:vAlign w:val="center"/>
          </w:tcPr>
          <w:p>
            <w:pPr>
              <w:pStyle w:val="TableContents"/>
              <w:bidi w:val="0"/>
              <w:spacing w:before="0" w:after="283"/>
              <w:jc w:val="left"/>
              <w:rPr/>
            </w:pPr>
            <w:r>
              <w:rPr/>
              <w:t xml:space="preserve">-9999999999999414-01-01-0000 586 BC </w:t>
            </w:r>
          </w:p>
        </w:tc>
        <w:tc>
          <w:tcPr>
            <w:tcW w:w="3077" w:type="dxa"/>
            <w:tcBorders/>
            <w:vAlign w:val="center"/>
          </w:tcPr>
          <w:p>
            <w:pPr>
              <w:pStyle w:val="TableContents"/>
              <w:bidi w:val="0"/>
              <w:spacing w:before="0" w:after="283"/>
              <w:jc w:val="left"/>
              <w:rPr/>
            </w:pPr>
            <w:r>
              <w:rPr/>
              <w:t xml:space="preserve">15 vuotta </w:t>
            </w:r>
          </w:p>
        </w:tc>
      </w:tr>
      <w:tr>
        <w:trPr/>
        <w:tc>
          <w:tcPr>
            <w:tcW w:w="2271" w:type="dxa"/>
            <w:tcBorders/>
            <w:vAlign w:val="center"/>
          </w:tcPr>
          <w:p>
            <w:pPr>
              <w:pStyle w:val="TableContents"/>
              <w:bidi w:val="0"/>
              <w:spacing w:before="0" w:after="283"/>
              <w:jc w:val="left"/>
              <w:rPr/>
            </w:pPr>
            <w:r>
              <w:rPr/>
              <w:t xml:space="preserve">Kolmas Indokiinan sota </w:t>
            </w:r>
          </w:p>
        </w:tc>
        <w:tc>
          <w:tcPr>
            <w:tcW w:w="2596" w:type="dxa"/>
            <w:tcBorders/>
            <w:vAlign w:val="center"/>
          </w:tcPr>
          <w:p>
            <w:pPr>
              <w:pStyle w:val="TableContents"/>
              <w:bidi w:val="0"/>
              <w:spacing w:before="0" w:after="283"/>
              <w:jc w:val="left"/>
              <w:rPr/>
            </w:pPr>
            <w:r>
              <w:rPr/>
              <w:t xml:space="preserve">000000001978-01-01-0000 1978 </w:t>
            </w:r>
          </w:p>
        </w:tc>
        <w:tc>
          <w:tcPr>
            <w:tcW w:w="2261" w:type="dxa"/>
            <w:tcBorders/>
            <w:vAlign w:val="center"/>
          </w:tcPr>
          <w:p>
            <w:pPr>
              <w:pStyle w:val="TableContents"/>
              <w:bidi w:val="0"/>
              <w:spacing w:before="0" w:after="283"/>
              <w:jc w:val="left"/>
              <w:rPr/>
            </w:pPr>
            <w:r>
              <w:rPr/>
              <w:t xml:space="preserve">000000001992-01-01-0000 1992 </w:t>
            </w:r>
          </w:p>
        </w:tc>
        <w:tc>
          <w:tcPr>
            <w:tcW w:w="3077" w:type="dxa"/>
            <w:tcBorders/>
            <w:vAlign w:val="center"/>
          </w:tcPr>
          <w:p>
            <w:pPr>
              <w:pStyle w:val="TableContents"/>
              <w:bidi w:val="0"/>
              <w:spacing w:before="0" w:after="283"/>
              <w:jc w:val="left"/>
              <w:rPr/>
            </w:pPr>
            <w:r>
              <w:rPr/>
              <w:t xml:space="preserve">14 vuotta </w:t>
            </w:r>
          </w:p>
        </w:tc>
      </w:tr>
      <w:tr>
        <w:trPr/>
        <w:tc>
          <w:tcPr>
            <w:tcW w:w="2271" w:type="dxa"/>
            <w:tcBorders/>
            <w:vAlign w:val="center"/>
          </w:tcPr>
          <w:p>
            <w:pPr>
              <w:pStyle w:val="TableContents"/>
              <w:bidi w:val="0"/>
              <w:spacing w:before="0" w:after="283"/>
              <w:jc w:val="left"/>
              <w:rPr/>
            </w:pPr>
            <w:r>
              <w:rPr/>
              <w:t xml:space="preserve">Dhofarin kapina </w:t>
            </w:r>
          </w:p>
        </w:tc>
        <w:tc>
          <w:tcPr>
            <w:tcW w:w="2596" w:type="dxa"/>
            <w:tcBorders/>
            <w:vAlign w:val="center"/>
          </w:tcPr>
          <w:p>
            <w:pPr>
              <w:pStyle w:val="TableContents"/>
              <w:bidi w:val="0"/>
              <w:spacing w:before="0" w:after="283"/>
              <w:jc w:val="left"/>
              <w:rPr/>
            </w:pPr>
            <w:r>
              <w:rPr/>
              <w:t xml:space="preserve">000000001962-01-01-0000 1962 </w:t>
            </w:r>
          </w:p>
        </w:tc>
        <w:tc>
          <w:tcPr>
            <w:tcW w:w="2261" w:type="dxa"/>
            <w:tcBorders/>
            <w:vAlign w:val="center"/>
          </w:tcPr>
          <w:p>
            <w:pPr>
              <w:pStyle w:val="TableContents"/>
              <w:bidi w:val="0"/>
              <w:spacing w:before="0" w:after="283"/>
              <w:jc w:val="left"/>
              <w:rPr/>
            </w:pPr>
            <w:r>
              <w:rPr/>
              <w:t xml:space="preserve">000000001976-01-01-0000 1976 </w:t>
            </w:r>
          </w:p>
        </w:tc>
        <w:tc>
          <w:tcPr>
            <w:tcW w:w="3077" w:type="dxa"/>
            <w:tcBorders/>
            <w:vAlign w:val="center"/>
          </w:tcPr>
          <w:p>
            <w:pPr>
              <w:pStyle w:val="TableContents"/>
              <w:bidi w:val="0"/>
              <w:spacing w:before="0" w:after="283"/>
              <w:jc w:val="left"/>
              <w:rPr/>
            </w:pPr>
            <w:r>
              <w:rPr/>
              <w:t xml:space="preserve">14 vuotta </w:t>
            </w:r>
          </w:p>
        </w:tc>
      </w:tr>
      <w:tr>
        <w:trPr/>
        <w:tc>
          <w:tcPr>
            <w:tcW w:w="2271" w:type="dxa"/>
            <w:tcBorders/>
            <w:vAlign w:val="center"/>
          </w:tcPr>
          <w:p>
            <w:pPr>
              <w:pStyle w:val="TableContents"/>
              <w:bidi w:val="0"/>
              <w:spacing w:before="0" w:after="283"/>
              <w:jc w:val="left"/>
              <w:rPr/>
            </w:pPr>
            <w:r>
              <w:rPr/>
              <w:t xml:space="preserve">Lyijyvuodet (Italia) </w:t>
            </w:r>
          </w:p>
        </w:tc>
        <w:tc>
          <w:tcPr>
            <w:tcW w:w="2596" w:type="dxa"/>
            <w:tcBorders/>
            <w:vAlign w:val="center"/>
          </w:tcPr>
          <w:p>
            <w:pPr>
              <w:pStyle w:val="TableContents"/>
              <w:bidi w:val="0"/>
              <w:spacing w:before="0" w:after="283"/>
              <w:jc w:val="left"/>
              <w:rPr/>
            </w:pPr>
            <w:r>
              <w:rPr/>
              <w:t xml:space="preserve">000000001968-01-01-0000 1968 </w:t>
            </w:r>
          </w:p>
        </w:tc>
        <w:tc>
          <w:tcPr>
            <w:tcW w:w="2261" w:type="dxa"/>
            <w:tcBorders/>
            <w:vAlign w:val="center"/>
          </w:tcPr>
          <w:p>
            <w:pPr>
              <w:pStyle w:val="TableContents"/>
              <w:bidi w:val="0"/>
              <w:spacing w:before="0" w:after="283"/>
              <w:jc w:val="left"/>
              <w:rPr/>
            </w:pPr>
            <w:r>
              <w:rPr/>
              <w:t xml:space="preserve">000000001982-01-01-0000 1982 </w:t>
            </w:r>
          </w:p>
        </w:tc>
        <w:tc>
          <w:tcPr>
            <w:tcW w:w="3077" w:type="dxa"/>
            <w:tcBorders/>
            <w:vAlign w:val="center"/>
          </w:tcPr>
          <w:p>
            <w:pPr>
              <w:pStyle w:val="TableContents"/>
              <w:bidi w:val="0"/>
              <w:spacing w:before="0" w:after="283"/>
              <w:jc w:val="left"/>
              <w:rPr/>
            </w:pPr>
            <w:r>
              <w:rPr/>
              <w:t xml:space="preserve">14 vuotta </w:t>
            </w:r>
          </w:p>
        </w:tc>
      </w:tr>
      <w:tr>
        <w:trPr/>
        <w:tc>
          <w:tcPr>
            <w:tcW w:w="2271" w:type="dxa"/>
            <w:tcBorders/>
            <w:vAlign w:val="center"/>
          </w:tcPr>
          <w:p>
            <w:pPr>
              <w:pStyle w:val="TableContents"/>
              <w:bidi w:val="0"/>
              <w:spacing w:before="0" w:after="283"/>
              <w:jc w:val="left"/>
              <w:rPr/>
            </w:pPr>
            <w:r>
              <w:rPr/>
              <w:t xml:space="preserve">Taipingin kapina </w:t>
            </w:r>
          </w:p>
        </w:tc>
        <w:tc>
          <w:tcPr>
            <w:tcW w:w="2596" w:type="dxa"/>
            <w:tcBorders/>
            <w:vAlign w:val="center"/>
          </w:tcPr>
          <w:p>
            <w:pPr>
              <w:pStyle w:val="TableContents"/>
              <w:bidi w:val="0"/>
              <w:spacing w:before="0" w:after="283"/>
              <w:jc w:val="left"/>
              <w:rPr/>
            </w:pPr>
            <w:r>
              <w:rPr/>
              <w:t xml:space="preserve">000000001850-01-01-0000 1850 </w:t>
            </w:r>
          </w:p>
        </w:tc>
        <w:tc>
          <w:tcPr>
            <w:tcW w:w="2261" w:type="dxa"/>
            <w:tcBorders/>
            <w:vAlign w:val="center"/>
          </w:tcPr>
          <w:p>
            <w:pPr>
              <w:pStyle w:val="TableContents"/>
              <w:bidi w:val="0"/>
              <w:spacing w:before="0" w:after="283"/>
              <w:jc w:val="left"/>
              <w:rPr/>
            </w:pPr>
            <w:r>
              <w:rPr/>
              <w:t xml:space="preserve">000000001864-01-01-0000 1864 </w:t>
            </w:r>
          </w:p>
        </w:tc>
        <w:tc>
          <w:tcPr>
            <w:tcW w:w="3077" w:type="dxa"/>
            <w:tcBorders/>
            <w:vAlign w:val="center"/>
          </w:tcPr>
          <w:p>
            <w:pPr>
              <w:pStyle w:val="TableContents"/>
              <w:bidi w:val="0"/>
              <w:spacing w:before="0" w:after="283"/>
              <w:jc w:val="left"/>
              <w:rPr/>
            </w:pPr>
            <w:r>
              <w:rPr/>
              <w:t xml:space="preserve">14 vuotta </w:t>
            </w:r>
          </w:p>
        </w:tc>
      </w:tr>
      <w:tr>
        <w:trPr/>
        <w:tc>
          <w:tcPr>
            <w:tcW w:w="2271" w:type="dxa"/>
            <w:tcBorders/>
            <w:vAlign w:val="center"/>
          </w:tcPr>
          <w:p>
            <w:pPr>
              <w:pStyle w:val="TableContents"/>
              <w:bidi w:val="0"/>
              <w:spacing w:before="0" w:after="283"/>
              <w:jc w:val="left"/>
              <w:rPr/>
            </w:pPr>
            <w:r>
              <w:rPr/>
              <w:t xml:space="preserve">Venäjän ja Turkin sota (1686 -- 1700) </w:t>
            </w:r>
          </w:p>
        </w:tc>
        <w:tc>
          <w:tcPr>
            <w:tcW w:w="2596" w:type="dxa"/>
            <w:tcBorders/>
            <w:vAlign w:val="center"/>
          </w:tcPr>
          <w:p>
            <w:pPr>
              <w:pStyle w:val="TableContents"/>
              <w:bidi w:val="0"/>
              <w:spacing w:before="0" w:after="283"/>
              <w:jc w:val="left"/>
              <w:rPr/>
            </w:pPr>
            <w:r>
              <w:rPr/>
              <w:t xml:space="preserve">000000001686-01-01-0000 1686 </w:t>
            </w:r>
          </w:p>
        </w:tc>
        <w:tc>
          <w:tcPr>
            <w:tcW w:w="2261" w:type="dxa"/>
            <w:tcBorders/>
            <w:vAlign w:val="center"/>
          </w:tcPr>
          <w:p>
            <w:pPr>
              <w:pStyle w:val="TableContents"/>
              <w:bidi w:val="0"/>
              <w:spacing w:before="0" w:after="283"/>
              <w:jc w:val="left"/>
              <w:rPr/>
            </w:pPr>
            <w:r>
              <w:rPr/>
              <w:t xml:space="preserve">000000001700-01-01-0000 1700 </w:t>
            </w:r>
          </w:p>
        </w:tc>
        <w:tc>
          <w:tcPr>
            <w:tcW w:w="3077" w:type="dxa"/>
            <w:tcBorders/>
            <w:vAlign w:val="center"/>
          </w:tcPr>
          <w:p>
            <w:pPr>
              <w:pStyle w:val="TableContents"/>
              <w:bidi w:val="0"/>
              <w:spacing w:before="0" w:after="283"/>
              <w:jc w:val="left"/>
              <w:rPr/>
            </w:pPr>
            <w:r>
              <w:rPr/>
              <w:t xml:space="preserve">14 vuotta </w:t>
            </w:r>
          </w:p>
        </w:tc>
      </w:tr>
      <w:tr>
        <w:trPr/>
        <w:tc>
          <w:tcPr>
            <w:tcW w:w="2271" w:type="dxa"/>
            <w:tcBorders/>
            <w:vAlign w:val="center"/>
          </w:tcPr>
          <w:p>
            <w:pPr>
              <w:pStyle w:val="TableContents"/>
              <w:bidi w:val="0"/>
              <w:spacing w:before="0" w:after="283"/>
              <w:jc w:val="left"/>
              <w:rPr/>
            </w:pPr>
            <w:r>
              <w:rPr/>
              <w:t xml:space="preserve">Abessinian -- Adalin sota </w:t>
            </w:r>
          </w:p>
        </w:tc>
        <w:tc>
          <w:tcPr>
            <w:tcW w:w="2596" w:type="dxa"/>
            <w:tcBorders/>
            <w:vAlign w:val="center"/>
          </w:tcPr>
          <w:p>
            <w:pPr>
              <w:pStyle w:val="TableContents"/>
              <w:bidi w:val="0"/>
              <w:spacing w:before="0" w:after="283"/>
              <w:jc w:val="left"/>
              <w:rPr/>
            </w:pPr>
            <w:r>
              <w:rPr/>
              <w:t xml:space="preserve">000000001529-01-01-0000 1529 </w:t>
            </w:r>
          </w:p>
        </w:tc>
        <w:tc>
          <w:tcPr>
            <w:tcW w:w="2261" w:type="dxa"/>
            <w:tcBorders/>
            <w:vAlign w:val="center"/>
          </w:tcPr>
          <w:p>
            <w:pPr>
              <w:pStyle w:val="TableContents"/>
              <w:bidi w:val="0"/>
              <w:spacing w:before="0" w:after="283"/>
              <w:jc w:val="left"/>
              <w:rPr/>
            </w:pPr>
            <w:r>
              <w:rPr/>
              <w:t xml:space="preserve">000000001543-01-01-0000 1543 </w:t>
            </w:r>
          </w:p>
        </w:tc>
        <w:tc>
          <w:tcPr>
            <w:tcW w:w="3077" w:type="dxa"/>
            <w:tcBorders/>
            <w:vAlign w:val="center"/>
          </w:tcPr>
          <w:p>
            <w:pPr>
              <w:pStyle w:val="TableContents"/>
              <w:bidi w:val="0"/>
              <w:spacing w:before="0" w:after="283"/>
              <w:jc w:val="left"/>
              <w:rPr/>
            </w:pPr>
            <w:r>
              <w:rPr/>
              <w:t xml:space="preserve">14 vuotta </w:t>
            </w:r>
          </w:p>
        </w:tc>
      </w:tr>
      <w:tr>
        <w:trPr/>
        <w:tc>
          <w:tcPr>
            <w:tcW w:w="2271" w:type="dxa"/>
            <w:tcBorders/>
            <w:vAlign w:val="center"/>
          </w:tcPr>
          <w:p>
            <w:pPr>
              <w:pStyle w:val="TableContents"/>
              <w:bidi w:val="0"/>
              <w:spacing w:before="0" w:after="283"/>
              <w:jc w:val="left"/>
              <w:rPr/>
            </w:pPr>
            <w:r>
              <w:rPr/>
              <w:t xml:space="preserve">Markomaanien sodat </w:t>
            </w:r>
          </w:p>
        </w:tc>
        <w:tc>
          <w:tcPr>
            <w:tcW w:w="2596" w:type="dxa"/>
            <w:tcBorders/>
            <w:vAlign w:val="center"/>
          </w:tcPr>
          <w:p>
            <w:pPr>
              <w:pStyle w:val="TableContents"/>
              <w:bidi w:val="0"/>
              <w:spacing w:before="0" w:after="283"/>
              <w:jc w:val="left"/>
              <w:rPr/>
            </w:pPr>
            <w:r>
              <w:rPr/>
              <w:t xml:space="preserve">000000000166-01-01-0000 166 </w:t>
            </w:r>
          </w:p>
        </w:tc>
        <w:tc>
          <w:tcPr>
            <w:tcW w:w="2261" w:type="dxa"/>
            <w:tcBorders/>
            <w:vAlign w:val="center"/>
          </w:tcPr>
          <w:p>
            <w:pPr>
              <w:pStyle w:val="TableContents"/>
              <w:bidi w:val="0"/>
              <w:spacing w:before="0" w:after="283"/>
              <w:jc w:val="left"/>
              <w:rPr/>
            </w:pPr>
            <w:r>
              <w:rPr/>
              <w:t xml:space="preserve">000000000180-01-01-0000 180 </w:t>
            </w:r>
          </w:p>
        </w:tc>
        <w:tc>
          <w:tcPr>
            <w:tcW w:w="3077" w:type="dxa"/>
            <w:tcBorders/>
            <w:vAlign w:val="center"/>
          </w:tcPr>
          <w:p>
            <w:pPr>
              <w:pStyle w:val="TableContents"/>
              <w:bidi w:val="0"/>
              <w:spacing w:before="0" w:after="283"/>
              <w:jc w:val="left"/>
              <w:rPr/>
            </w:pPr>
            <w:r>
              <w:rPr/>
              <w:t xml:space="preserve">14 vuotta </w:t>
            </w:r>
          </w:p>
        </w:tc>
      </w:tr>
      <w:tr>
        <w:trPr/>
        <w:tc>
          <w:tcPr>
            <w:tcW w:w="2271" w:type="dxa"/>
            <w:tcBorders/>
            <w:vAlign w:val="center"/>
          </w:tcPr>
          <w:p>
            <w:pPr>
              <w:pStyle w:val="TableContents"/>
              <w:bidi w:val="0"/>
              <w:spacing w:before="0" w:after="283"/>
              <w:jc w:val="left"/>
              <w:rPr/>
            </w:pPr>
            <w:r>
              <w:rPr/>
              <w:t xml:space="preserve">Toinen kiinalais-japanilainen sota </w:t>
            </w:r>
          </w:p>
        </w:tc>
        <w:tc>
          <w:tcPr>
            <w:tcW w:w="2596" w:type="dxa"/>
            <w:tcBorders/>
            <w:vAlign w:val="center"/>
          </w:tcPr>
          <w:p>
            <w:pPr>
              <w:pStyle w:val="TableContents"/>
              <w:bidi w:val="0"/>
              <w:spacing w:before="0" w:after="283"/>
              <w:jc w:val="left"/>
              <w:rPr/>
            </w:pPr>
            <w:r>
              <w:rPr/>
              <w:t xml:space="preserve">000000001931-09-18-0000 18. syyskuuta 1931 </w:t>
            </w:r>
          </w:p>
        </w:tc>
        <w:tc>
          <w:tcPr>
            <w:tcW w:w="2261" w:type="dxa"/>
            <w:tcBorders/>
            <w:vAlign w:val="center"/>
          </w:tcPr>
          <w:p>
            <w:pPr>
              <w:pStyle w:val="TableContents"/>
              <w:bidi w:val="0"/>
              <w:spacing w:before="0" w:after="283"/>
              <w:jc w:val="left"/>
              <w:rPr/>
            </w:pPr>
            <w:r>
              <w:rPr/>
              <w:t xml:space="preserve">000000001945-09-09-0000 9. syyskuuta 1945 </w:t>
            </w:r>
          </w:p>
        </w:tc>
        <w:tc>
          <w:tcPr>
            <w:tcW w:w="3077" w:type="dxa"/>
            <w:tcBorders/>
            <w:vAlign w:val="center"/>
          </w:tcPr>
          <w:p>
            <w:pPr>
              <w:pStyle w:val="TableContents"/>
              <w:bidi w:val="0"/>
              <w:spacing w:before="0" w:after="283"/>
              <w:jc w:val="left"/>
              <w:rPr/>
            </w:pPr>
            <w:r>
              <w:rPr/>
              <w:t xml:space="preserve">13 vuotta, 11 kuukautta, 3 viikkoa ja 1 päivä </w:t>
            </w:r>
          </w:p>
        </w:tc>
      </w:tr>
      <w:tr>
        <w:trPr/>
        <w:tc>
          <w:tcPr>
            <w:tcW w:w="2271" w:type="dxa"/>
            <w:tcBorders/>
            <w:vAlign w:val="center"/>
          </w:tcPr>
          <w:p>
            <w:pPr>
              <w:pStyle w:val="TableContents"/>
              <w:bidi w:val="0"/>
              <w:spacing w:before="0" w:after="283"/>
              <w:jc w:val="left"/>
              <w:rPr/>
            </w:pPr>
            <w:r>
              <w:rPr/>
              <w:t xml:space="preserve">Darfurin sota </w:t>
            </w:r>
          </w:p>
        </w:tc>
        <w:tc>
          <w:tcPr>
            <w:tcW w:w="2596" w:type="dxa"/>
            <w:tcBorders/>
            <w:vAlign w:val="center"/>
          </w:tcPr>
          <w:p>
            <w:pPr>
              <w:pStyle w:val="TableContents"/>
              <w:bidi w:val="0"/>
              <w:spacing w:before="0" w:after="283"/>
              <w:jc w:val="left"/>
              <w:rPr/>
            </w:pPr>
            <w:r>
              <w:rPr/>
              <w:t xml:space="preserve">000000002003-02-26-0000 26. helmikuuta 2003 </w:t>
            </w:r>
          </w:p>
        </w:tc>
        <w:tc>
          <w:tcPr>
            <w:tcW w:w="2261" w:type="dxa"/>
            <w:tcBorders/>
            <w:vAlign w:val="center"/>
          </w:tcPr>
          <w:p>
            <w:pPr>
              <w:pStyle w:val="TableContents"/>
              <w:bidi w:val="0"/>
              <w:spacing w:before="0" w:after="283"/>
              <w:jc w:val="left"/>
              <w:rPr/>
            </w:pPr>
            <w:r>
              <w:rPr/>
              <w:t xml:space="preserve">Jatkuva </w:t>
            </w:r>
          </w:p>
        </w:tc>
        <w:tc>
          <w:tcPr>
            <w:tcW w:w="3077" w:type="dxa"/>
            <w:tcBorders/>
            <w:vAlign w:val="center"/>
          </w:tcPr>
          <w:p>
            <w:pPr>
              <w:pStyle w:val="TableContents"/>
              <w:bidi w:val="0"/>
              <w:spacing w:before="0" w:after="283"/>
              <w:jc w:val="left"/>
              <w:rPr/>
            </w:pPr>
            <w:r>
              <w:rPr/>
              <w:t xml:space="preserve">14 vuotta, 8 kuukautta, 1 viikko ja 3 päivää </w:t>
            </w:r>
          </w:p>
        </w:tc>
      </w:tr>
      <w:tr>
        <w:trPr/>
        <w:tc>
          <w:tcPr>
            <w:tcW w:w="2271" w:type="dxa"/>
            <w:tcBorders/>
            <w:vAlign w:val="center"/>
          </w:tcPr>
          <w:p>
            <w:pPr>
              <w:pStyle w:val="TableContents"/>
              <w:bidi w:val="0"/>
              <w:spacing w:before="0" w:after="283"/>
              <w:jc w:val="left"/>
              <w:rPr/>
            </w:pPr>
            <w:r>
              <w:rPr/>
              <w:t xml:space="preserve">Afganistanin sota (2001 -- 2014) </w:t>
            </w:r>
          </w:p>
        </w:tc>
        <w:tc>
          <w:tcPr>
            <w:tcW w:w="2596" w:type="dxa"/>
            <w:tcBorders/>
            <w:vAlign w:val="center"/>
          </w:tcPr>
          <w:p>
            <w:pPr>
              <w:pStyle w:val="TableContents"/>
              <w:bidi w:val="0"/>
              <w:spacing w:before="0" w:after="283"/>
              <w:jc w:val="left"/>
              <w:rPr/>
            </w:pPr>
            <w:r>
              <w:rPr/>
              <w:t xml:space="preserve">000000002001-10-07-0000 7. lokakuuta 2001 </w:t>
            </w:r>
          </w:p>
        </w:tc>
        <w:tc>
          <w:tcPr>
            <w:tcW w:w="2261" w:type="dxa"/>
            <w:tcBorders/>
            <w:vAlign w:val="center"/>
          </w:tcPr>
          <w:p>
            <w:pPr>
              <w:pStyle w:val="TableContents"/>
              <w:bidi w:val="0"/>
              <w:spacing w:before="0" w:after="283"/>
              <w:jc w:val="left"/>
              <w:rPr/>
            </w:pPr>
            <w:r>
              <w:rPr/>
              <w:t xml:space="preserve">000000002014-12-28-0000 28 joulukuu 2014 </w:t>
            </w:r>
          </w:p>
        </w:tc>
        <w:tc>
          <w:tcPr>
            <w:tcW w:w="3077" w:type="dxa"/>
            <w:tcBorders/>
            <w:vAlign w:val="center"/>
          </w:tcPr>
          <w:p>
            <w:pPr>
              <w:pStyle w:val="TableContents"/>
              <w:bidi w:val="0"/>
              <w:spacing w:before="0" w:after="283"/>
              <w:jc w:val="left"/>
              <w:rPr/>
            </w:pPr>
            <w:r>
              <w:rPr/>
              <w:t xml:space="preserve">13 vuotta, 2 kuukautta ja 3 viikkoa </w:t>
            </w:r>
          </w:p>
        </w:tc>
      </w:tr>
      <w:tr>
        <w:trPr/>
        <w:tc>
          <w:tcPr>
            <w:tcW w:w="2271" w:type="dxa"/>
            <w:tcBorders/>
            <w:vAlign w:val="center"/>
          </w:tcPr>
          <w:p>
            <w:pPr>
              <w:pStyle w:val="TableContents"/>
              <w:bidi w:val="0"/>
              <w:spacing w:before="0" w:after="283"/>
              <w:jc w:val="left"/>
              <w:rPr/>
            </w:pPr>
            <w:r>
              <w:rPr/>
              <w:t xml:space="preserve">Portugalin siirtomaasota </w:t>
            </w:r>
          </w:p>
        </w:tc>
        <w:tc>
          <w:tcPr>
            <w:tcW w:w="2596" w:type="dxa"/>
            <w:tcBorders/>
            <w:vAlign w:val="center"/>
          </w:tcPr>
          <w:p>
            <w:pPr>
              <w:pStyle w:val="TableContents"/>
              <w:bidi w:val="0"/>
              <w:spacing w:before="0" w:after="283"/>
              <w:jc w:val="left"/>
              <w:rPr/>
            </w:pPr>
            <w:r>
              <w:rPr/>
              <w:t xml:space="preserve">000000001961-02-04-0000 4. helmikuuta 1961 </w:t>
            </w:r>
          </w:p>
        </w:tc>
        <w:tc>
          <w:tcPr>
            <w:tcW w:w="2261" w:type="dxa"/>
            <w:tcBorders/>
            <w:vAlign w:val="center"/>
          </w:tcPr>
          <w:p>
            <w:pPr>
              <w:pStyle w:val="TableContents"/>
              <w:bidi w:val="0"/>
              <w:spacing w:before="0" w:after="283"/>
              <w:jc w:val="left"/>
              <w:rPr/>
            </w:pPr>
            <w:r>
              <w:rPr/>
              <w:t xml:space="preserve">000000001974-04-25-0000 25. huhtikuuta 1974 </w:t>
            </w:r>
          </w:p>
        </w:tc>
        <w:tc>
          <w:tcPr>
            <w:tcW w:w="3077" w:type="dxa"/>
            <w:tcBorders/>
            <w:vAlign w:val="center"/>
          </w:tcPr>
          <w:p>
            <w:pPr>
              <w:pStyle w:val="TableContents"/>
              <w:bidi w:val="0"/>
              <w:spacing w:before="0" w:after="283"/>
              <w:jc w:val="left"/>
              <w:rPr/>
            </w:pPr>
            <w:r>
              <w:rPr/>
              <w:t xml:space="preserve">13 vuotta, 2 kuukautta ja 3 viikkoa </w:t>
            </w:r>
          </w:p>
        </w:tc>
      </w:tr>
      <w:tr>
        <w:trPr/>
        <w:tc>
          <w:tcPr>
            <w:tcW w:w="2271" w:type="dxa"/>
            <w:tcBorders/>
            <w:vAlign w:val="center"/>
          </w:tcPr>
          <w:p>
            <w:pPr>
              <w:pStyle w:val="TableContents"/>
              <w:bidi w:val="0"/>
              <w:spacing w:before="0" w:after="283"/>
              <w:jc w:val="left"/>
              <w:rPr/>
            </w:pPr>
            <w:r>
              <w:rPr/>
              <w:t xml:space="preserve">Angolan itsenäisyyssota </w:t>
            </w:r>
          </w:p>
        </w:tc>
        <w:tc>
          <w:tcPr>
            <w:tcW w:w="2596" w:type="dxa"/>
            <w:tcBorders/>
            <w:vAlign w:val="center"/>
          </w:tcPr>
          <w:p>
            <w:pPr>
              <w:pStyle w:val="TableContents"/>
              <w:bidi w:val="0"/>
              <w:spacing w:before="0" w:after="283"/>
              <w:jc w:val="left"/>
              <w:rPr/>
            </w:pPr>
            <w:r>
              <w:rPr/>
              <w:t xml:space="preserve">000000001961-02-04-0000 4. helmikuuta 1961 </w:t>
            </w:r>
          </w:p>
        </w:tc>
        <w:tc>
          <w:tcPr>
            <w:tcW w:w="2261" w:type="dxa"/>
            <w:tcBorders/>
            <w:vAlign w:val="center"/>
          </w:tcPr>
          <w:p>
            <w:pPr>
              <w:pStyle w:val="TableContents"/>
              <w:bidi w:val="0"/>
              <w:spacing w:before="0" w:after="283"/>
              <w:jc w:val="left"/>
              <w:rPr/>
            </w:pPr>
            <w:r>
              <w:rPr/>
              <w:t xml:space="preserve">000000001974-04-25-0000 25. huhtikuuta 1974 </w:t>
            </w:r>
          </w:p>
        </w:tc>
        <w:tc>
          <w:tcPr>
            <w:tcW w:w="3077" w:type="dxa"/>
            <w:tcBorders/>
            <w:vAlign w:val="center"/>
          </w:tcPr>
          <w:p>
            <w:pPr>
              <w:pStyle w:val="TableContents"/>
              <w:bidi w:val="0"/>
              <w:spacing w:before="0" w:after="283"/>
              <w:jc w:val="left"/>
              <w:rPr/>
            </w:pPr>
            <w:r>
              <w:rPr/>
              <w:t xml:space="preserve">13 vuotta, 2 kuukautta ja 3 viikkoa </w:t>
            </w:r>
          </w:p>
        </w:tc>
      </w:tr>
      <w:tr>
        <w:trPr/>
        <w:tc>
          <w:tcPr>
            <w:tcW w:w="2271" w:type="dxa"/>
            <w:tcBorders/>
            <w:vAlign w:val="center"/>
          </w:tcPr>
          <w:p>
            <w:pPr>
              <w:pStyle w:val="TableContents"/>
              <w:bidi w:val="0"/>
              <w:spacing w:before="0" w:after="283"/>
              <w:jc w:val="left"/>
              <w:rPr/>
            </w:pPr>
            <w:r>
              <w:rPr/>
              <w:t xml:space="preserve">Darul Islamin kapina </w:t>
            </w:r>
          </w:p>
        </w:tc>
        <w:tc>
          <w:tcPr>
            <w:tcW w:w="2596" w:type="dxa"/>
            <w:tcBorders/>
            <w:vAlign w:val="center"/>
          </w:tcPr>
          <w:p>
            <w:pPr>
              <w:pStyle w:val="TableContents"/>
              <w:bidi w:val="0"/>
              <w:spacing w:before="0" w:after="283"/>
              <w:jc w:val="left"/>
              <w:rPr/>
            </w:pPr>
            <w:r>
              <w:rPr/>
              <w:t xml:space="preserve">000000001949-08-01-0000 elokuu 1949 -- 000000001962-09-02-0000 2. syyskuuta 1962 </w:t>
            </w:r>
          </w:p>
        </w:tc>
        <w:tc>
          <w:tcPr>
            <w:tcW w:w="2261" w:type="dxa"/>
            <w:tcBorders/>
            <w:vAlign w:val="center"/>
          </w:tcPr>
          <w:p>
            <w:pPr>
              <w:pStyle w:val="TableContents"/>
              <w:bidi w:val="0"/>
              <w:spacing w:before="0" w:after="283"/>
              <w:jc w:val="left"/>
              <w:rPr/>
            </w:pPr>
            <w:r>
              <w:rPr/>
              <w:t xml:space="preserve">000000001962-09-01-0000 Syyskuu 1962 </w:t>
            </w:r>
          </w:p>
        </w:tc>
        <w:tc>
          <w:tcPr>
            <w:tcW w:w="3077" w:type="dxa"/>
            <w:tcBorders/>
            <w:vAlign w:val="center"/>
          </w:tcPr>
          <w:p>
            <w:pPr>
              <w:pStyle w:val="TableContents"/>
              <w:bidi w:val="0"/>
              <w:spacing w:before="0" w:after="283"/>
              <w:jc w:val="left"/>
              <w:rPr/>
            </w:pPr>
            <w:r>
              <w:rPr/>
              <w:t xml:space="preserve">13 vuotta, 3 viikkoa ja 5 päivää </w:t>
            </w:r>
          </w:p>
        </w:tc>
      </w:tr>
      <w:tr>
        <w:trPr/>
        <w:tc>
          <w:tcPr>
            <w:tcW w:w="2271" w:type="dxa"/>
            <w:tcBorders/>
            <w:vAlign w:val="center"/>
          </w:tcPr>
          <w:p>
            <w:pPr>
              <w:pStyle w:val="TableContents"/>
              <w:bidi w:val="0"/>
              <w:spacing w:before="0" w:after="283"/>
              <w:jc w:val="left"/>
              <w:rPr/>
            </w:pPr>
            <w:r>
              <w:rPr/>
              <w:t xml:space="preserve">Espanjan perintösota </w:t>
            </w:r>
          </w:p>
        </w:tc>
        <w:tc>
          <w:tcPr>
            <w:tcW w:w="2596" w:type="dxa"/>
            <w:tcBorders/>
            <w:vAlign w:val="center"/>
          </w:tcPr>
          <w:p>
            <w:pPr>
              <w:pStyle w:val="TableContents"/>
              <w:bidi w:val="0"/>
              <w:spacing w:before="0" w:after="283"/>
              <w:jc w:val="left"/>
              <w:rPr/>
            </w:pPr>
            <w:r>
              <w:rPr/>
              <w:t xml:space="preserve">000000001702-07-09-0000 9 heinäkuuta 1702 </w:t>
            </w:r>
          </w:p>
        </w:tc>
        <w:tc>
          <w:tcPr>
            <w:tcW w:w="2261" w:type="dxa"/>
            <w:tcBorders/>
            <w:vAlign w:val="center"/>
          </w:tcPr>
          <w:p>
            <w:pPr>
              <w:pStyle w:val="TableContents"/>
              <w:bidi w:val="0"/>
              <w:spacing w:before="0" w:after="283"/>
              <w:jc w:val="left"/>
              <w:rPr/>
            </w:pPr>
            <w:r>
              <w:rPr/>
              <w:t xml:space="preserve">000000001715-07-11-0000 11. heinäkuuta 1715 </w:t>
            </w:r>
          </w:p>
        </w:tc>
        <w:tc>
          <w:tcPr>
            <w:tcW w:w="3077" w:type="dxa"/>
            <w:tcBorders/>
            <w:vAlign w:val="center"/>
          </w:tcPr>
          <w:p>
            <w:pPr>
              <w:pStyle w:val="TableContents"/>
              <w:bidi w:val="0"/>
              <w:spacing w:before="0" w:after="283"/>
              <w:jc w:val="left"/>
              <w:rPr/>
            </w:pPr>
            <w:r>
              <w:rPr/>
              <w:t xml:space="preserve">13 vuotta ja 2 päivää </w:t>
            </w:r>
          </w:p>
        </w:tc>
      </w:tr>
      <w:tr>
        <w:trPr/>
        <w:tc>
          <w:tcPr>
            <w:tcW w:w="2271" w:type="dxa"/>
            <w:tcBorders/>
            <w:vAlign w:val="center"/>
          </w:tcPr>
          <w:p>
            <w:pPr>
              <w:pStyle w:val="TableContents"/>
              <w:bidi w:val="0"/>
              <w:spacing w:before="0" w:after="283"/>
              <w:jc w:val="left"/>
              <w:rPr/>
            </w:pPr>
            <w:r>
              <w:rPr/>
              <w:t xml:space="preserve">Nigerin suistoalueen konflikti </w:t>
            </w:r>
          </w:p>
        </w:tc>
        <w:tc>
          <w:tcPr>
            <w:tcW w:w="2596" w:type="dxa"/>
            <w:tcBorders/>
            <w:vAlign w:val="center"/>
          </w:tcPr>
          <w:p>
            <w:pPr>
              <w:pStyle w:val="TableContents"/>
              <w:bidi w:val="0"/>
              <w:spacing w:before="0" w:after="283"/>
              <w:jc w:val="left"/>
              <w:rPr/>
            </w:pPr>
            <w:r>
              <w:rPr/>
              <w:t xml:space="preserve">000000002003-01-01-0000 2003 </w:t>
            </w:r>
          </w:p>
        </w:tc>
        <w:tc>
          <w:tcPr>
            <w:tcW w:w="2261" w:type="dxa"/>
            <w:tcBorders/>
            <w:vAlign w:val="center"/>
          </w:tcPr>
          <w:p>
            <w:pPr>
              <w:pStyle w:val="TableContents"/>
              <w:bidi w:val="0"/>
              <w:spacing w:before="0" w:after="283"/>
              <w:jc w:val="left"/>
              <w:rPr/>
            </w:pPr>
            <w:r>
              <w:rPr/>
              <w:t xml:space="preserve">Jatkuva </w:t>
            </w:r>
          </w:p>
        </w:tc>
        <w:tc>
          <w:tcPr>
            <w:tcW w:w="3077" w:type="dxa"/>
            <w:tcBorders/>
            <w:vAlign w:val="center"/>
          </w:tcPr>
          <w:p>
            <w:pPr>
              <w:pStyle w:val="TableContents"/>
              <w:bidi w:val="0"/>
              <w:spacing w:before="0" w:after="283"/>
              <w:jc w:val="left"/>
              <w:rPr/>
            </w:pPr>
            <w:r>
              <w:rPr/>
              <w:t xml:space="preserve">14 vuotta </w:t>
            </w:r>
          </w:p>
        </w:tc>
      </w:tr>
      <w:tr>
        <w:trPr/>
        <w:tc>
          <w:tcPr>
            <w:tcW w:w="2271" w:type="dxa"/>
            <w:tcBorders/>
            <w:vAlign w:val="center"/>
          </w:tcPr>
          <w:p>
            <w:pPr>
              <w:pStyle w:val="TableContents"/>
              <w:bidi w:val="0"/>
              <w:spacing w:before="0" w:after="283"/>
              <w:jc w:val="left"/>
              <w:rPr/>
            </w:pPr>
            <w:r>
              <w:rPr/>
              <w:t xml:space="preserve">Perun itsenäisyyssota </w:t>
            </w:r>
          </w:p>
        </w:tc>
        <w:tc>
          <w:tcPr>
            <w:tcW w:w="2596" w:type="dxa"/>
            <w:tcBorders/>
            <w:vAlign w:val="center"/>
          </w:tcPr>
          <w:p>
            <w:pPr>
              <w:pStyle w:val="TableContents"/>
              <w:bidi w:val="0"/>
              <w:spacing w:before="0" w:after="283"/>
              <w:jc w:val="left"/>
              <w:rPr/>
            </w:pPr>
            <w:r>
              <w:rPr/>
              <w:t xml:space="preserve">000000001811-01-01-0000 1811 </w:t>
            </w:r>
          </w:p>
        </w:tc>
        <w:tc>
          <w:tcPr>
            <w:tcW w:w="2261" w:type="dxa"/>
            <w:tcBorders/>
            <w:vAlign w:val="center"/>
          </w:tcPr>
          <w:p>
            <w:pPr>
              <w:pStyle w:val="TableContents"/>
              <w:bidi w:val="0"/>
              <w:spacing w:before="0" w:after="283"/>
              <w:jc w:val="left"/>
              <w:rPr/>
            </w:pPr>
            <w:r>
              <w:rPr/>
              <w:t xml:space="preserve">000000001824-01-01-0000 1824 </w:t>
            </w:r>
          </w:p>
        </w:tc>
        <w:tc>
          <w:tcPr>
            <w:tcW w:w="3077" w:type="dxa"/>
            <w:tcBorders/>
            <w:vAlign w:val="center"/>
          </w:tcPr>
          <w:p>
            <w:pPr>
              <w:pStyle w:val="TableContents"/>
              <w:bidi w:val="0"/>
              <w:spacing w:before="0" w:after="283"/>
              <w:jc w:val="left"/>
              <w:rPr/>
            </w:pPr>
            <w:r>
              <w:rPr/>
              <w:t xml:space="preserve">13 vuotta </w:t>
            </w:r>
          </w:p>
        </w:tc>
      </w:tr>
      <w:tr>
        <w:trPr/>
        <w:tc>
          <w:tcPr>
            <w:tcW w:w="2271" w:type="dxa"/>
            <w:tcBorders/>
            <w:vAlign w:val="center"/>
          </w:tcPr>
          <w:p>
            <w:pPr>
              <w:pStyle w:val="TableContents"/>
              <w:bidi w:val="0"/>
              <w:spacing w:before="0" w:after="283"/>
              <w:jc w:val="left"/>
              <w:rPr/>
            </w:pPr>
            <w:r>
              <w:rPr/>
              <w:t xml:space="preserve">Venezuelan itsenäisyyssota </w:t>
            </w:r>
          </w:p>
        </w:tc>
        <w:tc>
          <w:tcPr>
            <w:tcW w:w="2596" w:type="dxa"/>
            <w:tcBorders/>
            <w:vAlign w:val="center"/>
          </w:tcPr>
          <w:p>
            <w:pPr>
              <w:pStyle w:val="TableContents"/>
              <w:bidi w:val="0"/>
              <w:spacing w:before="0" w:after="283"/>
              <w:jc w:val="left"/>
              <w:rPr/>
            </w:pPr>
            <w:r>
              <w:rPr/>
              <w:t xml:space="preserve">000000001810-01-01-0000 1810 </w:t>
            </w:r>
          </w:p>
        </w:tc>
        <w:tc>
          <w:tcPr>
            <w:tcW w:w="2261" w:type="dxa"/>
            <w:tcBorders/>
            <w:vAlign w:val="center"/>
          </w:tcPr>
          <w:p>
            <w:pPr>
              <w:pStyle w:val="TableContents"/>
              <w:bidi w:val="0"/>
              <w:spacing w:before="0" w:after="283"/>
              <w:jc w:val="left"/>
              <w:rPr/>
            </w:pPr>
            <w:r>
              <w:rPr/>
              <w:t xml:space="preserve">000000001823-01-01-0000 1823 </w:t>
            </w:r>
          </w:p>
        </w:tc>
        <w:tc>
          <w:tcPr>
            <w:tcW w:w="3077" w:type="dxa"/>
            <w:tcBorders/>
            <w:vAlign w:val="center"/>
          </w:tcPr>
          <w:p>
            <w:pPr>
              <w:pStyle w:val="TableContents"/>
              <w:bidi w:val="0"/>
              <w:spacing w:before="0" w:after="283"/>
              <w:jc w:val="left"/>
              <w:rPr/>
            </w:pPr>
            <w:r>
              <w:rPr/>
              <w:t xml:space="preserve">13 vuotta </w:t>
            </w:r>
          </w:p>
        </w:tc>
      </w:tr>
      <w:tr>
        <w:trPr/>
        <w:tc>
          <w:tcPr>
            <w:tcW w:w="2271" w:type="dxa"/>
            <w:tcBorders/>
            <w:vAlign w:val="center"/>
          </w:tcPr>
          <w:p>
            <w:pPr>
              <w:pStyle w:val="TableContents"/>
              <w:bidi w:val="0"/>
              <w:spacing w:before="0" w:after="283"/>
              <w:jc w:val="left"/>
              <w:rPr/>
            </w:pPr>
            <w:r>
              <w:rPr/>
              <w:t xml:space="preserve">Aleksanteri Suuren sodat </w:t>
            </w:r>
          </w:p>
        </w:tc>
        <w:tc>
          <w:tcPr>
            <w:tcW w:w="2596" w:type="dxa"/>
            <w:tcBorders/>
            <w:vAlign w:val="center"/>
          </w:tcPr>
          <w:p>
            <w:pPr>
              <w:pStyle w:val="TableContents"/>
              <w:bidi w:val="0"/>
              <w:spacing w:before="0" w:after="283"/>
              <w:jc w:val="left"/>
              <w:rPr/>
            </w:pPr>
            <w:r>
              <w:rPr/>
              <w:t xml:space="preserve">-9999999999999664-01-01-0000 336 BC </w:t>
            </w:r>
          </w:p>
        </w:tc>
        <w:tc>
          <w:tcPr>
            <w:tcW w:w="2261" w:type="dxa"/>
            <w:tcBorders/>
            <w:vAlign w:val="center"/>
          </w:tcPr>
          <w:p>
            <w:pPr>
              <w:pStyle w:val="TableContents"/>
              <w:bidi w:val="0"/>
              <w:spacing w:before="0" w:after="283"/>
              <w:jc w:val="left"/>
              <w:rPr/>
            </w:pPr>
            <w:r>
              <w:rPr/>
              <w:t xml:space="preserve">-9999999999999677-01-01-0000 323 BC </w:t>
            </w:r>
          </w:p>
        </w:tc>
        <w:tc>
          <w:tcPr>
            <w:tcW w:w="3077" w:type="dxa"/>
            <w:tcBorders/>
            <w:vAlign w:val="center"/>
          </w:tcPr>
          <w:p>
            <w:pPr>
              <w:pStyle w:val="TableContents"/>
              <w:bidi w:val="0"/>
              <w:spacing w:before="0" w:after="283"/>
              <w:jc w:val="left"/>
              <w:rPr/>
            </w:pPr>
            <w:r>
              <w:rPr/>
              <w:t xml:space="preserve">13 vuotta </w:t>
            </w:r>
          </w:p>
        </w:tc>
      </w:tr>
      <w:tr>
        <w:trPr/>
        <w:tc>
          <w:tcPr>
            <w:tcW w:w="2271" w:type="dxa"/>
            <w:tcBorders/>
            <w:vAlign w:val="center"/>
          </w:tcPr>
          <w:p>
            <w:pPr>
              <w:pStyle w:val="TableContents"/>
              <w:bidi w:val="0"/>
              <w:spacing w:before="0" w:after="283"/>
              <w:jc w:val="left"/>
              <w:rPr/>
            </w:pPr>
            <w:r>
              <w:rPr/>
              <w:t xml:space="preserve">Sota Luoteis-Pakistanissa </w:t>
            </w:r>
          </w:p>
        </w:tc>
        <w:tc>
          <w:tcPr>
            <w:tcW w:w="2596" w:type="dxa"/>
            <w:tcBorders/>
            <w:vAlign w:val="center"/>
          </w:tcPr>
          <w:p>
            <w:pPr>
              <w:pStyle w:val="TableContents"/>
              <w:bidi w:val="0"/>
              <w:spacing w:before="0" w:after="283"/>
              <w:jc w:val="left"/>
              <w:rPr/>
            </w:pPr>
            <w:r>
              <w:rPr/>
              <w:t xml:space="preserve">000000002004-03-16-0000 16. maaliskuuta 2004 </w:t>
            </w:r>
          </w:p>
        </w:tc>
        <w:tc>
          <w:tcPr>
            <w:tcW w:w="2261" w:type="dxa"/>
            <w:tcBorders/>
            <w:vAlign w:val="center"/>
          </w:tcPr>
          <w:p>
            <w:pPr>
              <w:pStyle w:val="TableContents"/>
              <w:bidi w:val="0"/>
              <w:spacing w:before="0" w:after="283"/>
              <w:jc w:val="left"/>
              <w:rPr/>
            </w:pPr>
            <w:r>
              <w:rPr/>
              <w:t xml:space="preserve">Jatkuva </w:t>
            </w:r>
          </w:p>
        </w:tc>
        <w:tc>
          <w:tcPr>
            <w:tcW w:w="3077" w:type="dxa"/>
            <w:tcBorders/>
            <w:vAlign w:val="center"/>
          </w:tcPr>
          <w:p>
            <w:pPr>
              <w:pStyle w:val="TableContents"/>
              <w:bidi w:val="0"/>
              <w:spacing w:before="0" w:after="283"/>
              <w:jc w:val="left"/>
              <w:rPr/>
            </w:pPr>
            <w:r>
              <w:rPr/>
              <w:t xml:space="preserve">13 vuotta, 7 kuukautta, 2 viikkoa ja 6 päivää </w:t>
            </w:r>
          </w:p>
        </w:tc>
      </w:tr>
      <w:tr>
        <w:trPr/>
        <w:tc>
          <w:tcPr>
            <w:tcW w:w="2271" w:type="dxa"/>
            <w:tcBorders/>
            <w:vAlign w:val="center"/>
          </w:tcPr>
          <w:p>
            <w:pPr>
              <w:pStyle w:val="TableContents"/>
              <w:bidi w:val="0"/>
              <w:spacing w:before="0" w:after="283"/>
              <w:jc w:val="left"/>
              <w:rPr/>
            </w:pPr>
            <w:r>
              <w:rPr/>
              <w:t xml:space="preserve">Iran -- PJAK-konflikti </w:t>
            </w:r>
          </w:p>
        </w:tc>
        <w:tc>
          <w:tcPr>
            <w:tcW w:w="2596" w:type="dxa"/>
            <w:tcBorders/>
            <w:vAlign w:val="center"/>
          </w:tcPr>
          <w:p>
            <w:pPr>
              <w:pStyle w:val="TableContents"/>
              <w:bidi w:val="0"/>
              <w:spacing w:before="0" w:after="283"/>
              <w:jc w:val="left"/>
              <w:rPr/>
            </w:pPr>
            <w:r>
              <w:rPr/>
              <w:t xml:space="preserve">000000002004-04-01-0000 1. huhtikuuta 2004 </w:t>
            </w:r>
          </w:p>
        </w:tc>
        <w:tc>
          <w:tcPr>
            <w:tcW w:w="2261" w:type="dxa"/>
            <w:tcBorders/>
            <w:vAlign w:val="center"/>
          </w:tcPr>
          <w:p>
            <w:pPr>
              <w:pStyle w:val="TableContents"/>
              <w:bidi w:val="0"/>
              <w:spacing w:before="0" w:after="283"/>
              <w:jc w:val="left"/>
              <w:rPr/>
            </w:pPr>
            <w:r>
              <w:rPr/>
              <w:t xml:space="preserve">Jatkuva </w:t>
            </w:r>
          </w:p>
        </w:tc>
        <w:tc>
          <w:tcPr>
            <w:tcW w:w="3077" w:type="dxa"/>
            <w:tcBorders/>
            <w:vAlign w:val="center"/>
          </w:tcPr>
          <w:p>
            <w:pPr>
              <w:pStyle w:val="TableContents"/>
              <w:bidi w:val="0"/>
              <w:spacing w:before="0" w:after="283"/>
              <w:jc w:val="left"/>
              <w:rPr/>
            </w:pPr>
            <w:r>
              <w:rPr/>
              <w:t xml:space="preserve">13 vuotta, 7 kuukautta ja 4 päivää </w:t>
            </w:r>
          </w:p>
        </w:tc>
      </w:tr>
      <w:tr>
        <w:trPr/>
        <w:tc>
          <w:tcPr>
            <w:tcW w:w="2271" w:type="dxa"/>
            <w:tcBorders/>
            <w:vAlign w:val="center"/>
          </w:tcPr>
          <w:p>
            <w:pPr>
              <w:pStyle w:val="TableContents"/>
              <w:bidi w:val="0"/>
              <w:spacing w:before="0" w:after="283"/>
              <w:jc w:val="left"/>
              <w:rPr/>
            </w:pPr>
            <w:r>
              <w:rPr/>
              <w:t xml:space="preserve">Napoleonin sodat </w:t>
            </w:r>
          </w:p>
        </w:tc>
        <w:tc>
          <w:tcPr>
            <w:tcW w:w="2596" w:type="dxa"/>
            <w:tcBorders/>
            <w:vAlign w:val="center"/>
          </w:tcPr>
          <w:p>
            <w:pPr>
              <w:pStyle w:val="TableContents"/>
              <w:bidi w:val="0"/>
              <w:spacing w:before="0" w:after="283"/>
              <w:jc w:val="left"/>
              <w:rPr/>
            </w:pPr>
            <w:r>
              <w:rPr/>
              <w:t xml:space="preserve">000000001803-05-18-0000 18. toukokuuta 1803 </w:t>
            </w:r>
          </w:p>
        </w:tc>
        <w:tc>
          <w:tcPr>
            <w:tcW w:w="2261" w:type="dxa"/>
            <w:tcBorders/>
            <w:vAlign w:val="center"/>
          </w:tcPr>
          <w:p>
            <w:pPr>
              <w:pStyle w:val="TableContents"/>
              <w:bidi w:val="0"/>
              <w:spacing w:before="0" w:after="283"/>
              <w:jc w:val="left"/>
              <w:rPr/>
            </w:pPr>
            <w:r>
              <w:rPr/>
              <w:t xml:space="preserve">000000001815-11-20-0000 20. marraskuuta 1815 </w:t>
            </w:r>
          </w:p>
        </w:tc>
        <w:tc>
          <w:tcPr>
            <w:tcW w:w="3077" w:type="dxa"/>
            <w:tcBorders/>
            <w:vAlign w:val="center"/>
          </w:tcPr>
          <w:p>
            <w:pPr>
              <w:pStyle w:val="TableContents"/>
              <w:bidi w:val="0"/>
              <w:spacing w:before="0" w:after="283"/>
              <w:jc w:val="left"/>
              <w:rPr/>
            </w:pPr>
            <w:r>
              <w:rPr/>
              <w:t xml:space="preserve">12 vuotta, 6 kuukautta ja 2 päivää </w:t>
            </w:r>
          </w:p>
        </w:tc>
      </w:tr>
      <w:tr>
        <w:trPr/>
        <w:tc>
          <w:tcPr>
            <w:tcW w:w="2271" w:type="dxa"/>
            <w:tcBorders/>
            <w:vAlign w:val="center"/>
          </w:tcPr>
          <w:p>
            <w:pPr>
              <w:pStyle w:val="TableContents"/>
              <w:bidi w:val="0"/>
              <w:spacing w:before="0" w:after="283"/>
              <w:jc w:val="left"/>
              <w:rPr/>
            </w:pPr>
            <w:r>
              <w:rPr/>
              <w:t xml:space="preserve">Burundin sisällissota </w:t>
            </w:r>
          </w:p>
        </w:tc>
        <w:tc>
          <w:tcPr>
            <w:tcW w:w="2596" w:type="dxa"/>
            <w:tcBorders/>
            <w:vAlign w:val="center"/>
          </w:tcPr>
          <w:p>
            <w:pPr>
              <w:pStyle w:val="TableContents"/>
              <w:bidi w:val="0"/>
              <w:spacing w:before="0" w:after="283"/>
              <w:jc w:val="left"/>
              <w:rPr/>
            </w:pPr>
            <w:r>
              <w:rPr/>
              <w:t xml:space="preserve">000000001993-10-21-0000 21. lokakuuta 1993 </w:t>
            </w:r>
          </w:p>
        </w:tc>
        <w:tc>
          <w:tcPr>
            <w:tcW w:w="2261" w:type="dxa"/>
            <w:tcBorders/>
            <w:vAlign w:val="center"/>
          </w:tcPr>
          <w:p>
            <w:pPr>
              <w:pStyle w:val="TableContents"/>
              <w:bidi w:val="0"/>
              <w:spacing w:before="0" w:after="283"/>
              <w:jc w:val="left"/>
              <w:rPr/>
            </w:pPr>
            <w:r>
              <w:rPr/>
              <w:t xml:space="preserve">000000002006-04-15-0000 15. huhtikuuta 2006 </w:t>
            </w:r>
          </w:p>
        </w:tc>
        <w:tc>
          <w:tcPr>
            <w:tcW w:w="3077" w:type="dxa"/>
            <w:tcBorders/>
            <w:vAlign w:val="center"/>
          </w:tcPr>
          <w:p>
            <w:pPr>
              <w:pStyle w:val="TableContents"/>
              <w:bidi w:val="0"/>
              <w:spacing w:before="0" w:after="283"/>
              <w:jc w:val="left"/>
              <w:rPr/>
            </w:pPr>
            <w:r>
              <w:rPr/>
              <w:t xml:space="preserve">12 vuotta, 5 kuukautta, 3 viikkoa ja 4 päivää. </w:t>
            </w:r>
          </w:p>
        </w:tc>
      </w:tr>
      <w:tr>
        <w:trPr/>
        <w:tc>
          <w:tcPr>
            <w:tcW w:w="2271" w:type="dxa"/>
            <w:tcBorders/>
            <w:vAlign w:val="center"/>
          </w:tcPr>
          <w:p>
            <w:pPr>
              <w:pStyle w:val="TableContents"/>
              <w:bidi w:val="0"/>
              <w:spacing w:before="0" w:after="283"/>
              <w:jc w:val="left"/>
              <w:rPr/>
            </w:pPr>
            <w:r>
              <w:rPr/>
              <w:t xml:space="preserve">Haitin vallankumous </w:t>
            </w:r>
          </w:p>
        </w:tc>
        <w:tc>
          <w:tcPr>
            <w:tcW w:w="2596" w:type="dxa"/>
            <w:tcBorders/>
            <w:vAlign w:val="center"/>
          </w:tcPr>
          <w:p>
            <w:pPr>
              <w:pStyle w:val="TableContents"/>
              <w:bidi w:val="0"/>
              <w:spacing w:before="0" w:after="283"/>
              <w:jc w:val="left"/>
              <w:rPr/>
            </w:pPr>
            <w:r>
              <w:rPr/>
              <w:t xml:space="preserve">000000001791-08-21-0000 21. elokuuta 1791 </w:t>
            </w:r>
          </w:p>
        </w:tc>
        <w:tc>
          <w:tcPr>
            <w:tcW w:w="2261" w:type="dxa"/>
            <w:tcBorders/>
            <w:vAlign w:val="center"/>
          </w:tcPr>
          <w:p>
            <w:pPr>
              <w:pStyle w:val="TableContents"/>
              <w:bidi w:val="0"/>
              <w:spacing w:before="0" w:after="283"/>
              <w:jc w:val="left"/>
              <w:rPr/>
            </w:pPr>
            <w:r>
              <w:rPr/>
              <w:t xml:space="preserve">000000001804-01-01-0000 1. tammikuuta 1804 </w:t>
            </w:r>
          </w:p>
        </w:tc>
        <w:tc>
          <w:tcPr>
            <w:tcW w:w="3077" w:type="dxa"/>
            <w:tcBorders/>
            <w:vAlign w:val="center"/>
          </w:tcPr>
          <w:p>
            <w:pPr>
              <w:pStyle w:val="TableContents"/>
              <w:bidi w:val="0"/>
              <w:spacing w:before="0" w:after="283"/>
              <w:jc w:val="left"/>
              <w:rPr/>
            </w:pPr>
            <w:r>
              <w:rPr/>
              <w:t xml:space="preserve">12 vuotta, 4 kuukautta, 1 viikko ja 4 päivää. </w:t>
            </w:r>
          </w:p>
        </w:tc>
      </w:tr>
      <w:tr>
        <w:trPr/>
        <w:tc>
          <w:tcPr>
            <w:tcW w:w="2271" w:type="dxa"/>
            <w:tcBorders/>
            <w:vAlign w:val="center"/>
          </w:tcPr>
          <w:p>
            <w:pPr>
              <w:pStyle w:val="TableContents"/>
              <w:bidi w:val="0"/>
              <w:spacing w:before="0" w:after="283"/>
              <w:jc w:val="left"/>
              <w:rPr/>
            </w:pPr>
            <w:r>
              <w:rPr/>
              <w:t xml:space="preserve">Salvadorin sisällissota </w:t>
            </w:r>
          </w:p>
        </w:tc>
        <w:tc>
          <w:tcPr>
            <w:tcW w:w="2596" w:type="dxa"/>
            <w:tcBorders/>
            <w:vAlign w:val="center"/>
          </w:tcPr>
          <w:p>
            <w:pPr>
              <w:pStyle w:val="TableContents"/>
              <w:bidi w:val="0"/>
              <w:spacing w:before="0" w:after="283"/>
              <w:jc w:val="left"/>
              <w:rPr/>
            </w:pPr>
            <w:r>
              <w:rPr/>
              <w:t xml:space="preserve">000000001979-10-15-0000 15. lokakuuta 1979 </w:t>
            </w:r>
          </w:p>
        </w:tc>
        <w:tc>
          <w:tcPr>
            <w:tcW w:w="2261" w:type="dxa"/>
            <w:tcBorders/>
            <w:vAlign w:val="center"/>
          </w:tcPr>
          <w:p>
            <w:pPr>
              <w:pStyle w:val="TableContents"/>
              <w:bidi w:val="0"/>
              <w:spacing w:before="0" w:after="283"/>
              <w:jc w:val="left"/>
              <w:rPr/>
            </w:pPr>
            <w:r>
              <w:rPr/>
              <w:t xml:space="preserve">000000001992-01-16-0000 16. tammikuuta 1992 </w:t>
            </w:r>
          </w:p>
        </w:tc>
        <w:tc>
          <w:tcPr>
            <w:tcW w:w="3077" w:type="dxa"/>
            <w:tcBorders/>
            <w:vAlign w:val="center"/>
          </w:tcPr>
          <w:p>
            <w:pPr>
              <w:pStyle w:val="TableContents"/>
              <w:bidi w:val="0"/>
              <w:spacing w:before="0" w:after="283"/>
              <w:jc w:val="left"/>
              <w:rPr/>
            </w:pPr>
            <w:r>
              <w:rPr/>
              <w:t xml:space="preserve">12 vuotta, 3 kuukautta ja 1 päivä </w:t>
            </w:r>
          </w:p>
        </w:tc>
      </w:tr>
      <w:tr>
        <w:trPr/>
        <w:tc>
          <w:tcPr>
            <w:tcW w:w="2271" w:type="dxa"/>
            <w:tcBorders/>
            <w:vAlign w:val="center"/>
          </w:tcPr>
          <w:p>
            <w:pPr>
              <w:pStyle w:val="TableContents"/>
              <w:bidi w:val="0"/>
              <w:spacing w:before="0" w:after="283"/>
              <w:jc w:val="left"/>
              <w:rPr/>
            </w:pPr>
            <w:r>
              <w:rPr/>
              <w:t xml:space="preserve">Malesian hätätilanne </w:t>
            </w:r>
          </w:p>
        </w:tc>
        <w:tc>
          <w:tcPr>
            <w:tcW w:w="2596" w:type="dxa"/>
            <w:tcBorders/>
            <w:vAlign w:val="center"/>
          </w:tcPr>
          <w:p>
            <w:pPr>
              <w:pStyle w:val="TableContents"/>
              <w:bidi w:val="0"/>
              <w:spacing w:before="0" w:after="283"/>
              <w:jc w:val="left"/>
              <w:rPr/>
            </w:pPr>
            <w:r>
              <w:rPr/>
              <w:t xml:space="preserve">000000001948-06-16-0000 16 kesäkuuta 1948 </w:t>
            </w:r>
          </w:p>
        </w:tc>
        <w:tc>
          <w:tcPr>
            <w:tcW w:w="2261" w:type="dxa"/>
            <w:tcBorders/>
            <w:vAlign w:val="center"/>
          </w:tcPr>
          <w:p>
            <w:pPr>
              <w:pStyle w:val="TableContents"/>
              <w:bidi w:val="0"/>
              <w:spacing w:before="0" w:after="283"/>
              <w:jc w:val="left"/>
              <w:rPr/>
            </w:pPr>
            <w:r>
              <w:rPr/>
              <w:t xml:space="preserve">000000001960-07-12-0000 12. heinäkuuta 1960 </w:t>
            </w:r>
          </w:p>
        </w:tc>
        <w:tc>
          <w:tcPr>
            <w:tcW w:w="3077" w:type="dxa"/>
            <w:tcBorders/>
            <w:vAlign w:val="center"/>
          </w:tcPr>
          <w:p>
            <w:pPr>
              <w:pStyle w:val="TableContents"/>
              <w:bidi w:val="0"/>
              <w:spacing w:before="0" w:after="283"/>
              <w:jc w:val="left"/>
              <w:rPr/>
            </w:pPr>
            <w:r>
              <w:rPr/>
              <w:t xml:space="preserve">12 vuotta, 3 viikkoa ja 5 päivää </w:t>
            </w:r>
          </w:p>
        </w:tc>
      </w:tr>
      <w:tr>
        <w:trPr/>
        <w:tc>
          <w:tcPr>
            <w:tcW w:w="2271" w:type="dxa"/>
            <w:tcBorders/>
            <w:vAlign w:val="center"/>
          </w:tcPr>
          <w:p>
            <w:pPr>
              <w:pStyle w:val="TableContents"/>
              <w:bidi w:val="0"/>
              <w:spacing w:before="0" w:after="283"/>
              <w:jc w:val="left"/>
              <w:rPr/>
            </w:pPr>
            <w:r>
              <w:rPr/>
              <w:t xml:space="preserve">Kivun konflikti </w:t>
            </w:r>
          </w:p>
        </w:tc>
        <w:tc>
          <w:tcPr>
            <w:tcW w:w="2596" w:type="dxa"/>
            <w:tcBorders/>
            <w:vAlign w:val="center"/>
          </w:tcPr>
          <w:p>
            <w:pPr>
              <w:pStyle w:val="TableContents"/>
              <w:bidi w:val="0"/>
              <w:spacing w:before="0" w:after="283"/>
              <w:jc w:val="left"/>
              <w:rPr/>
            </w:pPr>
            <w:r>
              <w:rPr/>
              <w:t xml:space="preserve">000000002004-01-01-0000 2004 </w:t>
            </w:r>
          </w:p>
        </w:tc>
        <w:tc>
          <w:tcPr>
            <w:tcW w:w="2261" w:type="dxa"/>
            <w:tcBorders/>
            <w:vAlign w:val="center"/>
          </w:tcPr>
          <w:p>
            <w:pPr>
              <w:pStyle w:val="TableContents"/>
              <w:bidi w:val="0"/>
              <w:spacing w:before="0" w:after="283"/>
              <w:jc w:val="left"/>
              <w:rPr/>
            </w:pPr>
            <w:r>
              <w:rPr/>
              <w:t xml:space="preserve">Jatkuva </w:t>
            </w:r>
          </w:p>
        </w:tc>
        <w:tc>
          <w:tcPr>
            <w:tcW w:w="3077" w:type="dxa"/>
            <w:tcBorders/>
            <w:vAlign w:val="center"/>
          </w:tcPr>
          <w:p>
            <w:pPr>
              <w:pStyle w:val="TableContents"/>
              <w:bidi w:val="0"/>
              <w:spacing w:before="0" w:after="283"/>
              <w:jc w:val="left"/>
              <w:rPr/>
            </w:pPr>
            <w:r>
              <w:rPr/>
              <w:t xml:space="preserve">13 vuotta </w:t>
            </w:r>
          </w:p>
        </w:tc>
      </w:tr>
      <w:tr>
        <w:trPr/>
        <w:tc>
          <w:tcPr>
            <w:tcW w:w="2271" w:type="dxa"/>
            <w:tcBorders/>
            <w:vAlign w:val="center"/>
          </w:tcPr>
          <w:p>
            <w:pPr>
              <w:pStyle w:val="TableContents"/>
              <w:bidi w:val="0"/>
              <w:spacing w:before="0" w:after="283"/>
              <w:jc w:val="left"/>
              <w:rPr/>
            </w:pPr>
            <w:r>
              <w:rPr/>
              <w:t xml:space="preserve">Sistanin ja Baluchestanin kapinaliike </w:t>
            </w:r>
          </w:p>
        </w:tc>
        <w:tc>
          <w:tcPr>
            <w:tcW w:w="2596" w:type="dxa"/>
            <w:tcBorders/>
            <w:vAlign w:val="center"/>
          </w:tcPr>
          <w:p>
            <w:pPr>
              <w:pStyle w:val="TableContents"/>
              <w:bidi w:val="0"/>
              <w:spacing w:before="0" w:after="283"/>
              <w:jc w:val="left"/>
              <w:rPr/>
            </w:pPr>
            <w:r>
              <w:rPr/>
              <w:t xml:space="preserve">000000002004-01-01-0000 2004 </w:t>
            </w:r>
          </w:p>
        </w:tc>
        <w:tc>
          <w:tcPr>
            <w:tcW w:w="2261" w:type="dxa"/>
            <w:tcBorders/>
            <w:vAlign w:val="center"/>
          </w:tcPr>
          <w:p>
            <w:pPr>
              <w:pStyle w:val="TableContents"/>
              <w:bidi w:val="0"/>
              <w:spacing w:before="0" w:after="283"/>
              <w:jc w:val="left"/>
              <w:rPr/>
            </w:pPr>
            <w:r>
              <w:rPr/>
              <w:t xml:space="preserve">Jatkuva </w:t>
            </w:r>
          </w:p>
        </w:tc>
        <w:tc>
          <w:tcPr>
            <w:tcW w:w="3077" w:type="dxa"/>
            <w:tcBorders/>
            <w:vAlign w:val="center"/>
          </w:tcPr>
          <w:p>
            <w:pPr>
              <w:pStyle w:val="TableContents"/>
              <w:bidi w:val="0"/>
              <w:spacing w:before="0" w:after="283"/>
              <w:jc w:val="left"/>
              <w:rPr/>
            </w:pPr>
            <w:r>
              <w:rPr/>
              <w:t xml:space="preserve">13 vuotta </w:t>
            </w:r>
          </w:p>
        </w:tc>
      </w:tr>
      <w:tr>
        <w:trPr/>
        <w:tc>
          <w:tcPr>
            <w:tcW w:w="2271" w:type="dxa"/>
            <w:tcBorders/>
            <w:vAlign w:val="center"/>
          </w:tcPr>
          <w:p>
            <w:pPr>
              <w:pStyle w:val="TableContents"/>
              <w:bidi w:val="0"/>
              <w:spacing w:before="0" w:after="283"/>
              <w:jc w:val="left"/>
              <w:rPr/>
            </w:pPr>
            <w:r>
              <w:rPr/>
              <w:t xml:space="preserve">Irakin lentokieltoalueita koskeva konflikti </w:t>
            </w:r>
          </w:p>
        </w:tc>
        <w:tc>
          <w:tcPr>
            <w:tcW w:w="2596" w:type="dxa"/>
            <w:tcBorders/>
            <w:vAlign w:val="center"/>
          </w:tcPr>
          <w:p>
            <w:pPr>
              <w:pStyle w:val="TableContents"/>
              <w:bidi w:val="0"/>
              <w:spacing w:before="0" w:after="283"/>
              <w:jc w:val="left"/>
              <w:rPr/>
            </w:pPr>
            <w:r>
              <w:rPr/>
              <w:t xml:space="preserve">000000001991-01-01-0000 1991 </w:t>
            </w:r>
          </w:p>
        </w:tc>
        <w:tc>
          <w:tcPr>
            <w:tcW w:w="2261" w:type="dxa"/>
            <w:tcBorders/>
            <w:vAlign w:val="center"/>
          </w:tcPr>
          <w:p>
            <w:pPr>
              <w:pStyle w:val="TableContents"/>
              <w:bidi w:val="0"/>
              <w:spacing w:before="0" w:after="283"/>
              <w:jc w:val="left"/>
              <w:rPr/>
            </w:pPr>
            <w:r>
              <w:rPr/>
              <w:t xml:space="preserve">000000002003-01-01-0000 2003 </w:t>
            </w:r>
          </w:p>
        </w:tc>
        <w:tc>
          <w:tcPr>
            <w:tcW w:w="3077" w:type="dxa"/>
            <w:tcBorders/>
            <w:vAlign w:val="center"/>
          </w:tcPr>
          <w:p>
            <w:pPr>
              <w:pStyle w:val="TableContents"/>
              <w:bidi w:val="0"/>
              <w:spacing w:before="0" w:after="283"/>
              <w:jc w:val="left"/>
              <w:rPr/>
            </w:pPr>
            <w:r>
              <w:rPr/>
              <w:t xml:space="preserve">12 vuotta </w:t>
            </w:r>
          </w:p>
        </w:tc>
      </w:tr>
      <w:tr>
        <w:trPr/>
        <w:tc>
          <w:tcPr>
            <w:tcW w:w="2271" w:type="dxa"/>
            <w:tcBorders/>
            <w:vAlign w:val="center"/>
          </w:tcPr>
          <w:p>
            <w:pPr>
              <w:pStyle w:val="TableContents"/>
              <w:bidi w:val="0"/>
              <w:spacing w:before="0" w:after="283"/>
              <w:jc w:val="left"/>
              <w:rPr/>
            </w:pPr>
            <w:r>
              <w:rPr/>
              <w:t xml:space="preserve">Kolmen kuningaskunnan sodat </w:t>
            </w:r>
          </w:p>
        </w:tc>
        <w:tc>
          <w:tcPr>
            <w:tcW w:w="2596" w:type="dxa"/>
            <w:tcBorders/>
            <w:vAlign w:val="center"/>
          </w:tcPr>
          <w:p>
            <w:pPr>
              <w:pStyle w:val="TableContents"/>
              <w:bidi w:val="0"/>
              <w:spacing w:before="0" w:after="283"/>
              <w:jc w:val="left"/>
              <w:rPr/>
            </w:pPr>
            <w:r>
              <w:rPr/>
              <w:t xml:space="preserve">000000001639-01-01-0000 1639 </w:t>
            </w:r>
          </w:p>
        </w:tc>
        <w:tc>
          <w:tcPr>
            <w:tcW w:w="2261" w:type="dxa"/>
            <w:tcBorders/>
            <w:vAlign w:val="center"/>
          </w:tcPr>
          <w:p>
            <w:pPr>
              <w:pStyle w:val="TableContents"/>
              <w:bidi w:val="0"/>
              <w:spacing w:before="0" w:after="283"/>
              <w:jc w:val="left"/>
              <w:rPr/>
            </w:pPr>
            <w:r>
              <w:rPr/>
              <w:t xml:space="preserve">000000001651-01-01-0000 1651 </w:t>
            </w:r>
          </w:p>
        </w:tc>
        <w:tc>
          <w:tcPr>
            <w:tcW w:w="3077" w:type="dxa"/>
            <w:tcBorders/>
            <w:vAlign w:val="center"/>
          </w:tcPr>
          <w:p>
            <w:pPr>
              <w:pStyle w:val="TableContents"/>
              <w:bidi w:val="0"/>
              <w:spacing w:before="0" w:after="283"/>
              <w:jc w:val="left"/>
              <w:rPr/>
            </w:pPr>
            <w:r>
              <w:rPr/>
              <w:t xml:space="preserve">12 vuotta </w:t>
            </w:r>
          </w:p>
        </w:tc>
      </w:tr>
      <w:tr>
        <w:trPr/>
        <w:tc>
          <w:tcPr>
            <w:tcW w:w="2271" w:type="dxa"/>
            <w:tcBorders/>
            <w:vAlign w:val="center"/>
          </w:tcPr>
          <w:p>
            <w:pPr>
              <w:pStyle w:val="TableContents"/>
              <w:bidi w:val="0"/>
              <w:spacing w:before="0" w:after="283"/>
              <w:jc w:val="left"/>
              <w:rPr/>
            </w:pPr>
            <w:r>
              <w:rPr/>
              <w:t xml:space="preserve">Cimbrian sota </w:t>
            </w:r>
          </w:p>
        </w:tc>
        <w:tc>
          <w:tcPr>
            <w:tcW w:w="2596" w:type="dxa"/>
            <w:tcBorders/>
            <w:vAlign w:val="center"/>
          </w:tcPr>
          <w:p>
            <w:pPr>
              <w:pStyle w:val="TableContents"/>
              <w:bidi w:val="0"/>
              <w:spacing w:before="0" w:after="283"/>
              <w:jc w:val="left"/>
              <w:rPr/>
            </w:pPr>
            <w:r>
              <w:rPr/>
              <w:t xml:space="preserve">-9999999999999887-01-01-0000 113 BC </w:t>
            </w:r>
          </w:p>
        </w:tc>
        <w:tc>
          <w:tcPr>
            <w:tcW w:w="2261" w:type="dxa"/>
            <w:tcBorders/>
            <w:vAlign w:val="center"/>
          </w:tcPr>
          <w:p>
            <w:pPr>
              <w:pStyle w:val="TableContents"/>
              <w:bidi w:val="0"/>
              <w:spacing w:before="0" w:after="283"/>
              <w:jc w:val="left"/>
              <w:rPr/>
            </w:pPr>
            <w:r>
              <w:rPr/>
              <w:t xml:space="preserve">-9999999999999899-01-01-0000 101 BC </w:t>
            </w:r>
          </w:p>
        </w:tc>
        <w:tc>
          <w:tcPr>
            <w:tcW w:w="3077" w:type="dxa"/>
            <w:tcBorders/>
            <w:vAlign w:val="center"/>
          </w:tcPr>
          <w:p>
            <w:pPr>
              <w:pStyle w:val="TableContents"/>
              <w:bidi w:val="0"/>
              <w:spacing w:before="0" w:after="283"/>
              <w:jc w:val="left"/>
              <w:rPr/>
            </w:pPr>
            <w:r>
              <w:rPr/>
              <w:t xml:space="preserve">12 vuotta </w:t>
            </w:r>
          </w:p>
        </w:tc>
      </w:tr>
      <w:tr>
        <w:trPr/>
        <w:tc>
          <w:tcPr>
            <w:tcW w:w="2271" w:type="dxa"/>
            <w:tcBorders/>
            <w:vAlign w:val="center"/>
          </w:tcPr>
          <w:p>
            <w:pPr>
              <w:pStyle w:val="TableContents"/>
              <w:bidi w:val="0"/>
              <w:spacing w:before="0" w:after="283"/>
              <w:jc w:val="left"/>
              <w:rPr/>
            </w:pPr>
            <w:r>
              <w:rPr/>
              <w:t xml:space="preserve">Guinea-Bissaun itsenäisyyssota </w:t>
            </w:r>
          </w:p>
        </w:tc>
        <w:tc>
          <w:tcPr>
            <w:tcW w:w="2596" w:type="dxa"/>
            <w:tcBorders/>
            <w:vAlign w:val="center"/>
          </w:tcPr>
          <w:p>
            <w:pPr>
              <w:pStyle w:val="TableContents"/>
              <w:bidi w:val="0"/>
              <w:spacing w:before="0" w:after="283"/>
              <w:jc w:val="left"/>
              <w:rPr/>
            </w:pPr>
            <w:r>
              <w:rPr/>
              <w:t xml:space="preserve">000000001963-01-23-0000 23 tammikuuta 1963 </w:t>
            </w:r>
          </w:p>
        </w:tc>
        <w:tc>
          <w:tcPr>
            <w:tcW w:w="2261" w:type="dxa"/>
            <w:tcBorders/>
            <w:vAlign w:val="center"/>
          </w:tcPr>
          <w:p>
            <w:pPr>
              <w:pStyle w:val="TableContents"/>
              <w:bidi w:val="0"/>
              <w:spacing w:before="0" w:after="283"/>
              <w:jc w:val="left"/>
              <w:rPr/>
            </w:pPr>
            <w:r>
              <w:rPr/>
              <w:t xml:space="preserve">000000001974-09-10-0000 10. syyskuuta 1974 </w:t>
            </w:r>
          </w:p>
        </w:tc>
        <w:tc>
          <w:tcPr>
            <w:tcW w:w="3077" w:type="dxa"/>
            <w:tcBorders/>
            <w:vAlign w:val="center"/>
          </w:tcPr>
          <w:p>
            <w:pPr>
              <w:pStyle w:val="TableContents"/>
              <w:bidi w:val="0"/>
              <w:spacing w:before="0" w:after="283"/>
              <w:jc w:val="left"/>
              <w:rPr/>
            </w:pPr>
            <w:r>
              <w:rPr/>
              <w:t xml:space="preserve">11 vuotta, 7 kuukautta, 2 viikkoa ja 4 päivää </w:t>
            </w:r>
          </w:p>
        </w:tc>
      </w:tr>
      <w:tr>
        <w:trPr/>
        <w:tc>
          <w:tcPr>
            <w:tcW w:w="2271" w:type="dxa"/>
            <w:tcBorders/>
            <w:vAlign w:val="center"/>
          </w:tcPr>
          <w:p>
            <w:pPr>
              <w:pStyle w:val="TableContents"/>
              <w:bidi w:val="0"/>
              <w:spacing w:before="0" w:after="283"/>
              <w:jc w:val="left"/>
              <w:rPr/>
            </w:pPr>
            <w:r>
              <w:rPr/>
              <w:t xml:space="preserve">Paraguayn kansanarmeijan kapina </w:t>
            </w:r>
          </w:p>
        </w:tc>
        <w:tc>
          <w:tcPr>
            <w:tcW w:w="2596" w:type="dxa"/>
            <w:tcBorders/>
            <w:vAlign w:val="center"/>
          </w:tcPr>
          <w:p>
            <w:pPr>
              <w:pStyle w:val="TableContents"/>
              <w:bidi w:val="0"/>
              <w:spacing w:before="0" w:after="283"/>
              <w:jc w:val="left"/>
              <w:rPr/>
            </w:pPr>
            <w:r>
              <w:rPr/>
              <w:t xml:space="preserve">000000002005-08-27-0000 27 elokuuta 2005 </w:t>
            </w:r>
          </w:p>
        </w:tc>
        <w:tc>
          <w:tcPr>
            <w:tcW w:w="2261" w:type="dxa"/>
            <w:tcBorders/>
            <w:vAlign w:val="center"/>
          </w:tcPr>
          <w:p>
            <w:pPr>
              <w:pStyle w:val="TableContents"/>
              <w:bidi w:val="0"/>
              <w:spacing w:before="0" w:after="283"/>
              <w:jc w:val="left"/>
              <w:rPr/>
            </w:pPr>
            <w:r>
              <w:rPr/>
              <w:t xml:space="preserve">Jatkuva </w:t>
            </w:r>
          </w:p>
        </w:tc>
        <w:tc>
          <w:tcPr>
            <w:tcW w:w="3077" w:type="dxa"/>
            <w:tcBorders/>
            <w:vAlign w:val="center"/>
          </w:tcPr>
          <w:p>
            <w:pPr>
              <w:pStyle w:val="TableContents"/>
              <w:bidi w:val="0"/>
              <w:spacing w:before="0" w:after="283"/>
              <w:jc w:val="left"/>
              <w:rPr/>
            </w:pPr>
            <w:r>
              <w:rPr/>
              <w:t xml:space="preserve">12 vuotta, 2 kuukautta, 1 viikko ja 2 päivää. </w:t>
            </w:r>
          </w:p>
        </w:tc>
      </w:tr>
      <w:tr>
        <w:trPr/>
        <w:tc>
          <w:tcPr>
            <w:tcW w:w="2271" w:type="dxa"/>
            <w:tcBorders/>
            <w:vAlign w:val="center"/>
          </w:tcPr>
          <w:p>
            <w:pPr>
              <w:pStyle w:val="TableContents"/>
              <w:bidi w:val="0"/>
              <w:spacing w:before="0" w:after="283"/>
              <w:jc w:val="left"/>
              <w:rPr/>
            </w:pPr>
            <w:r>
              <w:rPr/>
              <w:t xml:space="preserve">Meksikon itsenäisyyssota </w:t>
            </w:r>
          </w:p>
        </w:tc>
        <w:tc>
          <w:tcPr>
            <w:tcW w:w="2596" w:type="dxa"/>
            <w:tcBorders/>
            <w:vAlign w:val="center"/>
          </w:tcPr>
          <w:p>
            <w:pPr>
              <w:pStyle w:val="TableContents"/>
              <w:bidi w:val="0"/>
              <w:spacing w:before="0" w:after="283"/>
              <w:jc w:val="left"/>
              <w:rPr/>
            </w:pPr>
            <w:r>
              <w:rPr/>
              <w:t xml:space="preserve">000000001810-09-16-0000 16. syyskuuta 1810 </w:t>
            </w:r>
          </w:p>
        </w:tc>
        <w:tc>
          <w:tcPr>
            <w:tcW w:w="2261" w:type="dxa"/>
            <w:tcBorders/>
            <w:vAlign w:val="center"/>
          </w:tcPr>
          <w:p>
            <w:pPr>
              <w:pStyle w:val="TableContents"/>
              <w:bidi w:val="0"/>
              <w:spacing w:before="0" w:after="283"/>
              <w:jc w:val="left"/>
              <w:rPr/>
            </w:pPr>
            <w:r>
              <w:rPr/>
              <w:t xml:space="preserve">000000001821-09-27-0000 27. syyskuuta 1821 </w:t>
            </w:r>
          </w:p>
        </w:tc>
        <w:tc>
          <w:tcPr>
            <w:tcW w:w="3077" w:type="dxa"/>
            <w:tcBorders/>
            <w:vAlign w:val="center"/>
          </w:tcPr>
          <w:p>
            <w:pPr>
              <w:pStyle w:val="TableContents"/>
              <w:bidi w:val="0"/>
              <w:spacing w:before="0" w:after="283"/>
              <w:jc w:val="left"/>
              <w:rPr/>
            </w:pPr>
            <w:r>
              <w:rPr/>
              <w:t xml:space="preserve">11 vuotta, 1 viikko ja 4 päivää </w:t>
            </w:r>
          </w:p>
        </w:tc>
      </w:tr>
      <w:tr>
        <w:trPr/>
        <w:tc>
          <w:tcPr>
            <w:tcW w:w="2271" w:type="dxa"/>
            <w:tcBorders/>
            <w:vAlign w:val="center"/>
          </w:tcPr>
          <w:p>
            <w:pPr>
              <w:pStyle w:val="TableContents"/>
              <w:bidi w:val="0"/>
              <w:spacing w:before="0" w:after="283"/>
              <w:jc w:val="left"/>
              <w:rPr/>
            </w:pPr>
            <w:r>
              <w:rPr/>
              <w:t xml:space="preserve">Tanskan ja Ruotsin sota (1501 -- 12) </w:t>
            </w:r>
          </w:p>
        </w:tc>
        <w:tc>
          <w:tcPr>
            <w:tcW w:w="2596" w:type="dxa"/>
            <w:tcBorders/>
            <w:vAlign w:val="center"/>
          </w:tcPr>
          <w:p>
            <w:pPr>
              <w:pStyle w:val="TableContents"/>
              <w:bidi w:val="0"/>
              <w:spacing w:before="0" w:after="283"/>
              <w:jc w:val="left"/>
              <w:rPr/>
            </w:pPr>
            <w:r>
              <w:rPr/>
              <w:t xml:space="preserve">000000001501-01-01-0000 1501 </w:t>
            </w:r>
          </w:p>
        </w:tc>
        <w:tc>
          <w:tcPr>
            <w:tcW w:w="2261" w:type="dxa"/>
            <w:tcBorders/>
            <w:vAlign w:val="center"/>
          </w:tcPr>
          <w:p>
            <w:pPr>
              <w:pStyle w:val="TableContents"/>
              <w:bidi w:val="0"/>
              <w:spacing w:before="0" w:after="283"/>
              <w:jc w:val="left"/>
              <w:rPr/>
            </w:pPr>
            <w:r>
              <w:rPr/>
              <w:t xml:space="preserve">000000001512-01-01-0000 1512 </w:t>
            </w:r>
          </w:p>
        </w:tc>
        <w:tc>
          <w:tcPr>
            <w:tcW w:w="3077" w:type="dxa"/>
            <w:tcBorders/>
            <w:vAlign w:val="center"/>
          </w:tcPr>
          <w:p>
            <w:pPr>
              <w:pStyle w:val="TableContents"/>
              <w:bidi w:val="0"/>
              <w:spacing w:before="0" w:after="283"/>
              <w:jc w:val="left"/>
              <w:rPr/>
            </w:pPr>
            <w:r>
              <w:rPr/>
              <w:t xml:space="preserve">11 vuotta </w:t>
            </w:r>
          </w:p>
        </w:tc>
      </w:tr>
      <w:tr>
        <w:trPr/>
        <w:tc>
          <w:tcPr>
            <w:tcW w:w="2271" w:type="dxa"/>
            <w:tcBorders/>
            <w:vAlign w:val="center"/>
          </w:tcPr>
          <w:p>
            <w:pPr>
              <w:pStyle w:val="TableContents"/>
              <w:bidi w:val="0"/>
              <w:spacing w:before="0" w:after="283"/>
              <w:jc w:val="left"/>
              <w:rPr/>
            </w:pPr>
            <w:r>
              <w:rPr/>
              <w:t xml:space="preserve">Uima-allasosaston kapina </w:t>
            </w:r>
          </w:p>
        </w:tc>
        <w:tc>
          <w:tcPr>
            <w:tcW w:w="2596" w:type="dxa"/>
            <w:tcBorders/>
            <w:vAlign w:val="center"/>
          </w:tcPr>
          <w:p>
            <w:pPr>
              <w:pStyle w:val="TableContents"/>
              <w:bidi w:val="0"/>
              <w:spacing w:before="0" w:after="283"/>
              <w:jc w:val="left"/>
              <w:rPr/>
            </w:pPr>
            <w:r>
              <w:rPr/>
              <w:t xml:space="preserve">000000001997-01-01-0000 1997 </w:t>
            </w:r>
          </w:p>
        </w:tc>
        <w:tc>
          <w:tcPr>
            <w:tcW w:w="2261" w:type="dxa"/>
            <w:tcBorders/>
            <w:vAlign w:val="center"/>
          </w:tcPr>
          <w:p>
            <w:pPr>
              <w:pStyle w:val="TableContents"/>
              <w:bidi w:val="0"/>
              <w:spacing w:before="0" w:after="283"/>
              <w:jc w:val="left"/>
              <w:rPr/>
            </w:pPr>
            <w:r>
              <w:rPr/>
              <w:t xml:space="preserve">000000002008-01-01-0000 2008 </w:t>
            </w:r>
          </w:p>
        </w:tc>
        <w:tc>
          <w:tcPr>
            <w:tcW w:w="3077" w:type="dxa"/>
            <w:tcBorders/>
            <w:vAlign w:val="center"/>
          </w:tcPr>
          <w:p>
            <w:pPr>
              <w:pStyle w:val="TableContents"/>
              <w:bidi w:val="0"/>
              <w:spacing w:before="0" w:after="283"/>
              <w:jc w:val="left"/>
              <w:rPr/>
            </w:pPr>
            <w:r>
              <w:rPr/>
              <w:t xml:space="preserve">11 vuotta </w:t>
            </w:r>
          </w:p>
        </w:tc>
      </w:tr>
      <w:tr>
        <w:trPr/>
        <w:tc>
          <w:tcPr>
            <w:tcW w:w="2271" w:type="dxa"/>
            <w:tcBorders/>
            <w:vAlign w:val="center"/>
          </w:tcPr>
          <w:p>
            <w:pPr>
              <w:pStyle w:val="TableContents"/>
              <w:bidi w:val="0"/>
              <w:spacing w:before="0" w:after="283"/>
              <w:jc w:val="left"/>
              <w:rPr/>
            </w:pPr>
            <w:r>
              <w:rPr/>
              <w:t xml:space="preserve">Punjabin kapinalliset </w:t>
            </w:r>
          </w:p>
        </w:tc>
        <w:tc>
          <w:tcPr>
            <w:tcW w:w="2596" w:type="dxa"/>
            <w:tcBorders/>
            <w:vAlign w:val="center"/>
          </w:tcPr>
          <w:p>
            <w:pPr>
              <w:pStyle w:val="TableContents"/>
              <w:bidi w:val="0"/>
              <w:spacing w:before="0" w:after="283"/>
              <w:jc w:val="left"/>
              <w:rPr/>
            </w:pPr>
            <w:r>
              <w:rPr/>
              <w:t xml:space="preserve">000000001984-01-01-0000 1984 </w:t>
            </w:r>
          </w:p>
        </w:tc>
        <w:tc>
          <w:tcPr>
            <w:tcW w:w="2261" w:type="dxa"/>
            <w:tcBorders/>
            <w:vAlign w:val="center"/>
          </w:tcPr>
          <w:p>
            <w:pPr>
              <w:pStyle w:val="TableContents"/>
              <w:bidi w:val="0"/>
              <w:spacing w:before="0" w:after="283"/>
              <w:jc w:val="left"/>
              <w:rPr/>
            </w:pPr>
            <w:r>
              <w:rPr/>
              <w:t xml:space="preserve">000000001995-01-01-0000 1995 </w:t>
            </w:r>
          </w:p>
        </w:tc>
        <w:tc>
          <w:tcPr>
            <w:tcW w:w="3077" w:type="dxa"/>
            <w:tcBorders/>
            <w:vAlign w:val="center"/>
          </w:tcPr>
          <w:p>
            <w:pPr>
              <w:pStyle w:val="TableContents"/>
              <w:bidi w:val="0"/>
              <w:spacing w:before="0" w:after="283"/>
              <w:jc w:val="left"/>
              <w:rPr/>
            </w:pPr>
            <w:r>
              <w:rPr/>
              <w:t xml:space="preserve">11 vuotta </w:t>
            </w:r>
          </w:p>
        </w:tc>
      </w:tr>
      <w:tr>
        <w:trPr/>
        <w:tc>
          <w:tcPr>
            <w:tcW w:w="2271" w:type="dxa"/>
            <w:tcBorders/>
            <w:vAlign w:val="center"/>
          </w:tcPr>
          <w:p>
            <w:pPr>
              <w:pStyle w:val="TableContents"/>
              <w:bidi w:val="0"/>
              <w:spacing w:before="0" w:after="283"/>
              <w:jc w:val="left"/>
              <w:rPr/>
            </w:pPr>
            <w:r>
              <w:rPr/>
              <w:t xml:space="preserve">Kiinan ja Vietnamin konfliktit 1979 -- 90 </w:t>
            </w:r>
          </w:p>
        </w:tc>
        <w:tc>
          <w:tcPr>
            <w:tcW w:w="2596" w:type="dxa"/>
            <w:tcBorders/>
            <w:vAlign w:val="center"/>
          </w:tcPr>
          <w:p>
            <w:pPr>
              <w:pStyle w:val="TableContents"/>
              <w:bidi w:val="0"/>
              <w:spacing w:before="0" w:after="283"/>
              <w:jc w:val="left"/>
              <w:rPr/>
            </w:pPr>
            <w:r>
              <w:rPr/>
              <w:t xml:space="preserve">000000001979-01-01-0000 1979 </w:t>
            </w:r>
          </w:p>
        </w:tc>
        <w:tc>
          <w:tcPr>
            <w:tcW w:w="2261" w:type="dxa"/>
            <w:tcBorders/>
            <w:vAlign w:val="center"/>
          </w:tcPr>
          <w:p>
            <w:pPr>
              <w:pStyle w:val="TableContents"/>
              <w:bidi w:val="0"/>
              <w:spacing w:before="0" w:after="283"/>
              <w:jc w:val="left"/>
              <w:rPr/>
            </w:pPr>
            <w:r>
              <w:rPr/>
              <w:t xml:space="preserve">000000001990-01-01-0000 1990 </w:t>
            </w:r>
          </w:p>
        </w:tc>
        <w:tc>
          <w:tcPr>
            <w:tcW w:w="3077" w:type="dxa"/>
            <w:tcBorders/>
            <w:vAlign w:val="center"/>
          </w:tcPr>
          <w:p>
            <w:pPr>
              <w:pStyle w:val="TableContents"/>
              <w:bidi w:val="0"/>
              <w:spacing w:before="0" w:after="283"/>
              <w:jc w:val="left"/>
              <w:rPr/>
            </w:pPr>
            <w:r>
              <w:rPr/>
              <w:t xml:space="preserve">11 vuotta </w:t>
            </w:r>
          </w:p>
        </w:tc>
      </w:tr>
      <w:tr>
        <w:trPr/>
        <w:tc>
          <w:tcPr>
            <w:tcW w:w="2271" w:type="dxa"/>
            <w:tcBorders/>
            <w:vAlign w:val="center"/>
          </w:tcPr>
          <w:p>
            <w:pPr>
              <w:pStyle w:val="TableContents"/>
              <w:bidi w:val="0"/>
              <w:spacing w:before="0" w:after="283"/>
              <w:jc w:val="left"/>
              <w:rPr/>
            </w:pPr>
            <w:r>
              <w:rPr/>
              <w:t xml:space="preserve">Kuningatar Annen sota </w:t>
            </w:r>
          </w:p>
        </w:tc>
        <w:tc>
          <w:tcPr>
            <w:tcW w:w="2596" w:type="dxa"/>
            <w:tcBorders/>
            <w:vAlign w:val="center"/>
          </w:tcPr>
          <w:p>
            <w:pPr>
              <w:pStyle w:val="TableContents"/>
              <w:bidi w:val="0"/>
              <w:spacing w:before="0" w:after="283"/>
              <w:jc w:val="left"/>
              <w:rPr/>
            </w:pPr>
            <w:r>
              <w:rPr/>
              <w:t xml:space="preserve">000000001702-01-01-0000 1702 </w:t>
            </w:r>
          </w:p>
        </w:tc>
        <w:tc>
          <w:tcPr>
            <w:tcW w:w="2261" w:type="dxa"/>
            <w:tcBorders/>
            <w:vAlign w:val="center"/>
          </w:tcPr>
          <w:p>
            <w:pPr>
              <w:pStyle w:val="TableContents"/>
              <w:bidi w:val="0"/>
              <w:spacing w:before="0" w:after="283"/>
              <w:jc w:val="left"/>
              <w:rPr/>
            </w:pPr>
            <w:r>
              <w:rPr/>
              <w:t xml:space="preserve">000000001713-01-01-0000 1713 </w:t>
            </w:r>
          </w:p>
        </w:tc>
        <w:tc>
          <w:tcPr>
            <w:tcW w:w="3077" w:type="dxa"/>
            <w:tcBorders/>
            <w:vAlign w:val="center"/>
          </w:tcPr>
          <w:p>
            <w:pPr>
              <w:pStyle w:val="TableContents"/>
              <w:bidi w:val="0"/>
              <w:spacing w:before="0" w:after="283"/>
              <w:jc w:val="left"/>
              <w:rPr/>
            </w:pPr>
            <w:r>
              <w:rPr/>
              <w:t xml:space="preserve">11 vuotta </w:t>
            </w:r>
          </w:p>
        </w:tc>
      </w:tr>
      <w:tr>
        <w:trPr/>
        <w:tc>
          <w:tcPr>
            <w:tcW w:w="2271" w:type="dxa"/>
            <w:tcBorders/>
            <w:vAlign w:val="center"/>
          </w:tcPr>
          <w:p>
            <w:pPr>
              <w:pStyle w:val="TableContents"/>
              <w:bidi w:val="0"/>
              <w:spacing w:before="0" w:after="283"/>
              <w:jc w:val="left"/>
              <w:rPr/>
            </w:pPr>
            <w:r>
              <w:rPr/>
              <w:t xml:space="preserve">Sierra Leonen sisällissota </w:t>
            </w:r>
          </w:p>
        </w:tc>
        <w:tc>
          <w:tcPr>
            <w:tcW w:w="2596" w:type="dxa"/>
            <w:tcBorders/>
            <w:vAlign w:val="center"/>
          </w:tcPr>
          <w:p>
            <w:pPr>
              <w:pStyle w:val="TableContents"/>
              <w:bidi w:val="0"/>
              <w:spacing w:before="0" w:after="283"/>
              <w:jc w:val="left"/>
              <w:rPr/>
            </w:pPr>
            <w:r>
              <w:rPr/>
              <w:t xml:space="preserve">000000001991-03-23-0000 23. maaliskuuta 1991 </w:t>
            </w:r>
          </w:p>
        </w:tc>
        <w:tc>
          <w:tcPr>
            <w:tcW w:w="2261" w:type="dxa"/>
            <w:tcBorders/>
            <w:vAlign w:val="center"/>
          </w:tcPr>
          <w:p>
            <w:pPr>
              <w:pStyle w:val="TableContents"/>
              <w:bidi w:val="0"/>
              <w:spacing w:before="0" w:after="283"/>
              <w:jc w:val="left"/>
              <w:rPr/>
            </w:pPr>
            <w:r>
              <w:rPr/>
              <w:t xml:space="preserve">000000002002-01-18-00-0000 18. tammikuuta 2002 </w:t>
            </w:r>
          </w:p>
        </w:tc>
        <w:tc>
          <w:tcPr>
            <w:tcW w:w="3077" w:type="dxa"/>
            <w:tcBorders/>
            <w:vAlign w:val="center"/>
          </w:tcPr>
          <w:p>
            <w:pPr>
              <w:pStyle w:val="TableContents"/>
              <w:bidi w:val="0"/>
              <w:spacing w:before="0" w:after="283"/>
              <w:jc w:val="left"/>
              <w:rPr/>
            </w:pPr>
            <w:r>
              <w:rPr/>
              <w:t xml:space="preserve">10 vuotta, 9 kuukautta, 3 viikkoa ja 5 päivää </w:t>
            </w:r>
          </w:p>
        </w:tc>
      </w:tr>
      <w:tr>
        <w:trPr/>
        <w:tc>
          <w:tcPr>
            <w:tcW w:w="2271" w:type="dxa"/>
            <w:tcBorders/>
            <w:vAlign w:val="center"/>
          </w:tcPr>
          <w:p>
            <w:pPr>
              <w:pStyle w:val="TableContents"/>
              <w:bidi w:val="0"/>
              <w:spacing w:before="0" w:after="283"/>
              <w:jc w:val="left"/>
              <w:rPr/>
            </w:pPr>
            <w:r>
              <w:rPr/>
              <w:t xml:space="preserve">Nepalin sisällissota </w:t>
            </w:r>
          </w:p>
        </w:tc>
        <w:tc>
          <w:tcPr>
            <w:tcW w:w="2596" w:type="dxa"/>
            <w:tcBorders/>
            <w:vAlign w:val="center"/>
          </w:tcPr>
          <w:p>
            <w:pPr>
              <w:pStyle w:val="TableContents"/>
              <w:bidi w:val="0"/>
              <w:spacing w:before="0" w:after="283"/>
              <w:jc w:val="left"/>
              <w:rPr/>
            </w:pPr>
            <w:r>
              <w:rPr/>
              <w:t xml:space="preserve">000000001996-02-13-0000 13 helmikuuta 1996 </w:t>
            </w:r>
          </w:p>
        </w:tc>
        <w:tc>
          <w:tcPr>
            <w:tcW w:w="2261" w:type="dxa"/>
            <w:tcBorders/>
            <w:vAlign w:val="center"/>
          </w:tcPr>
          <w:p>
            <w:pPr>
              <w:pStyle w:val="TableContents"/>
              <w:bidi w:val="0"/>
              <w:spacing w:before="0" w:after="283"/>
              <w:jc w:val="left"/>
              <w:rPr/>
            </w:pPr>
            <w:r>
              <w:rPr/>
              <w:t xml:space="preserve">000000002006-11-21-0000 21. marraskuuta 2006 </w:t>
            </w:r>
          </w:p>
        </w:tc>
        <w:tc>
          <w:tcPr>
            <w:tcW w:w="3077" w:type="dxa"/>
            <w:tcBorders/>
            <w:vAlign w:val="center"/>
          </w:tcPr>
          <w:p>
            <w:pPr>
              <w:pStyle w:val="TableContents"/>
              <w:bidi w:val="0"/>
              <w:spacing w:before="0" w:after="283"/>
              <w:jc w:val="left"/>
              <w:rPr/>
            </w:pPr>
            <w:r>
              <w:rPr/>
              <w:t xml:space="preserve">10 vuotta, 9 kuukautta, 1 viikko ja 1 päivä </w:t>
            </w:r>
          </w:p>
        </w:tc>
      </w:tr>
      <w:tr>
        <w:trPr/>
        <w:tc>
          <w:tcPr>
            <w:tcW w:w="2271" w:type="dxa"/>
            <w:tcBorders/>
            <w:vAlign w:val="center"/>
          </w:tcPr>
          <w:p>
            <w:pPr>
              <w:pStyle w:val="TableContents"/>
              <w:bidi w:val="0"/>
              <w:spacing w:before="0" w:after="283"/>
              <w:jc w:val="left"/>
              <w:rPr/>
            </w:pPr>
            <w:r>
              <w:rPr/>
              <w:t xml:space="preserve">Houthien kapinalliset Jemenissä </w:t>
            </w:r>
          </w:p>
        </w:tc>
        <w:tc>
          <w:tcPr>
            <w:tcW w:w="2596" w:type="dxa"/>
            <w:tcBorders/>
            <w:vAlign w:val="center"/>
          </w:tcPr>
          <w:p>
            <w:pPr>
              <w:pStyle w:val="TableContents"/>
              <w:bidi w:val="0"/>
              <w:spacing w:before="0" w:after="283"/>
              <w:jc w:val="left"/>
              <w:rPr/>
            </w:pPr>
            <w:r>
              <w:rPr/>
              <w:t xml:space="preserve">000000002004-06-18-0000 18. kesäkuuta 2004 </w:t>
            </w:r>
          </w:p>
        </w:tc>
        <w:tc>
          <w:tcPr>
            <w:tcW w:w="2261" w:type="dxa"/>
            <w:tcBorders/>
            <w:vAlign w:val="center"/>
          </w:tcPr>
          <w:p>
            <w:pPr>
              <w:pStyle w:val="TableContents"/>
              <w:bidi w:val="0"/>
              <w:spacing w:before="0" w:after="283"/>
              <w:jc w:val="left"/>
              <w:rPr/>
            </w:pPr>
            <w:r>
              <w:rPr/>
              <w:t xml:space="preserve">000000002015-02-06-0000 6 helmikuuta 2015 </w:t>
            </w:r>
          </w:p>
        </w:tc>
        <w:tc>
          <w:tcPr>
            <w:tcW w:w="3077" w:type="dxa"/>
            <w:tcBorders/>
            <w:vAlign w:val="center"/>
          </w:tcPr>
          <w:p>
            <w:pPr>
              <w:pStyle w:val="TableContents"/>
              <w:bidi w:val="0"/>
              <w:spacing w:before="0" w:after="283"/>
              <w:jc w:val="left"/>
              <w:rPr/>
            </w:pPr>
            <w:r>
              <w:rPr/>
              <w:t xml:space="preserve">10 vuotta, 7 kuukautta, 2 viikkoa ja 5 päivää </w:t>
            </w:r>
          </w:p>
        </w:tc>
      </w:tr>
      <w:tr>
        <w:trPr/>
        <w:tc>
          <w:tcPr>
            <w:tcW w:w="2271" w:type="dxa"/>
            <w:tcBorders/>
            <w:vAlign w:val="center"/>
          </w:tcPr>
          <w:p>
            <w:pPr>
              <w:pStyle w:val="TableContents"/>
              <w:bidi w:val="0"/>
              <w:spacing w:before="0" w:after="283"/>
              <w:jc w:val="left"/>
              <w:rPr/>
            </w:pPr>
            <w:r>
              <w:rPr/>
              <w:t xml:space="preserve">Jugoslavian sodat </w:t>
            </w:r>
          </w:p>
        </w:tc>
        <w:tc>
          <w:tcPr>
            <w:tcW w:w="2596" w:type="dxa"/>
            <w:tcBorders/>
            <w:vAlign w:val="center"/>
          </w:tcPr>
          <w:p>
            <w:pPr>
              <w:pStyle w:val="TableContents"/>
              <w:bidi w:val="0"/>
              <w:spacing w:before="0" w:after="283"/>
              <w:jc w:val="left"/>
              <w:rPr/>
            </w:pPr>
            <w:r>
              <w:rPr/>
              <w:t xml:space="preserve">000000001991-03-31-0000 31. maaliskuuta 1991 </w:t>
            </w:r>
          </w:p>
        </w:tc>
        <w:tc>
          <w:tcPr>
            <w:tcW w:w="2261" w:type="dxa"/>
            <w:tcBorders/>
            <w:vAlign w:val="center"/>
          </w:tcPr>
          <w:p>
            <w:pPr>
              <w:pStyle w:val="TableContents"/>
              <w:bidi w:val="0"/>
              <w:spacing w:before="0" w:after="283"/>
              <w:jc w:val="left"/>
              <w:rPr/>
            </w:pPr>
            <w:r>
              <w:rPr/>
              <w:t xml:space="preserve">000000002001-11-12-0000 12. marraskuuta 2001 </w:t>
            </w:r>
          </w:p>
        </w:tc>
        <w:tc>
          <w:tcPr>
            <w:tcW w:w="3077" w:type="dxa"/>
            <w:tcBorders/>
            <w:vAlign w:val="center"/>
          </w:tcPr>
          <w:p>
            <w:pPr>
              <w:pStyle w:val="TableContents"/>
              <w:bidi w:val="0"/>
              <w:spacing w:before="0" w:after="283"/>
              <w:jc w:val="left"/>
              <w:rPr/>
            </w:pPr>
            <w:r>
              <w:rPr/>
              <w:t xml:space="preserve">10 vuotta, 7 kuukautta, 1 viikko ja 5 päivää </w:t>
            </w:r>
          </w:p>
        </w:tc>
      </w:tr>
      <w:tr>
        <w:trPr/>
        <w:tc>
          <w:tcPr>
            <w:tcW w:w="2271" w:type="dxa"/>
            <w:tcBorders/>
            <w:vAlign w:val="center"/>
          </w:tcPr>
          <w:p>
            <w:pPr>
              <w:pStyle w:val="TableContents"/>
              <w:bidi w:val="0"/>
              <w:spacing w:before="0" w:after="283"/>
              <w:jc w:val="left"/>
              <w:rPr/>
            </w:pPr>
            <w:r>
              <w:rPr/>
              <w:t xml:space="preserve">Gazan -- Israelin konflikti </w:t>
            </w:r>
          </w:p>
        </w:tc>
        <w:tc>
          <w:tcPr>
            <w:tcW w:w="2596" w:type="dxa"/>
            <w:tcBorders/>
            <w:vAlign w:val="center"/>
          </w:tcPr>
          <w:p>
            <w:pPr>
              <w:pStyle w:val="TableContents"/>
              <w:bidi w:val="0"/>
              <w:spacing w:before="0" w:after="283"/>
              <w:jc w:val="left"/>
              <w:rPr/>
            </w:pPr>
            <w:r>
              <w:rPr/>
              <w:t xml:space="preserve">000000002006-06-01-0000 kesäkuu 2006 </w:t>
            </w:r>
          </w:p>
        </w:tc>
        <w:tc>
          <w:tcPr>
            <w:tcW w:w="2261" w:type="dxa"/>
            <w:tcBorders/>
            <w:vAlign w:val="center"/>
          </w:tcPr>
          <w:p>
            <w:pPr>
              <w:pStyle w:val="TableContents"/>
              <w:bidi w:val="0"/>
              <w:spacing w:before="0" w:after="283"/>
              <w:jc w:val="left"/>
              <w:rPr/>
            </w:pPr>
            <w:r>
              <w:rPr/>
              <w:t xml:space="preserve">Jatkuva </w:t>
            </w:r>
          </w:p>
        </w:tc>
        <w:tc>
          <w:tcPr>
            <w:tcW w:w="3077" w:type="dxa"/>
            <w:tcBorders/>
            <w:vAlign w:val="center"/>
          </w:tcPr>
          <w:p>
            <w:pPr>
              <w:pStyle w:val="TableContents"/>
              <w:bidi w:val="0"/>
              <w:spacing w:before="0" w:after="283"/>
              <w:jc w:val="left"/>
              <w:rPr/>
            </w:pPr>
            <w:r>
              <w:rPr/>
              <w:t xml:space="preserve">11 vuotta ja 5 kuukautta </w:t>
            </w:r>
          </w:p>
        </w:tc>
      </w:tr>
      <w:tr>
        <w:trPr/>
        <w:tc>
          <w:tcPr>
            <w:tcW w:w="2271" w:type="dxa"/>
            <w:tcBorders/>
            <w:vAlign w:val="center"/>
          </w:tcPr>
          <w:p>
            <w:pPr>
              <w:pStyle w:val="TableContents"/>
              <w:bidi w:val="0"/>
              <w:spacing w:before="0" w:after="283"/>
              <w:jc w:val="left"/>
              <w:rPr/>
            </w:pPr>
            <w:r>
              <w:rPr/>
              <w:t xml:space="preserve">Meksikon huumesota </w:t>
            </w:r>
          </w:p>
        </w:tc>
        <w:tc>
          <w:tcPr>
            <w:tcW w:w="2596" w:type="dxa"/>
            <w:tcBorders/>
            <w:vAlign w:val="center"/>
          </w:tcPr>
          <w:p>
            <w:pPr>
              <w:pStyle w:val="TableContents"/>
              <w:bidi w:val="0"/>
              <w:spacing w:before="0" w:after="283"/>
              <w:jc w:val="left"/>
              <w:rPr/>
            </w:pPr>
            <w:r>
              <w:rPr/>
              <w:t xml:space="preserve">000000002006-12-11-0000 11 joulukuuta 2006 </w:t>
            </w:r>
          </w:p>
        </w:tc>
        <w:tc>
          <w:tcPr>
            <w:tcW w:w="2261" w:type="dxa"/>
            <w:tcBorders/>
            <w:vAlign w:val="center"/>
          </w:tcPr>
          <w:p>
            <w:pPr>
              <w:pStyle w:val="TableContents"/>
              <w:bidi w:val="0"/>
              <w:spacing w:before="0" w:after="283"/>
              <w:jc w:val="left"/>
              <w:rPr/>
            </w:pPr>
            <w:r>
              <w:rPr/>
              <w:t xml:space="preserve">Jatkuva </w:t>
            </w:r>
          </w:p>
        </w:tc>
        <w:tc>
          <w:tcPr>
            <w:tcW w:w="3077" w:type="dxa"/>
            <w:tcBorders/>
            <w:vAlign w:val="center"/>
          </w:tcPr>
          <w:p>
            <w:pPr>
              <w:pStyle w:val="TableContents"/>
              <w:bidi w:val="0"/>
              <w:spacing w:before="0" w:after="283"/>
              <w:jc w:val="left"/>
              <w:rPr/>
            </w:pPr>
            <w:r>
              <w:rPr/>
              <w:t xml:space="preserve">10 vuotta, 10 kuukautta, 3 viikkoa ja 4 päivää </w:t>
            </w:r>
          </w:p>
        </w:tc>
      </w:tr>
      <w:tr>
        <w:trPr/>
        <w:tc>
          <w:tcPr>
            <w:tcW w:w="2271" w:type="dxa"/>
            <w:tcBorders/>
            <w:vAlign w:val="center"/>
          </w:tcPr>
          <w:p>
            <w:pPr>
              <w:pStyle w:val="TableContents"/>
              <w:bidi w:val="0"/>
              <w:spacing w:before="0" w:after="283"/>
              <w:jc w:val="left"/>
              <w:rPr/>
            </w:pPr>
            <w:r>
              <w:rPr/>
              <w:t xml:space="preserve">Algerian sisällissota </w:t>
            </w:r>
          </w:p>
        </w:tc>
        <w:tc>
          <w:tcPr>
            <w:tcW w:w="2596" w:type="dxa"/>
            <w:tcBorders/>
            <w:vAlign w:val="center"/>
          </w:tcPr>
          <w:p>
            <w:pPr>
              <w:pStyle w:val="TableContents"/>
              <w:bidi w:val="0"/>
              <w:spacing w:before="0" w:after="283"/>
              <w:jc w:val="left"/>
              <w:rPr/>
            </w:pPr>
            <w:r>
              <w:rPr/>
              <w:t xml:space="preserve">000000001991-12-26-0000 26. joulukuuta 1991 </w:t>
            </w:r>
          </w:p>
        </w:tc>
        <w:tc>
          <w:tcPr>
            <w:tcW w:w="2261" w:type="dxa"/>
            <w:tcBorders/>
            <w:vAlign w:val="center"/>
          </w:tcPr>
          <w:p>
            <w:pPr>
              <w:pStyle w:val="TableContents"/>
              <w:bidi w:val="0"/>
              <w:spacing w:before="0" w:after="283"/>
              <w:jc w:val="left"/>
              <w:rPr/>
            </w:pPr>
            <w:r>
              <w:rPr/>
              <w:t xml:space="preserve">000000002002-02-08-0000 8. helmikuuta 2002 </w:t>
            </w:r>
          </w:p>
        </w:tc>
        <w:tc>
          <w:tcPr>
            <w:tcW w:w="3077" w:type="dxa"/>
            <w:tcBorders/>
            <w:vAlign w:val="center"/>
          </w:tcPr>
          <w:p>
            <w:pPr>
              <w:pStyle w:val="TableContents"/>
              <w:bidi w:val="0"/>
              <w:spacing w:before="0" w:after="283"/>
              <w:jc w:val="left"/>
              <w:rPr/>
            </w:pPr>
            <w:r>
              <w:rPr/>
              <w:t xml:space="preserve">10 vuotta, 1 kuukausi, 1 viikko ja 6 päivää </w:t>
            </w:r>
          </w:p>
        </w:tc>
      </w:tr>
      <w:tr>
        <w:trPr/>
        <w:tc>
          <w:tcPr>
            <w:tcW w:w="2271" w:type="dxa"/>
            <w:tcBorders/>
            <w:vAlign w:val="center"/>
          </w:tcPr>
          <w:p>
            <w:pPr>
              <w:pStyle w:val="TableContents"/>
              <w:bidi w:val="0"/>
              <w:spacing w:before="0" w:after="283"/>
              <w:jc w:val="left"/>
              <w:rPr/>
            </w:pPr>
            <w:r>
              <w:rPr/>
              <w:t xml:space="preserve">Meksikon vallankumous </w:t>
            </w:r>
          </w:p>
        </w:tc>
        <w:tc>
          <w:tcPr>
            <w:tcW w:w="2596" w:type="dxa"/>
            <w:tcBorders/>
            <w:vAlign w:val="center"/>
          </w:tcPr>
          <w:p>
            <w:pPr>
              <w:pStyle w:val="TableContents"/>
              <w:bidi w:val="0"/>
              <w:spacing w:before="0" w:after="283"/>
              <w:jc w:val="left"/>
              <w:rPr/>
            </w:pPr>
            <w:r>
              <w:rPr/>
              <w:t xml:space="preserve">000000001910-01-01-0000 1910 </w:t>
            </w:r>
          </w:p>
        </w:tc>
        <w:tc>
          <w:tcPr>
            <w:tcW w:w="2261" w:type="dxa"/>
            <w:tcBorders/>
            <w:vAlign w:val="center"/>
          </w:tcPr>
          <w:p>
            <w:pPr>
              <w:pStyle w:val="TableContents"/>
              <w:bidi w:val="0"/>
              <w:spacing w:before="0" w:after="283"/>
              <w:jc w:val="left"/>
              <w:rPr/>
            </w:pPr>
            <w:r>
              <w:rPr/>
              <w:t xml:space="preserve">000000001920-01-01-0000 1920 </w:t>
            </w:r>
          </w:p>
        </w:tc>
        <w:tc>
          <w:tcPr>
            <w:tcW w:w="3077" w:type="dxa"/>
            <w:tcBorders/>
            <w:vAlign w:val="center"/>
          </w:tcPr>
          <w:p>
            <w:pPr>
              <w:pStyle w:val="TableContents"/>
              <w:bidi w:val="0"/>
              <w:spacing w:before="0" w:after="283"/>
              <w:jc w:val="left"/>
              <w:rPr/>
            </w:pPr>
            <w:r>
              <w:rPr/>
              <w:t xml:space="preserve">10 vuotta </w:t>
            </w:r>
          </w:p>
        </w:tc>
      </w:tr>
      <w:tr>
        <w:trPr/>
        <w:tc>
          <w:tcPr>
            <w:tcW w:w="2271" w:type="dxa"/>
            <w:tcBorders/>
            <w:vAlign w:val="center"/>
          </w:tcPr>
          <w:p>
            <w:pPr>
              <w:pStyle w:val="TableContents"/>
              <w:bidi w:val="0"/>
              <w:spacing w:before="0" w:after="283"/>
              <w:jc w:val="left"/>
              <w:rPr/>
            </w:pPr>
            <w:r>
              <w:rPr/>
              <w:t xml:space="preserve">Hertsegovinan kansannousu (1852 -- 62) </w:t>
            </w:r>
          </w:p>
        </w:tc>
        <w:tc>
          <w:tcPr>
            <w:tcW w:w="2596" w:type="dxa"/>
            <w:tcBorders/>
            <w:vAlign w:val="center"/>
          </w:tcPr>
          <w:p>
            <w:pPr>
              <w:pStyle w:val="TableContents"/>
              <w:bidi w:val="0"/>
              <w:spacing w:before="0" w:after="283"/>
              <w:jc w:val="left"/>
              <w:rPr/>
            </w:pPr>
            <w:r>
              <w:rPr/>
              <w:t xml:space="preserve">000000001852-01-01-0000 1852 </w:t>
            </w:r>
          </w:p>
        </w:tc>
        <w:tc>
          <w:tcPr>
            <w:tcW w:w="2261" w:type="dxa"/>
            <w:tcBorders/>
            <w:vAlign w:val="center"/>
          </w:tcPr>
          <w:p>
            <w:pPr>
              <w:pStyle w:val="TableContents"/>
              <w:bidi w:val="0"/>
              <w:spacing w:before="0" w:after="283"/>
              <w:jc w:val="left"/>
              <w:rPr/>
            </w:pPr>
            <w:r>
              <w:rPr/>
              <w:t xml:space="preserve">000000001862-01-01-0000 1862 </w:t>
            </w:r>
          </w:p>
        </w:tc>
        <w:tc>
          <w:tcPr>
            <w:tcW w:w="3077" w:type="dxa"/>
            <w:tcBorders/>
            <w:vAlign w:val="center"/>
          </w:tcPr>
          <w:p>
            <w:pPr>
              <w:pStyle w:val="TableContents"/>
              <w:bidi w:val="0"/>
              <w:spacing w:before="0" w:after="283"/>
              <w:jc w:val="left"/>
              <w:rPr/>
            </w:pPr>
            <w:r>
              <w:rPr/>
              <w:t xml:space="preserve">10 vuotta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ollut historian pisin sota</w:t>
      </w:r>
    </w:p>
    <w:p>
      <w:pPr>
        <w:pStyle w:val="TextBody"/>
        <w:bidi w:val="0"/>
        <w:jc w:val="left"/>
        <w:rPr>
          <w:b/>
          <w:u w:val="single"/>
          <w:shd w:val="clear" w:fill="FFFF00"/>
        </w:rPr>
      </w:pPr>
      <w:r>
        <w:rPr>
          <w:b/>
          <w:u w:val="single"/>
          <w:shd w:val="clear" w:fill="FFFF00"/>
        </w:rPr>
        <w:t xml:space="preserve">Asiakirjan numero 26351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 sai ensi-iltansa Los Angelesissa 16. marraskuuta 1991. Se avattiin kansainvälisesti 22. marraskuuta 1991, samana päivänä kuin An American Tail: Fievel Goes West ja Beauty and the Beast, ja se sai yleisesti ottaen myönteiset arvostelut. Anjelica Huston oli ehdolla Golden Globe -palkinnon saajaksi Morticia Addamsin roolisuorituksestaan; </w:t>
      </w:r>
      <w:r>
        <w:rPr/>
        <w:t xml:space="preserve">myös </w:t>
      </w:r>
      <w:r>
        <w:rPr/>
        <w:t xml:space="preserve">Raúl Juliá Gomez Addamsina, Christina Ricci Wednesday Addamsina ja </w:t>
      </w:r>
      <w:r>
        <w:rPr>
          <w:color w:val="A9A9A9"/>
        </w:rPr>
        <w:t xml:space="preserve">Christopher Lloyd </w:t>
      </w:r>
      <w:r>
        <w:rPr/>
        <w:t xml:space="preserve">Fester-sedän roolissa saivat hyvän vastaanoton. Elokuva oli kaupallisesti menestyksekäs, sillä se tuotti moninkertaisesti takaisin toimintabudjettinsa, ja sitä seurasi jatko-osa Addams Family Values kaksi vuotta myöhemmin.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Festeriä Addams Family -elokuvassa -</w:t>
      </w:r>
    </w:p>
    <w:p>
      <w:pPr>
        <w:pStyle w:val="TextBody"/>
        <w:bidi w:val="0"/>
        <w:jc w:val="left"/>
        <w:rPr>
          <w:b/>
          <w:shd w:val="clear" w:fill="FFFF00"/>
        </w:rPr>
      </w:pPr>
      <w:r>
        <w:rPr>
          <w:b/>
          <w:shd w:val="clear" w:fill="FFFF00"/>
        </w:rPr>
        <w:t xml:space="preserve">Teksti numero 1</w:t>
      </w:r>
    </w:p>
    <w:p>
      <w:pPr>
        <w:pStyle w:val="TextBody"/>
        <w:numPr>
          <w:ilvl w:val="0"/>
          <w:numId w:val="60"/>
        </w:numPr>
        <w:tabs>
          <w:tab w:val="clear" w:pos="1134"/>
          <w:tab w:val="left" w:leader="none" w:pos="720"/>
        </w:tabs>
        <w:bidi w:val="0"/>
        <w:ind w:start="720" w:hanging="283"/>
        <w:jc w:val="left"/>
        <w:rPr/>
      </w:pPr>
      <w:r>
        <w:rPr>
          <w:color w:val="A9A9A9"/>
        </w:rPr>
        <w:t xml:space="preserve">Christina Ricci</w:t>
      </w:r>
      <w:r>
        <w:rPr/>
        <w:t xml:space="preserve">: Wednesday Addams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keskiviikkoa Addams Family -elokuvassa?</w:t>
      </w:r>
    </w:p>
    <w:p>
      <w:pPr>
        <w:pStyle w:val="TextBody"/>
        <w:bidi w:val="0"/>
        <w:jc w:val="left"/>
        <w:rPr>
          <w:b/>
          <w:u w:val="single"/>
          <w:shd w:val="clear" w:fill="FFFF00"/>
        </w:rPr>
      </w:pPr>
      <w:r>
        <w:rPr>
          <w:b/>
          <w:u w:val="single"/>
          <w:shd w:val="clear" w:fill="FFFF00"/>
        </w:rPr>
        <w:t xml:space="preserve">Asiakirjan numero 26352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Sony Michel (s. 17. helmikuuta 1995) on yhdysvaltalaisen jalkapallon </w:t>
      </w:r>
      <w:r>
        <w:rPr/>
        <w:t xml:space="preserve">National Football Leaguen (NFL) </w:t>
      </w:r>
      <w:r>
        <w:rPr>
          <w:color w:val="A9A9A9"/>
        </w:rPr>
        <w:t xml:space="preserve">New England Patriotsin pelaaja.</w:t>
      </w:r>
      <w:r>
        <w:rPr/>
        <w:t xml:space="preserve"> Hän pelasi yliopistojalkapalloa Georgiassa.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NFL-joukkueeseen Tony Michele siirtyi?</w:t>
      </w:r>
    </w:p>
    <w:p>
      <w:pPr>
        <w:pStyle w:val="TextBody"/>
        <w:bidi w:val="0"/>
        <w:jc w:val="left"/>
        <w:rPr>
          <w:b/>
          <w:u w:val="single"/>
          <w:shd w:val="clear" w:fill="FFFF00"/>
        </w:rPr>
      </w:pPr>
      <w:r>
        <w:rPr>
          <w:b/>
          <w:u w:val="single"/>
          <w:shd w:val="clear" w:fill="FFFF00"/>
        </w:rPr>
        <w:t xml:space="preserve">Asiakirjan numero 26353</w:t>
      </w:r>
    </w:p>
    <w:p>
      <w:pPr>
        <w:pStyle w:val="TextBody"/>
        <w:bidi w:val="0"/>
        <w:jc w:val="left"/>
        <w:rPr>
          <w:b/>
          <w:shd w:val="clear" w:fill="FFFF00"/>
        </w:rPr>
      </w:pPr>
      <w:r>
        <w:rPr>
          <w:b/>
          <w:shd w:val="clear" w:fill="FFFF00"/>
        </w:rPr>
        <w:t xml:space="preserve">Tekstin numero 0</w:t>
      </w:r>
    </w:p>
    <w:tbl>
      <w:tblPr>
        <w:tblW w:w="9843" w:type="dxa"/>
        <w:jc w:val="left"/>
        <w:tblInd w:w="0" w:type="dxa"/>
        <w:tblLayout w:type="fixed"/>
        <w:tblCellMar>
          <w:top w:w="28" w:type="dxa"/>
          <w:left w:w="28" w:type="dxa"/>
          <w:bottom w:w="28" w:type="dxa"/>
          <w:right w:w="28" w:type="dxa"/>
        </w:tblCellMar>
      </w:tblPr>
      <w:tblGrid>
        <w:gridCol w:w="2716"/>
        <w:gridCol w:w="2686"/>
        <w:gridCol w:w="4441"/>
      </w:tblGrid>
      <w:tr>
        <w:trPr/>
        <w:tc>
          <w:tcPr>
            <w:tcW w:w="2716" w:type="dxa"/>
            <w:tcBorders/>
            <w:vAlign w:val="center"/>
          </w:tcPr>
          <w:p>
            <w:pPr>
              <w:pStyle w:val="TableHeading"/>
              <w:suppressLineNumbers/>
              <w:bidi w:val="0"/>
              <w:spacing w:before="0" w:after="283"/>
              <w:jc w:val="center"/>
              <w:rPr/>
            </w:pPr>
            <w:r>
              <w:rPr/>
              <w:t xml:space="preserve">Kaupunki </w:t>
            </w:r>
          </w:p>
        </w:tc>
        <w:tc>
          <w:tcPr>
            <w:tcW w:w="2686" w:type="dxa"/>
            <w:tcBorders/>
            <w:vAlign w:val="center"/>
          </w:tcPr>
          <w:p>
            <w:pPr>
              <w:pStyle w:val="TableHeading"/>
              <w:suppressLineNumbers/>
              <w:bidi w:val="0"/>
              <w:spacing w:before="0" w:after="283"/>
              <w:jc w:val="center"/>
              <w:rPr/>
            </w:pPr>
            <w:r>
              <w:rPr/>
              <w:t xml:space="preserve">Väestö (vuoden 2011 väestönlaskenta) </w:t>
            </w:r>
          </w:p>
        </w:tc>
        <w:tc>
          <w:tcPr>
            <w:tcW w:w="4441" w:type="dxa"/>
            <w:tcBorders/>
            <w:vAlign w:val="center"/>
          </w:tcPr>
          <w:p>
            <w:pPr>
              <w:pStyle w:val="TableHeading"/>
              <w:suppressLineNumbers/>
              <w:bidi w:val="0"/>
              <w:spacing w:before="0" w:after="283"/>
              <w:jc w:val="center"/>
              <w:rPr/>
            </w:pPr>
            <w:r>
              <w:rPr/>
              <w:t xml:space="preserve">Rautatieaseman sulkemispäivä </w:t>
            </w:r>
          </w:p>
        </w:tc>
      </w:tr>
      <w:tr>
        <w:trPr/>
        <w:tc>
          <w:tcPr>
            <w:tcW w:w="2716" w:type="dxa"/>
            <w:tcBorders/>
            <w:vAlign w:val="center"/>
          </w:tcPr>
          <w:p>
            <w:pPr>
              <w:pStyle w:val="TableContents"/>
              <w:bidi w:val="0"/>
              <w:spacing w:before="0" w:after="283"/>
              <w:jc w:val="left"/>
              <w:rPr/>
            </w:pPr>
            <w:r>
              <w:rPr>
                <w:color w:val="A9A9A9"/>
              </w:rPr>
              <w:t xml:space="preserve">Gospor</w:t>
            </w:r>
            <w:r>
              <w:rPr/>
              <w:t xml:space="preserve">t </w:t>
            </w:r>
          </w:p>
        </w:tc>
        <w:tc>
          <w:tcPr>
            <w:tcW w:w="2686" w:type="dxa"/>
            <w:tcBorders/>
            <w:vAlign w:val="center"/>
          </w:tcPr>
          <w:p>
            <w:pPr>
              <w:pStyle w:val="TableContents"/>
              <w:bidi w:val="0"/>
              <w:spacing w:before="0" w:after="283"/>
              <w:jc w:val="left"/>
              <w:rPr/>
            </w:pPr>
            <w:r>
              <w:rPr/>
              <w:t xml:space="preserve">82,622 </w:t>
            </w:r>
          </w:p>
        </w:tc>
        <w:tc>
          <w:tcPr>
            <w:tcW w:w="4441" w:type="dxa"/>
            <w:tcBorders/>
            <w:vAlign w:val="center"/>
          </w:tcPr>
          <w:p>
            <w:pPr>
              <w:pStyle w:val="TableContents"/>
              <w:bidi w:val="0"/>
              <w:spacing w:before="0" w:after="283"/>
              <w:jc w:val="left"/>
              <w:rPr/>
            </w:pPr>
            <w:r>
              <w:rPr/>
              <w:t xml:space="preserve">1953 </w:t>
            </w:r>
          </w:p>
        </w:tc>
      </w:tr>
      <w:tr>
        <w:trPr/>
        <w:tc>
          <w:tcPr>
            <w:tcW w:w="2716" w:type="dxa"/>
            <w:tcBorders/>
            <w:vAlign w:val="center"/>
          </w:tcPr>
          <w:p>
            <w:pPr>
              <w:pStyle w:val="TableContents"/>
              <w:bidi w:val="0"/>
              <w:spacing w:before="0" w:after="283"/>
              <w:jc w:val="left"/>
              <w:rPr/>
            </w:pPr>
            <w:r>
              <w:rPr/>
              <w:t xml:space="preserve">Newcastle-under-Lyme </w:t>
            </w:r>
          </w:p>
        </w:tc>
        <w:tc>
          <w:tcPr>
            <w:tcW w:w="2686" w:type="dxa"/>
            <w:tcBorders/>
            <w:vAlign w:val="center"/>
          </w:tcPr>
          <w:p>
            <w:pPr>
              <w:pStyle w:val="TableContents"/>
              <w:bidi w:val="0"/>
              <w:spacing w:before="0" w:after="283"/>
              <w:jc w:val="left"/>
              <w:rPr/>
            </w:pPr>
            <w:r>
              <w:rPr/>
              <w:t xml:space="preserve">75,082 </w:t>
            </w:r>
          </w:p>
        </w:tc>
        <w:tc>
          <w:tcPr>
            <w:tcW w:w="4441" w:type="dxa"/>
            <w:tcBorders/>
            <w:vAlign w:val="center"/>
          </w:tcPr>
          <w:p>
            <w:pPr>
              <w:pStyle w:val="TableContents"/>
              <w:bidi w:val="0"/>
              <w:spacing w:before="0" w:after="283"/>
              <w:jc w:val="left"/>
              <w:rPr/>
            </w:pPr>
            <w:r>
              <w:rPr/>
              <w:t xml:space="preserve">1964 </w:t>
            </w:r>
          </w:p>
        </w:tc>
      </w:tr>
      <w:tr>
        <w:trPr/>
        <w:tc>
          <w:tcPr>
            <w:tcW w:w="2716" w:type="dxa"/>
            <w:tcBorders/>
            <w:vAlign w:val="center"/>
          </w:tcPr>
          <w:p>
            <w:pPr>
              <w:pStyle w:val="TableContents"/>
              <w:bidi w:val="0"/>
              <w:spacing w:before="0" w:after="283"/>
              <w:jc w:val="left"/>
              <w:rPr/>
            </w:pPr>
            <w:r>
              <w:rPr/>
              <w:t xml:space="preserve">Washington </w:t>
            </w:r>
          </w:p>
        </w:tc>
        <w:tc>
          <w:tcPr>
            <w:tcW w:w="2686" w:type="dxa"/>
            <w:tcBorders/>
            <w:vAlign w:val="center"/>
          </w:tcPr>
          <w:p>
            <w:pPr>
              <w:pStyle w:val="TableContents"/>
              <w:bidi w:val="0"/>
              <w:spacing w:before="0" w:after="283"/>
              <w:jc w:val="left"/>
              <w:rPr/>
            </w:pPr>
            <w:r>
              <w:rPr/>
              <w:t xml:space="preserve">67,085 </w:t>
            </w:r>
          </w:p>
        </w:tc>
        <w:tc>
          <w:tcPr>
            <w:tcW w:w="4441" w:type="dxa"/>
            <w:tcBorders/>
            <w:vAlign w:val="center"/>
          </w:tcPr>
          <w:p>
            <w:pPr>
              <w:pStyle w:val="TableContents"/>
              <w:bidi w:val="0"/>
              <w:spacing w:before="0" w:after="283"/>
              <w:jc w:val="left"/>
              <w:rPr/>
            </w:pPr>
            <w:r>
              <w:rPr/>
              <w:t xml:space="preserve">1964 </w:t>
            </w:r>
          </w:p>
        </w:tc>
      </w:tr>
      <w:tr>
        <w:trPr/>
        <w:tc>
          <w:tcPr>
            <w:tcW w:w="2716" w:type="dxa"/>
            <w:tcBorders/>
            <w:vAlign w:val="center"/>
          </w:tcPr>
          <w:p>
            <w:pPr>
              <w:pStyle w:val="TableContents"/>
              <w:bidi w:val="0"/>
              <w:spacing w:before="0" w:after="283"/>
              <w:jc w:val="left"/>
              <w:rPr/>
            </w:pPr>
            <w:r>
              <w:rPr/>
              <w:t xml:space="preserve">Leigh, Suur-Manchester </w:t>
            </w:r>
          </w:p>
        </w:tc>
        <w:tc>
          <w:tcPr>
            <w:tcW w:w="2686" w:type="dxa"/>
            <w:tcBorders/>
            <w:vAlign w:val="center"/>
          </w:tcPr>
          <w:p>
            <w:pPr>
              <w:pStyle w:val="TableContents"/>
              <w:bidi w:val="0"/>
              <w:spacing w:before="0" w:after="283"/>
              <w:jc w:val="left"/>
              <w:rPr/>
            </w:pPr>
            <w:r>
              <w:rPr/>
              <w:t xml:space="preserve">52,855 </w:t>
            </w:r>
          </w:p>
        </w:tc>
        <w:tc>
          <w:tcPr>
            <w:tcW w:w="4441" w:type="dxa"/>
            <w:tcBorders/>
            <w:vAlign w:val="center"/>
          </w:tcPr>
          <w:p>
            <w:pPr>
              <w:pStyle w:val="TableContents"/>
              <w:bidi w:val="0"/>
              <w:spacing w:before="0" w:after="283"/>
              <w:jc w:val="left"/>
              <w:rPr/>
            </w:pPr>
            <w:r>
              <w:rPr/>
              <w:t xml:space="preserve">1969 </w:t>
            </w:r>
          </w:p>
        </w:tc>
      </w:tr>
      <w:tr>
        <w:trPr/>
        <w:tc>
          <w:tcPr>
            <w:tcW w:w="2716" w:type="dxa"/>
            <w:tcBorders/>
            <w:vAlign w:val="center"/>
          </w:tcPr>
          <w:p>
            <w:pPr>
              <w:pStyle w:val="TableContents"/>
              <w:bidi w:val="0"/>
              <w:spacing w:before="0" w:after="283"/>
              <w:jc w:val="left"/>
              <w:rPr/>
            </w:pPr>
            <w:r>
              <w:rPr/>
              <w:t xml:space="preserve">Kingswinford </w:t>
            </w:r>
          </w:p>
        </w:tc>
        <w:tc>
          <w:tcPr>
            <w:tcW w:w="2686" w:type="dxa"/>
            <w:tcBorders/>
            <w:vAlign w:val="center"/>
          </w:tcPr>
          <w:p>
            <w:pPr>
              <w:pStyle w:val="TableContents"/>
              <w:bidi w:val="0"/>
              <w:spacing w:before="0" w:after="283"/>
              <w:jc w:val="left"/>
              <w:rPr/>
            </w:pPr>
            <w:r>
              <w:rPr/>
              <w:t xml:space="preserve">50,801 </w:t>
            </w:r>
          </w:p>
        </w:tc>
        <w:tc>
          <w:tcPr>
            <w:tcW w:w="4441" w:type="dxa"/>
            <w:tcBorders/>
            <w:vAlign w:val="center"/>
          </w:tcPr>
          <w:p>
            <w:pPr>
              <w:pStyle w:val="TableContents"/>
              <w:bidi w:val="0"/>
              <w:spacing w:before="0" w:after="283"/>
              <w:jc w:val="left"/>
              <w:rPr/>
            </w:pPr>
            <w:r>
              <w:rPr/>
              <w:t xml:space="preserve">1932 (tunnettiin nimellä Gornal Halt rautatieasema) </w:t>
            </w:r>
          </w:p>
        </w:tc>
      </w:tr>
      <w:tr>
        <w:trPr/>
        <w:tc>
          <w:tcPr>
            <w:tcW w:w="2716" w:type="dxa"/>
            <w:tcBorders/>
            <w:vAlign w:val="center"/>
          </w:tcPr>
          <w:p>
            <w:pPr>
              <w:pStyle w:val="TableContents"/>
              <w:bidi w:val="0"/>
              <w:spacing w:before="0" w:after="283"/>
              <w:jc w:val="left"/>
              <w:rPr/>
            </w:pPr>
            <w:r>
              <w:rPr/>
              <w:t xml:space="preserve">Blyth </w:t>
            </w:r>
          </w:p>
        </w:tc>
        <w:tc>
          <w:tcPr>
            <w:tcW w:w="2686" w:type="dxa"/>
            <w:tcBorders/>
            <w:vAlign w:val="center"/>
          </w:tcPr>
          <w:p>
            <w:pPr>
              <w:pStyle w:val="TableContents"/>
              <w:bidi w:val="0"/>
              <w:spacing w:before="0" w:after="283"/>
              <w:jc w:val="left"/>
              <w:rPr/>
            </w:pPr>
            <w:r>
              <w:rPr/>
              <w:t xml:space="preserve">37,339 </w:t>
            </w:r>
          </w:p>
        </w:tc>
        <w:tc>
          <w:tcPr>
            <w:tcW w:w="4441" w:type="dxa"/>
            <w:tcBorders/>
            <w:vAlign w:val="center"/>
          </w:tcPr>
          <w:p>
            <w:pPr>
              <w:pStyle w:val="TableContents"/>
              <w:bidi w:val="0"/>
              <w:spacing w:before="0" w:after="283"/>
              <w:jc w:val="left"/>
              <w:rPr/>
            </w:pPr>
            <w:r>
              <w:rPr/>
              <w:t xml:space="preserve">1964 </w:t>
            </w:r>
          </w:p>
        </w:tc>
      </w:tr>
      <w:tr>
        <w:trPr/>
        <w:tc>
          <w:tcPr>
            <w:tcW w:w="2716" w:type="dxa"/>
            <w:tcBorders/>
            <w:vAlign w:val="center"/>
          </w:tcPr>
          <w:p>
            <w:pPr>
              <w:pStyle w:val="TableContents"/>
              <w:bidi w:val="0"/>
              <w:spacing w:before="0" w:after="283"/>
              <w:jc w:val="left"/>
              <w:rPr/>
            </w:pPr>
            <w:r>
              <w:rPr/>
              <w:t xml:space="preserve">Dunstable </w:t>
            </w:r>
          </w:p>
        </w:tc>
        <w:tc>
          <w:tcPr>
            <w:tcW w:w="2686" w:type="dxa"/>
            <w:tcBorders/>
            <w:vAlign w:val="center"/>
          </w:tcPr>
          <w:p>
            <w:pPr>
              <w:pStyle w:val="TableContents"/>
              <w:bidi w:val="0"/>
              <w:spacing w:before="0" w:after="283"/>
              <w:jc w:val="left"/>
              <w:rPr/>
            </w:pPr>
            <w:r>
              <w:rPr/>
              <w:t xml:space="preserve">36,253 </w:t>
            </w:r>
          </w:p>
        </w:tc>
        <w:tc>
          <w:tcPr>
            <w:tcW w:w="4441" w:type="dxa"/>
            <w:tcBorders/>
            <w:vAlign w:val="center"/>
          </w:tcPr>
          <w:p>
            <w:pPr>
              <w:pStyle w:val="TableContents"/>
              <w:bidi w:val="0"/>
              <w:spacing w:before="0" w:after="283"/>
              <w:jc w:val="left"/>
              <w:rPr/>
            </w:pPr>
            <w:r>
              <w:rPr/>
              <w:t xml:space="preserve">1965 </w:t>
            </w:r>
          </w:p>
        </w:tc>
      </w:tr>
      <w:tr>
        <w:trPr/>
        <w:tc>
          <w:tcPr>
            <w:tcW w:w="2716" w:type="dxa"/>
            <w:tcBorders/>
            <w:vAlign w:val="center"/>
          </w:tcPr>
          <w:p>
            <w:pPr>
              <w:pStyle w:val="TableContents"/>
              <w:bidi w:val="0"/>
              <w:spacing w:before="0" w:after="283"/>
              <w:jc w:val="left"/>
              <w:rPr/>
            </w:pPr>
            <w:r>
              <w:rPr/>
              <w:t xml:space="preserve">Skelmersdale </w:t>
            </w:r>
          </w:p>
        </w:tc>
        <w:tc>
          <w:tcPr>
            <w:tcW w:w="2686" w:type="dxa"/>
            <w:tcBorders/>
            <w:vAlign w:val="center"/>
          </w:tcPr>
          <w:p>
            <w:pPr>
              <w:pStyle w:val="TableContents"/>
              <w:bidi w:val="0"/>
              <w:spacing w:before="0" w:after="283"/>
              <w:jc w:val="left"/>
              <w:rPr/>
            </w:pPr>
            <w:r>
              <w:rPr/>
              <w:t xml:space="preserve">34,455 </w:t>
            </w:r>
          </w:p>
        </w:tc>
        <w:tc>
          <w:tcPr>
            <w:tcW w:w="4441" w:type="dxa"/>
            <w:tcBorders/>
            <w:vAlign w:val="center"/>
          </w:tcPr>
          <w:p>
            <w:pPr>
              <w:pStyle w:val="TableContents"/>
              <w:bidi w:val="0"/>
              <w:spacing w:before="0" w:after="283"/>
              <w:jc w:val="left"/>
              <w:rPr/>
            </w:pPr>
            <w:r>
              <w:rPr/>
              <w:t xml:space="preserve">1963 </w:t>
            </w:r>
          </w:p>
        </w:tc>
      </w:tr>
      <w:tr>
        <w:trPr/>
        <w:tc>
          <w:tcPr>
            <w:tcW w:w="2716" w:type="dxa"/>
            <w:tcBorders/>
            <w:vAlign w:val="center"/>
          </w:tcPr>
          <w:p>
            <w:pPr>
              <w:pStyle w:val="TableContents"/>
              <w:bidi w:val="0"/>
              <w:spacing w:before="0" w:after="283"/>
              <w:jc w:val="left"/>
              <w:rPr/>
            </w:pPr>
            <w:r>
              <w:rPr/>
              <w:t xml:space="preserve">Coalville </w:t>
            </w:r>
          </w:p>
        </w:tc>
        <w:tc>
          <w:tcPr>
            <w:tcW w:w="2686" w:type="dxa"/>
            <w:tcBorders/>
            <w:vAlign w:val="center"/>
          </w:tcPr>
          <w:p>
            <w:pPr>
              <w:pStyle w:val="TableContents"/>
              <w:bidi w:val="0"/>
              <w:spacing w:before="0" w:after="283"/>
              <w:jc w:val="left"/>
              <w:rPr/>
            </w:pPr>
            <w:r>
              <w:rPr/>
              <w:t xml:space="preserve">33,070 </w:t>
            </w:r>
          </w:p>
        </w:tc>
        <w:tc>
          <w:tcPr>
            <w:tcW w:w="4441" w:type="dxa"/>
            <w:tcBorders/>
            <w:vAlign w:val="center"/>
          </w:tcPr>
          <w:p>
            <w:pPr>
              <w:pStyle w:val="TableContents"/>
              <w:bidi w:val="0"/>
              <w:spacing w:before="0" w:after="283"/>
              <w:jc w:val="left"/>
              <w:rPr/>
            </w:pPr>
            <w:r>
              <w:rPr/>
              <w:t xml:space="preserve">1964 </w:t>
            </w:r>
          </w:p>
        </w:tc>
      </w:tr>
      <w:tr>
        <w:trPr/>
        <w:tc>
          <w:tcPr>
            <w:tcW w:w="2716" w:type="dxa"/>
            <w:tcBorders/>
            <w:vAlign w:val="center"/>
          </w:tcPr>
          <w:p>
            <w:pPr>
              <w:pStyle w:val="TableContents"/>
              <w:bidi w:val="0"/>
              <w:spacing w:before="0" w:after="283"/>
              <w:jc w:val="left"/>
              <w:rPr/>
            </w:pPr>
            <w:r>
              <w:rPr/>
              <w:t xml:space="preserve">Swadlincote </w:t>
            </w:r>
          </w:p>
        </w:tc>
        <w:tc>
          <w:tcPr>
            <w:tcW w:w="2686" w:type="dxa"/>
            <w:tcBorders/>
            <w:vAlign w:val="center"/>
          </w:tcPr>
          <w:p>
            <w:pPr>
              <w:pStyle w:val="TableContents"/>
              <w:bidi w:val="0"/>
              <w:spacing w:before="0" w:after="283"/>
              <w:jc w:val="left"/>
              <w:rPr/>
            </w:pPr>
            <w:r>
              <w:rPr/>
              <w:t xml:space="preserve">32,219 </w:t>
            </w:r>
          </w:p>
        </w:tc>
        <w:tc>
          <w:tcPr>
            <w:tcW w:w="4441" w:type="dxa"/>
            <w:tcBorders/>
            <w:vAlign w:val="center"/>
          </w:tcPr>
          <w:p>
            <w:pPr>
              <w:pStyle w:val="TableContents"/>
              <w:bidi w:val="0"/>
              <w:spacing w:before="0" w:after="283"/>
              <w:jc w:val="left"/>
              <w:rPr/>
            </w:pPr>
            <w:r>
              <w:rPr/>
              <w:t xml:space="preserve">1947 </w:t>
            </w:r>
          </w:p>
        </w:tc>
      </w:tr>
      <w:tr>
        <w:trPr/>
        <w:tc>
          <w:tcPr>
            <w:tcW w:w="2716" w:type="dxa"/>
            <w:tcBorders/>
            <w:vAlign w:val="center"/>
          </w:tcPr>
          <w:p>
            <w:pPr>
              <w:pStyle w:val="TableContents"/>
              <w:bidi w:val="0"/>
              <w:spacing w:before="0" w:after="283"/>
              <w:jc w:val="left"/>
              <w:rPr/>
            </w:pPr>
            <w:r>
              <w:rPr/>
              <w:t xml:space="preserve">Wisbech </w:t>
            </w:r>
          </w:p>
        </w:tc>
        <w:tc>
          <w:tcPr>
            <w:tcW w:w="2686" w:type="dxa"/>
            <w:tcBorders/>
            <w:vAlign w:val="center"/>
          </w:tcPr>
          <w:p>
            <w:pPr>
              <w:pStyle w:val="TableContents"/>
              <w:bidi w:val="0"/>
              <w:spacing w:before="0" w:after="283"/>
              <w:jc w:val="left"/>
              <w:rPr/>
            </w:pPr>
            <w:r>
              <w:rPr/>
              <w:t xml:space="preserve">31,573 </w:t>
            </w:r>
          </w:p>
        </w:tc>
        <w:tc>
          <w:tcPr>
            <w:tcW w:w="4441" w:type="dxa"/>
            <w:tcBorders/>
            <w:vAlign w:val="center"/>
          </w:tcPr>
          <w:p>
            <w:pPr>
              <w:pStyle w:val="TableContents"/>
              <w:bidi w:val="0"/>
              <w:spacing w:before="0" w:after="283"/>
              <w:jc w:val="left"/>
              <w:rPr/>
            </w:pPr>
            <w:r>
              <w:rPr/>
              <w:t xml:space="preserve">1968 </w:t>
            </w:r>
          </w:p>
        </w:tc>
      </w:tr>
      <w:tr>
        <w:trPr/>
        <w:tc>
          <w:tcPr>
            <w:tcW w:w="2716" w:type="dxa"/>
            <w:tcBorders/>
            <w:vAlign w:val="center"/>
          </w:tcPr>
          <w:p>
            <w:pPr>
              <w:pStyle w:val="TableContents"/>
              <w:bidi w:val="0"/>
              <w:spacing w:before="0" w:after="283"/>
              <w:jc w:val="left"/>
              <w:rPr/>
            </w:pPr>
            <w:r>
              <w:rPr/>
              <w:t xml:space="preserve">Rushden </w:t>
            </w:r>
          </w:p>
        </w:tc>
        <w:tc>
          <w:tcPr>
            <w:tcW w:w="2686" w:type="dxa"/>
            <w:tcBorders/>
            <w:vAlign w:val="center"/>
          </w:tcPr>
          <w:p>
            <w:pPr>
              <w:pStyle w:val="TableContents"/>
              <w:bidi w:val="0"/>
              <w:spacing w:before="0" w:after="283"/>
              <w:jc w:val="left"/>
              <w:rPr/>
            </w:pPr>
            <w:r>
              <w:rPr/>
              <w:t xml:space="preserve">29,273 </w:t>
            </w:r>
          </w:p>
        </w:tc>
        <w:tc>
          <w:tcPr>
            <w:tcW w:w="4441" w:type="dxa"/>
            <w:tcBorders/>
            <w:vAlign w:val="center"/>
          </w:tcPr>
          <w:p>
            <w:pPr>
              <w:pStyle w:val="TableContents"/>
              <w:bidi w:val="0"/>
              <w:spacing w:before="0" w:after="283"/>
              <w:jc w:val="left"/>
              <w:rPr/>
            </w:pPr>
            <w:r>
              <w:rPr/>
              <w:t xml:space="preserve">1969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suurin kaupunki Yhdistyneessä kuningaskunnassa ilman rautatieasemaa</w:t>
      </w:r>
    </w:p>
    <w:p>
      <w:pPr>
        <w:pStyle w:val="TextBody"/>
        <w:bidi w:val="0"/>
        <w:jc w:val="left"/>
        <w:rPr>
          <w:b/>
          <w:u w:val="single"/>
          <w:shd w:val="clear" w:fill="FFFF00"/>
        </w:rPr>
      </w:pPr>
      <w:r>
        <w:rPr>
          <w:b/>
          <w:u w:val="single"/>
          <w:shd w:val="clear" w:fill="FFFF00"/>
        </w:rPr>
        <w:t xml:space="preserve">Asiakirjan numero 26354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Syytteen nostaminen ja sitä seuraava tuomio </w:t>
      </w:r>
      <w:r>
        <w:rPr/>
        <w:t xml:space="preserve">on usein ainoa keino syrjäyttää istuva virkamies väkisin. Vaikka "syytteeseenpanoa" käytetään usein viittaamaan koko viraltapanoprosessiin, sillä viitataan virallisesti vain syytteen nostamisvaiheeseen edustajainhuoneessa, ei oikeudenkäynnin vaiheeseen senaatissa. Nykyisen perustuslain mukaan virkamies voidaan asettaa syytteeseen, jos kolmasosa edustajainhuoneen jäsenistä äänestää sen puolesta. Koska vain yksinkertainen enemmistö riittää esityslistan asettamiseen tai edustajainhuoneen keskeyttämiseen, kolmasosan vähemmistön voi olla vaikea saada äänestystä aikaan ja asettaa virkamies syytteeseen.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senaattori voidaan erottaa virastaan Filippiineillä?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Jos Filippiinien presidentti on syytteessä, kuten vuonna 2001, </w:t>
      </w:r>
      <w:r>
        <w:rPr>
          <w:color w:val="A9A9A9"/>
        </w:rPr>
        <w:t xml:space="preserve">Filippiinien korkeimman oikeuden puheenjohtaja </w:t>
      </w:r>
      <w:r>
        <w:rPr/>
        <w:t xml:space="preserve">toimii puheenjohtajana, mutta ei äänestä.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toimii puheenjohtajana presidentin viraltapanoa koskevissa oikeudenkäynneissä fil</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Perustuslaki rajoittaa rikokset seuraaviin: </w:t>
      </w:r>
      <w:r>
        <w:rPr>
          <w:color w:val="A9A9A9"/>
        </w:rPr>
        <w:t xml:space="preserve">syyllinen perustuslain rikkominen, maanpetos, lahjonta, lahjonta ja korruptio, muut korkeat rikokset tai julkisen luottamuksen pettäminen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syytteen nostamisen perusteet Filippiineillä?</w:t>
      </w:r>
    </w:p>
    <w:p>
      <w:pPr>
        <w:pStyle w:val="TextBody"/>
        <w:bidi w:val="0"/>
        <w:jc w:val="left"/>
        <w:rPr>
          <w:b/>
          <w:u w:val="single"/>
          <w:shd w:val="clear" w:fill="FFFF00"/>
        </w:rPr>
      </w:pPr>
      <w:r>
        <w:rPr>
          <w:b/>
          <w:u w:val="single"/>
          <w:shd w:val="clear" w:fill="FFFF00"/>
        </w:rPr>
        <w:t xml:space="preserve">Asiakirjan numero 26355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Sandy Wexler (Adam Sandler) on 1990-luvun Los Angelesissa työskentelevä kykyjenetsijä, joka edustaa ahkerasti, vaikkakin epäsäännöllisesti, ryhmää eksentrisiä asiakkaita showbisneksen marginaalissa. Hänen taitonsa managerina joutuvat koetukselle, kun hän löytää aidosti lahjakkaan laulajan, Courtney Clarken (Jennifer Hudson). Wexlerin hahmo on satiirinen kunnianosoitus </w:t>
      </w:r>
      <w:r>
        <w:rPr>
          <w:color w:val="A9A9A9"/>
        </w:rPr>
        <w:t xml:space="preserve">Sandlerin tosielämän managerille Sandy Wernickille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keneen elokuva Sandy Wexler perustuu?</w:t>
      </w:r>
    </w:p>
    <w:p>
      <w:pPr>
        <w:pStyle w:val="TextBody"/>
        <w:bidi w:val="0"/>
        <w:jc w:val="left"/>
        <w:rPr>
          <w:b/>
          <w:u w:val="single"/>
          <w:shd w:val="clear" w:fill="FFFF00"/>
        </w:rPr>
      </w:pPr>
      <w:r>
        <w:rPr>
          <w:b/>
          <w:u w:val="single"/>
          <w:shd w:val="clear" w:fill="FFFF00"/>
        </w:rPr>
        <w:t xml:space="preserve">Asiakirjan numero 26356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F-liitin on </w:t>
      </w:r>
      <w:r>
        <w:rPr/>
        <w:t xml:space="preserve">koaksiaalinen RF-liitin, jota käytetään yleisesti maanpäällisessä televisiossa, kaapelitelevisiossa ja yleisesti satelliittitelevisiossa ja kaapelimodeemeissa, yleensä RG-6/U-kaapelin tai vanhemmissa asennuksissa RG-59/U-kaapelin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Minkälaista koaksiaaliliitäntää käytetään yleisesti kaapeli-tv:ssä?</w:t>
      </w:r>
    </w:p>
    <w:p>
      <w:pPr>
        <w:pStyle w:val="TextBody"/>
        <w:bidi w:val="0"/>
        <w:jc w:val="left"/>
        <w:rPr>
          <w:b/>
          <w:u w:val="single"/>
          <w:shd w:val="clear" w:fill="FFFF00"/>
        </w:rPr>
      </w:pPr>
      <w:r>
        <w:rPr>
          <w:b/>
          <w:u w:val="single"/>
          <w:shd w:val="clear" w:fill="FFFF00"/>
        </w:rPr>
        <w:t xml:space="preserve">Asiakirjan numero 26357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Néstor Gastón Carbonell (</w:t>
      </w:r>
      <w:r>
        <w:rPr/>
        <w:t xml:space="preserve">espanjalainen ääntäminen: (ˈnestoɾ ɣasˈtoŋ kaɾβoˈneʎ); s. 1. joulukuuta 1967) on yhdysvaltalainen näyttelijä, ohjaaja ja käsikirjoittaja. Hän tuli tunnetuksi roolistaan Luis Riverana NBC:n komediasarjassa Suddenly Susan. Hänet tunnetaan rooleistaan Richard Alpertina ABC:n draamasarjassa Lost ja sheriffi Alex Romerona A&amp;E:n draamasarjassa Bates Motel. Carbonell näytteli myös pormestari Anthony Garciaa Christopher Nolanin supersankarielokuvissa The Dark Knight (2008) ja The Dark Knight Rises (2012).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pormestaria Dark Knightissa...</w:t>
      </w:r>
    </w:p>
    <w:p>
      <w:pPr>
        <w:pStyle w:val="TextBody"/>
        <w:bidi w:val="0"/>
        <w:jc w:val="left"/>
        <w:rPr>
          <w:b/>
          <w:u w:val="single"/>
          <w:shd w:val="clear" w:fill="FFFF00"/>
        </w:rPr>
      </w:pPr>
      <w:r>
        <w:rPr>
          <w:b/>
          <w:u w:val="single"/>
          <w:shd w:val="clear" w:fill="FFFF00"/>
        </w:rPr>
        <w:t xml:space="preserve">Asiakirjan numero 26358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Harmony- ja Tranquility-moduulien tapaan Columbus-laboratorio rakennettiin Torinossa Italiassa Roomassa sijaitsevan Thales Alenia Space -yhtiön toimesta rakenteiden ja lämmönhallinnan osalta. Laboratorion toiminnallisen arkkitehtuurin (mukaan lukien ohjelmistot) suunnitteli EADS Bremenissä, Saksassa, jossa se myös integroitiin ennen kuin se lennätettiin Floridassa sijaitsevaan Kennedy Space Centeriin (KSC) Airbus Belugalla. Se laukaistiin avaruussukkula Atlantiksella </w:t>
      </w:r>
      <w:r>
        <w:rPr>
          <w:color w:val="A9A9A9"/>
        </w:rPr>
        <w:t xml:space="preserve">7. helmikuuta </w:t>
      </w:r>
      <w:r>
        <w:rPr/>
        <w:t xml:space="preserve">2008 </w:t>
      </w:r>
      <w:r>
        <w:rPr/>
        <w:t xml:space="preserve">lennolla STS-122. Se on suunniteltu kymmeneksi toimintavuodeksi. Moduulia ohjataan Columbus-valvontakeskuksesta, joka sijaitsee Saksan avaruusoperaatiokeskuksessa, joka on osa Saksan ilmailu- ja avaruuskeskusta Oberpfaffenhofenissa Münchenin lähellä Saksassa.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eurooppalainen tutkimuslaboratorio (columbus) käynnistettiin?</w:t>
      </w:r>
    </w:p>
    <w:p>
      <w:pPr>
        <w:pStyle w:val="TextBody"/>
        <w:bidi w:val="0"/>
        <w:jc w:val="left"/>
        <w:rPr>
          <w:b/>
          <w:u w:val="single"/>
          <w:shd w:val="clear" w:fill="FFFF00"/>
        </w:rPr>
      </w:pPr>
      <w:r>
        <w:rPr>
          <w:b/>
          <w:u w:val="single"/>
          <w:shd w:val="clear" w:fill="FFFF00"/>
        </w:rPr>
        <w:t xml:space="preserve">Asiakirjan numero 26359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Julie Lake </w:t>
      </w:r>
      <w:r>
        <w:rPr/>
        <w:t xml:space="preserve">on yhdysvaltalainen näyttelijä, joka tunnetaan parhaiten Orange is the New Black -sarjassa vanki Angie Rice -elokuvasta, josta hän on voittanut kaksi kertaa Screen Actors Guild Award -palkinnon komediasarjan ensemblen erinomaisesta suorituksesta.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riisiä Orange is the new black -ohjelmassa</w:t>
      </w:r>
    </w:p>
    <w:p>
      <w:pPr>
        <w:pStyle w:val="TextBody"/>
        <w:bidi w:val="0"/>
        <w:jc w:val="left"/>
        <w:rPr>
          <w:b/>
          <w:u w:val="single"/>
          <w:shd w:val="clear" w:fill="FFFF00"/>
        </w:rPr>
      </w:pPr>
      <w:r>
        <w:rPr>
          <w:b/>
          <w:u w:val="single"/>
          <w:shd w:val="clear" w:fill="FFFF00"/>
        </w:rPr>
        <w:t xml:space="preserve">Asiakirjan numero 26360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 yhtyy pieneen jokeen, Gaihaaeen, 20 kilometrin päässä sen lähteestä. Gomti on kapea puro, kunnes se saavuttaa Mohammadi Kherin, Lakhimpur Kherin piirikunnan tehsilin (noin 100 km:n päässä lähteestään), jossa siihen yhtyy sivujokia, kuten Sukheta, Choha ja Andhra Choha. Sen jälkeen joki on hyvin rajattu, ja Kathinan sivujoki yhtyy siihen Mailanissa ja Sarayan yhtyy siihen Sitapurin piirikunnassa sijaitsevassa kylässä. Merkittävä sivujoki on Sai-joki, joka yhtyy Gomtiin </w:t>
      </w:r>
      <w:r>
        <w:rPr>
          <w:color w:val="A9A9A9"/>
        </w:rPr>
        <w:t xml:space="preserve">Jaunpurin </w:t>
      </w:r>
      <w:r>
        <w:rPr/>
        <w:t xml:space="preserve">lähellä</w:t>
      </w:r>
      <w:r>
        <w:rPr/>
        <w:t xml:space="preserve">. Markandey Mahadeon temppeli on Gomtijoen ja Gangesin yhtymäkohdassa.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kaupunki sijaitsee Gomti-joen rannalla?</w:t>
      </w:r>
    </w:p>
    <w:p>
      <w:pPr>
        <w:pStyle w:val="TextBody"/>
        <w:bidi w:val="0"/>
        <w:jc w:val="left"/>
        <w:rPr>
          <w:b/>
          <w:u w:val="single"/>
          <w:shd w:val="clear" w:fill="FFFF00"/>
        </w:rPr>
      </w:pPr>
      <w:r>
        <w:rPr>
          <w:b/>
          <w:u w:val="single"/>
          <w:shd w:val="clear" w:fill="FFFF00"/>
        </w:rPr>
        <w:t xml:space="preserve">Asiakirjan numero 26361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Elokuussa 2018 joukkue on saavuttanut yli 400 pistettä 19 kertaa. Viimeisimmän yli 400 pisteen tuloksen saavutti Englanti, joka teki maailmanennätyksen </w:t>
      </w:r>
      <w:r>
        <w:rPr/>
        <w:t xml:space="preserve">481/6 50 ylivoimalla Australiaa vastaan Trent Bridgellä, Nottinghamissa 19. kesäkuuta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Eniten 400+ juoksua joukkueella odi:ssa</w:t>
      </w:r>
    </w:p>
    <w:p>
      <w:pPr>
        <w:pStyle w:val="TextBody"/>
        <w:bidi w:val="0"/>
        <w:jc w:val="left"/>
        <w:rPr>
          <w:b/>
          <w:shd w:val="clear" w:fill="FFFF00"/>
        </w:rPr>
      </w:pPr>
      <w:r>
        <w:rPr>
          <w:b/>
          <w:shd w:val="clear" w:fill="FFFF00"/>
        </w:rPr>
        <w:t xml:space="preserve">Teksti numero 1</w:t>
      </w:r>
    </w:p>
    <w:tbl>
      <w:tblPr>
        <w:tblW w:w="9216" w:type="dxa"/>
        <w:jc w:val="left"/>
        <w:tblInd w:w="0" w:type="dxa"/>
        <w:tblLayout w:type="fixed"/>
        <w:tblCellMar>
          <w:top w:w="28" w:type="dxa"/>
          <w:left w:w="28" w:type="dxa"/>
          <w:bottom w:w="28" w:type="dxa"/>
          <w:right w:w="28" w:type="dxa"/>
        </w:tblCellMar>
      </w:tblPr>
      <w:tblGrid>
        <w:gridCol w:w="1036"/>
        <w:gridCol w:w="2026"/>
        <w:gridCol w:w="1456"/>
        <w:gridCol w:w="1456"/>
        <w:gridCol w:w="2041"/>
        <w:gridCol w:w="1201"/>
      </w:tblGrid>
      <w:tr>
        <w:trPr/>
        <w:tc>
          <w:tcPr>
            <w:tcW w:w="1036" w:type="dxa"/>
            <w:tcBorders/>
            <w:vAlign w:val="center"/>
          </w:tcPr>
          <w:p>
            <w:pPr>
              <w:pStyle w:val="TableHeading"/>
              <w:suppressLineNumbers/>
              <w:bidi w:val="0"/>
              <w:spacing w:before="0" w:after="283"/>
              <w:jc w:val="center"/>
              <w:rPr/>
            </w:pPr>
            <w:r>
              <w:rPr/>
              <w:t xml:space="preserve">Numero </w:t>
            </w:r>
          </w:p>
        </w:tc>
        <w:tc>
          <w:tcPr>
            <w:tcW w:w="2026" w:type="dxa"/>
            <w:tcBorders/>
            <w:vAlign w:val="center"/>
          </w:tcPr>
          <w:p>
            <w:pPr>
              <w:pStyle w:val="TableHeading"/>
              <w:suppressLineNumbers/>
              <w:bidi w:val="0"/>
              <w:spacing w:before="0" w:after="283"/>
              <w:jc w:val="center"/>
              <w:rPr/>
            </w:pPr>
            <w:r>
              <w:rPr/>
              <w:t xml:space="preserve">Pisteet </w:t>
            </w:r>
          </w:p>
        </w:tc>
        <w:tc>
          <w:tcPr>
            <w:tcW w:w="1456" w:type="dxa"/>
            <w:tcBorders/>
            <w:vAlign w:val="center"/>
          </w:tcPr>
          <w:p>
            <w:pPr>
              <w:pStyle w:val="TableHeading"/>
              <w:suppressLineNumbers/>
              <w:bidi w:val="0"/>
              <w:spacing w:before="0" w:after="283"/>
              <w:jc w:val="center"/>
              <w:rPr/>
            </w:pPr>
            <w:r>
              <w:rPr/>
              <w:t xml:space="preserve">By </w:t>
            </w:r>
          </w:p>
        </w:tc>
        <w:tc>
          <w:tcPr>
            <w:tcW w:w="1456" w:type="dxa"/>
            <w:tcBorders/>
            <w:vAlign w:val="center"/>
          </w:tcPr>
          <w:p>
            <w:pPr>
              <w:pStyle w:val="TableHeading"/>
              <w:suppressLineNumbers/>
              <w:bidi w:val="0"/>
              <w:spacing w:before="0" w:after="283"/>
              <w:jc w:val="center"/>
              <w:rPr/>
            </w:pPr>
            <w:r>
              <w:rPr/>
              <w:t xml:space="preserve">Oppositio </w:t>
            </w:r>
          </w:p>
        </w:tc>
        <w:tc>
          <w:tcPr>
            <w:tcW w:w="2041" w:type="dxa"/>
            <w:tcBorders/>
            <w:vAlign w:val="center"/>
          </w:tcPr>
          <w:p>
            <w:pPr>
              <w:pStyle w:val="TableHeading"/>
              <w:suppressLineNumbers/>
              <w:bidi w:val="0"/>
              <w:spacing w:before="0" w:after="283"/>
              <w:jc w:val="center"/>
              <w:rPr/>
            </w:pPr>
            <w:r>
              <w:rPr/>
              <w:t xml:space="preserve">Tapahtumapaikka </w:t>
            </w:r>
          </w:p>
        </w:tc>
        <w:tc>
          <w:tcPr>
            <w:tcW w:w="1201" w:type="dxa"/>
            <w:tcBorders/>
            <w:vAlign w:val="center"/>
          </w:tcPr>
          <w:p>
            <w:pPr>
              <w:pStyle w:val="TableHeading"/>
              <w:suppressLineNumbers/>
              <w:bidi w:val="0"/>
              <w:spacing w:before="0" w:after="283"/>
              <w:jc w:val="center"/>
              <w:rPr/>
            </w:pPr>
            <w:r>
              <w:rPr/>
              <w:t xml:space="preserve">Kausi </w:t>
            </w:r>
          </w:p>
        </w:tc>
      </w:tr>
      <w:tr>
        <w:trPr/>
        <w:tc>
          <w:tcPr>
            <w:tcW w:w="1036" w:type="dxa"/>
            <w:tcBorders/>
            <w:vAlign w:val="center"/>
          </w:tcPr>
          <w:p>
            <w:pPr>
              <w:pStyle w:val="TableContents"/>
              <w:bidi w:val="0"/>
              <w:spacing w:before="0" w:after="283"/>
              <w:jc w:val="left"/>
              <w:rPr>
                <w:sz w:val="4"/>
                <w:szCs w:val="4"/>
              </w:rPr>
            </w:pPr>
            <w:r>
              <w:rPr>
                <w:sz w:val="4"/>
                <w:szCs w:val="4"/>
              </w:rPr>
            </w:r>
          </w:p>
        </w:tc>
        <w:tc>
          <w:tcPr>
            <w:tcW w:w="2026" w:type="dxa"/>
            <w:tcBorders/>
            <w:vAlign w:val="center"/>
          </w:tcPr>
          <w:p>
            <w:pPr>
              <w:pStyle w:val="TableContents"/>
              <w:bidi w:val="0"/>
              <w:spacing w:before="0" w:after="283"/>
              <w:jc w:val="left"/>
              <w:rPr/>
            </w:pPr>
            <w:r>
              <w:rPr/>
              <w:t xml:space="preserve">434 / 4 (50 overs) </w:t>
            </w:r>
          </w:p>
        </w:tc>
        <w:tc>
          <w:tcPr>
            <w:tcW w:w="1456" w:type="dxa"/>
            <w:tcBorders/>
            <w:vAlign w:val="center"/>
          </w:tcPr>
          <w:p>
            <w:pPr>
              <w:pStyle w:val="TableContents"/>
              <w:bidi w:val="0"/>
              <w:spacing w:before="0" w:after="283"/>
              <w:jc w:val="left"/>
              <w:rPr/>
            </w:pPr>
            <w:r>
              <w:rPr/>
              <w:t xml:space="preserve">Australia </w:t>
            </w:r>
          </w:p>
        </w:tc>
        <w:tc>
          <w:tcPr>
            <w:tcW w:w="1456" w:type="dxa"/>
            <w:tcBorders/>
            <w:vAlign w:val="center"/>
          </w:tcPr>
          <w:p>
            <w:pPr>
              <w:pStyle w:val="TableContents"/>
              <w:bidi w:val="0"/>
              <w:spacing w:before="0" w:after="283"/>
              <w:jc w:val="left"/>
              <w:rPr/>
            </w:pPr>
            <w:r>
              <w:rPr/>
              <w:t xml:space="preserve">Etelä-Afrikka </w:t>
            </w:r>
          </w:p>
        </w:tc>
        <w:tc>
          <w:tcPr>
            <w:tcW w:w="2041" w:type="dxa"/>
            <w:tcBorders/>
            <w:vAlign w:val="center"/>
          </w:tcPr>
          <w:p>
            <w:pPr>
              <w:pStyle w:val="TableContents"/>
              <w:bidi w:val="0"/>
              <w:spacing w:before="0" w:after="283"/>
              <w:jc w:val="left"/>
              <w:rPr/>
            </w:pPr>
            <w:r>
              <w:rPr/>
              <w:t xml:space="preserve">Johannesburg </w:t>
            </w:r>
          </w:p>
        </w:tc>
        <w:tc>
          <w:tcPr>
            <w:tcW w:w="1201" w:type="dxa"/>
            <w:tcBorders/>
            <w:vAlign w:val="center"/>
          </w:tcPr>
          <w:p>
            <w:pPr>
              <w:pStyle w:val="TableContents"/>
              <w:bidi w:val="0"/>
              <w:spacing w:before="0" w:after="283"/>
              <w:jc w:val="left"/>
              <w:rPr/>
            </w:pPr>
            <w:r>
              <w:rPr/>
              <w:t xml:space="preserve">2005 -- 06 </w:t>
            </w:r>
          </w:p>
        </w:tc>
      </w:tr>
      <w:tr>
        <w:trPr/>
        <w:tc>
          <w:tcPr>
            <w:tcW w:w="1036" w:type="dxa"/>
            <w:tcBorders/>
            <w:vAlign w:val="center"/>
          </w:tcPr>
          <w:p>
            <w:pPr>
              <w:pStyle w:val="TableContents"/>
              <w:bidi w:val="0"/>
              <w:spacing w:before="0" w:after="283"/>
              <w:jc w:val="left"/>
              <w:rPr>
                <w:sz w:val="4"/>
                <w:szCs w:val="4"/>
              </w:rPr>
            </w:pPr>
            <w:r>
              <w:rPr>
                <w:sz w:val="4"/>
                <w:szCs w:val="4"/>
              </w:rPr>
            </w:r>
          </w:p>
        </w:tc>
        <w:tc>
          <w:tcPr>
            <w:tcW w:w="2026" w:type="dxa"/>
            <w:tcBorders/>
            <w:vAlign w:val="center"/>
          </w:tcPr>
          <w:p>
            <w:pPr>
              <w:pStyle w:val="TableContents"/>
              <w:bidi w:val="0"/>
              <w:spacing w:before="0" w:after="283"/>
              <w:jc w:val="left"/>
              <w:rPr/>
            </w:pPr>
            <w:r>
              <w:rPr/>
              <w:t xml:space="preserve">438 / 9 (49.5 overs) </w:t>
            </w:r>
          </w:p>
        </w:tc>
        <w:tc>
          <w:tcPr>
            <w:tcW w:w="1456" w:type="dxa"/>
            <w:tcBorders/>
            <w:vAlign w:val="center"/>
          </w:tcPr>
          <w:p>
            <w:pPr>
              <w:pStyle w:val="TableContents"/>
              <w:bidi w:val="0"/>
              <w:spacing w:before="0" w:after="283"/>
              <w:jc w:val="left"/>
              <w:rPr/>
            </w:pPr>
            <w:r>
              <w:rPr/>
              <w:t xml:space="preserve">Etelä-Afrikka </w:t>
            </w:r>
          </w:p>
        </w:tc>
        <w:tc>
          <w:tcPr>
            <w:tcW w:w="1456" w:type="dxa"/>
            <w:tcBorders/>
            <w:vAlign w:val="center"/>
          </w:tcPr>
          <w:p>
            <w:pPr>
              <w:pStyle w:val="TableContents"/>
              <w:bidi w:val="0"/>
              <w:spacing w:before="0" w:after="283"/>
              <w:jc w:val="left"/>
              <w:rPr/>
            </w:pPr>
            <w:r>
              <w:rPr/>
              <w:t xml:space="preserve">Australia </w:t>
            </w:r>
          </w:p>
        </w:tc>
        <w:tc>
          <w:tcPr>
            <w:tcW w:w="2041" w:type="dxa"/>
            <w:tcBorders/>
            <w:vAlign w:val="center"/>
          </w:tcPr>
          <w:p>
            <w:pPr>
              <w:pStyle w:val="TableContents"/>
              <w:bidi w:val="0"/>
              <w:spacing w:before="0" w:after="283"/>
              <w:jc w:val="left"/>
              <w:rPr/>
            </w:pPr>
            <w:r>
              <w:rPr/>
              <w:t xml:space="preserve">Johannesburg </w:t>
            </w:r>
          </w:p>
        </w:tc>
        <w:tc>
          <w:tcPr>
            <w:tcW w:w="1201" w:type="dxa"/>
            <w:tcBorders/>
            <w:vAlign w:val="center"/>
          </w:tcPr>
          <w:p>
            <w:pPr>
              <w:pStyle w:val="TableContents"/>
              <w:bidi w:val="0"/>
              <w:spacing w:before="0" w:after="283"/>
              <w:jc w:val="left"/>
              <w:rPr/>
            </w:pPr>
            <w:r>
              <w:rPr/>
              <w:t xml:space="preserve">2005 -- 06 </w:t>
            </w:r>
          </w:p>
        </w:tc>
      </w:tr>
      <w:tr>
        <w:trPr/>
        <w:tc>
          <w:tcPr>
            <w:tcW w:w="1036" w:type="dxa"/>
            <w:tcBorders/>
            <w:vAlign w:val="center"/>
          </w:tcPr>
          <w:p>
            <w:pPr>
              <w:pStyle w:val="TableContents"/>
              <w:bidi w:val="0"/>
              <w:spacing w:before="0" w:after="283"/>
              <w:jc w:val="left"/>
              <w:rPr>
                <w:sz w:val="4"/>
                <w:szCs w:val="4"/>
              </w:rPr>
            </w:pPr>
            <w:r>
              <w:rPr>
                <w:sz w:val="4"/>
                <w:szCs w:val="4"/>
              </w:rPr>
            </w:r>
          </w:p>
        </w:tc>
        <w:tc>
          <w:tcPr>
            <w:tcW w:w="2026" w:type="dxa"/>
            <w:tcBorders/>
            <w:vAlign w:val="center"/>
          </w:tcPr>
          <w:p>
            <w:pPr>
              <w:pStyle w:val="TableContents"/>
              <w:bidi w:val="0"/>
              <w:spacing w:before="0" w:after="283"/>
              <w:jc w:val="left"/>
              <w:rPr/>
            </w:pPr>
            <w:r>
              <w:rPr/>
              <w:t xml:space="preserve">443 / 9 (50 overs) </w:t>
            </w:r>
          </w:p>
        </w:tc>
        <w:tc>
          <w:tcPr>
            <w:tcW w:w="1456" w:type="dxa"/>
            <w:tcBorders/>
            <w:vAlign w:val="center"/>
          </w:tcPr>
          <w:p>
            <w:pPr>
              <w:pStyle w:val="TableContents"/>
              <w:bidi w:val="0"/>
              <w:spacing w:before="0" w:after="283"/>
              <w:jc w:val="left"/>
              <w:rPr/>
            </w:pPr>
            <w:r>
              <w:rPr/>
              <w:t xml:space="preserve">Sri Lanka </w:t>
            </w:r>
          </w:p>
        </w:tc>
        <w:tc>
          <w:tcPr>
            <w:tcW w:w="1456" w:type="dxa"/>
            <w:tcBorders/>
            <w:vAlign w:val="center"/>
          </w:tcPr>
          <w:p>
            <w:pPr>
              <w:pStyle w:val="TableContents"/>
              <w:bidi w:val="0"/>
              <w:spacing w:before="0" w:after="283"/>
              <w:jc w:val="left"/>
              <w:rPr/>
            </w:pPr>
            <w:r>
              <w:rPr/>
              <w:t xml:space="preserve">Alankomaat </w:t>
            </w:r>
          </w:p>
        </w:tc>
        <w:tc>
          <w:tcPr>
            <w:tcW w:w="2041" w:type="dxa"/>
            <w:tcBorders/>
            <w:vAlign w:val="center"/>
          </w:tcPr>
          <w:p>
            <w:pPr>
              <w:pStyle w:val="TableContents"/>
              <w:bidi w:val="0"/>
              <w:spacing w:before="0" w:after="283"/>
              <w:jc w:val="left"/>
              <w:rPr/>
            </w:pPr>
            <w:r>
              <w:rPr/>
              <w:t xml:space="preserve">Amstelveen </w:t>
            </w:r>
          </w:p>
        </w:tc>
        <w:tc>
          <w:tcPr>
            <w:tcW w:w="1201" w:type="dxa"/>
            <w:tcBorders/>
            <w:vAlign w:val="center"/>
          </w:tcPr>
          <w:p>
            <w:pPr>
              <w:pStyle w:val="TableContents"/>
              <w:bidi w:val="0"/>
              <w:spacing w:before="0" w:after="283"/>
              <w:jc w:val="left"/>
              <w:rPr/>
            </w:pPr>
            <w:r>
              <w:rPr/>
              <w:t xml:space="preserve">2006 </w:t>
            </w:r>
          </w:p>
        </w:tc>
      </w:tr>
      <w:tr>
        <w:trPr/>
        <w:tc>
          <w:tcPr>
            <w:tcW w:w="1036" w:type="dxa"/>
            <w:tcBorders/>
            <w:vAlign w:val="center"/>
          </w:tcPr>
          <w:p>
            <w:pPr>
              <w:pStyle w:val="TableContents"/>
              <w:bidi w:val="0"/>
              <w:spacing w:before="0" w:after="283"/>
              <w:jc w:val="left"/>
              <w:rPr>
                <w:sz w:val="4"/>
                <w:szCs w:val="4"/>
              </w:rPr>
            </w:pPr>
            <w:r>
              <w:rPr>
                <w:sz w:val="4"/>
                <w:szCs w:val="4"/>
              </w:rPr>
            </w:r>
          </w:p>
        </w:tc>
        <w:tc>
          <w:tcPr>
            <w:tcW w:w="2026" w:type="dxa"/>
            <w:tcBorders/>
            <w:vAlign w:val="center"/>
          </w:tcPr>
          <w:p>
            <w:pPr>
              <w:pStyle w:val="TableContents"/>
              <w:bidi w:val="0"/>
              <w:spacing w:before="0" w:after="283"/>
              <w:jc w:val="left"/>
              <w:rPr/>
            </w:pPr>
            <w:r>
              <w:rPr/>
              <w:t xml:space="preserve">418 / 5 (50 overs) </w:t>
            </w:r>
          </w:p>
        </w:tc>
        <w:tc>
          <w:tcPr>
            <w:tcW w:w="1456" w:type="dxa"/>
            <w:tcBorders/>
            <w:vAlign w:val="center"/>
          </w:tcPr>
          <w:p>
            <w:pPr>
              <w:pStyle w:val="TableContents"/>
              <w:bidi w:val="0"/>
              <w:spacing w:before="0" w:after="283"/>
              <w:jc w:val="left"/>
              <w:rPr/>
            </w:pPr>
            <w:r>
              <w:rPr/>
              <w:t xml:space="preserve">Etelä-Afrikka </w:t>
            </w:r>
          </w:p>
        </w:tc>
        <w:tc>
          <w:tcPr>
            <w:tcW w:w="1456" w:type="dxa"/>
            <w:tcBorders/>
            <w:vAlign w:val="center"/>
          </w:tcPr>
          <w:p>
            <w:pPr>
              <w:pStyle w:val="TableContents"/>
              <w:bidi w:val="0"/>
              <w:spacing w:before="0" w:after="283"/>
              <w:jc w:val="left"/>
              <w:rPr/>
            </w:pPr>
            <w:r>
              <w:rPr/>
              <w:t xml:space="preserve">Zimbabwe </w:t>
            </w:r>
          </w:p>
        </w:tc>
        <w:tc>
          <w:tcPr>
            <w:tcW w:w="2041" w:type="dxa"/>
            <w:tcBorders/>
            <w:vAlign w:val="center"/>
          </w:tcPr>
          <w:p>
            <w:pPr>
              <w:pStyle w:val="TableContents"/>
              <w:bidi w:val="0"/>
              <w:spacing w:before="0" w:after="283"/>
              <w:jc w:val="left"/>
              <w:rPr/>
            </w:pPr>
            <w:r>
              <w:rPr/>
              <w:t xml:space="preserve">Potchefstroom </w:t>
            </w:r>
          </w:p>
        </w:tc>
        <w:tc>
          <w:tcPr>
            <w:tcW w:w="1201" w:type="dxa"/>
            <w:tcBorders/>
            <w:vAlign w:val="center"/>
          </w:tcPr>
          <w:p>
            <w:pPr>
              <w:pStyle w:val="TableContents"/>
              <w:bidi w:val="0"/>
              <w:spacing w:before="0" w:after="283"/>
              <w:jc w:val="left"/>
              <w:rPr/>
            </w:pPr>
            <w:r>
              <w:rPr/>
              <w:t xml:space="preserve">2006 -- 07 </w:t>
            </w:r>
          </w:p>
        </w:tc>
      </w:tr>
      <w:tr>
        <w:trPr/>
        <w:tc>
          <w:tcPr>
            <w:tcW w:w="1036" w:type="dxa"/>
            <w:tcBorders/>
            <w:vAlign w:val="center"/>
          </w:tcPr>
          <w:p>
            <w:pPr>
              <w:pStyle w:val="TableContents"/>
              <w:bidi w:val="0"/>
              <w:spacing w:before="0" w:after="283"/>
              <w:jc w:val="left"/>
              <w:rPr>
                <w:sz w:val="4"/>
                <w:szCs w:val="4"/>
              </w:rPr>
            </w:pPr>
            <w:r>
              <w:rPr>
                <w:sz w:val="4"/>
                <w:szCs w:val="4"/>
              </w:rPr>
            </w:r>
          </w:p>
        </w:tc>
        <w:tc>
          <w:tcPr>
            <w:tcW w:w="2026" w:type="dxa"/>
            <w:tcBorders/>
            <w:vAlign w:val="center"/>
          </w:tcPr>
          <w:p>
            <w:pPr>
              <w:pStyle w:val="TableContents"/>
              <w:bidi w:val="0"/>
              <w:spacing w:before="0" w:after="283"/>
              <w:jc w:val="left"/>
              <w:rPr/>
            </w:pPr>
            <w:r>
              <w:rPr/>
              <w:t xml:space="preserve">413 / 5 (50 overs) </w:t>
            </w:r>
          </w:p>
        </w:tc>
        <w:tc>
          <w:tcPr>
            <w:tcW w:w="1456" w:type="dxa"/>
            <w:tcBorders/>
            <w:vAlign w:val="center"/>
          </w:tcPr>
          <w:p>
            <w:pPr>
              <w:pStyle w:val="TableContents"/>
              <w:bidi w:val="0"/>
              <w:spacing w:before="0" w:after="283"/>
              <w:jc w:val="left"/>
              <w:rPr/>
            </w:pPr>
            <w:r>
              <w:rPr/>
              <w:t xml:space="preserve">Intia </w:t>
            </w:r>
          </w:p>
        </w:tc>
        <w:tc>
          <w:tcPr>
            <w:tcW w:w="1456" w:type="dxa"/>
            <w:tcBorders/>
            <w:vAlign w:val="center"/>
          </w:tcPr>
          <w:p>
            <w:pPr>
              <w:pStyle w:val="TableContents"/>
              <w:bidi w:val="0"/>
              <w:spacing w:before="0" w:after="283"/>
              <w:jc w:val="left"/>
              <w:rPr/>
            </w:pPr>
            <w:r>
              <w:rPr/>
              <w:t xml:space="preserve">Bermuda </w:t>
            </w:r>
          </w:p>
        </w:tc>
        <w:tc>
          <w:tcPr>
            <w:tcW w:w="2041" w:type="dxa"/>
            <w:tcBorders/>
            <w:vAlign w:val="center"/>
          </w:tcPr>
          <w:p>
            <w:pPr>
              <w:pStyle w:val="TableContents"/>
              <w:bidi w:val="0"/>
              <w:spacing w:before="0" w:after="283"/>
              <w:jc w:val="left"/>
              <w:rPr/>
            </w:pPr>
            <w:r>
              <w:rPr/>
              <w:t xml:space="preserve">Port of Spain </w:t>
            </w:r>
          </w:p>
        </w:tc>
        <w:tc>
          <w:tcPr>
            <w:tcW w:w="1201" w:type="dxa"/>
            <w:tcBorders/>
            <w:vAlign w:val="center"/>
          </w:tcPr>
          <w:p>
            <w:pPr>
              <w:pStyle w:val="TableContents"/>
              <w:bidi w:val="0"/>
              <w:spacing w:before="0" w:after="283"/>
              <w:jc w:val="left"/>
              <w:rPr/>
            </w:pPr>
            <w:r>
              <w:rPr/>
              <w:t xml:space="preserve">2007 </w:t>
            </w:r>
          </w:p>
        </w:tc>
      </w:tr>
      <w:tr>
        <w:trPr/>
        <w:tc>
          <w:tcPr>
            <w:tcW w:w="1036" w:type="dxa"/>
            <w:tcBorders/>
            <w:vAlign w:val="center"/>
          </w:tcPr>
          <w:p>
            <w:pPr>
              <w:pStyle w:val="TableContents"/>
              <w:bidi w:val="0"/>
              <w:spacing w:before="0" w:after="283"/>
              <w:jc w:val="left"/>
              <w:rPr/>
            </w:pPr>
            <w:r>
              <w:rPr/>
              <w:t xml:space="preserve">6 </w:t>
            </w:r>
          </w:p>
        </w:tc>
        <w:tc>
          <w:tcPr>
            <w:tcW w:w="2026" w:type="dxa"/>
            <w:tcBorders/>
            <w:vAlign w:val="center"/>
          </w:tcPr>
          <w:p>
            <w:pPr>
              <w:pStyle w:val="TableContents"/>
              <w:bidi w:val="0"/>
              <w:spacing w:before="0" w:after="283"/>
              <w:jc w:val="left"/>
              <w:rPr/>
            </w:pPr>
            <w:r>
              <w:rPr/>
              <w:t xml:space="preserve">402 / 2 (50 overs) </w:t>
            </w:r>
          </w:p>
        </w:tc>
        <w:tc>
          <w:tcPr>
            <w:tcW w:w="1456" w:type="dxa"/>
            <w:tcBorders/>
            <w:vAlign w:val="center"/>
          </w:tcPr>
          <w:p>
            <w:pPr>
              <w:pStyle w:val="TableContents"/>
              <w:bidi w:val="0"/>
              <w:spacing w:before="0" w:after="283"/>
              <w:jc w:val="left"/>
              <w:rPr/>
            </w:pPr>
            <w:r>
              <w:rPr/>
              <w:t xml:space="preserve">Uusi-Seelanti </w:t>
            </w:r>
          </w:p>
        </w:tc>
        <w:tc>
          <w:tcPr>
            <w:tcW w:w="1456" w:type="dxa"/>
            <w:tcBorders/>
            <w:vAlign w:val="center"/>
          </w:tcPr>
          <w:p>
            <w:pPr>
              <w:pStyle w:val="TableContents"/>
              <w:bidi w:val="0"/>
              <w:spacing w:before="0" w:after="283"/>
              <w:jc w:val="left"/>
              <w:rPr/>
            </w:pPr>
            <w:r>
              <w:rPr/>
              <w:t xml:space="preserve">Irlanti </w:t>
            </w:r>
          </w:p>
        </w:tc>
        <w:tc>
          <w:tcPr>
            <w:tcW w:w="2041" w:type="dxa"/>
            <w:tcBorders/>
            <w:vAlign w:val="center"/>
          </w:tcPr>
          <w:p>
            <w:pPr>
              <w:pStyle w:val="TableContents"/>
              <w:bidi w:val="0"/>
              <w:spacing w:before="0" w:after="283"/>
              <w:jc w:val="left"/>
              <w:rPr/>
            </w:pPr>
            <w:r>
              <w:rPr/>
              <w:t xml:space="preserve">Aberdeen, Skotlanti </w:t>
            </w:r>
          </w:p>
        </w:tc>
        <w:tc>
          <w:tcPr>
            <w:tcW w:w="1201" w:type="dxa"/>
            <w:tcBorders/>
            <w:vAlign w:val="center"/>
          </w:tcPr>
          <w:p>
            <w:pPr>
              <w:pStyle w:val="TableContents"/>
              <w:bidi w:val="0"/>
              <w:spacing w:before="0" w:after="283"/>
              <w:jc w:val="left"/>
              <w:rPr/>
            </w:pPr>
            <w:r>
              <w:rPr/>
              <w:t xml:space="preserve">2008 </w:t>
            </w:r>
          </w:p>
        </w:tc>
      </w:tr>
      <w:tr>
        <w:trPr/>
        <w:tc>
          <w:tcPr>
            <w:tcW w:w="1036" w:type="dxa"/>
            <w:tcBorders/>
            <w:vAlign w:val="center"/>
          </w:tcPr>
          <w:p>
            <w:pPr>
              <w:pStyle w:val="TableContents"/>
              <w:bidi w:val="0"/>
              <w:spacing w:before="0" w:after="283"/>
              <w:jc w:val="left"/>
              <w:rPr/>
            </w:pPr>
            <w:r>
              <w:rPr/>
              <w:t xml:space="preserve">7 </w:t>
            </w:r>
          </w:p>
        </w:tc>
        <w:tc>
          <w:tcPr>
            <w:tcW w:w="2026" w:type="dxa"/>
            <w:tcBorders/>
            <w:vAlign w:val="center"/>
          </w:tcPr>
          <w:p>
            <w:pPr>
              <w:pStyle w:val="TableContents"/>
              <w:bidi w:val="0"/>
              <w:spacing w:before="0" w:after="283"/>
              <w:jc w:val="left"/>
              <w:rPr/>
            </w:pPr>
            <w:r>
              <w:rPr/>
              <w:t xml:space="preserve">414 / 7 (50 overs) </w:t>
            </w:r>
          </w:p>
        </w:tc>
        <w:tc>
          <w:tcPr>
            <w:tcW w:w="1456" w:type="dxa"/>
            <w:tcBorders/>
            <w:vAlign w:val="center"/>
          </w:tcPr>
          <w:p>
            <w:pPr>
              <w:pStyle w:val="TableContents"/>
              <w:bidi w:val="0"/>
              <w:spacing w:before="0" w:after="283"/>
              <w:jc w:val="left"/>
              <w:rPr/>
            </w:pPr>
            <w:r>
              <w:rPr/>
              <w:t xml:space="preserve">Intia </w:t>
            </w:r>
          </w:p>
        </w:tc>
        <w:tc>
          <w:tcPr>
            <w:tcW w:w="1456" w:type="dxa"/>
            <w:tcBorders/>
            <w:vAlign w:val="center"/>
          </w:tcPr>
          <w:p>
            <w:pPr>
              <w:pStyle w:val="TableContents"/>
              <w:bidi w:val="0"/>
              <w:spacing w:before="0" w:after="283"/>
              <w:jc w:val="left"/>
              <w:rPr/>
            </w:pPr>
            <w:r>
              <w:rPr/>
              <w:t xml:space="preserve">Sri Lanka </w:t>
            </w:r>
          </w:p>
        </w:tc>
        <w:tc>
          <w:tcPr>
            <w:tcW w:w="2041" w:type="dxa"/>
            <w:tcBorders/>
            <w:vAlign w:val="center"/>
          </w:tcPr>
          <w:p>
            <w:pPr>
              <w:pStyle w:val="TableContents"/>
              <w:bidi w:val="0"/>
              <w:spacing w:before="0" w:after="283"/>
              <w:jc w:val="left"/>
              <w:rPr/>
            </w:pPr>
            <w:r>
              <w:rPr/>
              <w:t xml:space="preserve">Rajkot </w:t>
            </w:r>
          </w:p>
        </w:tc>
        <w:tc>
          <w:tcPr>
            <w:tcW w:w="1201" w:type="dxa"/>
            <w:tcBorders/>
            <w:vAlign w:val="center"/>
          </w:tcPr>
          <w:p>
            <w:pPr>
              <w:pStyle w:val="TableContents"/>
              <w:bidi w:val="0"/>
              <w:spacing w:before="0" w:after="283"/>
              <w:jc w:val="left"/>
              <w:rPr/>
            </w:pPr>
            <w:r>
              <w:rPr/>
              <w:t xml:space="preserve">2009 -- 10 </w:t>
            </w:r>
          </w:p>
        </w:tc>
      </w:tr>
      <w:tr>
        <w:trPr/>
        <w:tc>
          <w:tcPr>
            <w:tcW w:w="1036" w:type="dxa"/>
            <w:tcBorders/>
            <w:vAlign w:val="center"/>
          </w:tcPr>
          <w:p>
            <w:pPr>
              <w:pStyle w:val="TableContents"/>
              <w:bidi w:val="0"/>
              <w:spacing w:before="0" w:after="283"/>
              <w:jc w:val="left"/>
              <w:rPr/>
            </w:pPr>
            <w:r>
              <w:rPr/>
              <w:t xml:space="preserve">8 </w:t>
            </w:r>
          </w:p>
        </w:tc>
        <w:tc>
          <w:tcPr>
            <w:tcW w:w="2026" w:type="dxa"/>
            <w:tcBorders/>
            <w:vAlign w:val="center"/>
          </w:tcPr>
          <w:p>
            <w:pPr>
              <w:pStyle w:val="TableContents"/>
              <w:bidi w:val="0"/>
              <w:spacing w:before="0" w:after="283"/>
              <w:jc w:val="left"/>
              <w:rPr/>
            </w:pPr>
            <w:r>
              <w:rPr/>
              <w:t xml:space="preserve">411 / 8 (50 overs) </w:t>
            </w:r>
          </w:p>
        </w:tc>
        <w:tc>
          <w:tcPr>
            <w:tcW w:w="1456" w:type="dxa"/>
            <w:tcBorders/>
            <w:vAlign w:val="center"/>
          </w:tcPr>
          <w:p>
            <w:pPr>
              <w:pStyle w:val="TableContents"/>
              <w:bidi w:val="0"/>
              <w:spacing w:before="0" w:after="283"/>
              <w:jc w:val="left"/>
              <w:rPr/>
            </w:pPr>
            <w:r>
              <w:rPr/>
              <w:t xml:space="preserve">Sri Lanka </w:t>
            </w:r>
          </w:p>
        </w:tc>
        <w:tc>
          <w:tcPr>
            <w:tcW w:w="1456" w:type="dxa"/>
            <w:tcBorders/>
            <w:vAlign w:val="center"/>
          </w:tcPr>
          <w:p>
            <w:pPr>
              <w:pStyle w:val="TableContents"/>
              <w:bidi w:val="0"/>
              <w:spacing w:before="0" w:after="283"/>
              <w:jc w:val="left"/>
              <w:rPr/>
            </w:pPr>
            <w:r>
              <w:rPr/>
              <w:t xml:space="preserve">Intia </w:t>
            </w:r>
          </w:p>
        </w:tc>
        <w:tc>
          <w:tcPr>
            <w:tcW w:w="2041" w:type="dxa"/>
            <w:tcBorders/>
            <w:vAlign w:val="center"/>
          </w:tcPr>
          <w:p>
            <w:pPr>
              <w:pStyle w:val="TableContents"/>
              <w:bidi w:val="0"/>
              <w:spacing w:before="0" w:after="283"/>
              <w:jc w:val="left"/>
              <w:rPr/>
            </w:pPr>
            <w:r>
              <w:rPr/>
              <w:t xml:space="preserve">Rajkot </w:t>
            </w:r>
          </w:p>
        </w:tc>
        <w:tc>
          <w:tcPr>
            <w:tcW w:w="1201" w:type="dxa"/>
            <w:tcBorders/>
            <w:vAlign w:val="center"/>
          </w:tcPr>
          <w:p>
            <w:pPr>
              <w:pStyle w:val="TableContents"/>
              <w:bidi w:val="0"/>
              <w:spacing w:before="0" w:after="283"/>
              <w:jc w:val="left"/>
              <w:rPr/>
            </w:pPr>
            <w:r>
              <w:rPr/>
              <w:t xml:space="preserve">2009 -- 10 </w:t>
            </w:r>
          </w:p>
        </w:tc>
      </w:tr>
      <w:tr>
        <w:trPr/>
        <w:tc>
          <w:tcPr>
            <w:tcW w:w="1036" w:type="dxa"/>
            <w:tcBorders/>
            <w:vAlign w:val="center"/>
          </w:tcPr>
          <w:p>
            <w:pPr>
              <w:pStyle w:val="TableContents"/>
              <w:bidi w:val="0"/>
              <w:spacing w:before="0" w:after="283"/>
              <w:jc w:val="left"/>
              <w:rPr/>
            </w:pPr>
            <w:r>
              <w:rPr/>
              <w:t xml:space="preserve">9 </w:t>
            </w:r>
          </w:p>
        </w:tc>
        <w:tc>
          <w:tcPr>
            <w:tcW w:w="2026" w:type="dxa"/>
            <w:tcBorders/>
            <w:vAlign w:val="center"/>
          </w:tcPr>
          <w:p>
            <w:pPr>
              <w:pStyle w:val="TableContents"/>
              <w:bidi w:val="0"/>
              <w:spacing w:before="0" w:after="283"/>
              <w:jc w:val="left"/>
              <w:rPr/>
            </w:pPr>
            <w:r>
              <w:rPr/>
              <w:t xml:space="preserve">401 / 3 (50 overs) </w:t>
            </w:r>
          </w:p>
        </w:tc>
        <w:tc>
          <w:tcPr>
            <w:tcW w:w="1456" w:type="dxa"/>
            <w:tcBorders/>
            <w:vAlign w:val="center"/>
          </w:tcPr>
          <w:p>
            <w:pPr>
              <w:pStyle w:val="TableContents"/>
              <w:bidi w:val="0"/>
              <w:spacing w:before="0" w:after="283"/>
              <w:jc w:val="left"/>
              <w:rPr/>
            </w:pPr>
            <w:r>
              <w:rPr/>
              <w:t xml:space="preserve">Intia </w:t>
            </w:r>
          </w:p>
        </w:tc>
        <w:tc>
          <w:tcPr>
            <w:tcW w:w="1456" w:type="dxa"/>
            <w:tcBorders/>
            <w:vAlign w:val="center"/>
          </w:tcPr>
          <w:p>
            <w:pPr>
              <w:pStyle w:val="TableContents"/>
              <w:bidi w:val="0"/>
              <w:spacing w:before="0" w:after="283"/>
              <w:jc w:val="left"/>
              <w:rPr/>
            </w:pPr>
            <w:r>
              <w:rPr/>
              <w:t xml:space="preserve">Etelä-Afrikka </w:t>
            </w:r>
          </w:p>
        </w:tc>
        <w:tc>
          <w:tcPr>
            <w:tcW w:w="2041" w:type="dxa"/>
            <w:tcBorders/>
            <w:vAlign w:val="center"/>
          </w:tcPr>
          <w:p>
            <w:pPr>
              <w:pStyle w:val="TableContents"/>
              <w:bidi w:val="0"/>
              <w:spacing w:before="0" w:after="283"/>
              <w:jc w:val="left"/>
              <w:rPr/>
            </w:pPr>
            <w:r>
              <w:rPr/>
              <w:t xml:space="preserve">Gwalior </w:t>
            </w:r>
          </w:p>
        </w:tc>
        <w:tc>
          <w:tcPr>
            <w:tcW w:w="1201" w:type="dxa"/>
            <w:tcBorders/>
            <w:vAlign w:val="center"/>
          </w:tcPr>
          <w:p>
            <w:pPr>
              <w:pStyle w:val="TableContents"/>
              <w:bidi w:val="0"/>
              <w:spacing w:before="0" w:after="283"/>
              <w:jc w:val="left"/>
              <w:rPr/>
            </w:pPr>
            <w:r>
              <w:rPr/>
              <w:t xml:space="preserve">2009 -- 10 </w:t>
            </w:r>
          </w:p>
        </w:tc>
      </w:tr>
      <w:tr>
        <w:trPr/>
        <w:tc>
          <w:tcPr>
            <w:tcW w:w="1036" w:type="dxa"/>
            <w:tcBorders/>
            <w:vAlign w:val="center"/>
          </w:tcPr>
          <w:p>
            <w:pPr>
              <w:pStyle w:val="TableContents"/>
              <w:bidi w:val="0"/>
              <w:spacing w:before="0" w:after="283"/>
              <w:jc w:val="left"/>
              <w:rPr/>
            </w:pPr>
            <w:r>
              <w:rPr/>
              <w:t xml:space="preserve">10 </w:t>
            </w:r>
          </w:p>
        </w:tc>
        <w:tc>
          <w:tcPr>
            <w:tcW w:w="2026" w:type="dxa"/>
            <w:tcBorders/>
            <w:vAlign w:val="center"/>
          </w:tcPr>
          <w:p>
            <w:pPr>
              <w:pStyle w:val="TableContents"/>
              <w:bidi w:val="0"/>
              <w:spacing w:before="0" w:after="283"/>
              <w:jc w:val="left"/>
              <w:rPr/>
            </w:pPr>
            <w:r>
              <w:rPr/>
              <w:t xml:space="preserve">418 / 5 (50 overs) </w:t>
            </w:r>
          </w:p>
        </w:tc>
        <w:tc>
          <w:tcPr>
            <w:tcW w:w="1456" w:type="dxa"/>
            <w:tcBorders/>
            <w:vAlign w:val="center"/>
          </w:tcPr>
          <w:p>
            <w:pPr>
              <w:pStyle w:val="TableContents"/>
              <w:bidi w:val="0"/>
              <w:spacing w:before="0" w:after="283"/>
              <w:jc w:val="left"/>
              <w:rPr/>
            </w:pPr>
            <w:r>
              <w:rPr/>
              <w:t xml:space="preserve">Intia </w:t>
            </w:r>
          </w:p>
        </w:tc>
        <w:tc>
          <w:tcPr>
            <w:tcW w:w="1456" w:type="dxa"/>
            <w:tcBorders/>
            <w:vAlign w:val="center"/>
          </w:tcPr>
          <w:p>
            <w:pPr>
              <w:pStyle w:val="TableContents"/>
              <w:bidi w:val="0"/>
              <w:spacing w:before="0" w:after="283"/>
              <w:jc w:val="left"/>
              <w:rPr/>
            </w:pPr>
            <w:r>
              <w:rPr/>
              <w:t xml:space="preserve">Länsi-Intia </w:t>
            </w:r>
          </w:p>
        </w:tc>
        <w:tc>
          <w:tcPr>
            <w:tcW w:w="2041" w:type="dxa"/>
            <w:tcBorders/>
            <w:vAlign w:val="center"/>
          </w:tcPr>
          <w:p>
            <w:pPr>
              <w:pStyle w:val="TableContents"/>
              <w:bidi w:val="0"/>
              <w:spacing w:before="0" w:after="283"/>
              <w:jc w:val="left"/>
              <w:rPr/>
            </w:pPr>
            <w:r>
              <w:rPr/>
              <w:t xml:space="preserve">Indore </w:t>
            </w:r>
          </w:p>
        </w:tc>
        <w:tc>
          <w:tcPr>
            <w:tcW w:w="1201" w:type="dxa"/>
            <w:tcBorders/>
            <w:vAlign w:val="center"/>
          </w:tcPr>
          <w:p>
            <w:pPr>
              <w:pStyle w:val="TableContents"/>
              <w:bidi w:val="0"/>
              <w:spacing w:before="0" w:after="283"/>
              <w:jc w:val="left"/>
              <w:rPr/>
            </w:pPr>
            <w:r>
              <w:rPr/>
              <w:t xml:space="preserve">2011 -- 12 </w:t>
            </w:r>
          </w:p>
        </w:tc>
      </w:tr>
      <w:tr>
        <w:trPr/>
        <w:tc>
          <w:tcPr>
            <w:tcW w:w="1036" w:type="dxa"/>
            <w:tcBorders/>
            <w:vAlign w:val="center"/>
          </w:tcPr>
          <w:p>
            <w:pPr>
              <w:pStyle w:val="TableContents"/>
              <w:bidi w:val="0"/>
              <w:spacing w:before="0" w:after="283"/>
              <w:jc w:val="left"/>
              <w:rPr/>
            </w:pPr>
            <w:r>
              <w:rPr/>
              <w:t xml:space="preserve">11 </w:t>
            </w:r>
          </w:p>
        </w:tc>
        <w:tc>
          <w:tcPr>
            <w:tcW w:w="2026" w:type="dxa"/>
            <w:tcBorders/>
            <w:vAlign w:val="center"/>
          </w:tcPr>
          <w:p>
            <w:pPr>
              <w:pStyle w:val="TableContents"/>
              <w:bidi w:val="0"/>
              <w:spacing w:before="0" w:after="283"/>
              <w:jc w:val="left"/>
              <w:rPr/>
            </w:pPr>
            <w:r>
              <w:rPr/>
              <w:t xml:space="preserve">404 / 5 (50 overs) </w:t>
            </w:r>
          </w:p>
        </w:tc>
        <w:tc>
          <w:tcPr>
            <w:tcW w:w="1456" w:type="dxa"/>
            <w:tcBorders/>
            <w:vAlign w:val="center"/>
          </w:tcPr>
          <w:p>
            <w:pPr>
              <w:pStyle w:val="TableContents"/>
              <w:bidi w:val="0"/>
              <w:spacing w:before="0" w:after="283"/>
              <w:jc w:val="left"/>
              <w:rPr/>
            </w:pPr>
            <w:r>
              <w:rPr/>
              <w:t xml:space="preserve">Intia </w:t>
            </w:r>
          </w:p>
        </w:tc>
        <w:tc>
          <w:tcPr>
            <w:tcW w:w="1456" w:type="dxa"/>
            <w:tcBorders/>
            <w:vAlign w:val="center"/>
          </w:tcPr>
          <w:p>
            <w:pPr>
              <w:pStyle w:val="TableContents"/>
              <w:bidi w:val="0"/>
              <w:spacing w:before="0" w:after="283"/>
              <w:jc w:val="left"/>
              <w:rPr/>
            </w:pPr>
            <w:r>
              <w:rPr/>
              <w:t xml:space="preserve">Sri Lanka </w:t>
            </w:r>
          </w:p>
        </w:tc>
        <w:tc>
          <w:tcPr>
            <w:tcW w:w="2041" w:type="dxa"/>
            <w:tcBorders/>
            <w:vAlign w:val="center"/>
          </w:tcPr>
          <w:p>
            <w:pPr>
              <w:pStyle w:val="TableContents"/>
              <w:bidi w:val="0"/>
              <w:spacing w:before="0" w:after="283"/>
              <w:jc w:val="left"/>
              <w:rPr/>
            </w:pPr>
            <w:r>
              <w:rPr/>
              <w:t xml:space="preserve">Kolkata </w:t>
            </w:r>
          </w:p>
        </w:tc>
        <w:tc>
          <w:tcPr>
            <w:tcW w:w="1201" w:type="dxa"/>
            <w:tcBorders/>
            <w:vAlign w:val="center"/>
          </w:tcPr>
          <w:p>
            <w:pPr>
              <w:pStyle w:val="TableContents"/>
              <w:bidi w:val="0"/>
              <w:spacing w:before="0" w:after="283"/>
              <w:jc w:val="left"/>
              <w:rPr/>
            </w:pPr>
            <w:r>
              <w:rPr/>
              <w:t xml:space="preserve">2014 -- 15 </w:t>
            </w:r>
          </w:p>
        </w:tc>
      </w:tr>
      <w:tr>
        <w:trPr/>
        <w:tc>
          <w:tcPr>
            <w:tcW w:w="1036" w:type="dxa"/>
            <w:tcBorders/>
            <w:vAlign w:val="center"/>
          </w:tcPr>
          <w:p>
            <w:pPr>
              <w:pStyle w:val="TableContents"/>
              <w:bidi w:val="0"/>
              <w:spacing w:before="0" w:after="283"/>
              <w:jc w:val="left"/>
              <w:rPr/>
            </w:pPr>
            <w:r>
              <w:rPr/>
              <w:t xml:space="preserve">12 </w:t>
            </w:r>
          </w:p>
        </w:tc>
        <w:tc>
          <w:tcPr>
            <w:tcW w:w="2026" w:type="dxa"/>
            <w:tcBorders/>
            <w:vAlign w:val="center"/>
          </w:tcPr>
          <w:p>
            <w:pPr>
              <w:pStyle w:val="TableContents"/>
              <w:bidi w:val="0"/>
              <w:spacing w:before="0" w:after="283"/>
              <w:jc w:val="left"/>
              <w:rPr/>
            </w:pPr>
            <w:r>
              <w:rPr/>
              <w:t xml:space="preserve">439 / 2 (50 overs) </w:t>
            </w:r>
          </w:p>
        </w:tc>
        <w:tc>
          <w:tcPr>
            <w:tcW w:w="1456" w:type="dxa"/>
            <w:tcBorders/>
            <w:vAlign w:val="center"/>
          </w:tcPr>
          <w:p>
            <w:pPr>
              <w:pStyle w:val="TableContents"/>
              <w:bidi w:val="0"/>
              <w:spacing w:before="0" w:after="283"/>
              <w:jc w:val="left"/>
              <w:rPr/>
            </w:pPr>
            <w:r>
              <w:rPr/>
              <w:t xml:space="preserve">Etelä-Afrikka </w:t>
            </w:r>
          </w:p>
        </w:tc>
        <w:tc>
          <w:tcPr>
            <w:tcW w:w="1456" w:type="dxa"/>
            <w:tcBorders/>
            <w:vAlign w:val="center"/>
          </w:tcPr>
          <w:p>
            <w:pPr>
              <w:pStyle w:val="TableContents"/>
              <w:bidi w:val="0"/>
              <w:spacing w:before="0" w:after="283"/>
              <w:jc w:val="left"/>
              <w:rPr/>
            </w:pPr>
            <w:r>
              <w:rPr/>
              <w:t xml:space="preserve">Länsi-Intia </w:t>
            </w:r>
          </w:p>
        </w:tc>
        <w:tc>
          <w:tcPr>
            <w:tcW w:w="2041" w:type="dxa"/>
            <w:tcBorders/>
            <w:vAlign w:val="center"/>
          </w:tcPr>
          <w:p>
            <w:pPr>
              <w:pStyle w:val="TableContents"/>
              <w:bidi w:val="0"/>
              <w:spacing w:before="0" w:after="283"/>
              <w:jc w:val="left"/>
              <w:rPr/>
            </w:pPr>
            <w:r>
              <w:rPr/>
              <w:t xml:space="preserve">Johannesburg </w:t>
            </w:r>
          </w:p>
        </w:tc>
        <w:tc>
          <w:tcPr>
            <w:tcW w:w="1201" w:type="dxa"/>
            <w:tcBorders/>
            <w:vAlign w:val="center"/>
          </w:tcPr>
          <w:p>
            <w:pPr>
              <w:pStyle w:val="TableContents"/>
              <w:bidi w:val="0"/>
              <w:spacing w:before="0" w:after="283"/>
              <w:jc w:val="left"/>
              <w:rPr/>
            </w:pPr>
            <w:r>
              <w:rPr/>
              <w:t xml:space="preserve">2014-15 </w:t>
            </w:r>
          </w:p>
        </w:tc>
      </w:tr>
      <w:tr>
        <w:trPr/>
        <w:tc>
          <w:tcPr>
            <w:tcW w:w="1036" w:type="dxa"/>
            <w:tcBorders/>
            <w:vAlign w:val="center"/>
          </w:tcPr>
          <w:p>
            <w:pPr>
              <w:pStyle w:val="TableContents"/>
              <w:bidi w:val="0"/>
              <w:spacing w:before="0" w:after="283"/>
              <w:jc w:val="left"/>
              <w:rPr/>
            </w:pPr>
            <w:r>
              <w:rPr/>
              <w:t xml:space="preserve">13 </w:t>
            </w:r>
          </w:p>
        </w:tc>
        <w:tc>
          <w:tcPr>
            <w:tcW w:w="2026" w:type="dxa"/>
            <w:tcBorders/>
            <w:vAlign w:val="center"/>
          </w:tcPr>
          <w:p>
            <w:pPr>
              <w:pStyle w:val="TableContents"/>
              <w:bidi w:val="0"/>
              <w:spacing w:before="0" w:after="283"/>
              <w:jc w:val="left"/>
              <w:rPr/>
            </w:pPr>
            <w:r>
              <w:rPr/>
              <w:t xml:space="preserve">408 / 5 (50 overs) </w:t>
            </w:r>
          </w:p>
        </w:tc>
        <w:tc>
          <w:tcPr>
            <w:tcW w:w="1456" w:type="dxa"/>
            <w:tcBorders/>
            <w:vAlign w:val="center"/>
          </w:tcPr>
          <w:p>
            <w:pPr>
              <w:pStyle w:val="TableContents"/>
              <w:bidi w:val="0"/>
              <w:spacing w:before="0" w:after="283"/>
              <w:jc w:val="left"/>
              <w:rPr/>
            </w:pPr>
            <w:r>
              <w:rPr/>
              <w:t xml:space="preserve">Etelä-Afrikka </w:t>
            </w:r>
          </w:p>
        </w:tc>
        <w:tc>
          <w:tcPr>
            <w:tcW w:w="1456" w:type="dxa"/>
            <w:tcBorders/>
            <w:vAlign w:val="center"/>
          </w:tcPr>
          <w:p>
            <w:pPr>
              <w:pStyle w:val="TableContents"/>
              <w:bidi w:val="0"/>
              <w:spacing w:before="0" w:after="283"/>
              <w:jc w:val="left"/>
              <w:rPr/>
            </w:pPr>
            <w:r>
              <w:rPr/>
              <w:t xml:space="preserve">Länsi-Intia </w:t>
            </w:r>
          </w:p>
        </w:tc>
        <w:tc>
          <w:tcPr>
            <w:tcW w:w="2041" w:type="dxa"/>
            <w:tcBorders/>
            <w:vAlign w:val="center"/>
          </w:tcPr>
          <w:p>
            <w:pPr>
              <w:pStyle w:val="TableContents"/>
              <w:bidi w:val="0"/>
              <w:spacing w:before="0" w:after="283"/>
              <w:jc w:val="left"/>
              <w:rPr/>
            </w:pPr>
            <w:r>
              <w:rPr/>
              <w:t xml:space="preserve">Sydney </w:t>
            </w:r>
          </w:p>
        </w:tc>
        <w:tc>
          <w:tcPr>
            <w:tcW w:w="1201" w:type="dxa"/>
            <w:tcBorders/>
            <w:vAlign w:val="center"/>
          </w:tcPr>
          <w:p>
            <w:pPr>
              <w:pStyle w:val="TableContents"/>
              <w:bidi w:val="0"/>
              <w:spacing w:before="0" w:after="283"/>
              <w:jc w:val="left"/>
              <w:rPr/>
            </w:pPr>
            <w:r>
              <w:rPr/>
              <w:t xml:space="preserve">2014 -- 15 </w:t>
            </w:r>
          </w:p>
        </w:tc>
      </w:tr>
      <w:tr>
        <w:trPr/>
        <w:tc>
          <w:tcPr>
            <w:tcW w:w="1036" w:type="dxa"/>
            <w:tcBorders/>
            <w:vAlign w:val="center"/>
          </w:tcPr>
          <w:p>
            <w:pPr>
              <w:pStyle w:val="TableContents"/>
              <w:bidi w:val="0"/>
              <w:spacing w:before="0" w:after="283"/>
              <w:jc w:val="left"/>
              <w:rPr/>
            </w:pPr>
            <w:r>
              <w:rPr/>
              <w:t xml:space="preserve">14 </w:t>
            </w:r>
          </w:p>
        </w:tc>
        <w:tc>
          <w:tcPr>
            <w:tcW w:w="2026" w:type="dxa"/>
            <w:tcBorders/>
            <w:vAlign w:val="center"/>
          </w:tcPr>
          <w:p>
            <w:pPr>
              <w:pStyle w:val="TableContents"/>
              <w:bidi w:val="0"/>
              <w:spacing w:before="0" w:after="283"/>
              <w:jc w:val="left"/>
              <w:rPr/>
            </w:pPr>
            <w:r>
              <w:rPr/>
              <w:t xml:space="preserve">411 / 4 (50 overs) </w:t>
            </w:r>
          </w:p>
        </w:tc>
        <w:tc>
          <w:tcPr>
            <w:tcW w:w="1456" w:type="dxa"/>
            <w:tcBorders/>
            <w:vAlign w:val="center"/>
          </w:tcPr>
          <w:p>
            <w:pPr>
              <w:pStyle w:val="TableContents"/>
              <w:bidi w:val="0"/>
              <w:spacing w:before="0" w:after="283"/>
              <w:jc w:val="left"/>
              <w:rPr/>
            </w:pPr>
            <w:r>
              <w:rPr/>
              <w:t xml:space="preserve">Etelä-Afrikka </w:t>
            </w:r>
          </w:p>
        </w:tc>
        <w:tc>
          <w:tcPr>
            <w:tcW w:w="1456" w:type="dxa"/>
            <w:tcBorders/>
            <w:vAlign w:val="center"/>
          </w:tcPr>
          <w:p>
            <w:pPr>
              <w:pStyle w:val="TableContents"/>
              <w:bidi w:val="0"/>
              <w:spacing w:before="0" w:after="283"/>
              <w:jc w:val="left"/>
              <w:rPr/>
            </w:pPr>
            <w:r>
              <w:rPr/>
              <w:t xml:space="preserve">Irlanti </w:t>
            </w:r>
          </w:p>
        </w:tc>
        <w:tc>
          <w:tcPr>
            <w:tcW w:w="2041" w:type="dxa"/>
            <w:tcBorders/>
            <w:vAlign w:val="center"/>
          </w:tcPr>
          <w:p>
            <w:pPr>
              <w:pStyle w:val="TableContents"/>
              <w:bidi w:val="0"/>
              <w:spacing w:before="0" w:after="283"/>
              <w:jc w:val="left"/>
              <w:rPr/>
            </w:pPr>
            <w:r>
              <w:rPr/>
              <w:t xml:space="preserve">Canberra </w:t>
            </w:r>
          </w:p>
        </w:tc>
        <w:tc>
          <w:tcPr>
            <w:tcW w:w="1201" w:type="dxa"/>
            <w:tcBorders/>
            <w:vAlign w:val="center"/>
          </w:tcPr>
          <w:p>
            <w:pPr>
              <w:pStyle w:val="TableContents"/>
              <w:bidi w:val="0"/>
              <w:spacing w:before="0" w:after="283"/>
              <w:jc w:val="left"/>
              <w:rPr/>
            </w:pPr>
            <w:r>
              <w:rPr/>
              <w:t xml:space="preserve">2014 -- 15 </w:t>
            </w:r>
          </w:p>
        </w:tc>
      </w:tr>
      <w:tr>
        <w:trPr/>
        <w:tc>
          <w:tcPr>
            <w:tcW w:w="1036" w:type="dxa"/>
            <w:tcBorders/>
            <w:vAlign w:val="center"/>
          </w:tcPr>
          <w:p>
            <w:pPr>
              <w:pStyle w:val="TableContents"/>
              <w:bidi w:val="0"/>
              <w:spacing w:before="0" w:after="283"/>
              <w:jc w:val="left"/>
              <w:rPr/>
            </w:pPr>
            <w:r>
              <w:rPr/>
              <w:t xml:space="preserve">15 </w:t>
            </w:r>
          </w:p>
        </w:tc>
        <w:tc>
          <w:tcPr>
            <w:tcW w:w="2026" w:type="dxa"/>
            <w:tcBorders/>
            <w:vAlign w:val="center"/>
          </w:tcPr>
          <w:p>
            <w:pPr>
              <w:pStyle w:val="TableContents"/>
              <w:bidi w:val="0"/>
              <w:spacing w:before="0" w:after="283"/>
              <w:jc w:val="left"/>
              <w:rPr/>
            </w:pPr>
            <w:r>
              <w:rPr/>
              <w:t xml:space="preserve">417 / 6 (50 overs) </w:t>
            </w:r>
          </w:p>
        </w:tc>
        <w:tc>
          <w:tcPr>
            <w:tcW w:w="1456" w:type="dxa"/>
            <w:tcBorders/>
            <w:vAlign w:val="center"/>
          </w:tcPr>
          <w:p>
            <w:pPr>
              <w:pStyle w:val="TableContents"/>
              <w:bidi w:val="0"/>
              <w:spacing w:before="0" w:after="283"/>
              <w:jc w:val="left"/>
              <w:rPr/>
            </w:pPr>
            <w:r>
              <w:rPr/>
              <w:t xml:space="preserve">Australia </w:t>
            </w:r>
          </w:p>
        </w:tc>
        <w:tc>
          <w:tcPr>
            <w:tcW w:w="1456" w:type="dxa"/>
            <w:tcBorders/>
            <w:vAlign w:val="center"/>
          </w:tcPr>
          <w:p>
            <w:pPr>
              <w:pStyle w:val="TableContents"/>
              <w:bidi w:val="0"/>
              <w:spacing w:before="0" w:after="283"/>
              <w:jc w:val="left"/>
              <w:rPr/>
            </w:pPr>
            <w:r>
              <w:rPr/>
              <w:t xml:space="preserve">Afganistan </w:t>
            </w:r>
          </w:p>
        </w:tc>
        <w:tc>
          <w:tcPr>
            <w:tcW w:w="2041" w:type="dxa"/>
            <w:tcBorders/>
            <w:vAlign w:val="center"/>
          </w:tcPr>
          <w:p>
            <w:pPr>
              <w:pStyle w:val="TableContents"/>
              <w:bidi w:val="0"/>
              <w:spacing w:before="0" w:after="283"/>
              <w:jc w:val="left"/>
              <w:rPr/>
            </w:pPr>
            <w:r>
              <w:rPr/>
              <w:t xml:space="preserve">Perth </w:t>
            </w:r>
          </w:p>
        </w:tc>
        <w:tc>
          <w:tcPr>
            <w:tcW w:w="1201" w:type="dxa"/>
            <w:tcBorders/>
            <w:vAlign w:val="center"/>
          </w:tcPr>
          <w:p>
            <w:pPr>
              <w:pStyle w:val="TableContents"/>
              <w:bidi w:val="0"/>
              <w:spacing w:before="0" w:after="283"/>
              <w:jc w:val="left"/>
              <w:rPr/>
            </w:pPr>
            <w:r>
              <w:rPr/>
              <w:t xml:space="preserve">2014 -- 15 </w:t>
            </w:r>
          </w:p>
        </w:tc>
      </w:tr>
      <w:tr>
        <w:trPr/>
        <w:tc>
          <w:tcPr>
            <w:tcW w:w="1036" w:type="dxa"/>
            <w:tcBorders/>
            <w:vAlign w:val="center"/>
          </w:tcPr>
          <w:p>
            <w:pPr>
              <w:pStyle w:val="TableContents"/>
              <w:bidi w:val="0"/>
              <w:spacing w:before="0" w:after="283"/>
              <w:jc w:val="left"/>
              <w:rPr/>
            </w:pPr>
            <w:r>
              <w:rPr/>
              <w:t xml:space="preserve">16 </w:t>
            </w:r>
          </w:p>
        </w:tc>
        <w:tc>
          <w:tcPr>
            <w:tcW w:w="2026" w:type="dxa"/>
            <w:tcBorders/>
            <w:vAlign w:val="center"/>
          </w:tcPr>
          <w:p>
            <w:pPr>
              <w:pStyle w:val="TableContents"/>
              <w:bidi w:val="0"/>
              <w:spacing w:before="0" w:after="283"/>
              <w:jc w:val="left"/>
              <w:rPr/>
            </w:pPr>
            <w:r>
              <w:rPr/>
              <w:t xml:space="preserve">408 / 9 (50 overs) </w:t>
            </w:r>
          </w:p>
        </w:tc>
        <w:tc>
          <w:tcPr>
            <w:tcW w:w="1456" w:type="dxa"/>
            <w:tcBorders/>
            <w:vAlign w:val="center"/>
          </w:tcPr>
          <w:p>
            <w:pPr>
              <w:pStyle w:val="TableContents"/>
              <w:bidi w:val="0"/>
              <w:spacing w:before="0" w:after="283"/>
              <w:jc w:val="left"/>
              <w:rPr/>
            </w:pPr>
            <w:r>
              <w:rPr/>
              <w:t xml:space="preserve">Englanti </w:t>
            </w:r>
          </w:p>
        </w:tc>
        <w:tc>
          <w:tcPr>
            <w:tcW w:w="1456" w:type="dxa"/>
            <w:tcBorders/>
            <w:vAlign w:val="center"/>
          </w:tcPr>
          <w:p>
            <w:pPr>
              <w:pStyle w:val="TableContents"/>
              <w:bidi w:val="0"/>
              <w:spacing w:before="0" w:after="283"/>
              <w:jc w:val="left"/>
              <w:rPr/>
            </w:pPr>
            <w:r>
              <w:rPr/>
              <w:t xml:space="preserve">Uusi-Seelanti </w:t>
            </w:r>
          </w:p>
        </w:tc>
        <w:tc>
          <w:tcPr>
            <w:tcW w:w="2041" w:type="dxa"/>
            <w:tcBorders/>
            <w:vAlign w:val="center"/>
          </w:tcPr>
          <w:p>
            <w:pPr>
              <w:pStyle w:val="TableContents"/>
              <w:bidi w:val="0"/>
              <w:spacing w:before="0" w:after="283"/>
              <w:jc w:val="left"/>
              <w:rPr/>
            </w:pPr>
            <w:r>
              <w:rPr/>
              <w:t xml:space="preserve">Birmingham </w:t>
            </w:r>
          </w:p>
        </w:tc>
        <w:tc>
          <w:tcPr>
            <w:tcW w:w="1201" w:type="dxa"/>
            <w:tcBorders/>
            <w:vAlign w:val="center"/>
          </w:tcPr>
          <w:p>
            <w:pPr>
              <w:pStyle w:val="TableContents"/>
              <w:bidi w:val="0"/>
              <w:spacing w:before="0" w:after="283"/>
              <w:jc w:val="left"/>
              <w:rPr/>
            </w:pPr>
            <w:r>
              <w:rPr/>
              <w:t xml:space="preserve">2015 </w:t>
            </w:r>
          </w:p>
        </w:tc>
      </w:tr>
      <w:tr>
        <w:trPr/>
        <w:tc>
          <w:tcPr>
            <w:tcW w:w="1036" w:type="dxa"/>
            <w:tcBorders/>
            <w:vAlign w:val="center"/>
          </w:tcPr>
          <w:p>
            <w:pPr>
              <w:pStyle w:val="TableContents"/>
              <w:bidi w:val="0"/>
              <w:spacing w:before="0" w:after="283"/>
              <w:jc w:val="left"/>
              <w:rPr/>
            </w:pPr>
            <w:r>
              <w:rPr/>
              <w:t xml:space="preserve">17 </w:t>
            </w:r>
          </w:p>
        </w:tc>
        <w:tc>
          <w:tcPr>
            <w:tcW w:w="2026" w:type="dxa"/>
            <w:tcBorders/>
            <w:vAlign w:val="center"/>
          </w:tcPr>
          <w:p>
            <w:pPr>
              <w:pStyle w:val="TableContents"/>
              <w:bidi w:val="0"/>
              <w:spacing w:before="0" w:after="283"/>
              <w:jc w:val="left"/>
              <w:rPr/>
            </w:pPr>
            <w:r>
              <w:rPr/>
              <w:t xml:space="preserve">438 / 4 (50 overs) </w:t>
            </w:r>
          </w:p>
        </w:tc>
        <w:tc>
          <w:tcPr>
            <w:tcW w:w="1456" w:type="dxa"/>
            <w:tcBorders/>
            <w:vAlign w:val="center"/>
          </w:tcPr>
          <w:p>
            <w:pPr>
              <w:pStyle w:val="TableContents"/>
              <w:bidi w:val="0"/>
              <w:spacing w:before="0" w:after="283"/>
              <w:jc w:val="left"/>
              <w:rPr/>
            </w:pPr>
            <w:r>
              <w:rPr/>
              <w:t xml:space="preserve">Etelä-Afrikka </w:t>
            </w:r>
          </w:p>
        </w:tc>
        <w:tc>
          <w:tcPr>
            <w:tcW w:w="1456" w:type="dxa"/>
            <w:tcBorders/>
            <w:vAlign w:val="center"/>
          </w:tcPr>
          <w:p>
            <w:pPr>
              <w:pStyle w:val="TableContents"/>
              <w:bidi w:val="0"/>
              <w:spacing w:before="0" w:after="283"/>
              <w:jc w:val="left"/>
              <w:rPr/>
            </w:pPr>
            <w:r>
              <w:rPr/>
              <w:t xml:space="preserve">Intia </w:t>
            </w:r>
          </w:p>
        </w:tc>
        <w:tc>
          <w:tcPr>
            <w:tcW w:w="2041" w:type="dxa"/>
            <w:tcBorders/>
            <w:vAlign w:val="center"/>
          </w:tcPr>
          <w:p>
            <w:pPr>
              <w:pStyle w:val="TableContents"/>
              <w:bidi w:val="0"/>
              <w:spacing w:before="0" w:after="283"/>
              <w:jc w:val="left"/>
              <w:rPr/>
            </w:pPr>
            <w:r>
              <w:rPr/>
              <w:t xml:space="preserve">Mumbai </w:t>
            </w:r>
          </w:p>
        </w:tc>
        <w:tc>
          <w:tcPr>
            <w:tcW w:w="1201" w:type="dxa"/>
            <w:tcBorders/>
            <w:vAlign w:val="center"/>
          </w:tcPr>
          <w:p>
            <w:pPr>
              <w:pStyle w:val="TableContents"/>
              <w:bidi w:val="0"/>
              <w:spacing w:before="0" w:after="283"/>
              <w:jc w:val="left"/>
              <w:rPr/>
            </w:pPr>
            <w:r>
              <w:rPr/>
              <w:t xml:space="preserve">2015 -- 16 </w:t>
            </w:r>
          </w:p>
        </w:tc>
      </w:tr>
      <w:tr>
        <w:trPr/>
        <w:tc>
          <w:tcPr>
            <w:tcW w:w="1036" w:type="dxa"/>
            <w:tcBorders/>
            <w:vAlign w:val="center"/>
          </w:tcPr>
          <w:p>
            <w:pPr>
              <w:pStyle w:val="TableContents"/>
              <w:bidi w:val="0"/>
              <w:spacing w:before="0" w:after="283"/>
              <w:jc w:val="left"/>
              <w:rPr/>
            </w:pPr>
            <w:r>
              <w:rPr/>
              <w:t xml:space="preserve">18 </w:t>
            </w:r>
          </w:p>
        </w:tc>
        <w:tc>
          <w:tcPr>
            <w:tcW w:w="2026" w:type="dxa"/>
            <w:tcBorders/>
            <w:vAlign w:val="center"/>
          </w:tcPr>
          <w:p>
            <w:pPr>
              <w:pStyle w:val="TableContents"/>
              <w:bidi w:val="0"/>
              <w:spacing w:before="0" w:after="283"/>
              <w:jc w:val="left"/>
              <w:rPr/>
            </w:pPr>
            <w:r>
              <w:rPr/>
              <w:t xml:space="preserve">444 / 3 (50 overs) </w:t>
            </w:r>
          </w:p>
        </w:tc>
        <w:tc>
          <w:tcPr>
            <w:tcW w:w="1456" w:type="dxa"/>
            <w:tcBorders/>
            <w:vAlign w:val="center"/>
          </w:tcPr>
          <w:p>
            <w:pPr>
              <w:pStyle w:val="TableContents"/>
              <w:bidi w:val="0"/>
              <w:spacing w:before="0" w:after="283"/>
              <w:jc w:val="left"/>
              <w:rPr/>
            </w:pPr>
            <w:r>
              <w:rPr/>
              <w:t xml:space="preserve">Englanti </w:t>
            </w:r>
          </w:p>
        </w:tc>
        <w:tc>
          <w:tcPr>
            <w:tcW w:w="1456" w:type="dxa"/>
            <w:tcBorders/>
            <w:vAlign w:val="center"/>
          </w:tcPr>
          <w:p>
            <w:pPr>
              <w:pStyle w:val="TableContents"/>
              <w:bidi w:val="0"/>
              <w:spacing w:before="0" w:after="283"/>
              <w:jc w:val="left"/>
              <w:rPr/>
            </w:pPr>
            <w:r>
              <w:rPr/>
              <w:t xml:space="preserve">Pakistan </w:t>
            </w:r>
          </w:p>
        </w:tc>
        <w:tc>
          <w:tcPr>
            <w:tcW w:w="2041" w:type="dxa"/>
            <w:tcBorders/>
            <w:vAlign w:val="center"/>
          </w:tcPr>
          <w:p>
            <w:pPr>
              <w:pStyle w:val="TableContents"/>
              <w:bidi w:val="0"/>
              <w:spacing w:before="0" w:after="283"/>
              <w:jc w:val="left"/>
              <w:rPr/>
            </w:pPr>
            <w:r>
              <w:rPr/>
              <w:t xml:space="preserve">Nottingham </w:t>
            </w:r>
          </w:p>
        </w:tc>
        <w:tc>
          <w:tcPr>
            <w:tcW w:w="1201" w:type="dxa"/>
            <w:tcBorders/>
            <w:vAlign w:val="center"/>
          </w:tcPr>
          <w:p>
            <w:pPr>
              <w:pStyle w:val="TableContents"/>
              <w:bidi w:val="0"/>
              <w:spacing w:before="0" w:after="283"/>
              <w:jc w:val="left"/>
              <w:rPr/>
            </w:pPr>
            <w:r>
              <w:rPr/>
              <w:t xml:space="preserve">2016 </w:t>
            </w:r>
          </w:p>
        </w:tc>
      </w:tr>
      <w:tr>
        <w:trPr/>
        <w:tc>
          <w:tcPr>
            <w:tcW w:w="1036" w:type="dxa"/>
            <w:tcBorders/>
            <w:vAlign w:val="center"/>
          </w:tcPr>
          <w:p>
            <w:pPr>
              <w:pStyle w:val="TableContents"/>
              <w:bidi w:val="0"/>
              <w:spacing w:before="0" w:after="283"/>
              <w:jc w:val="left"/>
              <w:rPr/>
            </w:pPr>
            <w:r>
              <w:rPr/>
              <w:t xml:space="preserve">19 </w:t>
            </w:r>
          </w:p>
        </w:tc>
        <w:tc>
          <w:tcPr>
            <w:tcW w:w="2026" w:type="dxa"/>
            <w:tcBorders/>
            <w:vAlign w:val="center"/>
          </w:tcPr>
          <w:p>
            <w:pPr>
              <w:pStyle w:val="TableContents"/>
              <w:bidi w:val="0"/>
              <w:spacing w:before="0" w:after="283"/>
              <w:jc w:val="left"/>
              <w:rPr/>
            </w:pPr>
            <w:r>
              <w:rPr>
                <w:color w:val="A9A9A9"/>
              </w:rPr>
              <w:t xml:space="preserve">481 / 6 </w:t>
            </w:r>
            <w:r>
              <w:rPr/>
              <w:t xml:space="preserve">(50 overs) </w:t>
            </w:r>
          </w:p>
        </w:tc>
        <w:tc>
          <w:tcPr>
            <w:tcW w:w="1456" w:type="dxa"/>
            <w:tcBorders/>
            <w:vAlign w:val="center"/>
          </w:tcPr>
          <w:p>
            <w:pPr>
              <w:pStyle w:val="TableContents"/>
              <w:bidi w:val="0"/>
              <w:spacing w:before="0" w:after="283"/>
              <w:jc w:val="left"/>
              <w:rPr/>
            </w:pPr>
            <w:r>
              <w:rPr/>
              <w:t xml:space="preserve">Englanti </w:t>
            </w:r>
          </w:p>
        </w:tc>
        <w:tc>
          <w:tcPr>
            <w:tcW w:w="1456" w:type="dxa"/>
            <w:tcBorders/>
            <w:vAlign w:val="center"/>
          </w:tcPr>
          <w:p>
            <w:pPr>
              <w:pStyle w:val="TableContents"/>
              <w:bidi w:val="0"/>
              <w:spacing w:before="0" w:after="283"/>
              <w:jc w:val="left"/>
              <w:rPr/>
            </w:pPr>
            <w:r>
              <w:rPr/>
              <w:t xml:space="preserve">Australia </w:t>
            </w:r>
          </w:p>
        </w:tc>
        <w:tc>
          <w:tcPr>
            <w:tcW w:w="2041" w:type="dxa"/>
            <w:tcBorders/>
            <w:vAlign w:val="center"/>
          </w:tcPr>
          <w:p>
            <w:pPr>
              <w:pStyle w:val="TableContents"/>
              <w:bidi w:val="0"/>
              <w:spacing w:before="0" w:after="283"/>
              <w:jc w:val="left"/>
              <w:rPr/>
            </w:pPr>
            <w:r>
              <w:rPr/>
              <w:t xml:space="preserve">Nottingham </w:t>
            </w:r>
          </w:p>
        </w:tc>
        <w:tc>
          <w:tcPr>
            <w:tcW w:w="1201" w:type="dxa"/>
            <w:tcBorders/>
            <w:vAlign w:val="center"/>
          </w:tcPr>
          <w:p>
            <w:pPr>
              <w:pStyle w:val="TableContents"/>
              <w:bidi w:val="0"/>
              <w:spacing w:before="0" w:after="283"/>
              <w:jc w:val="left"/>
              <w:rPr/>
            </w:pPr>
            <w:r>
              <w:rPr/>
              <w:t xml:space="preserve">2018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eniten juoksuja yhden päivän kriketissä yhdessä sisävuorossa</w:t>
      </w:r>
    </w:p>
    <w:p>
      <w:pPr>
        <w:pStyle w:val="TextBody"/>
        <w:bidi w:val="0"/>
        <w:jc w:val="left"/>
        <w:rPr>
          <w:b/>
          <w:u w:val="single"/>
          <w:shd w:val="clear" w:fill="FFFF00"/>
        </w:rPr>
      </w:pPr>
      <w:r>
        <w:rPr>
          <w:b/>
          <w:u w:val="single"/>
          <w:shd w:val="clear" w:fill="FFFF00"/>
        </w:rPr>
        <w:t xml:space="preserve">Asiakirjan numero 26362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Polanco on espanjalainen sukunimi</w:t>
      </w:r>
      <w:r>
        <w:rPr/>
        <w:t xml:space="preserve">, joka on peräisin </w:t>
      </w:r>
      <w:r>
        <w:rPr>
          <w:color w:val="A9A9A9"/>
        </w:rPr>
        <w:t xml:space="preserve">Polancon kunnasta, Cantabriassa Espanjassa.</w:t>
      </w:r>
      <w:r>
        <w:rPr/>
        <w:t xml:space="preserve"> Sukunimellä varustettuja merkittäviä henkilöitä ovat mm: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Polanco on peräisin?</w:t>
      </w:r>
    </w:p>
    <w:p>
      <w:pPr>
        <w:pStyle w:val="TextBody"/>
        <w:bidi w:val="0"/>
        <w:jc w:val="left"/>
        <w:rPr>
          <w:b/>
          <w:u w:val="single"/>
          <w:shd w:val="clear" w:fill="FFFF00"/>
        </w:rPr>
      </w:pPr>
      <w:r>
        <w:rPr>
          <w:b/>
          <w:u w:val="single"/>
          <w:shd w:val="clear" w:fill="FFFF00"/>
        </w:rPr>
        <w:t xml:space="preserve">Asiakirjan numero 26363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Kabinettisihteeri Maṃtrimaṇḍala Saciva Intian tunnus Intian lippu Virkaa tekevä </w:t>
      </w:r>
      <w:r>
        <w:rPr>
          <w:color w:val="A9A9A9"/>
        </w:rPr>
        <w:t xml:space="preserve">Pradeep Kumar Sinha</w:t>
      </w:r>
      <w:r>
        <w:rPr/>
        <w:t xml:space="preserve">, IAS 13. kesäkuuta 2015 alkaen Kabinettisihteeristö </w:t>
      </w:r>
    </w:p>
    <w:tbl>
      <w:tblPr>
        <w:tblW w:w="10205" w:type="dxa"/>
        <w:jc w:val="left"/>
        <w:tblInd w:w="0" w:type="dxa"/>
        <w:tblLayout w:type="fixed"/>
        <w:tblCellMar>
          <w:top w:w="28" w:type="dxa"/>
          <w:left w:w="28" w:type="dxa"/>
          <w:bottom w:w="28" w:type="dxa"/>
          <w:right w:w="28" w:type="dxa"/>
        </w:tblCellMar>
      </w:tblPr>
      <w:tblGrid>
        <w:gridCol w:w="1578"/>
        <w:gridCol w:w="8627"/>
      </w:tblGrid>
      <w:tr>
        <w:trPr/>
        <w:tc>
          <w:tcPr>
            <w:tcW w:w="1578" w:type="dxa"/>
            <w:tcBorders/>
            <w:vAlign w:val="center"/>
          </w:tcPr>
          <w:p>
            <w:pPr>
              <w:pStyle w:val="TableHeading"/>
              <w:suppressLineNumbers/>
              <w:bidi w:val="0"/>
              <w:spacing w:before="0" w:after="283"/>
              <w:jc w:val="center"/>
              <w:rPr/>
            </w:pPr>
            <w:r>
              <w:rPr/>
              <w:t xml:space="preserve">Lyhenne </w:t>
            </w:r>
          </w:p>
        </w:tc>
        <w:tc>
          <w:tcPr>
            <w:tcW w:w="8627" w:type="dxa"/>
            <w:tcBorders/>
            <w:vAlign w:val="center"/>
          </w:tcPr>
          <w:p>
            <w:pPr>
              <w:pStyle w:val="TableContents"/>
              <w:bidi w:val="0"/>
              <w:spacing w:before="0" w:after="283"/>
              <w:jc w:val="left"/>
              <w:rPr/>
            </w:pPr>
            <w:r>
              <w:rPr/>
              <w:t xml:space="preserve">CS </w:t>
            </w:r>
          </w:p>
        </w:tc>
      </w:tr>
      <w:tr>
        <w:trPr/>
        <w:tc>
          <w:tcPr>
            <w:tcW w:w="1578" w:type="dxa"/>
            <w:tcBorders/>
            <w:vAlign w:val="center"/>
          </w:tcPr>
          <w:p>
            <w:pPr>
              <w:pStyle w:val="TableHeading"/>
              <w:suppressLineNumbers/>
              <w:bidi w:val="0"/>
              <w:spacing w:before="0" w:after="283"/>
              <w:jc w:val="center"/>
              <w:rPr/>
            </w:pPr>
            <w:r>
              <w:rPr/>
              <w:t xml:space="preserve">Jäsen </w:t>
            </w:r>
          </w:p>
        </w:tc>
        <w:tc>
          <w:tcPr>
            <w:tcW w:w="8627" w:type="dxa"/>
            <w:tcBorders/>
            <w:vAlign w:val="center"/>
          </w:tcPr>
          <w:p>
            <w:pPr>
              <w:pStyle w:val="TableContents"/>
              <w:bidi w:val="0"/>
              <w:spacing w:before="0" w:after="283"/>
              <w:jc w:val="left"/>
              <w:rPr/>
            </w:pPr>
            <w:r>
              <w:rPr/>
              <w:t xml:space="preserve">Siviilipalveluslautakunta (puheenjohtajana) Strategisen politiikan ryhmä (puheenjohtajana) Hallintosihteerien komitea (puheenjohtajana) Valtioiden pääsihteerien konferenssi (puheenjohtajana) Ylemmän tason valintalautakunta (puheenjohtajana) Avaruuskomission atomienergiakomissio (puheenjohtajana) </w:t>
            </w:r>
          </w:p>
        </w:tc>
      </w:tr>
      <w:tr>
        <w:trPr/>
        <w:tc>
          <w:tcPr>
            <w:tcW w:w="1578" w:type="dxa"/>
            <w:tcBorders/>
            <w:vAlign w:val="center"/>
          </w:tcPr>
          <w:p>
            <w:pPr>
              <w:pStyle w:val="TableHeading"/>
              <w:suppressLineNumbers/>
              <w:bidi w:val="0"/>
              <w:spacing w:before="0" w:after="283"/>
              <w:jc w:val="center"/>
              <w:rPr/>
            </w:pPr>
            <w:r>
              <w:rPr/>
              <w:t xml:space="preserve">Raportoi </w:t>
            </w:r>
          </w:p>
        </w:tc>
        <w:tc>
          <w:tcPr>
            <w:tcW w:w="8627" w:type="dxa"/>
            <w:tcBorders/>
            <w:vAlign w:val="center"/>
          </w:tcPr>
          <w:p>
            <w:pPr>
              <w:pStyle w:val="TableContents"/>
              <w:numPr>
                <w:ilvl w:val="0"/>
                <w:numId w:val="61"/>
              </w:numPr>
              <w:tabs>
                <w:tab w:val="clear" w:pos="1134"/>
                <w:tab w:val="left" w:leader="none" w:pos="707"/>
              </w:tabs>
              <w:bidi w:val="0"/>
              <w:spacing w:before="0" w:after="0"/>
              <w:ind w:start="707" w:hanging="283"/>
              <w:jc w:val="left"/>
              <w:rPr/>
            </w:pPr>
            <w:r>
              <w:rPr/>
              <w:t xml:space="preserve">Intian presidentti </w:t>
            </w:r>
          </w:p>
          <w:p>
            <w:pPr>
              <w:pStyle w:val="TableContents"/>
              <w:numPr>
                <w:ilvl w:val="0"/>
                <w:numId w:val="61"/>
              </w:numPr>
              <w:tabs>
                <w:tab w:val="clear" w:pos="1134"/>
                <w:tab w:val="left" w:leader="none" w:pos="707"/>
              </w:tabs>
              <w:bidi w:val="0"/>
              <w:spacing w:before="0" w:after="0"/>
              <w:ind w:start="707" w:hanging="283"/>
              <w:jc w:val="left"/>
              <w:rPr/>
            </w:pPr>
            <w:r>
              <w:rPr/>
              <w:t xml:space="preserve">Intian varapresidentti </w:t>
            </w:r>
          </w:p>
          <w:p>
            <w:pPr>
              <w:pStyle w:val="TableContents"/>
              <w:numPr>
                <w:ilvl w:val="0"/>
                <w:numId w:val="61"/>
              </w:numPr>
              <w:tabs>
                <w:tab w:val="clear" w:pos="1134"/>
                <w:tab w:val="left" w:leader="none" w:pos="707"/>
              </w:tabs>
              <w:bidi w:val="0"/>
              <w:spacing w:before="0" w:after="0"/>
              <w:ind w:start="707" w:hanging="283"/>
              <w:jc w:val="left"/>
              <w:rPr/>
            </w:pPr>
            <w:r>
              <w:rPr/>
              <w:t xml:space="preserve">Intian pääministeri </w:t>
            </w:r>
          </w:p>
          <w:p>
            <w:pPr>
              <w:pStyle w:val="TableContents"/>
              <w:numPr>
                <w:ilvl w:val="0"/>
                <w:numId w:val="61"/>
              </w:numPr>
              <w:tabs>
                <w:tab w:val="clear" w:pos="1134"/>
                <w:tab w:val="left" w:leader="none" w:pos="707"/>
              </w:tabs>
              <w:bidi w:val="0"/>
              <w:spacing w:before="0" w:after="0"/>
              <w:ind w:start="707" w:hanging="283"/>
              <w:jc w:val="left"/>
              <w:rPr/>
            </w:pPr>
            <w:r>
              <w:rPr/>
              <w:t xml:space="preserve">Intian kabinetti </w:t>
            </w:r>
          </w:p>
          <w:p>
            <w:pPr>
              <w:pStyle w:val="TableContents"/>
              <w:numPr>
                <w:ilvl w:val="0"/>
                <w:numId w:val="61"/>
              </w:numPr>
              <w:tabs>
                <w:tab w:val="clear" w:pos="1134"/>
                <w:tab w:val="left" w:leader="none" w:pos="707"/>
              </w:tabs>
              <w:bidi w:val="0"/>
              <w:spacing w:before="0" w:after="283"/>
              <w:ind w:start="707" w:hanging="283"/>
              <w:jc w:val="left"/>
              <w:rPr/>
            </w:pPr>
            <w:r>
              <w:rPr/>
              <w:t xml:space="preserve">Intian parlamentti </w:t>
            </w:r>
          </w:p>
        </w:tc>
      </w:tr>
      <w:tr>
        <w:trPr/>
        <w:tc>
          <w:tcPr>
            <w:tcW w:w="1578" w:type="dxa"/>
            <w:tcBorders/>
            <w:vAlign w:val="center"/>
          </w:tcPr>
          <w:p>
            <w:pPr>
              <w:pStyle w:val="TableHeading"/>
              <w:suppressLineNumbers/>
              <w:bidi w:val="0"/>
              <w:spacing w:before="0" w:after="283"/>
              <w:jc w:val="center"/>
              <w:rPr/>
            </w:pPr>
            <w:r>
              <w:rPr/>
              <w:t xml:space="preserve">Asuinpaikka </w:t>
            </w:r>
          </w:p>
        </w:tc>
        <w:tc>
          <w:tcPr>
            <w:tcW w:w="8627" w:type="dxa"/>
            <w:tcBorders/>
            <w:vAlign w:val="center"/>
          </w:tcPr>
          <w:p>
            <w:pPr>
              <w:pStyle w:val="TableContents"/>
              <w:bidi w:val="0"/>
              <w:spacing w:before="0" w:after="283"/>
              <w:jc w:val="left"/>
              <w:rPr/>
            </w:pPr>
            <w:r>
              <w:rPr/>
              <w:t xml:space="preserve">32, Prithviraj Road, New Delhi </w:t>
            </w:r>
          </w:p>
        </w:tc>
      </w:tr>
      <w:tr>
        <w:trPr/>
        <w:tc>
          <w:tcPr>
            <w:tcW w:w="1578" w:type="dxa"/>
            <w:tcBorders/>
            <w:vAlign w:val="center"/>
          </w:tcPr>
          <w:p>
            <w:pPr>
              <w:pStyle w:val="TableHeading"/>
              <w:suppressLineNumbers/>
              <w:bidi w:val="0"/>
              <w:spacing w:before="0" w:after="283"/>
              <w:jc w:val="center"/>
              <w:rPr/>
            </w:pPr>
            <w:r>
              <w:rPr/>
              <w:t xml:space="preserve">Istuin </w:t>
            </w:r>
          </w:p>
        </w:tc>
        <w:tc>
          <w:tcPr>
            <w:tcW w:w="8627" w:type="dxa"/>
            <w:tcBorders/>
            <w:vAlign w:val="center"/>
          </w:tcPr>
          <w:p>
            <w:pPr>
              <w:pStyle w:val="TableContents"/>
              <w:bidi w:val="0"/>
              <w:spacing w:before="0" w:after="283"/>
              <w:jc w:val="left"/>
              <w:rPr/>
            </w:pPr>
            <w:r>
              <w:rPr/>
              <w:t xml:space="preserve">Intian kabinettisihteeristö, South Block, New Delhi. </w:t>
            </w:r>
          </w:p>
        </w:tc>
      </w:tr>
      <w:tr>
        <w:trPr/>
        <w:tc>
          <w:tcPr>
            <w:tcW w:w="1578" w:type="dxa"/>
            <w:tcBorders/>
            <w:vAlign w:val="center"/>
          </w:tcPr>
          <w:p>
            <w:pPr>
              <w:pStyle w:val="TableHeading"/>
              <w:suppressLineNumbers/>
              <w:bidi w:val="0"/>
              <w:spacing w:before="0" w:after="283"/>
              <w:jc w:val="center"/>
              <w:rPr/>
            </w:pPr>
            <w:r>
              <w:rPr/>
              <w:t xml:space="preserve">Nimittäjä </w:t>
            </w:r>
          </w:p>
        </w:tc>
        <w:tc>
          <w:tcPr>
            <w:tcW w:w="8627" w:type="dxa"/>
            <w:tcBorders/>
            <w:vAlign w:val="center"/>
          </w:tcPr>
          <w:p>
            <w:pPr>
              <w:pStyle w:val="TableContents"/>
              <w:bidi w:val="0"/>
              <w:spacing w:before="0" w:after="283"/>
              <w:jc w:val="left"/>
              <w:rPr/>
            </w:pPr>
            <w:r>
              <w:rPr/>
              <w:t xml:space="preserve">Kabinetin nimityskomitea (ACC) Kabinettisihteeri on yleensä vanhin IAS-virkamies vanhimmasta erästä. Pääministerin johtama kabinetin nimityskomitea hyväksyy virkaan nimitettävän henkilön kyvykkyyden ja pääministerin vahvan luottamuksen perusteella. </w:t>
            </w:r>
          </w:p>
        </w:tc>
      </w:tr>
      <w:tr>
        <w:trPr/>
        <w:tc>
          <w:tcPr>
            <w:tcW w:w="1578" w:type="dxa"/>
            <w:tcBorders/>
            <w:vAlign w:val="center"/>
          </w:tcPr>
          <w:p>
            <w:pPr>
              <w:pStyle w:val="TableHeading"/>
              <w:suppressLineNumbers/>
              <w:bidi w:val="0"/>
              <w:spacing w:before="0" w:after="283"/>
              <w:jc w:val="center"/>
              <w:rPr/>
            </w:pPr>
            <w:r>
              <w:rPr/>
              <w:t xml:space="preserve">Toimikauden pituus </w:t>
            </w:r>
          </w:p>
        </w:tc>
        <w:tc>
          <w:tcPr>
            <w:tcW w:w="8627" w:type="dxa"/>
            <w:tcBorders/>
            <w:vAlign w:val="center"/>
          </w:tcPr>
          <w:p>
            <w:pPr>
              <w:pStyle w:val="TableContents"/>
              <w:bidi w:val="0"/>
              <w:spacing w:before="0" w:after="283"/>
              <w:jc w:val="left"/>
              <w:rPr/>
            </w:pPr>
            <w:r>
              <w:rPr/>
              <w:t xml:space="preserve">Kaksi vuotta (toimikautta voidaan jatkaa.) </w:t>
            </w:r>
          </w:p>
        </w:tc>
      </w:tr>
      <w:tr>
        <w:trPr/>
        <w:tc>
          <w:tcPr>
            <w:tcW w:w="1578" w:type="dxa"/>
            <w:tcBorders/>
            <w:vAlign w:val="center"/>
          </w:tcPr>
          <w:p>
            <w:pPr>
              <w:pStyle w:val="TableHeading"/>
              <w:suppressLineNumbers/>
              <w:bidi w:val="0"/>
              <w:spacing w:before="0" w:after="283"/>
              <w:jc w:val="center"/>
              <w:rPr/>
            </w:pPr>
            <w:r>
              <w:rPr/>
              <w:t xml:space="preserve">Virkaanastujaisten haltija </w:t>
            </w:r>
          </w:p>
        </w:tc>
        <w:tc>
          <w:tcPr>
            <w:tcW w:w="8627" w:type="dxa"/>
            <w:tcBorders/>
            <w:vAlign w:val="center"/>
          </w:tcPr>
          <w:p>
            <w:pPr>
              <w:pStyle w:val="TableContents"/>
              <w:bidi w:val="0"/>
              <w:spacing w:before="0" w:after="283"/>
              <w:jc w:val="left"/>
              <w:rPr/>
            </w:pPr>
            <w:r>
              <w:rPr/>
              <w:t xml:space="preserve">N.R. Pillai, ICS </w:t>
            </w:r>
          </w:p>
        </w:tc>
      </w:tr>
      <w:tr>
        <w:trPr/>
        <w:tc>
          <w:tcPr>
            <w:tcW w:w="1578" w:type="dxa"/>
            <w:tcBorders/>
            <w:vAlign w:val="center"/>
          </w:tcPr>
          <w:p>
            <w:pPr>
              <w:pStyle w:val="TableHeading"/>
              <w:suppressLineNumbers/>
              <w:bidi w:val="0"/>
              <w:spacing w:before="0" w:after="283"/>
              <w:jc w:val="center"/>
              <w:rPr/>
            </w:pPr>
            <w:r>
              <w:rPr/>
              <w:t xml:space="preserve">Muodostelma </w:t>
            </w:r>
          </w:p>
        </w:tc>
        <w:tc>
          <w:tcPr>
            <w:tcW w:w="8627" w:type="dxa"/>
            <w:tcBorders/>
            <w:vAlign w:val="center"/>
          </w:tcPr>
          <w:p>
            <w:pPr>
              <w:pStyle w:val="TableContents"/>
              <w:bidi w:val="0"/>
              <w:spacing w:before="0" w:after="283"/>
              <w:jc w:val="left"/>
              <w:rPr/>
            </w:pPr>
            <w:r>
              <w:rPr/>
              <w:t xml:space="preserve">6 helmikuuta 1950; 68 vuotta sitten (1950-02-06) </w:t>
            </w:r>
          </w:p>
        </w:tc>
      </w:tr>
      <w:tr>
        <w:trPr/>
        <w:tc>
          <w:tcPr>
            <w:tcW w:w="1578" w:type="dxa"/>
            <w:tcBorders/>
            <w:vAlign w:val="center"/>
          </w:tcPr>
          <w:p>
            <w:pPr>
              <w:pStyle w:val="TableHeading"/>
              <w:suppressLineNumbers/>
              <w:bidi w:val="0"/>
              <w:spacing w:before="0" w:after="283"/>
              <w:jc w:val="center"/>
              <w:rPr/>
            </w:pPr>
            <w:r>
              <w:rPr/>
              <w:t xml:space="preserve">Sukupolvenvaihdos </w:t>
            </w:r>
          </w:p>
        </w:tc>
        <w:tc>
          <w:tcPr>
            <w:tcW w:w="8627" w:type="dxa"/>
            <w:tcBorders/>
            <w:vAlign w:val="center"/>
          </w:tcPr>
          <w:p>
            <w:pPr>
              <w:pStyle w:val="TableContents"/>
              <w:bidi w:val="0"/>
              <w:spacing w:before="0" w:after="283"/>
              <w:jc w:val="left"/>
              <w:rPr/>
            </w:pPr>
            <w:r>
              <w:rPr/>
              <w:t xml:space="preserve">11. (Intian järjestysjärjestyksen mukaan) </w:t>
            </w:r>
          </w:p>
        </w:tc>
      </w:tr>
      <w:tr>
        <w:trPr/>
        <w:tc>
          <w:tcPr>
            <w:tcW w:w="1578" w:type="dxa"/>
            <w:tcBorders/>
            <w:vAlign w:val="center"/>
          </w:tcPr>
          <w:p>
            <w:pPr>
              <w:pStyle w:val="TableHeading"/>
              <w:suppressLineNumbers/>
              <w:bidi w:val="0"/>
              <w:spacing w:before="0" w:after="283"/>
              <w:jc w:val="center"/>
              <w:rPr/>
            </w:pPr>
            <w:r>
              <w:rPr/>
              <w:t xml:space="preserve">Palkka </w:t>
            </w:r>
          </w:p>
        </w:tc>
        <w:tc>
          <w:tcPr>
            <w:tcW w:w="8627" w:type="dxa"/>
            <w:tcBorders/>
            <w:vAlign w:val="center"/>
          </w:tcPr>
          <w:p>
            <w:pPr>
              <w:pStyle w:val="TableContents"/>
              <w:bidi w:val="0"/>
              <w:spacing w:before="0" w:after="283"/>
              <w:jc w:val="left"/>
              <w:rPr/>
            </w:pPr>
            <w:r>
              <w:rPr/>
              <w:t xml:space="preserve">₹ 2</w:t>
            </w:r>
            <w:r>
              <w:rPr/>
              <w:t xml:space="preserve">50,000 (US $3,800) kuukausittain. </w:t>
            </w:r>
          </w:p>
        </w:tc>
      </w:tr>
      <w:tr>
        <w:trPr/>
        <w:tc>
          <w:tcPr>
            <w:tcW w:w="1578" w:type="dxa"/>
            <w:tcBorders/>
            <w:vAlign w:val="center"/>
          </w:tcPr>
          <w:p>
            <w:pPr>
              <w:pStyle w:val="TableHeading"/>
              <w:suppressLineNumbers/>
              <w:bidi w:val="0"/>
              <w:spacing w:before="0" w:after="283"/>
              <w:jc w:val="center"/>
              <w:rPr/>
            </w:pPr>
            <w:r>
              <w:rPr/>
              <w:t xml:space="preserve">Verkkosivusto </w:t>
            </w:r>
          </w:p>
        </w:tc>
        <w:tc>
          <w:tcPr>
            <w:tcW w:w="8627" w:type="dxa"/>
            <w:tcBorders/>
            <w:vAlign w:val="center"/>
          </w:tcPr>
          <w:p>
            <w:pPr>
              <w:pStyle w:val="TableContents"/>
              <w:bidi w:val="0"/>
              <w:spacing w:before="0" w:after="283"/>
              <w:jc w:val="left"/>
              <w:rPr/>
            </w:pPr>
            <w:r>
              <w:rPr/>
              <w:t xml:space="preserve">Virallinen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Intian hallituksen kabinettisihteeri?</w:t>
      </w:r>
    </w:p>
    <w:p>
      <w:pPr>
        <w:pStyle w:val="TextBody"/>
        <w:bidi w:val="0"/>
        <w:jc w:val="left"/>
        <w:rPr>
          <w:b/>
          <w:u w:val="single"/>
          <w:shd w:val="clear" w:fill="FFFF00"/>
        </w:rPr>
      </w:pPr>
      <w:r>
        <w:rPr>
          <w:b/>
          <w:u w:val="single"/>
          <w:shd w:val="clear" w:fill="FFFF00"/>
        </w:rPr>
        <w:t xml:space="preserve">Asiakirjan numero 26364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 oli tuolloin radikaali ehdotus, eikä sitä hyväksytty hyvin. Vallitseva näkemys oli, että elektroninsiirron energia varastoitui stabiiliin korkean potentiaalin välituotteeseen, mikä oli kemiallisesti konservatiivisempi käsite. Vanhemman paradigman ongelmana on, että mitään korkean energian välituotetta ei koskaan löydetty, ja todisteet elektroninsiirtoketjun kompleksien suorittamasta protonien pumppauksesta kasvoivat liian suuriksi, jotta niitä voitiin jättää huomiotta. Lopulta todisteiden painoarvo alkoi puoltaa kemosmoottista hypoteesia, ja vuonna 1978 </w:t>
      </w:r>
      <w:r>
        <w:rPr>
          <w:color w:val="A9A9A9"/>
        </w:rPr>
        <w:t xml:space="preserve">Peter Mitchell </w:t>
      </w:r>
      <w:r>
        <w:rPr/>
        <w:t xml:space="preserve">sai Nobelin kemianpalkinnon.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kemiosmoottisen teorian energian säilymisestä mitokondrioissa ja kloroplasteissa esitti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ATP-syntaasi </w:t>
      </w:r>
      <w:r>
        <w:rPr/>
        <w:t xml:space="preserve">on entsyymi, joka tuottaa ATP:tä kemosmoosin avulla. Se päästää protonit kalvon läpi ja käyttää vapaan energian eron fosforyloidakseen adenosiinidifosfaatin (ADP), jolloin syntyy ATP:tä. ATP:n tuottaminen kemosmoosin avulla tapahtuu mitokondrioissa ja kloroplastissa sekä useimmissa bakteereissa ja arkeoissa, elektroninkuljetusketju pumppaa H+ -ioneja tylakoiditiloihin tylakoidikalvojen läpi. Elektronien elektroninkuljetusketjujen kautta tapahtuvasta elektronien liikkeestä peräisin oleva energia kulkee ATP-syntaasin läpi, jolloin protoni pääsee kulkemaan ketjujen läpi ja käyttää tämän vapaan energian eron ADP:n fotofosforylointiin, jolloin syntyy ATP:tä.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entsyymi valmistaa atp:tä adp:stä ja epäorgaanisista fosfaateista?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elektroninsiirtoketjun ja kemosmoosin tuottama atp on osa mitä prosessia?</w:t>
      </w:r>
    </w:p>
    <w:p>
      <w:pPr>
        <w:pStyle w:val="TextBody"/>
        <w:bidi w:val="0"/>
        <w:jc w:val="left"/>
        <w:rPr>
          <w:b/>
          <w:u w:val="single"/>
          <w:shd w:val="clear" w:fill="FFFF00"/>
        </w:rPr>
      </w:pPr>
      <w:r>
        <w:rPr>
          <w:b/>
          <w:u w:val="single"/>
          <w:shd w:val="clear" w:fill="FFFF00"/>
        </w:rPr>
        <w:t xml:space="preserve">Asiakirjan numero 26365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``On the Street Where You Live'' on Frederick Loewen säveltämä ja Alan Jay Lernerin sanoittama laulu vuoden 1956 Broadway-musikaalista My Fair Lady. Sen </w:t>
      </w:r>
      <w:r>
        <w:rPr/>
        <w:t xml:space="preserve">laulaa musikaalissa </w:t>
      </w:r>
      <w:r>
        <w:rPr>
          <w:color w:val="A9A9A9"/>
        </w:rPr>
        <w:t xml:space="preserve">Freddy Eynsford-Hill, jota </w:t>
      </w:r>
      <w:r>
        <w:rPr/>
        <w:t xml:space="preserve">alkuperäistuotannossa </w:t>
      </w:r>
      <w:r>
        <w:rPr/>
        <w:t xml:space="preserve">esitti </w:t>
      </w:r>
      <w:r>
        <w:rPr>
          <w:color w:val="DCDCDC"/>
        </w:rPr>
        <w:t xml:space="preserve">John Michael King. </w:t>
      </w:r>
      <w:r>
        <w:rPr/>
        <w:t xml:space="preserve">Vuoden 1964 elokuvaversiossa sen lauloi </w:t>
      </w:r>
      <w:r>
        <w:rPr>
          <w:color w:val="2F4F4F"/>
        </w:rPr>
        <w:t xml:space="preserve">Bill Shirley, joka synkronoi Jeremy Brettiä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kadulla, jossa asut, elokuvassa My Fair Lady...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Olen usein kävellyt tätä katua pitkin ennenkin</w:t>
      </w:r>
    </w:p>
    <w:p>
      <w:pPr>
        <w:pStyle w:val="TextBody"/>
        <w:bidi w:val="0"/>
        <w:jc w:val="left"/>
        <w:rPr>
          <w:b/>
          <w:u w:val="single"/>
          <w:shd w:val="clear" w:fill="FFFF00"/>
        </w:rPr>
      </w:pPr>
      <w:r>
        <w:rPr>
          <w:b/>
          <w:u w:val="single"/>
          <w:shd w:val="clear" w:fill="FFFF00"/>
        </w:rPr>
        <w:t xml:space="preserve">Asiakirjan numero 26366</w:t>
      </w:r>
    </w:p>
    <w:p>
      <w:pPr>
        <w:pStyle w:val="TextBody"/>
        <w:bidi w:val="0"/>
        <w:jc w:val="left"/>
        <w:rPr>
          <w:b/>
          <w:shd w:val="clear" w:fill="FFFF00"/>
        </w:rPr>
      </w:pPr>
      <w:r>
        <w:rPr>
          <w:b/>
          <w:shd w:val="clear" w:fill="FFFF00"/>
        </w:rPr>
        <w:t xml:space="preserve">Tekstin numero 0</w:t>
      </w:r>
    </w:p>
    <w:tbl>
      <w:tblPr>
        <w:tblW w:w="11407" w:type="dxa"/>
        <w:jc w:val="left"/>
        <w:tblInd w:w="0" w:type="dxa"/>
        <w:tblLayout w:type="fixed"/>
        <w:tblCellMar>
          <w:top w:w="28" w:type="dxa"/>
          <w:left w:w="28" w:type="dxa"/>
          <w:bottom w:w="28" w:type="dxa"/>
          <w:right w:w="28" w:type="dxa"/>
        </w:tblCellMar>
      </w:tblPr>
      <w:tblGrid>
        <w:gridCol w:w="2326"/>
        <w:gridCol w:w="1351"/>
        <w:gridCol w:w="2386"/>
        <w:gridCol w:w="1276"/>
        <w:gridCol w:w="1516"/>
        <w:gridCol w:w="736"/>
        <w:gridCol w:w="1816"/>
      </w:tblGrid>
      <w:tr>
        <w:trPr/>
        <w:tc>
          <w:tcPr>
            <w:tcW w:w="2326" w:type="dxa"/>
            <w:tcBorders/>
            <w:vAlign w:val="center"/>
          </w:tcPr>
          <w:p>
            <w:pPr>
              <w:pStyle w:val="TableHeading"/>
              <w:suppressLineNumbers/>
              <w:bidi w:val="0"/>
              <w:spacing w:before="0" w:after="283"/>
              <w:jc w:val="center"/>
              <w:rPr/>
            </w:pPr>
            <w:r>
              <w:rPr/>
              <w:t xml:space="preserve">Puiston nimi </w:t>
            </w:r>
          </w:p>
        </w:tc>
        <w:tc>
          <w:tcPr>
            <w:tcW w:w="1351" w:type="dxa"/>
            <w:tcBorders/>
            <w:vAlign w:val="center"/>
          </w:tcPr>
          <w:p>
            <w:pPr>
              <w:pStyle w:val="TableHeading"/>
              <w:suppressLineNumbers/>
              <w:bidi w:val="0"/>
              <w:spacing w:before="0" w:after="283"/>
              <w:jc w:val="center"/>
              <w:rPr/>
            </w:pPr>
            <w:r>
              <w:rPr/>
              <w:t xml:space="preserve">Maakunta tai maakunnat </w:t>
            </w:r>
          </w:p>
        </w:tc>
        <w:tc>
          <w:tcPr>
            <w:tcW w:w="2386" w:type="dxa"/>
            <w:tcBorders/>
            <w:vAlign w:val="center"/>
          </w:tcPr>
          <w:p>
            <w:pPr>
              <w:pStyle w:val="TableHeading"/>
              <w:suppressLineNumbers/>
              <w:bidi w:val="0"/>
              <w:spacing w:before="0" w:after="283"/>
              <w:jc w:val="center"/>
              <w:rPr/>
            </w:pPr>
            <w:r>
              <w:rPr/>
              <w:t xml:space="preserve">Koko </w:t>
            </w:r>
          </w:p>
        </w:tc>
        <w:tc>
          <w:tcPr>
            <w:tcW w:w="1276" w:type="dxa"/>
            <w:tcBorders/>
            <w:vAlign w:val="center"/>
          </w:tcPr>
          <w:p>
            <w:pPr>
              <w:pStyle w:val="TableHeading"/>
              <w:suppressLineNumbers/>
              <w:bidi w:val="0"/>
              <w:spacing w:before="0" w:after="283"/>
              <w:jc w:val="center"/>
              <w:rPr/>
            </w:pPr>
            <w:r>
              <w:rPr/>
              <w:t xml:space="preserve">Perustamisvuosi </w:t>
            </w:r>
          </w:p>
        </w:tc>
        <w:tc>
          <w:tcPr>
            <w:tcW w:w="1516" w:type="dxa"/>
            <w:tcBorders/>
            <w:vAlign w:val="center"/>
          </w:tcPr>
          <w:p>
            <w:pPr>
              <w:pStyle w:val="TableHeading"/>
              <w:suppressLineNumbers/>
              <w:bidi w:val="0"/>
              <w:spacing w:before="0" w:after="283"/>
              <w:jc w:val="center"/>
              <w:rPr/>
            </w:pPr>
            <w:r>
              <w:rPr/>
              <w:t xml:space="preserve">Vesistö (s) </w:t>
            </w:r>
          </w:p>
        </w:tc>
        <w:tc>
          <w:tcPr>
            <w:tcW w:w="736" w:type="dxa"/>
            <w:tcBorders/>
            <w:vAlign w:val="center"/>
          </w:tcPr>
          <w:p>
            <w:pPr>
              <w:pStyle w:val="TableHeading"/>
              <w:suppressLineNumbers/>
              <w:bidi w:val="0"/>
              <w:spacing w:before="0" w:after="283"/>
              <w:jc w:val="center"/>
              <w:rPr/>
            </w:pPr>
            <w:r>
              <w:rPr/>
              <w:t xml:space="preserve">Kuva </w:t>
            </w:r>
          </w:p>
        </w:tc>
        <w:tc>
          <w:tcPr>
            <w:tcW w:w="1816" w:type="dxa"/>
            <w:tcBorders/>
            <w:vAlign w:val="center"/>
          </w:tcPr>
          <w:p>
            <w:pPr>
              <w:pStyle w:val="TableHeading"/>
              <w:suppressLineNumbers/>
              <w:bidi w:val="0"/>
              <w:spacing w:before="0" w:after="283"/>
              <w:jc w:val="center"/>
              <w:rPr/>
            </w:pPr>
            <w:r>
              <w:rPr/>
              <w:t xml:space="preserve">Huomautuksia </w:t>
            </w:r>
          </w:p>
        </w:tc>
      </w:tr>
      <w:tr>
        <w:trPr/>
        <w:tc>
          <w:tcPr>
            <w:tcW w:w="2326" w:type="dxa"/>
            <w:tcBorders/>
            <w:vAlign w:val="center"/>
          </w:tcPr>
          <w:p>
            <w:pPr>
              <w:pStyle w:val="TableContents"/>
              <w:bidi w:val="0"/>
              <w:spacing w:before="0" w:after="283"/>
              <w:jc w:val="left"/>
              <w:rPr/>
            </w:pPr>
            <w:r>
              <w:rPr/>
              <w:t xml:space="preserve">Addison Blockhouse Historic State Park </w:t>
            </w:r>
          </w:p>
        </w:tc>
        <w:tc>
          <w:tcPr>
            <w:tcW w:w="1351" w:type="dxa"/>
            <w:tcBorders/>
            <w:vAlign w:val="center"/>
          </w:tcPr>
          <w:p>
            <w:pPr>
              <w:pStyle w:val="TableContents"/>
              <w:bidi w:val="0"/>
              <w:spacing w:before="0" w:after="283"/>
              <w:jc w:val="left"/>
              <w:rPr/>
            </w:pPr>
            <w:r>
              <w:rPr/>
              <w:t xml:space="preserve">Volusia </w:t>
            </w:r>
          </w:p>
        </w:tc>
        <w:tc>
          <w:tcPr>
            <w:tcW w:w="2386" w:type="dxa"/>
            <w:tcBorders/>
            <w:vAlign w:val="center"/>
          </w:tcPr>
          <w:p>
            <w:pPr>
              <w:pStyle w:val="TableContents"/>
              <w:bidi w:val="0"/>
              <w:spacing w:before="0" w:after="283"/>
              <w:jc w:val="left"/>
              <w:rPr/>
            </w:pPr>
            <w:r>
              <w:rPr/>
              <w:t xml:space="preserve">7002134510000099999 ♠ 134,51 eekkeriä (54,43 ha) </w:t>
            </w:r>
          </w:p>
        </w:tc>
        <w:tc>
          <w:tcPr>
            <w:tcW w:w="1276" w:type="dxa"/>
            <w:tcBorders/>
            <w:vAlign w:val="center"/>
          </w:tcPr>
          <w:p>
            <w:pPr>
              <w:pStyle w:val="TableContents"/>
              <w:bidi w:val="0"/>
              <w:spacing w:before="0" w:after="283"/>
              <w:jc w:val="left"/>
              <w:rPr/>
            </w:pPr>
            <w:r>
              <w:rPr/>
              <w:t xml:space="preserve">1939 </w:t>
            </w:r>
          </w:p>
        </w:tc>
        <w:tc>
          <w:tcPr>
            <w:tcW w:w="1516" w:type="dxa"/>
            <w:tcBorders/>
            <w:vAlign w:val="center"/>
          </w:tcPr>
          <w:p>
            <w:pPr>
              <w:pStyle w:val="TableContents"/>
              <w:bidi w:val="0"/>
              <w:spacing w:before="0" w:after="283"/>
              <w:jc w:val="left"/>
              <w:rPr/>
            </w:pPr>
            <w:r>
              <w:rPr/>
              <w:t xml:space="preserve">Tomoka River </w:t>
            </w:r>
          </w:p>
        </w:tc>
        <w:tc>
          <w:tcPr>
            <w:tcW w:w="73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John Addisonin omistaman 1800-luvun plantaasin rauniot. </w:t>
            </w:r>
          </w:p>
        </w:tc>
      </w:tr>
      <w:tr>
        <w:trPr/>
        <w:tc>
          <w:tcPr>
            <w:tcW w:w="2326" w:type="dxa"/>
            <w:tcBorders/>
            <w:vAlign w:val="center"/>
          </w:tcPr>
          <w:p>
            <w:pPr>
              <w:pStyle w:val="TableContents"/>
              <w:bidi w:val="0"/>
              <w:spacing w:before="0" w:after="283"/>
              <w:jc w:val="left"/>
              <w:rPr/>
            </w:pPr>
            <w:r>
              <w:rPr/>
              <w:t xml:space="preserve">Alafia River State Park </w:t>
            </w:r>
          </w:p>
        </w:tc>
        <w:tc>
          <w:tcPr>
            <w:tcW w:w="1351" w:type="dxa"/>
            <w:tcBorders/>
            <w:vAlign w:val="center"/>
          </w:tcPr>
          <w:p>
            <w:pPr>
              <w:pStyle w:val="TableContents"/>
              <w:bidi w:val="0"/>
              <w:spacing w:before="0" w:after="283"/>
              <w:jc w:val="left"/>
              <w:rPr/>
            </w:pPr>
            <w:r>
              <w:rPr/>
              <w:t xml:space="preserve">Hillsborough </w:t>
            </w:r>
          </w:p>
        </w:tc>
        <w:tc>
          <w:tcPr>
            <w:tcW w:w="2386" w:type="dxa"/>
            <w:tcBorders/>
            <w:vAlign w:val="center"/>
          </w:tcPr>
          <w:p>
            <w:pPr>
              <w:pStyle w:val="TableContents"/>
              <w:bidi w:val="0"/>
              <w:spacing w:before="0" w:after="283"/>
              <w:jc w:val="left"/>
              <w:rPr/>
            </w:pPr>
            <w:r>
              <w:rPr/>
              <w:t xml:space="preserve">7003631200000000000 ♠ 6,312 acres (2,556 ha) </w:t>
            </w:r>
          </w:p>
        </w:tc>
        <w:tc>
          <w:tcPr>
            <w:tcW w:w="127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Alafia-joki </w:t>
            </w:r>
          </w:p>
        </w:tc>
        <w:tc>
          <w:tcPr>
            <w:tcW w:w="73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Entinen fosforikaivos, jota ei ole kunnostettu. </w:t>
            </w:r>
          </w:p>
        </w:tc>
      </w:tr>
      <w:tr>
        <w:trPr/>
        <w:tc>
          <w:tcPr>
            <w:tcW w:w="2326" w:type="dxa"/>
            <w:tcBorders/>
            <w:vAlign w:val="center"/>
          </w:tcPr>
          <w:p>
            <w:pPr>
              <w:pStyle w:val="TableContents"/>
              <w:bidi w:val="0"/>
              <w:spacing w:before="0" w:after="283"/>
              <w:jc w:val="left"/>
              <w:rPr/>
            </w:pPr>
            <w:r>
              <w:rPr/>
              <w:t xml:space="preserve">Alfred B. Maclay Gardens State Park </w:t>
            </w:r>
          </w:p>
        </w:tc>
        <w:tc>
          <w:tcPr>
            <w:tcW w:w="1351" w:type="dxa"/>
            <w:tcBorders/>
            <w:vAlign w:val="center"/>
          </w:tcPr>
          <w:p>
            <w:pPr>
              <w:pStyle w:val="TableContents"/>
              <w:bidi w:val="0"/>
              <w:spacing w:before="0" w:after="283"/>
              <w:jc w:val="left"/>
              <w:rPr/>
            </w:pPr>
            <w:r>
              <w:rPr/>
              <w:t xml:space="preserve">Leon </w:t>
            </w:r>
          </w:p>
        </w:tc>
        <w:tc>
          <w:tcPr>
            <w:tcW w:w="2386" w:type="dxa"/>
            <w:tcBorders/>
            <w:vAlign w:val="center"/>
          </w:tcPr>
          <w:p>
            <w:pPr>
              <w:pStyle w:val="TableContents"/>
              <w:bidi w:val="0"/>
              <w:spacing w:before="0" w:after="283"/>
              <w:jc w:val="left"/>
              <w:rPr/>
            </w:pPr>
            <w:r>
              <w:rPr/>
              <w:t xml:space="preserve">70031180000000000000000 ♠ 1,180 acres (478 ha) </w:t>
            </w:r>
          </w:p>
        </w:tc>
        <w:tc>
          <w:tcPr>
            <w:tcW w:w="1276" w:type="dxa"/>
            <w:tcBorders/>
            <w:vAlign w:val="center"/>
          </w:tcPr>
          <w:p>
            <w:pPr>
              <w:pStyle w:val="TableContents"/>
              <w:bidi w:val="0"/>
              <w:spacing w:before="0" w:after="283"/>
              <w:jc w:val="left"/>
              <w:rPr/>
            </w:pPr>
            <w:r>
              <w:rPr/>
              <w:t xml:space="preserve">1954 </w:t>
            </w:r>
          </w:p>
        </w:tc>
        <w:tc>
          <w:tcPr>
            <w:tcW w:w="1516" w:type="dxa"/>
            <w:tcBorders/>
            <w:vAlign w:val="center"/>
          </w:tcPr>
          <w:p>
            <w:pPr>
              <w:pStyle w:val="TableContents"/>
              <w:bidi w:val="0"/>
              <w:spacing w:before="0" w:after="283"/>
              <w:jc w:val="left"/>
              <w:rPr/>
            </w:pPr>
            <w:r>
              <w:rPr/>
              <w:t xml:space="preserve">Lake Hall </w:t>
            </w:r>
          </w:p>
        </w:tc>
        <w:tc>
          <w:tcPr>
            <w:tcW w:w="73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Alun perin nimeltään Killearn Gardens State Park </w:t>
            </w:r>
          </w:p>
        </w:tc>
      </w:tr>
      <w:tr>
        <w:trPr/>
        <w:tc>
          <w:tcPr>
            <w:tcW w:w="2326" w:type="dxa"/>
            <w:tcBorders/>
            <w:vAlign w:val="center"/>
          </w:tcPr>
          <w:p>
            <w:pPr>
              <w:pStyle w:val="TableContents"/>
              <w:bidi w:val="0"/>
              <w:spacing w:before="0" w:after="283"/>
              <w:jc w:val="left"/>
              <w:rPr/>
            </w:pPr>
            <w:r>
              <w:rPr/>
              <w:t xml:space="preserve">Allen David Broussard Catfish Creek Preserve State Park (valtion puisto) </w:t>
            </w:r>
          </w:p>
        </w:tc>
        <w:tc>
          <w:tcPr>
            <w:tcW w:w="1351" w:type="dxa"/>
            <w:tcBorders/>
            <w:vAlign w:val="center"/>
          </w:tcPr>
          <w:p>
            <w:pPr>
              <w:pStyle w:val="TableContents"/>
              <w:bidi w:val="0"/>
              <w:spacing w:before="0" w:after="283"/>
              <w:jc w:val="left"/>
              <w:rPr/>
            </w:pPr>
            <w:r>
              <w:rPr/>
              <w:t xml:space="preserve">Polk </w:t>
            </w:r>
          </w:p>
        </w:tc>
        <w:tc>
          <w:tcPr>
            <w:tcW w:w="2386" w:type="dxa"/>
            <w:tcBorders/>
            <w:vAlign w:val="center"/>
          </w:tcPr>
          <w:p>
            <w:pPr>
              <w:pStyle w:val="TableContents"/>
              <w:bidi w:val="0"/>
              <w:spacing w:before="0" w:after="283"/>
              <w:jc w:val="left"/>
              <w:rPr/>
            </w:pPr>
            <w:r>
              <w:rPr/>
              <w:t xml:space="preserve">7003806500000000000 ♠ 8,065 acres (3,266 ha) </w:t>
            </w:r>
          </w:p>
        </w:tc>
        <w:tc>
          <w:tcPr>
            <w:tcW w:w="1276" w:type="dxa"/>
            <w:tcBorders/>
            <w:vAlign w:val="center"/>
          </w:tcPr>
          <w:p>
            <w:pPr>
              <w:pStyle w:val="TableContents"/>
              <w:bidi w:val="0"/>
              <w:spacing w:before="0" w:after="283"/>
              <w:jc w:val="left"/>
              <w:rPr/>
            </w:pPr>
            <w:r>
              <w:rPr/>
              <w:t xml:space="preserve">1991 </w:t>
            </w:r>
          </w:p>
        </w:tc>
        <w:tc>
          <w:tcPr>
            <w:tcW w:w="1516" w:type="dxa"/>
            <w:tcBorders/>
            <w:vAlign w:val="center"/>
          </w:tcPr>
          <w:p>
            <w:pPr>
              <w:pStyle w:val="TableContents"/>
              <w:bidi w:val="0"/>
              <w:spacing w:before="0" w:after="283"/>
              <w:jc w:val="left"/>
              <w:rPr/>
            </w:pPr>
            <w:r>
              <w:rPr/>
              <w:t xml:space="preserve">nimeämättömät lammet </w:t>
            </w:r>
          </w:p>
        </w:tc>
        <w:tc>
          <w:tcPr>
            <w:tcW w:w="73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Kotona on harvinaista pensaikkoa villieläinten elinympäristönä. </w:t>
            </w:r>
          </w:p>
        </w:tc>
      </w:tr>
      <w:tr>
        <w:trPr/>
        <w:tc>
          <w:tcPr>
            <w:tcW w:w="2326" w:type="dxa"/>
            <w:tcBorders/>
            <w:vAlign w:val="center"/>
          </w:tcPr>
          <w:p>
            <w:pPr>
              <w:pStyle w:val="TableContents"/>
              <w:bidi w:val="0"/>
              <w:spacing w:before="0" w:after="283"/>
              <w:jc w:val="left"/>
              <w:rPr/>
            </w:pPr>
            <w:r>
              <w:rPr/>
              <w:t xml:space="preserve">Amelia Island State Park </w:t>
            </w:r>
          </w:p>
        </w:tc>
        <w:tc>
          <w:tcPr>
            <w:tcW w:w="1351" w:type="dxa"/>
            <w:tcBorders/>
            <w:vAlign w:val="center"/>
          </w:tcPr>
          <w:p>
            <w:pPr>
              <w:pStyle w:val="TableContents"/>
              <w:bidi w:val="0"/>
              <w:spacing w:before="0" w:after="283"/>
              <w:jc w:val="left"/>
              <w:rPr/>
            </w:pPr>
            <w:r>
              <w:rPr/>
              <w:t xml:space="preserve">Nassau </w:t>
            </w:r>
          </w:p>
        </w:tc>
        <w:tc>
          <w:tcPr>
            <w:tcW w:w="2386" w:type="dxa"/>
            <w:tcBorders/>
            <w:vAlign w:val="center"/>
          </w:tcPr>
          <w:p>
            <w:pPr>
              <w:pStyle w:val="TableContents"/>
              <w:bidi w:val="0"/>
              <w:spacing w:before="0" w:after="283"/>
              <w:jc w:val="left"/>
              <w:rPr/>
            </w:pPr>
            <w:r>
              <w:rPr/>
              <w:t xml:space="preserve">7002230000000000000 ♠ 230 eekkeriä (93 ha) </w:t>
            </w:r>
          </w:p>
        </w:tc>
        <w:tc>
          <w:tcPr>
            <w:tcW w:w="127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Nassau Sound Atlantin valtameri </w:t>
            </w:r>
          </w:p>
        </w:tc>
        <w:tc>
          <w:tcPr>
            <w:tcW w:w="73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Ratsastus on sallittu rannalla </w:t>
            </w:r>
          </w:p>
        </w:tc>
      </w:tr>
      <w:tr>
        <w:trPr/>
        <w:tc>
          <w:tcPr>
            <w:tcW w:w="2326" w:type="dxa"/>
            <w:tcBorders/>
            <w:vAlign w:val="center"/>
          </w:tcPr>
          <w:p>
            <w:pPr>
              <w:pStyle w:val="TableContents"/>
              <w:bidi w:val="0"/>
              <w:spacing w:before="0" w:after="283"/>
              <w:jc w:val="left"/>
              <w:rPr/>
            </w:pPr>
            <w:r>
              <w:rPr/>
              <w:t xml:space="preserve">Anastasia State Park </w:t>
            </w:r>
          </w:p>
        </w:tc>
        <w:tc>
          <w:tcPr>
            <w:tcW w:w="1351" w:type="dxa"/>
            <w:tcBorders/>
            <w:vAlign w:val="center"/>
          </w:tcPr>
          <w:p>
            <w:pPr>
              <w:pStyle w:val="TableContents"/>
              <w:bidi w:val="0"/>
              <w:spacing w:before="0" w:after="283"/>
              <w:jc w:val="left"/>
              <w:rPr/>
            </w:pPr>
            <w:r>
              <w:rPr/>
              <w:t xml:space="preserve">St. Johns </w:t>
            </w:r>
          </w:p>
        </w:tc>
        <w:tc>
          <w:tcPr>
            <w:tcW w:w="2386" w:type="dxa"/>
            <w:tcBorders/>
            <w:vAlign w:val="center"/>
          </w:tcPr>
          <w:p>
            <w:pPr>
              <w:pStyle w:val="TableContents"/>
              <w:bidi w:val="0"/>
              <w:spacing w:before="0" w:after="283"/>
              <w:jc w:val="left"/>
              <w:rPr/>
            </w:pPr>
            <w:r>
              <w:rPr/>
              <w:t xml:space="preserve">7003160000000000000 ♠ 1,600 acres (648 ha) </w:t>
            </w:r>
          </w:p>
        </w:tc>
        <w:tc>
          <w:tcPr>
            <w:tcW w:w="1276" w:type="dxa"/>
            <w:tcBorders/>
            <w:vAlign w:val="center"/>
          </w:tcPr>
          <w:p>
            <w:pPr>
              <w:pStyle w:val="TableContents"/>
              <w:bidi w:val="0"/>
              <w:spacing w:before="0" w:after="283"/>
              <w:jc w:val="left"/>
              <w:rPr/>
            </w:pPr>
            <w:r>
              <w:rPr/>
              <w:t xml:space="preserve">1949 </w:t>
            </w:r>
          </w:p>
        </w:tc>
        <w:tc>
          <w:tcPr>
            <w:tcW w:w="1516" w:type="dxa"/>
            <w:tcBorders/>
            <w:vAlign w:val="center"/>
          </w:tcPr>
          <w:p>
            <w:pPr>
              <w:pStyle w:val="TableContents"/>
              <w:bidi w:val="0"/>
              <w:spacing w:before="0" w:after="283"/>
              <w:jc w:val="left"/>
              <w:rPr/>
            </w:pPr>
            <w:r>
              <w:rPr/>
              <w:t xml:space="preserve">Atlantin valtameri </w:t>
            </w:r>
          </w:p>
        </w:tc>
        <w:tc>
          <w:tcPr>
            <w:tcW w:w="73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Dora-hurrikaani yhdisti Anastasia Islandin ja Conch Islandin vuonna 1964. </w:t>
            </w:r>
          </w:p>
        </w:tc>
      </w:tr>
      <w:tr>
        <w:trPr/>
        <w:tc>
          <w:tcPr>
            <w:tcW w:w="2326" w:type="dxa"/>
            <w:tcBorders/>
            <w:vAlign w:val="center"/>
          </w:tcPr>
          <w:p>
            <w:pPr>
              <w:pStyle w:val="TableContents"/>
              <w:bidi w:val="0"/>
              <w:spacing w:before="0" w:after="283"/>
              <w:jc w:val="left"/>
              <w:rPr/>
            </w:pPr>
            <w:r>
              <w:rPr/>
              <w:t xml:space="preserve">Anclote Key Preserve State Park </w:t>
            </w:r>
          </w:p>
        </w:tc>
        <w:tc>
          <w:tcPr>
            <w:tcW w:w="1351" w:type="dxa"/>
            <w:tcBorders/>
            <w:vAlign w:val="center"/>
          </w:tcPr>
          <w:p>
            <w:pPr>
              <w:pStyle w:val="TableContents"/>
              <w:bidi w:val="0"/>
              <w:spacing w:before="0" w:after="283"/>
              <w:jc w:val="left"/>
              <w:rPr/>
            </w:pPr>
            <w:r>
              <w:rPr/>
              <w:t xml:space="preserve">Pasco </w:t>
            </w:r>
          </w:p>
        </w:tc>
        <w:tc>
          <w:tcPr>
            <w:tcW w:w="2386" w:type="dxa"/>
            <w:tcBorders/>
            <w:vAlign w:val="center"/>
          </w:tcPr>
          <w:p>
            <w:pPr>
              <w:pStyle w:val="TableContents"/>
              <w:bidi w:val="0"/>
              <w:spacing w:before="0" w:after="283"/>
              <w:jc w:val="left"/>
              <w:rPr/>
            </w:pPr>
            <w:r>
              <w:rPr/>
              <w:t xml:space="preserve">70024030000000000000000 ♠ 403 eekkeriä (163 ha) </w:t>
            </w:r>
          </w:p>
        </w:tc>
        <w:tc>
          <w:tcPr>
            <w:tcW w:w="1276" w:type="dxa"/>
            <w:tcBorders/>
            <w:vAlign w:val="center"/>
          </w:tcPr>
          <w:p>
            <w:pPr>
              <w:pStyle w:val="TableContents"/>
              <w:bidi w:val="0"/>
              <w:spacing w:before="0" w:after="283"/>
              <w:jc w:val="left"/>
              <w:rPr/>
            </w:pPr>
            <w:r>
              <w:rPr/>
              <w:t xml:space="preserve">1997 </w:t>
            </w:r>
          </w:p>
        </w:tc>
        <w:tc>
          <w:tcPr>
            <w:tcW w:w="1516" w:type="dxa"/>
            <w:tcBorders/>
            <w:vAlign w:val="center"/>
          </w:tcPr>
          <w:p>
            <w:pPr>
              <w:pStyle w:val="TableContents"/>
              <w:bidi w:val="0"/>
              <w:spacing w:before="0" w:after="283"/>
              <w:jc w:val="left"/>
              <w:rPr/>
            </w:pPr>
            <w:r>
              <w:rPr/>
              <w:t xml:space="preserve">Meksikonlahti </w:t>
            </w:r>
          </w:p>
        </w:tc>
        <w:tc>
          <w:tcPr>
            <w:tcW w:w="73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Pääsee vain lautalla tai veneellä </w:t>
            </w:r>
          </w:p>
        </w:tc>
      </w:tr>
      <w:tr>
        <w:trPr/>
        <w:tc>
          <w:tcPr>
            <w:tcW w:w="2326" w:type="dxa"/>
            <w:tcBorders/>
            <w:vAlign w:val="center"/>
          </w:tcPr>
          <w:p>
            <w:pPr>
              <w:pStyle w:val="TableContents"/>
              <w:bidi w:val="0"/>
              <w:spacing w:before="0" w:after="283"/>
              <w:jc w:val="left"/>
              <w:rPr/>
            </w:pPr>
            <w:r>
              <w:rPr/>
              <w:t xml:space="preserve">Avalon State Park </w:t>
            </w:r>
          </w:p>
        </w:tc>
        <w:tc>
          <w:tcPr>
            <w:tcW w:w="1351" w:type="dxa"/>
            <w:tcBorders/>
            <w:vAlign w:val="center"/>
          </w:tcPr>
          <w:p>
            <w:pPr>
              <w:pStyle w:val="TableContents"/>
              <w:bidi w:val="0"/>
              <w:spacing w:before="0" w:after="283"/>
              <w:jc w:val="left"/>
              <w:rPr/>
            </w:pPr>
            <w:r>
              <w:rPr/>
              <w:t xml:space="preserve">St. Lucie </w:t>
            </w:r>
          </w:p>
        </w:tc>
        <w:tc>
          <w:tcPr>
            <w:tcW w:w="2386" w:type="dxa"/>
            <w:tcBorders/>
            <w:vAlign w:val="center"/>
          </w:tcPr>
          <w:p>
            <w:pPr>
              <w:pStyle w:val="TableContents"/>
              <w:bidi w:val="0"/>
              <w:spacing w:before="0" w:after="283"/>
              <w:jc w:val="left"/>
              <w:rPr/>
            </w:pPr>
            <w:r>
              <w:rPr/>
              <w:t xml:space="preserve">7002650000000000000 ♠ 650 eekkeriä (263 ha) </w:t>
            </w:r>
          </w:p>
        </w:tc>
        <w:tc>
          <w:tcPr>
            <w:tcW w:w="127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Atlantin valtameri </w:t>
            </w:r>
          </w:p>
        </w:tc>
        <w:tc>
          <w:tcPr>
            <w:tcW w:w="73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Käytettiin toisen maailmansodan aikana sammakkomieskoulutukseen. </w:t>
            </w:r>
          </w:p>
        </w:tc>
      </w:tr>
      <w:tr>
        <w:trPr/>
        <w:tc>
          <w:tcPr>
            <w:tcW w:w="2326" w:type="dxa"/>
            <w:tcBorders/>
            <w:vAlign w:val="center"/>
          </w:tcPr>
          <w:p>
            <w:pPr>
              <w:pStyle w:val="TableContents"/>
              <w:bidi w:val="0"/>
              <w:spacing w:before="0" w:after="283"/>
              <w:jc w:val="left"/>
              <w:rPr/>
            </w:pPr>
            <w:r>
              <w:rPr/>
              <w:t xml:space="preserve">Bahia Hondan osavaltion puisto </w:t>
            </w:r>
          </w:p>
        </w:tc>
        <w:tc>
          <w:tcPr>
            <w:tcW w:w="1351" w:type="dxa"/>
            <w:tcBorders/>
            <w:vAlign w:val="center"/>
          </w:tcPr>
          <w:p>
            <w:pPr>
              <w:pStyle w:val="TableContents"/>
              <w:bidi w:val="0"/>
              <w:spacing w:before="0" w:after="283"/>
              <w:jc w:val="left"/>
              <w:rPr/>
            </w:pPr>
            <w:r>
              <w:rPr/>
              <w:t xml:space="preserve">Monroe </w:t>
            </w:r>
          </w:p>
        </w:tc>
        <w:tc>
          <w:tcPr>
            <w:tcW w:w="2386" w:type="dxa"/>
            <w:tcBorders/>
            <w:vAlign w:val="center"/>
          </w:tcPr>
          <w:p>
            <w:pPr>
              <w:pStyle w:val="TableContents"/>
              <w:bidi w:val="0"/>
              <w:spacing w:before="0" w:after="283"/>
              <w:jc w:val="left"/>
              <w:rPr/>
            </w:pPr>
            <w:r>
              <w:rPr/>
              <w:t xml:space="preserve">70025240000000000000000 ♠ 524 eekkeriä (212 ha) </w:t>
            </w:r>
          </w:p>
        </w:tc>
        <w:tc>
          <w:tcPr>
            <w:tcW w:w="1276" w:type="dxa"/>
            <w:tcBorders/>
            <w:vAlign w:val="center"/>
          </w:tcPr>
          <w:p>
            <w:pPr>
              <w:pStyle w:val="TableContents"/>
              <w:bidi w:val="0"/>
              <w:spacing w:before="0" w:after="283"/>
              <w:jc w:val="left"/>
              <w:rPr/>
            </w:pPr>
            <w:r>
              <w:rPr/>
              <w:t xml:space="preserve">1961 </w:t>
            </w:r>
          </w:p>
        </w:tc>
        <w:tc>
          <w:tcPr>
            <w:tcW w:w="1516" w:type="dxa"/>
            <w:tcBorders/>
            <w:vAlign w:val="center"/>
          </w:tcPr>
          <w:p>
            <w:pPr>
              <w:pStyle w:val="TableContents"/>
              <w:bidi w:val="0"/>
              <w:spacing w:before="0" w:after="283"/>
              <w:jc w:val="left"/>
              <w:rPr/>
            </w:pPr>
            <w:r>
              <w:rPr/>
              <w:t xml:space="preserve">Atlantin valtameri Meksikonlahti </w:t>
            </w:r>
          </w:p>
        </w:tc>
        <w:tc>
          <w:tcPr>
            <w:tcW w:w="73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Saari Florida Keysin alajuoksulla </w:t>
            </w:r>
          </w:p>
        </w:tc>
      </w:tr>
      <w:tr>
        <w:trPr/>
        <w:tc>
          <w:tcPr>
            <w:tcW w:w="2326" w:type="dxa"/>
            <w:tcBorders/>
            <w:vAlign w:val="center"/>
          </w:tcPr>
          <w:p>
            <w:pPr>
              <w:pStyle w:val="TableContents"/>
              <w:bidi w:val="0"/>
              <w:spacing w:before="0" w:after="283"/>
              <w:jc w:val="left"/>
              <w:rPr/>
            </w:pPr>
            <w:r>
              <w:rPr/>
              <w:t xml:space="preserve">Bald Point State Park </w:t>
            </w:r>
          </w:p>
        </w:tc>
        <w:tc>
          <w:tcPr>
            <w:tcW w:w="1351" w:type="dxa"/>
            <w:tcBorders/>
            <w:vAlign w:val="center"/>
          </w:tcPr>
          <w:p>
            <w:pPr>
              <w:pStyle w:val="TableContents"/>
              <w:bidi w:val="0"/>
              <w:spacing w:before="0" w:after="283"/>
              <w:jc w:val="left"/>
              <w:rPr/>
            </w:pPr>
            <w:r>
              <w:rPr/>
              <w:t xml:space="preserve">Franklin </w:t>
            </w:r>
          </w:p>
        </w:tc>
        <w:tc>
          <w:tcPr>
            <w:tcW w:w="2386" w:type="dxa"/>
            <w:tcBorders/>
            <w:vAlign w:val="center"/>
          </w:tcPr>
          <w:p>
            <w:pPr>
              <w:pStyle w:val="TableContents"/>
              <w:bidi w:val="0"/>
              <w:spacing w:before="0" w:after="283"/>
              <w:jc w:val="left"/>
              <w:rPr/>
            </w:pPr>
            <w:r>
              <w:rPr/>
              <w:t xml:space="preserve">7003406500000000000 ♠ 4,065 eekkeriä (1,646 ha) </w:t>
            </w:r>
          </w:p>
        </w:tc>
        <w:tc>
          <w:tcPr>
            <w:tcW w:w="1276" w:type="dxa"/>
            <w:tcBorders/>
            <w:vAlign w:val="center"/>
          </w:tcPr>
          <w:p>
            <w:pPr>
              <w:pStyle w:val="TableContents"/>
              <w:bidi w:val="0"/>
              <w:spacing w:before="0" w:after="283"/>
              <w:jc w:val="left"/>
              <w:rPr/>
            </w:pPr>
            <w:r>
              <w:rPr/>
              <w:t xml:space="preserve">1999 </w:t>
            </w:r>
          </w:p>
        </w:tc>
        <w:tc>
          <w:tcPr>
            <w:tcW w:w="1516" w:type="dxa"/>
            <w:tcBorders/>
            <w:vAlign w:val="center"/>
          </w:tcPr>
          <w:p>
            <w:pPr>
              <w:pStyle w:val="TableContents"/>
              <w:bidi w:val="0"/>
              <w:spacing w:before="0" w:after="283"/>
              <w:jc w:val="left"/>
              <w:rPr/>
            </w:pPr>
            <w:r>
              <w:rPr/>
              <w:t xml:space="preserve">Meksikonlahti </w:t>
            </w:r>
          </w:p>
        </w:tc>
        <w:tc>
          <w:tcPr>
            <w:tcW w:w="73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Toisen maailmansodan aikana pidetyt amfibio- maihinnousuharjoitukset </w:t>
            </w:r>
          </w:p>
        </w:tc>
      </w:tr>
      <w:tr>
        <w:trPr/>
        <w:tc>
          <w:tcPr>
            <w:tcW w:w="2326" w:type="dxa"/>
            <w:tcBorders/>
            <w:vAlign w:val="center"/>
          </w:tcPr>
          <w:p>
            <w:pPr>
              <w:pStyle w:val="TableContents"/>
              <w:bidi w:val="0"/>
              <w:spacing w:before="0" w:after="283"/>
              <w:jc w:val="left"/>
              <w:rPr/>
            </w:pPr>
            <w:r>
              <w:rPr/>
              <w:t xml:space="preserve">The Barnacle Historic State Park </w:t>
            </w:r>
          </w:p>
        </w:tc>
        <w:tc>
          <w:tcPr>
            <w:tcW w:w="1351" w:type="dxa"/>
            <w:tcBorders/>
            <w:vAlign w:val="center"/>
          </w:tcPr>
          <w:p>
            <w:pPr>
              <w:pStyle w:val="TableContents"/>
              <w:bidi w:val="0"/>
              <w:spacing w:before="0" w:after="283"/>
              <w:jc w:val="left"/>
              <w:rPr/>
            </w:pPr>
            <w:r>
              <w:rPr/>
              <w:t xml:space="preserve">Miami-Dade </w:t>
            </w:r>
          </w:p>
        </w:tc>
        <w:tc>
          <w:tcPr>
            <w:tcW w:w="2386" w:type="dxa"/>
            <w:tcBorders/>
            <w:vAlign w:val="center"/>
          </w:tcPr>
          <w:p>
            <w:pPr>
              <w:pStyle w:val="TableContents"/>
              <w:bidi w:val="0"/>
              <w:spacing w:before="0" w:after="283"/>
              <w:jc w:val="left"/>
              <w:rPr/>
            </w:pPr>
            <w:r>
              <w:rPr/>
              <w:t xml:space="preserve">70005000000000000000000 ♠ 5 aaria (2 ha) </w:t>
            </w:r>
          </w:p>
        </w:tc>
        <w:tc>
          <w:tcPr>
            <w:tcW w:w="1276" w:type="dxa"/>
            <w:tcBorders/>
            <w:vAlign w:val="center"/>
          </w:tcPr>
          <w:p>
            <w:pPr>
              <w:pStyle w:val="TableContents"/>
              <w:bidi w:val="0"/>
              <w:spacing w:before="0" w:after="283"/>
              <w:jc w:val="left"/>
              <w:rPr/>
            </w:pPr>
            <w:r>
              <w:rPr/>
              <w:t xml:space="preserve">1973 </w:t>
            </w:r>
          </w:p>
        </w:tc>
        <w:tc>
          <w:tcPr>
            <w:tcW w:w="1516" w:type="dxa"/>
            <w:tcBorders/>
            <w:vAlign w:val="center"/>
          </w:tcPr>
          <w:p>
            <w:pPr>
              <w:pStyle w:val="TableContents"/>
              <w:bidi w:val="0"/>
              <w:spacing w:before="0" w:after="283"/>
              <w:jc w:val="left"/>
              <w:rPr/>
            </w:pPr>
            <w:r>
              <w:rPr/>
              <w:t xml:space="preserve">Biscayne Bay </w:t>
            </w:r>
          </w:p>
        </w:tc>
        <w:tc>
          <w:tcPr>
            <w:tcW w:w="73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Coconut Groven vanhin talo; rakennettu vuonna 1891. </w:t>
            </w:r>
          </w:p>
        </w:tc>
      </w:tr>
      <w:tr>
        <w:trPr/>
        <w:tc>
          <w:tcPr>
            <w:tcW w:w="2326" w:type="dxa"/>
            <w:tcBorders/>
            <w:vAlign w:val="center"/>
          </w:tcPr>
          <w:p>
            <w:pPr>
              <w:pStyle w:val="TableContents"/>
              <w:bidi w:val="0"/>
              <w:spacing w:before="0" w:after="283"/>
              <w:jc w:val="left"/>
              <w:rPr/>
            </w:pPr>
            <w:r>
              <w:rPr/>
              <w:t xml:space="preserve">Big Lagoon State Park </w:t>
            </w:r>
          </w:p>
        </w:tc>
        <w:tc>
          <w:tcPr>
            <w:tcW w:w="1351" w:type="dxa"/>
            <w:tcBorders/>
            <w:vAlign w:val="center"/>
          </w:tcPr>
          <w:p>
            <w:pPr>
              <w:pStyle w:val="TableContents"/>
              <w:bidi w:val="0"/>
              <w:spacing w:before="0" w:after="283"/>
              <w:jc w:val="left"/>
              <w:rPr/>
            </w:pPr>
            <w:r>
              <w:rPr/>
              <w:t xml:space="preserve">Escambia </w:t>
            </w:r>
          </w:p>
        </w:tc>
        <w:tc>
          <w:tcPr>
            <w:tcW w:w="2386" w:type="dxa"/>
            <w:tcBorders/>
            <w:vAlign w:val="center"/>
          </w:tcPr>
          <w:p>
            <w:pPr>
              <w:pStyle w:val="TableContents"/>
              <w:bidi w:val="0"/>
              <w:spacing w:before="0" w:after="283"/>
              <w:jc w:val="left"/>
              <w:rPr/>
            </w:pPr>
            <w:r>
              <w:rPr/>
              <w:t xml:space="preserve">70027050000000000000000 ♠ 705 eekkeriä (285 ha) </w:t>
            </w:r>
          </w:p>
        </w:tc>
        <w:tc>
          <w:tcPr>
            <w:tcW w:w="1276" w:type="dxa"/>
            <w:tcBorders/>
            <w:vAlign w:val="center"/>
          </w:tcPr>
          <w:p>
            <w:pPr>
              <w:pStyle w:val="TableContents"/>
              <w:bidi w:val="0"/>
              <w:spacing w:before="0" w:after="283"/>
              <w:jc w:val="left"/>
              <w:rPr/>
            </w:pPr>
            <w:r>
              <w:rPr/>
              <w:t xml:space="preserve">1977 </w:t>
            </w:r>
          </w:p>
        </w:tc>
        <w:tc>
          <w:tcPr>
            <w:tcW w:w="1516" w:type="dxa"/>
            <w:tcBorders/>
            <w:vAlign w:val="center"/>
          </w:tcPr>
          <w:p>
            <w:pPr>
              <w:pStyle w:val="TableContents"/>
              <w:bidi w:val="0"/>
              <w:spacing w:before="0" w:after="283"/>
              <w:jc w:val="left"/>
              <w:rPr/>
            </w:pPr>
            <w:r>
              <w:rPr/>
              <w:t xml:space="preserve">Iso laguuni </w:t>
            </w:r>
          </w:p>
        </w:tc>
        <w:tc>
          <w:tcPr>
            <w:tcW w:w="73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Suuren Floridan lintupolun alku </w:t>
            </w:r>
          </w:p>
        </w:tc>
      </w:tr>
      <w:tr>
        <w:trPr/>
        <w:tc>
          <w:tcPr>
            <w:tcW w:w="2326" w:type="dxa"/>
            <w:tcBorders/>
            <w:vAlign w:val="center"/>
          </w:tcPr>
          <w:p>
            <w:pPr>
              <w:pStyle w:val="TableContents"/>
              <w:bidi w:val="0"/>
              <w:spacing w:before="0" w:after="283"/>
              <w:jc w:val="left"/>
              <w:rPr/>
            </w:pPr>
            <w:r>
              <w:rPr/>
              <w:t xml:space="preserve">Big Shoals State Park </w:t>
            </w:r>
          </w:p>
        </w:tc>
        <w:tc>
          <w:tcPr>
            <w:tcW w:w="1351" w:type="dxa"/>
            <w:tcBorders/>
            <w:vAlign w:val="center"/>
          </w:tcPr>
          <w:p>
            <w:pPr>
              <w:pStyle w:val="TableContents"/>
              <w:bidi w:val="0"/>
              <w:spacing w:before="0" w:after="283"/>
              <w:jc w:val="left"/>
              <w:rPr/>
            </w:pPr>
            <w:r>
              <w:rPr/>
              <w:t xml:space="preserve">Hamilton </w:t>
            </w:r>
          </w:p>
        </w:tc>
        <w:tc>
          <w:tcPr>
            <w:tcW w:w="2386" w:type="dxa"/>
            <w:tcBorders/>
            <w:vAlign w:val="center"/>
          </w:tcPr>
          <w:p>
            <w:pPr>
              <w:pStyle w:val="TableContents"/>
              <w:bidi w:val="0"/>
              <w:spacing w:before="0" w:after="283"/>
              <w:jc w:val="left"/>
              <w:rPr/>
            </w:pPr>
            <w:r>
              <w:rPr/>
              <w:t xml:space="preserve">7003377200000000000 ♠ 3,772 acres (1,528 ha) </w:t>
            </w:r>
          </w:p>
        </w:tc>
        <w:tc>
          <w:tcPr>
            <w:tcW w:w="1276" w:type="dxa"/>
            <w:tcBorders/>
            <w:vAlign w:val="center"/>
          </w:tcPr>
          <w:p>
            <w:pPr>
              <w:pStyle w:val="TableContents"/>
              <w:bidi w:val="0"/>
              <w:spacing w:before="0" w:after="283"/>
              <w:jc w:val="left"/>
              <w:rPr/>
            </w:pPr>
            <w:r>
              <w:rPr/>
              <w:t xml:space="preserve">1989 </w:t>
            </w:r>
          </w:p>
        </w:tc>
        <w:tc>
          <w:tcPr>
            <w:tcW w:w="1516" w:type="dxa"/>
            <w:tcBorders/>
            <w:vAlign w:val="center"/>
          </w:tcPr>
          <w:p>
            <w:pPr>
              <w:pStyle w:val="TableContents"/>
              <w:bidi w:val="0"/>
              <w:spacing w:before="0" w:after="283"/>
              <w:jc w:val="left"/>
              <w:rPr/>
            </w:pPr>
            <w:r>
              <w:rPr/>
              <w:t xml:space="preserve">Suwannee-joki </w:t>
            </w:r>
          </w:p>
        </w:tc>
        <w:tc>
          <w:tcPr>
            <w:tcW w:w="73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Floridan suurimmat III-luokan kosket Floridassa </w:t>
            </w:r>
          </w:p>
        </w:tc>
      </w:tr>
      <w:tr>
        <w:trPr/>
        <w:tc>
          <w:tcPr>
            <w:tcW w:w="2326" w:type="dxa"/>
            <w:tcBorders/>
            <w:vAlign w:val="center"/>
          </w:tcPr>
          <w:p>
            <w:pPr>
              <w:pStyle w:val="TableContents"/>
              <w:bidi w:val="0"/>
              <w:spacing w:before="0" w:after="283"/>
              <w:jc w:val="left"/>
              <w:rPr/>
            </w:pPr>
            <w:r>
              <w:rPr/>
              <w:t xml:space="preserve">Big Talbot Island State Park </w:t>
            </w:r>
          </w:p>
        </w:tc>
        <w:tc>
          <w:tcPr>
            <w:tcW w:w="1351" w:type="dxa"/>
            <w:tcBorders/>
            <w:vAlign w:val="center"/>
          </w:tcPr>
          <w:p>
            <w:pPr>
              <w:pStyle w:val="TableContents"/>
              <w:bidi w:val="0"/>
              <w:spacing w:before="0" w:after="283"/>
              <w:jc w:val="left"/>
              <w:rPr/>
            </w:pPr>
            <w:r>
              <w:rPr/>
              <w:t xml:space="preserve">Duval </w:t>
            </w:r>
          </w:p>
        </w:tc>
        <w:tc>
          <w:tcPr>
            <w:tcW w:w="2386" w:type="dxa"/>
            <w:tcBorders/>
            <w:vAlign w:val="center"/>
          </w:tcPr>
          <w:p>
            <w:pPr>
              <w:pStyle w:val="TableContents"/>
              <w:bidi w:val="0"/>
              <w:spacing w:before="0" w:after="283"/>
              <w:jc w:val="left"/>
              <w:rPr/>
            </w:pPr>
            <w:r>
              <w:rPr/>
              <w:t xml:space="preserve">7003160000000000000 ♠ 1,600 acres (648 ha) </w:t>
            </w:r>
          </w:p>
        </w:tc>
        <w:tc>
          <w:tcPr>
            <w:tcW w:w="1276" w:type="dxa"/>
            <w:tcBorders/>
            <w:vAlign w:val="center"/>
          </w:tcPr>
          <w:p>
            <w:pPr>
              <w:pStyle w:val="TableContents"/>
              <w:bidi w:val="0"/>
              <w:spacing w:before="0" w:after="283"/>
              <w:jc w:val="left"/>
              <w:rPr/>
            </w:pPr>
            <w:r>
              <w:rPr/>
              <w:t xml:space="preserve">1949 </w:t>
            </w:r>
          </w:p>
        </w:tc>
        <w:tc>
          <w:tcPr>
            <w:tcW w:w="1516" w:type="dxa"/>
            <w:tcBorders/>
            <w:vAlign w:val="center"/>
          </w:tcPr>
          <w:p>
            <w:pPr>
              <w:pStyle w:val="TableContents"/>
              <w:bidi w:val="0"/>
              <w:spacing w:before="0" w:after="283"/>
              <w:jc w:val="left"/>
              <w:rPr/>
            </w:pPr>
            <w:r>
              <w:rPr/>
              <w:t xml:space="preserve">Atlantin valtameri </w:t>
            </w:r>
          </w:p>
        </w:tc>
        <w:tc>
          <w:tcPr>
            <w:tcW w:w="73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Osa Talbot Islands State Parks -puistoa </w:t>
            </w:r>
          </w:p>
        </w:tc>
      </w:tr>
      <w:tr>
        <w:trPr/>
        <w:tc>
          <w:tcPr>
            <w:tcW w:w="2326" w:type="dxa"/>
            <w:tcBorders/>
            <w:vAlign w:val="center"/>
          </w:tcPr>
          <w:p>
            <w:pPr>
              <w:pStyle w:val="TableContents"/>
              <w:bidi w:val="0"/>
              <w:spacing w:before="0" w:after="283"/>
              <w:jc w:val="left"/>
              <w:rPr/>
            </w:pPr>
            <w:r>
              <w:rPr/>
              <w:t xml:space="preserve">Bill Baggs Cape Floridan osavaltion puisto </w:t>
            </w:r>
          </w:p>
        </w:tc>
        <w:tc>
          <w:tcPr>
            <w:tcW w:w="1351" w:type="dxa"/>
            <w:tcBorders/>
            <w:vAlign w:val="center"/>
          </w:tcPr>
          <w:p>
            <w:pPr>
              <w:pStyle w:val="TableContents"/>
              <w:bidi w:val="0"/>
              <w:spacing w:before="0" w:after="283"/>
              <w:jc w:val="left"/>
              <w:rPr/>
            </w:pPr>
            <w:r>
              <w:rPr/>
              <w:t xml:space="preserve">Miami-Dade </w:t>
            </w:r>
          </w:p>
        </w:tc>
        <w:tc>
          <w:tcPr>
            <w:tcW w:w="2386" w:type="dxa"/>
            <w:tcBorders/>
            <w:vAlign w:val="center"/>
          </w:tcPr>
          <w:p>
            <w:pPr>
              <w:pStyle w:val="TableContents"/>
              <w:bidi w:val="0"/>
              <w:spacing w:before="0" w:after="283"/>
              <w:jc w:val="left"/>
              <w:rPr/>
            </w:pPr>
            <w:r>
              <w:rPr/>
              <w:t xml:space="preserve">70024000000000000000000 ♠ 400 eekkeriä (162 ha) </w:t>
            </w:r>
          </w:p>
        </w:tc>
        <w:tc>
          <w:tcPr>
            <w:tcW w:w="1276" w:type="dxa"/>
            <w:tcBorders/>
            <w:vAlign w:val="center"/>
          </w:tcPr>
          <w:p>
            <w:pPr>
              <w:pStyle w:val="TableContents"/>
              <w:bidi w:val="0"/>
              <w:spacing w:before="0" w:after="283"/>
              <w:jc w:val="left"/>
              <w:rPr/>
            </w:pPr>
            <w:r>
              <w:rPr/>
              <w:t xml:space="preserve">1967 </w:t>
            </w:r>
          </w:p>
        </w:tc>
        <w:tc>
          <w:tcPr>
            <w:tcW w:w="1516" w:type="dxa"/>
            <w:tcBorders/>
            <w:vAlign w:val="center"/>
          </w:tcPr>
          <w:p>
            <w:pPr>
              <w:pStyle w:val="TableContents"/>
              <w:bidi w:val="0"/>
              <w:spacing w:before="0" w:after="283"/>
              <w:jc w:val="left"/>
              <w:rPr/>
            </w:pPr>
            <w:r>
              <w:rPr/>
              <w:t xml:space="preserve">Atlantin valtameri </w:t>
            </w:r>
          </w:p>
        </w:tc>
        <w:tc>
          <w:tcPr>
            <w:tcW w:w="73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Cape Florida Lightin koti Key Biscaynen rannalla. </w:t>
            </w:r>
          </w:p>
        </w:tc>
      </w:tr>
      <w:tr>
        <w:trPr/>
        <w:tc>
          <w:tcPr>
            <w:tcW w:w="2326" w:type="dxa"/>
            <w:tcBorders/>
            <w:vAlign w:val="center"/>
          </w:tcPr>
          <w:p>
            <w:pPr>
              <w:pStyle w:val="TableContents"/>
              <w:bidi w:val="0"/>
              <w:spacing w:before="0" w:after="283"/>
              <w:jc w:val="left"/>
              <w:rPr/>
            </w:pPr>
            <w:r>
              <w:rPr/>
              <w:t xml:space="preserve">Blackwater River State Park </w:t>
            </w:r>
          </w:p>
        </w:tc>
        <w:tc>
          <w:tcPr>
            <w:tcW w:w="1351" w:type="dxa"/>
            <w:tcBorders/>
            <w:vAlign w:val="center"/>
          </w:tcPr>
          <w:p>
            <w:pPr>
              <w:pStyle w:val="TableContents"/>
              <w:bidi w:val="0"/>
              <w:spacing w:before="0" w:after="283"/>
              <w:jc w:val="left"/>
              <w:rPr/>
            </w:pPr>
            <w:r>
              <w:rPr/>
              <w:t xml:space="preserve">Santa Rosa </w:t>
            </w:r>
          </w:p>
        </w:tc>
        <w:tc>
          <w:tcPr>
            <w:tcW w:w="2386" w:type="dxa"/>
            <w:tcBorders/>
            <w:vAlign w:val="center"/>
          </w:tcPr>
          <w:p>
            <w:pPr>
              <w:pStyle w:val="TableContents"/>
              <w:bidi w:val="0"/>
              <w:spacing w:before="0" w:after="283"/>
              <w:jc w:val="left"/>
              <w:rPr/>
            </w:pPr>
            <w:r>
              <w:rPr/>
              <w:t xml:space="preserve">7002590000000000000 ♠ 590 eekkeriä (239 ha) </w:t>
            </w:r>
          </w:p>
        </w:tc>
        <w:tc>
          <w:tcPr>
            <w:tcW w:w="1276" w:type="dxa"/>
            <w:tcBorders/>
            <w:vAlign w:val="center"/>
          </w:tcPr>
          <w:p>
            <w:pPr>
              <w:pStyle w:val="TableContents"/>
              <w:bidi w:val="0"/>
              <w:spacing w:before="0" w:after="283"/>
              <w:jc w:val="left"/>
              <w:rPr/>
            </w:pPr>
            <w:r>
              <w:rPr/>
              <w:t xml:space="preserve">1967 </w:t>
            </w:r>
          </w:p>
        </w:tc>
        <w:tc>
          <w:tcPr>
            <w:tcW w:w="1516" w:type="dxa"/>
            <w:tcBorders/>
            <w:vAlign w:val="center"/>
          </w:tcPr>
          <w:p>
            <w:pPr>
              <w:pStyle w:val="TableContents"/>
              <w:bidi w:val="0"/>
              <w:spacing w:before="0" w:after="283"/>
              <w:jc w:val="left"/>
              <w:rPr/>
            </w:pPr>
            <w:r>
              <w:rPr/>
              <w:t xml:space="preserve">Blackwater River </w:t>
            </w:r>
          </w:p>
        </w:tc>
        <w:tc>
          <w:tcPr>
            <w:tcW w:w="73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Floridan vuoden 1982 mestarin Atlantin valkosetripuun koti. </w:t>
            </w:r>
          </w:p>
        </w:tc>
      </w:tr>
      <w:tr>
        <w:trPr/>
        <w:tc>
          <w:tcPr>
            <w:tcW w:w="2326" w:type="dxa"/>
            <w:tcBorders/>
            <w:vAlign w:val="center"/>
          </w:tcPr>
          <w:p>
            <w:pPr>
              <w:pStyle w:val="TableContents"/>
              <w:bidi w:val="0"/>
              <w:spacing w:before="0" w:after="283"/>
              <w:jc w:val="left"/>
              <w:rPr/>
            </w:pPr>
            <w:r>
              <w:rPr/>
              <w:t xml:space="preserve">Blue Spring State Park </w:t>
            </w:r>
          </w:p>
        </w:tc>
        <w:tc>
          <w:tcPr>
            <w:tcW w:w="1351" w:type="dxa"/>
            <w:tcBorders/>
            <w:vAlign w:val="center"/>
          </w:tcPr>
          <w:p>
            <w:pPr>
              <w:pStyle w:val="TableContents"/>
              <w:bidi w:val="0"/>
              <w:spacing w:before="0" w:after="283"/>
              <w:jc w:val="left"/>
              <w:rPr/>
            </w:pPr>
            <w:r>
              <w:rPr/>
              <w:t xml:space="preserve">Volusia </w:t>
            </w:r>
          </w:p>
        </w:tc>
        <w:tc>
          <w:tcPr>
            <w:tcW w:w="2386" w:type="dxa"/>
            <w:tcBorders/>
            <w:vAlign w:val="center"/>
          </w:tcPr>
          <w:p>
            <w:pPr>
              <w:pStyle w:val="TableContents"/>
              <w:bidi w:val="0"/>
              <w:spacing w:before="0" w:after="283"/>
              <w:jc w:val="left"/>
              <w:rPr/>
            </w:pPr>
            <w:r>
              <w:rPr/>
              <w:t xml:space="preserve">7003260000000000000 ♠ 2,600 acres (1,053 ha) </w:t>
            </w:r>
          </w:p>
        </w:tc>
        <w:tc>
          <w:tcPr>
            <w:tcW w:w="1276" w:type="dxa"/>
            <w:tcBorders/>
            <w:vAlign w:val="center"/>
          </w:tcPr>
          <w:p>
            <w:pPr>
              <w:pStyle w:val="TableContents"/>
              <w:bidi w:val="0"/>
              <w:spacing w:before="0" w:after="283"/>
              <w:jc w:val="left"/>
              <w:rPr/>
            </w:pPr>
            <w:r>
              <w:rPr/>
              <w:t xml:space="preserve">1972 </w:t>
            </w:r>
          </w:p>
        </w:tc>
        <w:tc>
          <w:tcPr>
            <w:tcW w:w="1516" w:type="dxa"/>
            <w:tcBorders/>
            <w:vAlign w:val="center"/>
          </w:tcPr>
          <w:p>
            <w:pPr>
              <w:pStyle w:val="TableContents"/>
              <w:bidi w:val="0"/>
              <w:spacing w:before="0" w:after="283"/>
              <w:jc w:val="left"/>
              <w:rPr/>
            </w:pPr>
            <w:r>
              <w:rPr/>
              <w:t xml:space="preserve">St. Johns River </w:t>
            </w:r>
          </w:p>
        </w:tc>
        <w:tc>
          <w:tcPr>
            <w:tcW w:w="73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St. Johns -joen suurin lähde ja nimetty manaattikonnien suojapaikka. </w:t>
            </w:r>
          </w:p>
        </w:tc>
      </w:tr>
      <w:tr>
        <w:trPr/>
        <w:tc>
          <w:tcPr>
            <w:tcW w:w="2326" w:type="dxa"/>
            <w:tcBorders/>
            <w:vAlign w:val="center"/>
          </w:tcPr>
          <w:p>
            <w:pPr>
              <w:pStyle w:val="TableContents"/>
              <w:bidi w:val="0"/>
              <w:spacing w:before="0" w:after="283"/>
              <w:jc w:val="left"/>
              <w:rPr/>
            </w:pPr>
            <w:r>
              <w:rPr/>
              <w:t xml:space="preserve">Bulow Creek State Park </w:t>
            </w:r>
          </w:p>
        </w:tc>
        <w:tc>
          <w:tcPr>
            <w:tcW w:w="1351" w:type="dxa"/>
            <w:tcBorders/>
            <w:vAlign w:val="center"/>
          </w:tcPr>
          <w:p>
            <w:pPr>
              <w:pStyle w:val="TableContents"/>
              <w:bidi w:val="0"/>
              <w:spacing w:before="0" w:after="283"/>
              <w:jc w:val="left"/>
              <w:rPr/>
            </w:pPr>
            <w:r>
              <w:rPr/>
              <w:t xml:space="preserve">Volusia </w:t>
            </w:r>
          </w:p>
        </w:tc>
        <w:tc>
          <w:tcPr>
            <w:tcW w:w="2386" w:type="dxa"/>
            <w:tcBorders/>
            <w:vAlign w:val="center"/>
          </w:tcPr>
          <w:p>
            <w:pPr>
              <w:pStyle w:val="TableContents"/>
              <w:bidi w:val="0"/>
              <w:spacing w:before="0" w:after="283"/>
              <w:jc w:val="left"/>
              <w:rPr/>
            </w:pPr>
            <w:r>
              <w:rPr/>
              <w:t xml:space="preserve">7003560000000000000 ♠ 5,600 acres (2,268 ha) </w:t>
            </w:r>
          </w:p>
        </w:tc>
        <w:tc>
          <w:tcPr>
            <w:tcW w:w="1276" w:type="dxa"/>
            <w:tcBorders/>
            <w:vAlign w:val="center"/>
          </w:tcPr>
          <w:p>
            <w:pPr>
              <w:pStyle w:val="TableContents"/>
              <w:bidi w:val="0"/>
              <w:spacing w:before="0" w:after="283"/>
              <w:jc w:val="left"/>
              <w:rPr/>
            </w:pPr>
            <w:r>
              <w:rPr/>
              <w:t xml:space="preserve">1981 </w:t>
            </w:r>
          </w:p>
        </w:tc>
        <w:tc>
          <w:tcPr>
            <w:tcW w:w="1516" w:type="dxa"/>
            <w:tcBorders/>
            <w:vAlign w:val="center"/>
          </w:tcPr>
          <w:p>
            <w:pPr>
              <w:pStyle w:val="TableContents"/>
              <w:bidi w:val="0"/>
              <w:spacing w:before="0" w:after="283"/>
              <w:jc w:val="left"/>
              <w:rPr/>
            </w:pPr>
            <w:r>
              <w:rPr/>
              <w:t xml:space="preserve">Bulow Creek </w:t>
            </w:r>
          </w:p>
        </w:tc>
        <w:tc>
          <w:tcPr>
            <w:tcW w:w="73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400-vuotias Fairfield-tammi ja 11 istutusaluetta. </w:t>
            </w:r>
          </w:p>
        </w:tc>
      </w:tr>
      <w:tr>
        <w:trPr/>
        <w:tc>
          <w:tcPr>
            <w:tcW w:w="2326" w:type="dxa"/>
            <w:tcBorders/>
            <w:vAlign w:val="center"/>
          </w:tcPr>
          <w:p>
            <w:pPr>
              <w:pStyle w:val="TableContents"/>
              <w:bidi w:val="0"/>
              <w:spacing w:before="0" w:after="283"/>
              <w:jc w:val="left"/>
              <w:rPr/>
            </w:pPr>
            <w:r>
              <w:rPr/>
              <w:t xml:space="preserve">Bulow Plantationin rauniot Historiallinen valtionpuisto </w:t>
            </w:r>
          </w:p>
        </w:tc>
        <w:tc>
          <w:tcPr>
            <w:tcW w:w="1351" w:type="dxa"/>
            <w:tcBorders/>
            <w:vAlign w:val="center"/>
          </w:tcPr>
          <w:p>
            <w:pPr>
              <w:pStyle w:val="TableContents"/>
              <w:bidi w:val="0"/>
              <w:spacing w:before="0" w:after="283"/>
              <w:jc w:val="left"/>
              <w:rPr/>
            </w:pPr>
            <w:r>
              <w:rPr/>
              <w:t xml:space="preserve">Volusia </w:t>
            </w:r>
          </w:p>
        </w:tc>
        <w:tc>
          <w:tcPr>
            <w:tcW w:w="2386" w:type="dxa"/>
            <w:tcBorders/>
            <w:vAlign w:val="center"/>
          </w:tcPr>
          <w:p>
            <w:pPr>
              <w:pStyle w:val="TableContents"/>
              <w:bidi w:val="0"/>
              <w:spacing w:before="0" w:after="283"/>
              <w:jc w:val="left"/>
              <w:rPr/>
            </w:pPr>
            <w:r>
              <w:rPr/>
              <w:t xml:space="preserve">70021500000000000000000 ♠ 150 eekkeriä (61 ha) </w:t>
            </w:r>
          </w:p>
        </w:tc>
        <w:tc>
          <w:tcPr>
            <w:tcW w:w="1276" w:type="dxa"/>
            <w:tcBorders/>
            <w:vAlign w:val="center"/>
          </w:tcPr>
          <w:p>
            <w:pPr>
              <w:pStyle w:val="TableContents"/>
              <w:bidi w:val="0"/>
              <w:spacing w:before="0" w:after="283"/>
              <w:jc w:val="left"/>
              <w:rPr/>
            </w:pPr>
            <w:r>
              <w:rPr/>
              <w:t xml:space="preserve">1945 </w:t>
            </w:r>
          </w:p>
        </w:tc>
        <w:tc>
          <w:tcPr>
            <w:tcW w:w="1516" w:type="dxa"/>
            <w:tcBorders/>
            <w:vAlign w:val="center"/>
          </w:tcPr>
          <w:p>
            <w:pPr>
              <w:pStyle w:val="TableContents"/>
              <w:bidi w:val="0"/>
              <w:spacing w:before="0" w:after="283"/>
              <w:jc w:val="left"/>
              <w:rPr/>
            </w:pPr>
            <w:r>
              <w:rPr/>
              <w:t xml:space="preserve">Bulow Creek </w:t>
            </w:r>
          </w:p>
        </w:tc>
        <w:tc>
          <w:tcPr>
            <w:tcW w:w="73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Laajat kivirauniot </w:t>
            </w:r>
          </w:p>
        </w:tc>
      </w:tr>
      <w:tr>
        <w:trPr/>
        <w:tc>
          <w:tcPr>
            <w:tcW w:w="2326" w:type="dxa"/>
            <w:tcBorders/>
            <w:vAlign w:val="center"/>
          </w:tcPr>
          <w:p>
            <w:pPr>
              <w:pStyle w:val="TableContents"/>
              <w:bidi w:val="0"/>
              <w:spacing w:before="0" w:after="283"/>
              <w:jc w:val="left"/>
              <w:rPr/>
            </w:pPr>
            <w:r>
              <w:rPr/>
              <w:t xml:space="preserve">Caladesi Island State Park </w:t>
            </w:r>
          </w:p>
        </w:tc>
        <w:tc>
          <w:tcPr>
            <w:tcW w:w="1351" w:type="dxa"/>
            <w:tcBorders/>
            <w:vAlign w:val="center"/>
          </w:tcPr>
          <w:p>
            <w:pPr>
              <w:pStyle w:val="TableContents"/>
              <w:bidi w:val="0"/>
              <w:spacing w:before="0" w:after="283"/>
              <w:jc w:val="left"/>
              <w:rPr/>
            </w:pPr>
            <w:r>
              <w:rPr/>
              <w:t xml:space="preserve">Pinellas </w:t>
            </w:r>
          </w:p>
        </w:tc>
        <w:tc>
          <w:tcPr>
            <w:tcW w:w="2386" w:type="dxa"/>
            <w:tcBorders/>
            <w:vAlign w:val="center"/>
          </w:tcPr>
          <w:p>
            <w:pPr>
              <w:pStyle w:val="TableContents"/>
              <w:bidi w:val="0"/>
              <w:spacing w:before="0" w:after="283"/>
              <w:jc w:val="left"/>
              <w:rPr/>
            </w:pPr>
            <w:r>
              <w:rPr/>
              <w:t xml:space="preserve">70032450000000000000000 ♠ 2,450 eekkeriä (992 ha) </w:t>
            </w:r>
          </w:p>
        </w:tc>
        <w:tc>
          <w:tcPr>
            <w:tcW w:w="1276" w:type="dxa"/>
            <w:tcBorders/>
            <w:vAlign w:val="center"/>
          </w:tcPr>
          <w:p>
            <w:pPr>
              <w:pStyle w:val="TableContents"/>
              <w:bidi w:val="0"/>
              <w:spacing w:before="0" w:after="283"/>
              <w:jc w:val="left"/>
              <w:rPr/>
            </w:pPr>
            <w:r>
              <w:rPr/>
              <w:t xml:space="preserve">1966 </w:t>
            </w:r>
          </w:p>
        </w:tc>
        <w:tc>
          <w:tcPr>
            <w:tcW w:w="1516" w:type="dxa"/>
            <w:tcBorders/>
            <w:vAlign w:val="center"/>
          </w:tcPr>
          <w:p>
            <w:pPr>
              <w:pStyle w:val="TableContents"/>
              <w:bidi w:val="0"/>
              <w:spacing w:before="0" w:after="283"/>
              <w:jc w:val="left"/>
              <w:rPr/>
            </w:pPr>
            <w:r>
              <w:rPr/>
              <w:t xml:space="preserve">Meksikonlahti </w:t>
            </w:r>
          </w:p>
        </w:tc>
        <w:tc>
          <w:tcPr>
            <w:tcW w:w="73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Lautta käytettävissä, 108-lipuinen venesatama </w:t>
            </w:r>
          </w:p>
        </w:tc>
      </w:tr>
      <w:tr>
        <w:trPr/>
        <w:tc>
          <w:tcPr>
            <w:tcW w:w="2326" w:type="dxa"/>
            <w:tcBorders/>
            <w:vAlign w:val="center"/>
          </w:tcPr>
          <w:p>
            <w:pPr>
              <w:pStyle w:val="TableContents"/>
              <w:bidi w:val="0"/>
              <w:spacing w:before="0" w:after="283"/>
              <w:jc w:val="left"/>
              <w:rPr/>
            </w:pPr>
            <w:r>
              <w:rPr/>
              <w:t xml:space="preserve">Camp Helen State Park </w:t>
            </w:r>
          </w:p>
        </w:tc>
        <w:tc>
          <w:tcPr>
            <w:tcW w:w="1351" w:type="dxa"/>
            <w:tcBorders/>
            <w:vAlign w:val="center"/>
          </w:tcPr>
          <w:p>
            <w:pPr>
              <w:pStyle w:val="TableContents"/>
              <w:bidi w:val="0"/>
              <w:spacing w:before="0" w:after="283"/>
              <w:jc w:val="left"/>
              <w:rPr/>
            </w:pPr>
            <w:r>
              <w:rPr/>
              <w:t xml:space="preserve">Bay </w:t>
            </w:r>
          </w:p>
        </w:tc>
        <w:tc>
          <w:tcPr>
            <w:tcW w:w="2386" w:type="dxa"/>
            <w:tcBorders/>
            <w:vAlign w:val="center"/>
          </w:tcPr>
          <w:p>
            <w:pPr>
              <w:pStyle w:val="TableContents"/>
              <w:bidi w:val="0"/>
              <w:spacing w:before="0" w:after="283"/>
              <w:jc w:val="left"/>
              <w:rPr/>
            </w:pPr>
            <w:r>
              <w:rPr/>
              <w:t xml:space="preserve">70021850000000000000000 ♠ 185 eekkeriä (75 ha) </w:t>
            </w:r>
          </w:p>
        </w:tc>
        <w:tc>
          <w:tcPr>
            <w:tcW w:w="127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Powell-järvi Meksikonlahti </w:t>
            </w:r>
          </w:p>
        </w:tc>
        <w:tc>
          <w:tcPr>
            <w:tcW w:w="73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Päiväkäyttöpuisto, jota käytettiin aiemmin yksityisenä lomakeskuksena </w:t>
            </w:r>
          </w:p>
        </w:tc>
      </w:tr>
      <w:tr>
        <w:trPr/>
        <w:tc>
          <w:tcPr>
            <w:tcW w:w="2326" w:type="dxa"/>
            <w:tcBorders/>
            <w:vAlign w:val="center"/>
          </w:tcPr>
          <w:p>
            <w:pPr>
              <w:pStyle w:val="TableContents"/>
              <w:bidi w:val="0"/>
              <w:spacing w:before="0" w:after="283"/>
              <w:jc w:val="left"/>
              <w:rPr/>
            </w:pPr>
            <w:r>
              <w:rPr/>
              <w:t xml:space="preserve">Cayo Costan osavaltion puisto </w:t>
            </w:r>
          </w:p>
        </w:tc>
        <w:tc>
          <w:tcPr>
            <w:tcW w:w="1351" w:type="dxa"/>
            <w:tcBorders/>
            <w:vAlign w:val="center"/>
          </w:tcPr>
          <w:p>
            <w:pPr>
              <w:pStyle w:val="TableContents"/>
              <w:bidi w:val="0"/>
              <w:spacing w:before="0" w:after="283"/>
              <w:jc w:val="left"/>
              <w:rPr/>
            </w:pPr>
            <w:r>
              <w:rPr/>
              <w:t xml:space="preserve">Lee </w:t>
            </w:r>
          </w:p>
        </w:tc>
        <w:tc>
          <w:tcPr>
            <w:tcW w:w="2386" w:type="dxa"/>
            <w:tcBorders/>
            <w:vAlign w:val="center"/>
          </w:tcPr>
          <w:p>
            <w:pPr>
              <w:pStyle w:val="TableContents"/>
              <w:bidi w:val="0"/>
              <w:spacing w:before="0" w:after="283"/>
              <w:jc w:val="left"/>
              <w:rPr/>
            </w:pPr>
            <w:r>
              <w:rPr/>
              <w:t xml:space="preserve">7003242600000000000 ♠ 2,426 acres (983 ha) </w:t>
            </w:r>
          </w:p>
        </w:tc>
        <w:tc>
          <w:tcPr>
            <w:tcW w:w="1276" w:type="dxa"/>
            <w:tcBorders/>
            <w:vAlign w:val="center"/>
          </w:tcPr>
          <w:p>
            <w:pPr>
              <w:pStyle w:val="TableContents"/>
              <w:bidi w:val="0"/>
              <w:spacing w:before="0" w:after="283"/>
              <w:jc w:val="left"/>
              <w:rPr/>
            </w:pPr>
            <w:r>
              <w:rPr/>
              <w:t xml:space="preserve">1976 </w:t>
            </w:r>
          </w:p>
        </w:tc>
        <w:tc>
          <w:tcPr>
            <w:tcW w:w="1516" w:type="dxa"/>
            <w:tcBorders/>
            <w:vAlign w:val="center"/>
          </w:tcPr>
          <w:p>
            <w:pPr>
              <w:pStyle w:val="TableContents"/>
              <w:bidi w:val="0"/>
              <w:spacing w:before="0" w:after="283"/>
              <w:jc w:val="left"/>
              <w:rPr/>
            </w:pPr>
            <w:r>
              <w:rPr/>
              <w:t xml:space="preserve">Meksikonlahti </w:t>
            </w:r>
          </w:p>
        </w:tc>
        <w:tc>
          <w:tcPr>
            <w:tcW w:w="73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Pääsy vain lautalla tai veneellä - alkukantaiset mökit. </w:t>
            </w:r>
          </w:p>
        </w:tc>
      </w:tr>
      <w:tr>
        <w:trPr/>
        <w:tc>
          <w:tcPr>
            <w:tcW w:w="2326" w:type="dxa"/>
            <w:tcBorders/>
            <w:vAlign w:val="center"/>
          </w:tcPr>
          <w:p>
            <w:pPr>
              <w:pStyle w:val="TableContents"/>
              <w:bidi w:val="0"/>
              <w:spacing w:before="0" w:after="283"/>
              <w:jc w:val="left"/>
              <w:rPr/>
            </w:pPr>
            <w:r>
              <w:rPr/>
              <w:t xml:space="preserve">Cedar Key Scrub State Reserve </w:t>
            </w:r>
          </w:p>
        </w:tc>
        <w:tc>
          <w:tcPr>
            <w:tcW w:w="1351" w:type="dxa"/>
            <w:tcBorders/>
            <w:vAlign w:val="center"/>
          </w:tcPr>
          <w:p>
            <w:pPr>
              <w:pStyle w:val="TableContents"/>
              <w:bidi w:val="0"/>
              <w:spacing w:before="0" w:after="283"/>
              <w:jc w:val="left"/>
              <w:rPr/>
            </w:pPr>
            <w:r>
              <w:rPr/>
              <w:t xml:space="preserve">Levy </w:t>
            </w:r>
          </w:p>
        </w:tc>
        <w:tc>
          <w:tcPr>
            <w:tcW w:w="2386" w:type="dxa"/>
            <w:tcBorders/>
            <w:vAlign w:val="center"/>
          </w:tcPr>
          <w:p>
            <w:pPr>
              <w:pStyle w:val="TableContents"/>
              <w:bidi w:val="0"/>
              <w:spacing w:before="0" w:after="283"/>
              <w:jc w:val="left"/>
              <w:rPr/>
            </w:pPr>
            <w:r>
              <w:rPr/>
              <w:t xml:space="preserve">7003502800000000000 ♠ 5,028 acres (2,036 ha) </w:t>
            </w:r>
          </w:p>
        </w:tc>
        <w:tc>
          <w:tcPr>
            <w:tcW w:w="1276" w:type="dxa"/>
            <w:tcBorders/>
            <w:vAlign w:val="center"/>
          </w:tcPr>
          <w:p>
            <w:pPr>
              <w:pStyle w:val="TableContents"/>
              <w:bidi w:val="0"/>
              <w:spacing w:before="0" w:after="283"/>
              <w:jc w:val="left"/>
              <w:rPr/>
            </w:pPr>
            <w:r>
              <w:rPr/>
              <w:t xml:space="preserve">1978 </w:t>
            </w:r>
          </w:p>
        </w:tc>
        <w:tc>
          <w:tcPr>
            <w:tcW w:w="1516" w:type="dxa"/>
            <w:tcBorders/>
            <w:vAlign w:val="center"/>
          </w:tcPr>
          <w:p>
            <w:pPr>
              <w:pStyle w:val="TableContents"/>
              <w:bidi w:val="0"/>
              <w:spacing w:before="0" w:after="283"/>
              <w:jc w:val="left"/>
              <w:rPr/>
            </w:pPr>
            <w:r>
              <w:rPr/>
              <w:t xml:space="preserve">Meksikonlahti </w:t>
            </w:r>
          </w:p>
        </w:tc>
        <w:tc>
          <w:tcPr>
            <w:tcW w:w="73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Erittäin rajalliset tilat </w:t>
            </w:r>
          </w:p>
        </w:tc>
      </w:tr>
      <w:tr>
        <w:trPr/>
        <w:tc>
          <w:tcPr>
            <w:tcW w:w="2326" w:type="dxa"/>
            <w:tcBorders/>
            <w:vAlign w:val="center"/>
          </w:tcPr>
          <w:p>
            <w:pPr>
              <w:pStyle w:val="TableContents"/>
              <w:bidi w:val="0"/>
              <w:spacing w:before="0" w:after="283"/>
              <w:jc w:val="left"/>
              <w:rPr/>
            </w:pPr>
            <w:r>
              <w:rPr/>
              <w:t xml:space="preserve">Cedar Key Museum State Park </w:t>
            </w:r>
          </w:p>
        </w:tc>
        <w:tc>
          <w:tcPr>
            <w:tcW w:w="1351" w:type="dxa"/>
            <w:tcBorders/>
            <w:vAlign w:val="center"/>
          </w:tcPr>
          <w:p>
            <w:pPr>
              <w:pStyle w:val="TableContents"/>
              <w:bidi w:val="0"/>
              <w:spacing w:before="0" w:after="283"/>
              <w:jc w:val="left"/>
              <w:rPr/>
            </w:pPr>
            <w:r>
              <w:rPr/>
              <w:t xml:space="preserve">Levy </w:t>
            </w:r>
          </w:p>
        </w:tc>
        <w:tc>
          <w:tcPr>
            <w:tcW w:w="2386" w:type="dxa"/>
            <w:tcBorders/>
            <w:vAlign w:val="center"/>
          </w:tcPr>
          <w:p>
            <w:pPr>
              <w:pStyle w:val="TableContents"/>
              <w:bidi w:val="0"/>
              <w:spacing w:before="0" w:after="283"/>
              <w:jc w:val="left"/>
              <w:rPr/>
            </w:pPr>
            <w:r>
              <w:rPr/>
              <w:t xml:space="preserve">70011900000000000000000 ♠ 19 eekkeriä (8 ha) </w:t>
            </w:r>
          </w:p>
        </w:tc>
        <w:tc>
          <w:tcPr>
            <w:tcW w:w="1276" w:type="dxa"/>
            <w:tcBorders/>
            <w:vAlign w:val="center"/>
          </w:tcPr>
          <w:p>
            <w:pPr>
              <w:pStyle w:val="TableContents"/>
              <w:bidi w:val="0"/>
              <w:spacing w:before="0" w:after="283"/>
              <w:jc w:val="left"/>
              <w:rPr/>
            </w:pPr>
            <w:r>
              <w:rPr/>
              <w:t xml:space="preserve">1960 </w:t>
            </w:r>
          </w:p>
        </w:tc>
        <w:tc>
          <w:tcPr>
            <w:tcW w:w="1516" w:type="dxa"/>
            <w:tcBorders/>
            <w:vAlign w:val="center"/>
          </w:tcPr>
          <w:p>
            <w:pPr>
              <w:pStyle w:val="TableContents"/>
              <w:bidi w:val="0"/>
              <w:spacing w:before="0" w:after="283"/>
              <w:jc w:val="left"/>
              <w:rPr/>
            </w:pPr>
            <w:r>
              <w:rPr/>
              <w:t xml:space="preserve">Meksikonlahti </w:t>
            </w:r>
          </w:p>
        </w:tc>
        <w:tc>
          <w:tcPr>
            <w:tcW w:w="73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St. Clair Whitmanin talo kuvaa elämää Cedar Keyllä noin vuonna 1920. </w:t>
            </w:r>
          </w:p>
        </w:tc>
      </w:tr>
      <w:tr>
        <w:trPr/>
        <w:tc>
          <w:tcPr>
            <w:tcW w:w="2326" w:type="dxa"/>
            <w:tcBorders/>
            <w:vAlign w:val="center"/>
          </w:tcPr>
          <w:p>
            <w:pPr>
              <w:pStyle w:val="TableContents"/>
              <w:bidi w:val="0"/>
              <w:spacing w:before="0" w:after="283"/>
              <w:jc w:val="left"/>
              <w:rPr/>
            </w:pPr>
            <w:r>
              <w:rPr/>
              <w:t xml:space="preserve">Charlotte Harbor Preserve State Park </w:t>
            </w:r>
          </w:p>
        </w:tc>
        <w:tc>
          <w:tcPr>
            <w:tcW w:w="1351" w:type="dxa"/>
            <w:tcBorders/>
            <w:vAlign w:val="center"/>
          </w:tcPr>
          <w:p>
            <w:pPr>
              <w:pStyle w:val="TableContents"/>
              <w:bidi w:val="0"/>
              <w:spacing w:before="0" w:after="283"/>
              <w:jc w:val="left"/>
              <w:rPr/>
            </w:pPr>
            <w:r>
              <w:rPr/>
              <w:t xml:space="preserve">Charlotte </w:t>
            </w:r>
          </w:p>
        </w:tc>
        <w:tc>
          <w:tcPr>
            <w:tcW w:w="2386" w:type="dxa"/>
            <w:tcBorders/>
            <w:vAlign w:val="center"/>
          </w:tcPr>
          <w:p>
            <w:pPr>
              <w:pStyle w:val="TableContents"/>
              <w:bidi w:val="0"/>
              <w:spacing w:before="0" w:after="283"/>
              <w:jc w:val="left"/>
              <w:rPr/>
            </w:pPr>
            <w:r>
              <w:rPr/>
              <w:t xml:space="preserve">7004425180000000000 ♠ 42,518 eekkeriä (17,220 ha) </w:t>
            </w:r>
          </w:p>
        </w:tc>
        <w:tc>
          <w:tcPr>
            <w:tcW w:w="1276" w:type="dxa"/>
            <w:tcBorders/>
            <w:vAlign w:val="center"/>
          </w:tcPr>
          <w:p>
            <w:pPr>
              <w:pStyle w:val="TableContents"/>
              <w:bidi w:val="0"/>
              <w:spacing w:before="0" w:after="283"/>
              <w:jc w:val="left"/>
              <w:rPr/>
            </w:pPr>
            <w:r>
              <w:rPr/>
              <w:t xml:space="preserve">1978 </w:t>
            </w:r>
          </w:p>
        </w:tc>
        <w:tc>
          <w:tcPr>
            <w:tcW w:w="1516" w:type="dxa"/>
            <w:tcBorders/>
            <w:vAlign w:val="center"/>
          </w:tcPr>
          <w:p>
            <w:pPr>
              <w:pStyle w:val="TableContents"/>
              <w:bidi w:val="0"/>
              <w:spacing w:before="0" w:after="283"/>
              <w:jc w:val="left"/>
              <w:rPr/>
            </w:pPr>
            <w:r>
              <w:rPr/>
              <w:t xml:space="preserve">Gasparilla Pass Charlotte Harbor </w:t>
            </w:r>
          </w:p>
        </w:tc>
        <w:tc>
          <w:tcPr>
            <w:tcW w:w="73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Erittäin rajalliset tilat </w:t>
            </w:r>
          </w:p>
        </w:tc>
      </w:tr>
      <w:tr>
        <w:trPr/>
        <w:tc>
          <w:tcPr>
            <w:tcW w:w="2326" w:type="dxa"/>
            <w:tcBorders/>
            <w:vAlign w:val="center"/>
          </w:tcPr>
          <w:p>
            <w:pPr>
              <w:pStyle w:val="TableContents"/>
              <w:bidi w:val="0"/>
              <w:spacing w:before="0" w:after="283"/>
              <w:jc w:val="left"/>
              <w:rPr/>
            </w:pPr>
            <w:r>
              <w:rPr/>
              <w:t xml:space="preserve">Collier-Seminolen osavaltion puisto </w:t>
            </w:r>
          </w:p>
        </w:tc>
        <w:tc>
          <w:tcPr>
            <w:tcW w:w="1351" w:type="dxa"/>
            <w:tcBorders/>
            <w:vAlign w:val="center"/>
          </w:tcPr>
          <w:p>
            <w:pPr>
              <w:pStyle w:val="TableContents"/>
              <w:bidi w:val="0"/>
              <w:spacing w:before="0" w:after="283"/>
              <w:jc w:val="left"/>
              <w:rPr/>
            </w:pPr>
            <w:r>
              <w:rPr/>
              <w:t xml:space="preserve">Collier </w:t>
            </w:r>
          </w:p>
        </w:tc>
        <w:tc>
          <w:tcPr>
            <w:tcW w:w="2386" w:type="dxa"/>
            <w:tcBorders/>
            <w:vAlign w:val="center"/>
          </w:tcPr>
          <w:p>
            <w:pPr>
              <w:pStyle w:val="TableContents"/>
              <w:bidi w:val="0"/>
              <w:spacing w:before="0" w:after="283"/>
              <w:jc w:val="left"/>
              <w:rPr/>
            </w:pPr>
            <w:r>
              <w:rPr/>
              <w:t xml:space="preserve">7003643000000000000 ♠ 6,430 acres (2,604 ha) </w:t>
            </w:r>
          </w:p>
        </w:tc>
        <w:tc>
          <w:tcPr>
            <w:tcW w:w="1276" w:type="dxa"/>
            <w:tcBorders/>
            <w:vAlign w:val="center"/>
          </w:tcPr>
          <w:p>
            <w:pPr>
              <w:pStyle w:val="TableContents"/>
              <w:bidi w:val="0"/>
              <w:spacing w:before="0" w:after="283"/>
              <w:jc w:val="left"/>
              <w:rPr/>
            </w:pPr>
            <w:r>
              <w:rPr/>
              <w:t xml:space="preserve">1947 </w:t>
            </w:r>
          </w:p>
        </w:tc>
        <w:tc>
          <w:tcPr>
            <w:tcW w:w="1516" w:type="dxa"/>
            <w:tcBorders/>
            <w:vAlign w:val="center"/>
          </w:tcPr>
          <w:p>
            <w:pPr>
              <w:pStyle w:val="TableContents"/>
              <w:bidi w:val="0"/>
              <w:spacing w:before="0" w:after="283"/>
              <w:jc w:val="left"/>
              <w:rPr/>
            </w:pPr>
            <w:r>
              <w:rPr/>
              <w:t xml:space="preserve">Meksikonlahti </w:t>
            </w:r>
          </w:p>
        </w:tc>
        <w:tc>
          <w:tcPr>
            <w:tcW w:w="73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National Historic Mechanical Engineering Landmark, Bay City Walking Dredge, jota käytettiin Tamiami Trail -reitin rakentamiseen Evergladesin läpi. </w:t>
            </w:r>
          </w:p>
        </w:tc>
      </w:tr>
      <w:tr>
        <w:trPr/>
        <w:tc>
          <w:tcPr>
            <w:tcW w:w="2326" w:type="dxa"/>
            <w:tcBorders/>
            <w:vAlign w:val="center"/>
          </w:tcPr>
          <w:p>
            <w:pPr>
              <w:pStyle w:val="TableContents"/>
              <w:bidi w:val="0"/>
              <w:spacing w:before="0" w:after="283"/>
              <w:jc w:val="left"/>
              <w:rPr/>
            </w:pPr>
            <w:r>
              <w:rPr/>
              <w:t xml:space="preserve">Colt Creek State Park </w:t>
            </w:r>
          </w:p>
        </w:tc>
        <w:tc>
          <w:tcPr>
            <w:tcW w:w="1351" w:type="dxa"/>
            <w:tcBorders/>
            <w:vAlign w:val="center"/>
          </w:tcPr>
          <w:p>
            <w:pPr>
              <w:pStyle w:val="TableContents"/>
              <w:bidi w:val="0"/>
              <w:spacing w:before="0" w:after="283"/>
              <w:jc w:val="left"/>
              <w:rPr/>
            </w:pPr>
            <w:r>
              <w:rPr/>
              <w:t xml:space="preserve">Polk </w:t>
            </w:r>
          </w:p>
        </w:tc>
        <w:tc>
          <w:tcPr>
            <w:tcW w:w="2386" w:type="dxa"/>
            <w:tcBorders/>
            <w:vAlign w:val="center"/>
          </w:tcPr>
          <w:p>
            <w:pPr>
              <w:pStyle w:val="TableContents"/>
              <w:bidi w:val="0"/>
              <w:spacing w:before="0" w:after="283"/>
              <w:jc w:val="left"/>
              <w:rPr/>
            </w:pPr>
            <w:r>
              <w:rPr/>
              <w:t xml:space="preserve">7003506700000000000 ♠ 5,067 eekkeriä (2,052 ha) </w:t>
            </w:r>
          </w:p>
        </w:tc>
        <w:tc>
          <w:tcPr>
            <w:tcW w:w="1276" w:type="dxa"/>
            <w:tcBorders/>
            <w:vAlign w:val="center"/>
          </w:tcPr>
          <w:p>
            <w:pPr>
              <w:pStyle w:val="TableContents"/>
              <w:bidi w:val="0"/>
              <w:spacing w:before="0" w:after="283"/>
              <w:jc w:val="left"/>
              <w:rPr/>
            </w:pPr>
            <w:r>
              <w:rPr/>
              <w:t xml:space="preserve">2007 </w:t>
            </w:r>
          </w:p>
        </w:tc>
        <w:tc>
          <w:tcPr>
            <w:tcW w:w="1516" w:type="dxa"/>
            <w:tcBorders/>
            <w:vAlign w:val="center"/>
          </w:tcPr>
          <w:p>
            <w:pPr>
              <w:pStyle w:val="TableContents"/>
              <w:bidi w:val="0"/>
              <w:spacing w:before="0" w:after="283"/>
              <w:jc w:val="left"/>
              <w:rPr/>
            </w:pPr>
            <w:r>
              <w:rPr/>
              <w:t xml:space="preserve">useita pieniä järviä ja puroja </w:t>
            </w:r>
          </w:p>
        </w:tc>
        <w:tc>
          <w:tcPr>
            <w:tcW w:w="73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Osa Green Swamp Wilderness Preserve -suojelualuetta. </w:t>
            </w:r>
          </w:p>
        </w:tc>
      </w:tr>
      <w:tr>
        <w:trPr/>
        <w:tc>
          <w:tcPr>
            <w:tcW w:w="2326" w:type="dxa"/>
            <w:tcBorders/>
            <w:vAlign w:val="center"/>
          </w:tcPr>
          <w:p>
            <w:pPr>
              <w:pStyle w:val="TableContents"/>
              <w:bidi w:val="0"/>
              <w:spacing w:before="0" w:after="283"/>
              <w:jc w:val="left"/>
              <w:rPr/>
            </w:pPr>
            <w:r>
              <w:rPr/>
              <w:t xml:space="preserve">Perustuslakisopimuksen museo State Park </w:t>
            </w:r>
          </w:p>
        </w:tc>
        <w:tc>
          <w:tcPr>
            <w:tcW w:w="1351" w:type="dxa"/>
            <w:tcBorders/>
            <w:vAlign w:val="center"/>
          </w:tcPr>
          <w:p>
            <w:pPr>
              <w:pStyle w:val="TableContents"/>
              <w:bidi w:val="0"/>
              <w:spacing w:before="0" w:after="283"/>
              <w:jc w:val="left"/>
              <w:rPr/>
            </w:pPr>
            <w:r>
              <w:rPr/>
              <w:t xml:space="preserve">Persianlahti </w:t>
            </w:r>
          </w:p>
        </w:tc>
        <w:tc>
          <w:tcPr>
            <w:tcW w:w="2386" w:type="dxa"/>
            <w:tcBorders/>
            <w:vAlign w:val="center"/>
          </w:tcPr>
          <w:p>
            <w:pPr>
              <w:pStyle w:val="TableContents"/>
              <w:bidi w:val="0"/>
              <w:spacing w:before="0" w:after="283"/>
              <w:jc w:val="left"/>
              <w:rPr/>
            </w:pPr>
            <w:r>
              <w:rPr/>
              <w:t xml:space="preserve">70011300000000000000000 ♠ 13 eekkeriä (5 ha) </w:t>
            </w:r>
          </w:p>
        </w:tc>
        <w:tc>
          <w:tcPr>
            <w:tcW w:w="1276" w:type="dxa"/>
            <w:tcBorders/>
            <w:vAlign w:val="center"/>
          </w:tcPr>
          <w:p>
            <w:pPr>
              <w:pStyle w:val="TableContents"/>
              <w:bidi w:val="0"/>
              <w:spacing w:before="0" w:after="283"/>
              <w:jc w:val="left"/>
              <w:rPr/>
            </w:pPr>
            <w:r>
              <w:rPr/>
              <w:t xml:space="preserve">1956 </w:t>
            </w:r>
          </w:p>
        </w:tc>
        <w:tc>
          <w:tcPr>
            <w:tcW w:w="1516" w:type="dxa"/>
            <w:tcBorders/>
            <w:vAlign w:val="center"/>
          </w:tcPr>
          <w:p>
            <w:pPr>
              <w:pStyle w:val="TableContents"/>
              <w:bidi w:val="0"/>
              <w:spacing w:before="0" w:after="283"/>
              <w:jc w:val="left"/>
              <w:rPr/>
            </w:pPr>
            <w:r>
              <w:rPr/>
              <w:t xml:space="preserve">ei ole </w:t>
            </w:r>
          </w:p>
        </w:tc>
        <w:tc>
          <w:tcPr>
            <w:tcW w:w="73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Paikka, jossa Floridan ensimmäinen perustuslaki laadittiin vuonna 1838. </w:t>
            </w:r>
          </w:p>
        </w:tc>
      </w:tr>
      <w:tr>
        <w:trPr/>
        <w:tc>
          <w:tcPr>
            <w:tcW w:w="2326" w:type="dxa"/>
            <w:tcBorders/>
            <w:vAlign w:val="center"/>
          </w:tcPr>
          <w:p>
            <w:pPr>
              <w:pStyle w:val="TableContents"/>
              <w:bidi w:val="0"/>
              <w:spacing w:before="0" w:after="283"/>
              <w:jc w:val="left"/>
              <w:rPr/>
            </w:pPr>
            <w:r>
              <w:rPr/>
              <w:t xml:space="preserve">Crystal Riverin arkeologinen osavaltion puisto </w:t>
            </w:r>
          </w:p>
        </w:tc>
        <w:tc>
          <w:tcPr>
            <w:tcW w:w="1351" w:type="dxa"/>
            <w:tcBorders/>
            <w:vAlign w:val="center"/>
          </w:tcPr>
          <w:p>
            <w:pPr>
              <w:pStyle w:val="TableContents"/>
              <w:bidi w:val="0"/>
              <w:spacing w:before="0" w:after="283"/>
              <w:jc w:val="left"/>
              <w:rPr/>
            </w:pPr>
            <w:r>
              <w:rPr/>
              <w:t xml:space="preserve">Sitrushedelmät </w:t>
            </w:r>
          </w:p>
        </w:tc>
        <w:tc>
          <w:tcPr>
            <w:tcW w:w="2386" w:type="dxa"/>
            <w:tcBorders/>
            <w:vAlign w:val="center"/>
          </w:tcPr>
          <w:p>
            <w:pPr>
              <w:pStyle w:val="TableContents"/>
              <w:bidi w:val="0"/>
              <w:spacing w:before="0" w:after="283"/>
              <w:jc w:val="left"/>
              <w:rPr/>
            </w:pPr>
            <w:r>
              <w:rPr/>
              <w:t xml:space="preserve">7001610000000000000 ♠ 61 eekkeriä (25 ha) </w:t>
            </w:r>
          </w:p>
        </w:tc>
        <w:tc>
          <w:tcPr>
            <w:tcW w:w="1276" w:type="dxa"/>
            <w:tcBorders/>
            <w:vAlign w:val="center"/>
          </w:tcPr>
          <w:p>
            <w:pPr>
              <w:pStyle w:val="TableContents"/>
              <w:bidi w:val="0"/>
              <w:spacing w:before="0" w:after="283"/>
              <w:jc w:val="left"/>
              <w:rPr/>
            </w:pPr>
            <w:r>
              <w:rPr/>
              <w:t xml:space="preserve">1965 </w:t>
            </w:r>
          </w:p>
        </w:tc>
        <w:tc>
          <w:tcPr>
            <w:tcW w:w="1516" w:type="dxa"/>
            <w:tcBorders/>
            <w:vAlign w:val="center"/>
          </w:tcPr>
          <w:p>
            <w:pPr>
              <w:pStyle w:val="TableContents"/>
              <w:bidi w:val="0"/>
              <w:spacing w:before="0" w:after="283"/>
              <w:jc w:val="left"/>
              <w:rPr/>
            </w:pPr>
            <w:r>
              <w:rPr/>
              <w:t xml:space="preserve">Crystal River </w:t>
            </w:r>
          </w:p>
        </w:tc>
        <w:tc>
          <w:tcPr>
            <w:tcW w:w="73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Kansallinen historiallinen maamerkki ja yksi Floridan vanhimmista yhtäjaksoisesti käytössä olleista esikolumbiaanisista paikoista. </w:t>
            </w:r>
          </w:p>
        </w:tc>
      </w:tr>
      <w:tr>
        <w:trPr/>
        <w:tc>
          <w:tcPr>
            <w:tcW w:w="2326" w:type="dxa"/>
            <w:tcBorders/>
            <w:vAlign w:val="center"/>
          </w:tcPr>
          <w:p>
            <w:pPr>
              <w:pStyle w:val="TableContents"/>
              <w:bidi w:val="0"/>
              <w:spacing w:before="0" w:after="283"/>
              <w:jc w:val="left"/>
              <w:rPr/>
            </w:pPr>
            <w:r>
              <w:rPr/>
              <w:t xml:space="preserve">Crystal River Preserve State Park </w:t>
            </w:r>
          </w:p>
        </w:tc>
        <w:tc>
          <w:tcPr>
            <w:tcW w:w="1351" w:type="dxa"/>
            <w:tcBorders/>
            <w:vAlign w:val="center"/>
          </w:tcPr>
          <w:p>
            <w:pPr>
              <w:pStyle w:val="TableContents"/>
              <w:bidi w:val="0"/>
              <w:spacing w:before="0" w:after="283"/>
              <w:jc w:val="left"/>
              <w:rPr/>
            </w:pPr>
            <w:r>
              <w:rPr/>
              <w:t xml:space="preserve">Sitrushedelmät </w:t>
            </w:r>
          </w:p>
        </w:tc>
        <w:tc>
          <w:tcPr>
            <w:tcW w:w="2386" w:type="dxa"/>
            <w:tcBorders/>
            <w:vAlign w:val="center"/>
          </w:tcPr>
          <w:p>
            <w:pPr>
              <w:pStyle w:val="TableContents"/>
              <w:bidi w:val="0"/>
              <w:spacing w:before="0" w:after="283"/>
              <w:jc w:val="left"/>
              <w:rPr/>
            </w:pPr>
            <w:r>
              <w:rPr/>
              <w:t xml:space="preserve">70043000000000000000000 ♠ 30,000 acres (12,150 ha) </w:t>
            </w:r>
          </w:p>
        </w:tc>
        <w:tc>
          <w:tcPr>
            <w:tcW w:w="127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Crystal River </w:t>
            </w:r>
          </w:p>
        </w:tc>
        <w:tc>
          <w:tcPr>
            <w:tcW w:w="73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Harvinainen lähdevesien suistoalue </w:t>
            </w:r>
          </w:p>
        </w:tc>
      </w:tr>
      <w:tr>
        <w:trPr/>
        <w:tc>
          <w:tcPr>
            <w:tcW w:w="2326" w:type="dxa"/>
            <w:tcBorders/>
            <w:vAlign w:val="center"/>
          </w:tcPr>
          <w:p>
            <w:pPr>
              <w:pStyle w:val="TableContents"/>
              <w:bidi w:val="0"/>
              <w:spacing w:before="0" w:after="283"/>
              <w:jc w:val="left"/>
              <w:rPr/>
            </w:pPr>
            <w:r>
              <w:rPr/>
              <w:t xml:space="preserve">Curry Hammock State Park </w:t>
            </w:r>
          </w:p>
        </w:tc>
        <w:tc>
          <w:tcPr>
            <w:tcW w:w="1351" w:type="dxa"/>
            <w:tcBorders/>
            <w:vAlign w:val="center"/>
          </w:tcPr>
          <w:p>
            <w:pPr>
              <w:pStyle w:val="TableContents"/>
              <w:bidi w:val="0"/>
              <w:spacing w:before="0" w:after="283"/>
              <w:jc w:val="left"/>
              <w:rPr/>
            </w:pPr>
            <w:r>
              <w:rPr/>
              <w:t xml:space="preserve">Monroe </w:t>
            </w:r>
          </w:p>
        </w:tc>
        <w:tc>
          <w:tcPr>
            <w:tcW w:w="2386" w:type="dxa"/>
            <w:tcBorders/>
            <w:vAlign w:val="center"/>
          </w:tcPr>
          <w:p>
            <w:pPr>
              <w:pStyle w:val="TableContents"/>
              <w:bidi w:val="0"/>
              <w:spacing w:before="0" w:after="283"/>
              <w:jc w:val="left"/>
              <w:rPr/>
            </w:pPr>
            <w:r>
              <w:rPr/>
              <w:t xml:space="preserve">70031000000000000000000 ♠ 1,000 acres (405 ha) </w:t>
            </w:r>
          </w:p>
        </w:tc>
        <w:tc>
          <w:tcPr>
            <w:tcW w:w="1276" w:type="dxa"/>
            <w:tcBorders/>
            <w:vAlign w:val="center"/>
          </w:tcPr>
          <w:p>
            <w:pPr>
              <w:pStyle w:val="TableContents"/>
              <w:bidi w:val="0"/>
              <w:spacing w:before="0" w:after="283"/>
              <w:jc w:val="left"/>
              <w:rPr/>
            </w:pPr>
            <w:r>
              <w:rPr/>
              <w:t xml:space="preserve">1991 </w:t>
            </w:r>
          </w:p>
        </w:tc>
        <w:tc>
          <w:tcPr>
            <w:tcW w:w="1516" w:type="dxa"/>
            <w:tcBorders/>
            <w:vAlign w:val="center"/>
          </w:tcPr>
          <w:p>
            <w:pPr>
              <w:pStyle w:val="TableContents"/>
              <w:bidi w:val="0"/>
              <w:spacing w:before="0" w:after="283"/>
              <w:jc w:val="left"/>
              <w:rPr/>
            </w:pPr>
            <w:r>
              <w:rPr/>
              <w:t xml:space="preserve">Atlantin valtameri Meksikonlahti </w:t>
            </w:r>
          </w:p>
        </w:tc>
        <w:tc>
          <w:tcPr>
            <w:tcW w:w="73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Nimetty miamilaisen opettajan mukaan, jonka perhe omisti tärkeän maan. </w:t>
            </w:r>
          </w:p>
        </w:tc>
      </w:tr>
      <w:tr>
        <w:trPr/>
        <w:tc>
          <w:tcPr>
            <w:tcW w:w="2326" w:type="dxa"/>
            <w:tcBorders/>
            <w:vAlign w:val="center"/>
          </w:tcPr>
          <w:p>
            <w:pPr>
              <w:pStyle w:val="TableContents"/>
              <w:bidi w:val="0"/>
              <w:spacing w:before="0" w:after="283"/>
              <w:jc w:val="left"/>
              <w:rPr/>
            </w:pPr>
            <w:r>
              <w:rPr/>
              <w:t xml:space="preserve">Dade Battlefield Historic State Park </w:t>
            </w:r>
          </w:p>
        </w:tc>
        <w:tc>
          <w:tcPr>
            <w:tcW w:w="1351" w:type="dxa"/>
            <w:tcBorders/>
            <w:vAlign w:val="center"/>
          </w:tcPr>
          <w:p>
            <w:pPr>
              <w:pStyle w:val="TableContents"/>
              <w:bidi w:val="0"/>
              <w:spacing w:before="0" w:after="283"/>
              <w:jc w:val="left"/>
              <w:rPr/>
            </w:pPr>
            <w:r>
              <w:rPr/>
              <w:t xml:space="preserve">Sumter </w:t>
            </w:r>
          </w:p>
        </w:tc>
        <w:tc>
          <w:tcPr>
            <w:tcW w:w="2386" w:type="dxa"/>
            <w:tcBorders/>
            <w:vAlign w:val="center"/>
          </w:tcPr>
          <w:p>
            <w:pPr>
              <w:pStyle w:val="TableContents"/>
              <w:bidi w:val="0"/>
              <w:spacing w:before="0" w:after="283"/>
              <w:jc w:val="left"/>
              <w:rPr/>
            </w:pPr>
            <w:r>
              <w:rPr/>
              <w:t xml:space="preserve">70018000000000000000000 ♠ 80 eekkeriä (32 ha) </w:t>
            </w:r>
          </w:p>
        </w:tc>
        <w:tc>
          <w:tcPr>
            <w:tcW w:w="1276" w:type="dxa"/>
            <w:tcBorders/>
            <w:vAlign w:val="center"/>
          </w:tcPr>
          <w:p>
            <w:pPr>
              <w:pStyle w:val="TableContents"/>
              <w:bidi w:val="0"/>
              <w:spacing w:before="0" w:after="283"/>
              <w:jc w:val="left"/>
              <w:rPr/>
            </w:pPr>
            <w:r>
              <w:rPr/>
              <w:t xml:space="preserve">1921 </w:t>
            </w:r>
          </w:p>
        </w:tc>
        <w:tc>
          <w:tcPr>
            <w:tcW w:w="1516" w:type="dxa"/>
            <w:tcBorders/>
            <w:vAlign w:val="center"/>
          </w:tcPr>
          <w:p>
            <w:pPr>
              <w:pStyle w:val="TableContents"/>
              <w:bidi w:val="0"/>
              <w:spacing w:before="0" w:after="283"/>
              <w:jc w:val="left"/>
              <w:rPr/>
            </w:pPr>
            <w:r>
              <w:rPr/>
              <w:t xml:space="preserve">ei ole </w:t>
            </w:r>
          </w:p>
        </w:tc>
        <w:tc>
          <w:tcPr>
            <w:tcW w:w="73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Toinen Seminole-sodan taistelu, jossa 105 sotilasta 108:sta teurastettiin 180 intiaanin toimesta. </w:t>
            </w:r>
          </w:p>
        </w:tc>
      </w:tr>
      <w:tr>
        <w:trPr/>
        <w:tc>
          <w:tcPr>
            <w:tcW w:w="2326" w:type="dxa"/>
            <w:tcBorders/>
            <w:vAlign w:val="center"/>
          </w:tcPr>
          <w:p>
            <w:pPr>
              <w:pStyle w:val="TableContents"/>
              <w:bidi w:val="0"/>
              <w:spacing w:before="0" w:after="283"/>
              <w:jc w:val="left"/>
              <w:rPr/>
            </w:pPr>
            <w:r>
              <w:rPr/>
              <w:t xml:space="preserve">Dagny Johnson Key Largo Hammockin kasvitieteellinen osavaltion puisto </w:t>
            </w:r>
          </w:p>
        </w:tc>
        <w:tc>
          <w:tcPr>
            <w:tcW w:w="1351" w:type="dxa"/>
            <w:tcBorders/>
            <w:vAlign w:val="center"/>
          </w:tcPr>
          <w:p>
            <w:pPr>
              <w:pStyle w:val="TableContents"/>
              <w:bidi w:val="0"/>
              <w:spacing w:before="0" w:after="283"/>
              <w:jc w:val="left"/>
              <w:rPr/>
            </w:pPr>
            <w:r>
              <w:rPr/>
              <w:t xml:space="preserve">Monroe </w:t>
            </w:r>
          </w:p>
        </w:tc>
        <w:tc>
          <w:tcPr>
            <w:tcW w:w="2386" w:type="dxa"/>
            <w:tcBorders/>
            <w:vAlign w:val="center"/>
          </w:tcPr>
          <w:p>
            <w:pPr>
              <w:pStyle w:val="TableContents"/>
              <w:bidi w:val="0"/>
              <w:spacing w:before="0" w:after="283"/>
              <w:jc w:val="left"/>
              <w:rPr/>
            </w:pPr>
            <w:r>
              <w:rPr/>
              <w:t xml:space="preserve">7003242100000000000 ♠ 2,421 acres (981 ha) </w:t>
            </w:r>
          </w:p>
        </w:tc>
        <w:tc>
          <w:tcPr>
            <w:tcW w:w="1276" w:type="dxa"/>
            <w:tcBorders/>
            <w:vAlign w:val="center"/>
          </w:tcPr>
          <w:p>
            <w:pPr>
              <w:pStyle w:val="TableContents"/>
              <w:bidi w:val="0"/>
              <w:spacing w:before="0" w:after="283"/>
              <w:jc w:val="left"/>
              <w:rPr/>
            </w:pPr>
            <w:r>
              <w:rPr/>
              <w:t xml:space="preserve">1982 </w:t>
            </w:r>
          </w:p>
        </w:tc>
        <w:tc>
          <w:tcPr>
            <w:tcW w:w="1516" w:type="dxa"/>
            <w:tcBorders/>
            <w:vAlign w:val="center"/>
          </w:tcPr>
          <w:p>
            <w:pPr>
              <w:pStyle w:val="TableContents"/>
              <w:bidi w:val="0"/>
              <w:spacing w:before="0" w:after="283"/>
              <w:jc w:val="left"/>
              <w:rPr/>
            </w:pPr>
            <w:r>
              <w:rPr/>
              <w:t xml:space="preserve">Atlantin valtameri </w:t>
            </w:r>
          </w:p>
        </w:tc>
        <w:tc>
          <w:tcPr>
            <w:tcW w:w="73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Puiston nimi muutettiin vuonna 2001 puistoaktivistin kunniaksi. </w:t>
            </w:r>
          </w:p>
        </w:tc>
      </w:tr>
      <w:tr>
        <w:trPr/>
        <w:tc>
          <w:tcPr>
            <w:tcW w:w="2326" w:type="dxa"/>
            <w:tcBorders/>
            <w:vAlign w:val="center"/>
          </w:tcPr>
          <w:p>
            <w:pPr>
              <w:pStyle w:val="TableContents"/>
              <w:bidi w:val="0"/>
              <w:spacing w:before="0" w:after="283"/>
              <w:jc w:val="left"/>
              <w:rPr/>
            </w:pPr>
            <w:r>
              <w:rPr/>
              <w:t xml:space="preserve">De Leon Springs State Park </w:t>
            </w:r>
          </w:p>
        </w:tc>
        <w:tc>
          <w:tcPr>
            <w:tcW w:w="1351" w:type="dxa"/>
            <w:tcBorders/>
            <w:vAlign w:val="center"/>
          </w:tcPr>
          <w:p>
            <w:pPr>
              <w:pStyle w:val="TableContents"/>
              <w:bidi w:val="0"/>
              <w:spacing w:before="0" w:after="283"/>
              <w:jc w:val="left"/>
              <w:rPr/>
            </w:pPr>
            <w:r>
              <w:rPr/>
              <w:t xml:space="preserve">Volusia </w:t>
            </w:r>
          </w:p>
        </w:tc>
        <w:tc>
          <w:tcPr>
            <w:tcW w:w="2386" w:type="dxa"/>
            <w:tcBorders/>
            <w:vAlign w:val="center"/>
          </w:tcPr>
          <w:p>
            <w:pPr>
              <w:pStyle w:val="TableContents"/>
              <w:bidi w:val="0"/>
              <w:spacing w:before="0" w:after="283"/>
              <w:jc w:val="left"/>
              <w:rPr/>
            </w:pPr>
            <w:r>
              <w:rPr/>
              <w:t xml:space="preserve">70026000000000000000000 ♠ 600 eekkeriä (243 ha) </w:t>
            </w:r>
          </w:p>
        </w:tc>
        <w:tc>
          <w:tcPr>
            <w:tcW w:w="1276" w:type="dxa"/>
            <w:tcBorders/>
            <w:vAlign w:val="center"/>
          </w:tcPr>
          <w:p>
            <w:pPr>
              <w:pStyle w:val="TableContents"/>
              <w:bidi w:val="0"/>
              <w:spacing w:before="0" w:after="283"/>
              <w:jc w:val="left"/>
              <w:rPr/>
            </w:pPr>
            <w:r>
              <w:rPr/>
              <w:t xml:space="preserve">1982 </w:t>
            </w:r>
          </w:p>
        </w:tc>
        <w:tc>
          <w:tcPr>
            <w:tcW w:w="1516" w:type="dxa"/>
            <w:tcBorders/>
            <w:vAlign w:val="center"/>
          </w:tcPr>
          <w:p>
            <w:pPr>
              <w:pStyle w:val="TableContents"/>
              <w:bidi w:val="0"/>
              <w:spacing w:before="0" w:after="283"/>
              <w:jc w:val="left"/>
              <w:rPr/>
            </w:pPr>
            <w:r>
              <w:rPr/>
              <w:t xml:space="preserve">Crystal River </w:t>
            </w:r>
          </w:p>
        </w:tc>
        <w:tc>
          <w:tcPr>
            <w:tcW w:w="73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"Vanha Methuselah" on 500-vuotias kalju sypressi; aiemmin yksityinen puisto, jossa oli Jungle Cruise; 19 miljoonaa gallonaa (72 miljoonaa litraa) 72 ° F (22 ° C) vettä päivittäin. </w:t>
            </w:r>
          </w:p>
        </w:tc>
      </w:tr>
      <w:tr>
        <w:trPr/>
        <w:tc>
          <w:tcPr>
            <w:tcW w:w="2326" w:type="dxa"/>
            <w:tcBorders/>
            <w:vAlign w:val="center"/>
          </w:tcPr>
          <w:p>
            <w:pPr>
              <w:pStyle w:val="TableContents"/>
              <w:bidi w:val="0"/>
              <w:spacing w:before="0" w:after="283"/>
              <w:jc w:val="left"/>
              <w:rPr/>
            </w:pPr>
            <w:r>
              <w:rPr/>
              <w:t xml:space="preserve">DeSoto Site Historic State Park </w:t>
            </w:r>
          </w:p>
        </w:tc>
        <w:tc>
          <w:tcPr>
            <w:tcW w:w="1351" w:type="dxa"/>
            <w:tcBorders/>
            <w:vAlign w:val="center"/>
          </w:tcPr>
          <w:p>
            <w:pPr>
              <w:pStyle w:val="TableContents"/>
              <w:bidi w:val="0"/>
              <w:spacing w:before="0" w:after="283"/>
              <w:jc w:val="left"/>
              <w:rPr/>
            </w:pPr>
            <w:r>
              <w:rPr/>
              <w:t xml:space="preserve">Leon </w:t>
            </w:r>
          </w:p>
        </w:tc>
        <w:tc>
          <w:tcPr>
            <w:tcW w:w="2386" w:type="dxa"/>
            <w:tcBorders/>
            <w:vAlign w:val="center"/>
          </w:tcPr>
          <w:p>
            <w:pPr>
              <w:pStyle w:val="TableContents"/>
              <w:bidi w:val="0"/>
              <w:spacing w:before="0" w:after="283"/>
              <w:jc w:val="left"/>
              <w:rPr/>
            </w:pPr>
            <w:r>
              <w:rPr/>
              <w:t xml:space="preserve">70005000000000000000000 ♠ 5 aaria (2 ha) </w:t>
            </w:r>
          </w:p>
        </w:tc>
        <w:tc>
          <w:tcPr>
            <w:tcW w:w="1276" w:type="dxa"/>
            <w:tcBorders/>
            <w:vAlign w:val="center"/>
          </w:tcPr>
          <w:p>
            <w:pPr>
              <w:pStyle w:val="TableContents"/>
              <w:bidi w:val="0"/>
              <w:spacing w:before="0" w:after="283"/>
              <w:jc w:val="left"/>
              <w:rPr/>
            </w:pPr>
            <w:r>
              <w:rPr/>
              <w:t xml:space="preserve">2003 </w:t>
            </w:r>
          </w:p>
        </w:tc>
        <w:tc>
          <w:tcPr>
            <w:tcW w:w="1516" w:type="dxa"/>
            <w:tcBorders/>
            <w:vAlign w:val="center"/>
          </w:tcPr>
          <w:p>
            <w:pPr>
              <w:pStyle w:val="TableContents"/>
              <w:bidi w:val="0"/>
              <w:spacing w:before="0" w:after="283"/>
              <w:jc w:val="left"/>
              <w:rPr/>
            </w:pPr>
            <w:r>
              <w:rPr/>
              <w:t xml:space="preserve">none </w:t>
            </w:r>
          </w:p>
        </w:tc>
        <w:tc>
          <w:tcPr>
            <w:tcW w:w="73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Hernando de Soton vuoden 1839 leiripaikka ja John W. Martinin talo. </w:t>
            </w:r>
          </w:p>
        </w:tc>
      </w:tr>
      <w:tr>
        <w:trPr/>
        <w:tc>
          <w:tcPr>
            <w:tcW w:w="2326" w:type="dxa"/>
            <w:tcBorders/>
            <w:vAlign w:val="center"/>
          </w:tcPr>
          <w:p>
            <w:pPr>
              <w:pStyle w:val="TableContents"/>
              <w:bidi w:val="0"/>
              <w:spacing w:before="0" w:after="283"/>
              <w:jc w:val="left"/>
              <w:rPr/>
            </w:pPr>
            <w:r>
              <w:rPr/>
              <w:t xml:space="preserve">Deer Lake State Park </w:t>
            </w:r>
          </w:p>
        </w:tc>
        <w:tc>
          <w:tcPr>
            <w:tcW w:w="1351" w:type="dxa"/>
            <w:tcBorders/>
            <w:vAlign w:val="center"/>
          </w:tcPr>
          <w:p>
            <w:pPr>
              <w:pStyle w:val="TableContents"/>
              <w:bidi w:val="0"/>
              <w:spacing w:before="0" w:after="283"/>
              <w:jc w:val="left"/>
              <w:rPr/>
            </w:pPr>
            <w:r>
              <w:rPr/>
              <w:t xml:space="preserve">Walton </w:t>
            </w:r>
          </w:p>
        </w:tc>
        <w:tc>
          <w:tcPr>
            <w:tcW w:w="2386" w:type="dxa"/>
            <w:tcBorders/>
            <w:vAlign w:val="center"/>
          </w:tcPr>
          <w:p>
            <w:pPr>
              <w:pStyle w:val="TableContents"/>
              <w:bidi w:val="0"/>
              <w:spacing w:before="0" w:after="283"/>
              <w:jc w:val="left"/>
              <w:rPr/>
            </w:pPr>
            <w:r>
              <w:rPr/>
              <w:t xml:space="preserve">7003199500000000000 ♠ 1,995 acres (808 ha) </w:t>
            </w:r>
          </w:p>
        </w:tc>
        <w:tc>
          <w:tcPr>
            <w:tcW w:w="127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Meksikonlahti Deer Lake </w:t>
            </w:r>
          </w:p>
        </w:tc>
        <w:tc>
          <w:tcPr>
            <w:tcW w:w="73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Erittäin harvinainen makean veden järvi rannikon dyynien keskellä </w:t>
            </w:r>
          </w:p>
        </w:tc>
      </w:tr>
      <w:tr>
        <w:trPr/>
        <w:tc>
          <w:tcPr>
            <w:tcW w:w="2326" w:type="dxa"/>
            <w:tcBorders/>
            <w:vAlign w:val="center"/>
          </w:tcPr>
          <w:p>
            <w:pPr>
              <w:pStyle w:val="TableContents"/>
              <w:bidi w:val="0"/>
              <w:spacing w:before="0" w:after="283"/>
              <w:jc w:val="left"/>
              <w:rPr/>
            </w:pPr>
            <w:r>
              <w:rPr/>
              <w:t xml:space="preserve">Delnor-Wiggins Pass State Park </w:t>
            </w:r>
          </w:p>
        </w:tc>
        <w:tc>
          <w:tcPr>
            <w:tcW w:w="1351" w:type="dxa"/>
            <w:tcBorders/>
            <w:vAlign w:val="center"/>
          </w:tcPr>
          <w:p>
            <w:pPr>
              <w:pStyle w:val="TableContents"/>
              <w:bidi w:val="0"/>
              <w:spacing w:before="0" w:after="283"/>
              <w:jc w:val="left"/>
              <w:rPr/>
            </w:pPr>
            <w:r>
              <w:rPr/>
              <w:t xml:space="preserve">Collier </w:t>
            </w:r>
          </w:p>
        </w:tc>
        <w:tc>
          <w:tcPr>
            <w:tcW w:w="2386" w:type="dxa"/>
            <w:tcBorders/>
            <w:vAlign w:val="center"/>
          </w:tcPr>
          <w:p>
            <w:pPr>
              <w:pStyle w:val="TableContents"/>
              <w:bidi w:val="0"/>
              <w:spacing w:before="0" w:after="283"/>
              <w:jc w:val="left"/>
              <w:rPr/>
            </w:pPr>
            <w:r>
              <w:rPr/>
              <w:t xml:space="preserve">70021660000000000000000 ♠ 166 eekkeriä (67 ha) </w:t>
            </w:r>
          </w:p>
        </w:tc>
        <w:tc>
          <w:tcPr>
            <w:tcW w:w="1276" w:type="dxa"/>
            <w:tcBorders/>
            <w:vAlign w:val="center"/>
          </w:tcPr>
          <w:p>
            <w:pPr>
              <w:pStyle w:val="TableContents"/>
              <w:bidi w:val="0"/>
              <w:spacing w:before="0" w:after="283"/>
              <w:jc w:val="left"/>
              <w:rPr/>
            </w:pPr>
            <w:r>
              <w:rPr/>
              <w:t xml:space="preserve">1981 </w:t>
            </w:r>
          </w:p>
        </w:tc>
        <w:tc>
          <w:tcPr>
            <w:tcW w:w="1516" w:type="dxa"/>
            <w:tcBorders/>
            <w:vAlign w:val="center"/>
          </w:tcPr>
          <w:p>
            <w:pPr>
              <w:pStyle w:val="TableContents"/>
              <w:bidi w:val="0"/>
              <w:spacing w:before="0" w:after="283"/>
              <w:jc w:val="left"/>
              <w:rPr/>
            </w:pPr>
            <w:r>
              <w:rPr/>
              <w:t xml:space="preserve">Cocohatchee River Meksikonlahti </w:t>
            </w:r>
          </w:p>
        </w:tc>
        <w:tc>
          <w:tcPr>
            <w:tcW w:w="73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Barrieri saari valkoisella sokerihiekkarannalla </w:t>
            </w:r>
          </w:p>
        </w:tc>
      </w:tr>
      <w:tr>
        <w:trPr/>
        <w:tc>
          <w:tcPr>
            <w:tcW w:w="2326" w:type="dxa"/>
            <w:tcBorders/>
            <w:vAlign w:val="center"/>
          </w:tcPr>
          <w:p>
            <w:pPr>
              <w:pStyle w:val="TableContents"/>
              <w:bidi w:val="0"/>
              <w:spacing w:before="0" w:after="283"/>
              <w:jc w:val="left"/>
              <w:rPr/>
            </w:pPr>
            <w:r>
              <w:rPr/>
              <w:t xml:space="preserve">Devil's Millhopperin geologinen valtionpuisto </w:t>
            </w:r>
          </w:p>
        </w:tc>
        <w:tc>
          <w:tcPr>
            <w:tcW w:w="1351" w:type="dxa"/>
            <w:tcBorders/>
            <w:vAlign w:val="center"/>
          </w:tcPr>
          <w:p>
            <w:pPr>
              <w:pStyle w:val="TableContents"/>
              <w:bidi w:val="0"/>
              <w:spacing w:before="0" w:after="283"/>
              <w:jc w:val="left"/>
              <w:rPr/>
            </w:pPr>
            <w:r>
              <w:rPr/>
              <w:t xml:space="preserve">Alachua </w:t>
            </w:r>
          </w:p>
        </w:tc>
        <w:tc>
          <w:tcPr>
            <w:tcW w:w="2386" w:type="dxa"/>
            <w:tcBorders/>
            <w:vAlign w:val="center"/>
          </w:tcPr>
          <w:p>
            <w:pPr>
              <w:pStyle w:val="TableContents"/>
              <w:bidi w:val="0"/>
              <w:spacing w:before="0" w:after="283"/>
              <w:jc w:val="left"/>
              <w:rPr/>
            </w:pPr>
            <w:r>
              <w:rPr/>
              <w:t xml:space="preserve">7001670000000000000 ♠ 67 eekkeriä (27 ha) </w:t>
            </w:r>
          </w:p>
        </w:tc>
        <w:tc>
          <w:tcPr>
            <w:tcW w:w="127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vajoamislampi </w:t>
            </w:r>
          </w:p>
        </w:tc>
        <w:tc>
          <w:tcPr>
            <w:tcW w:w="73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36,6 metriä (120 jalkaa) syvä ja 152,4 metriä (500 jalkaa) leveä vajoama, johon pääsee 232 portaan portaita pitkin. </w:t>
            </w:r>
          </w:p>
        </w:tc>
      </w:tr>
      <w:tr>
        <w:trPr/>
        <w:tc>
          <w:tcPr>
            <w:tcW w:w="2326" w:type="dxa"/>
            <w:tcBorders/>
            <w:vAlign w:val="center"/>
          </w:tcPr>
          <w:p>
            <w:pPr>
              <w:pStyle w:val="TableContents"/>
              <w:bidi w:val="0"/>
              <w:spacing w:before="0" w:after="283"/>
              <w:jc w:val="left"/>
              <w:rPr/>
            </w:pPr>
            <w:r>
              <w:rPr/>
              <w:t xml:space="preserve">Don Pedron saaren valtionpuisto </w:t>
            </w:r>
          </w:p>
        </w:tc>
        <w:tc>
          <w:tcPr>
            <w:tcW w:w="1351" w:type="dxa"/>
            <w:tcBorders/>
            <w:vAlign w:val="center"/>
          </w:tcPr>
          <w:p>
            <w:pPr>
              <w:pStyle w:val="TableContents"/>
              <w:bidi w:val="0"/>
              <w:spacing w:before="0" w:after="283"/>
              <w:jc w:val="left"/>
              <w:rPr/>
            </w:pPr>
            <w:r>
              <w:rPr/>
              <w:t xml:space="preserve">Charlotte </w:t>
            </w:r>
          </w:p>
        </w:tc>
        <w:tc>
          <w:tcPr>
            <w:tcW w:w="2386" w:type="dxa"/>
            <w:tcBorders/>
            <w:vAlign w:val="center"/>
          </w:tcPr>
          <w:p>
            <w:pPr>
              <w:pStyle w:val="TableContents"/>
              <w:bidi w:val="0"/>
              <w:spacing w:before="0" w:after="283"/>
              <w:jc w:val="left"/>
              <w:rPr/>
            </w:pPr>
            <w:r>
              <w:rPr/>
              <w:t xml:space="preserve">7002230000000000000 ♠ 230 eekkeriä (93 ha) </w:t>
            </w:r>
          </w:p>
        </w:tc>
        <w:tc>
          <w:tcPr>
            <w:tcW w:w="1276" w:type="dxa"/>
            <w:tcBorders/>
            <w:vAlign w:val="center"/>
          </w:tcPr>
          <w:p>
            <w:pPr>
              <w:pStyle w:val="TableContents"/>
              <w:bidi w:val="0"/>
              <w:spacing w:before="0" w:after="283"/>
              <w:jc w:val="left"/>
              <w:rPr/>
            </w:pPr>
            <w:r>
              <w:rPr/>
              <w:t xml:space="preserve">1985 </w:t>
            </w:r>
          </w:p>
        </w:tc>
        <w:tc>
          <w:tcPr>
            <w:tcW w:w="1516" w:type="dxa"/>
            <w:tcBorders/>
            <w:vAlign w:val="center"/>
          </w:tcPr>
          <w:p>
            <w:pPr>
              <w:pStyle w:val="TableContents"/>
              <w:bidi w:val="0"/>
              <w:spacing w:before="0" w:after="283"/>
              <w:jc w:val="left"/>
              <w:rPr/>
            </w:pPr>
            <w:r>
              <w:rPr/>
              <w:t xml:space="preserve">Meksikonlahti </w:t>
            </w:r>
          </w:p>
        </w:tc>
        <w:tc>
          <w:tcPr>
            <w:tcW w:w="73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Barrikettisaari, jonne pääsee vain veneellä tai lautalla. </w:t>
            </w:r>
          </w:p>
        </w:tc>
      </w:tr>
      <w:tr>
        <w:trPr/>
        <w:tc>
          <w:tcPr>
            <w:tcW w:w="2326" w:type="dxa"/>
            <w:tcBorders/>
            <w:vAlign w:val="center"/>
          </w:tcPr>
          <w:p>
            <w:pPr>
              <w:pStyle w:val="TableContents"/>
              <w:bidi w:val="0"/>
              <w:spacing w:before="0" w:after="283"/>
              <w:jc w:val="left"/>
              <w:rPr/>
            </w:pPr>
            <w:r>
              <w:rPr/>
              <w:t xml:space="preserve">Dudley Farm Historic State Park </w:t>
            </w:r>
          </w:p>
        </w:tc>
        <w:tc>
          <w:tcPr>
            <w:tcW w:w="1351" w:type="dxa"/>
            <w:tcBorders/>
            <w:vAlign w:val="center"/>
          </w:tcPr>
          <w:p>
            <w:pPr>
              <w:pStyle w:val="TableContents"/>
              <w:bidi w:val="0"/>
              <w:spacing w:before="0" w:after="283"/>
              <w:jc w:val="left"/>
              <w:rPr/>
            </w:pPr>
            <w:r>
              <w:rPr/>
              <w:t xml:space="preserve">Alachua </w:t>
            </w:r>
          </w:p>
        </w:tc>
        <w:tc>
          <w:tcPr>
            <w:tcW w:w="2386" w:type="dxa"/>
            <w:tcBorders/>
            <w:vAlign w:val="center"/>
          </w:tcPr>
          <w:p>
            <w:pPr>
              <w:pStyle w:val="TableContents"/>
              <w:bidi w:val="0"/>
              <w:spacing w:before="0" w:after="283"/>
              <w:jc w:val="left"/>
              <w:rPr/>
            </w:pPr>
            <w:r>
              <w:rPr/>
              <w:t xml:space="preserve">70023250000000000000000 ♠ 325 eekkeriä (132 ha) </w:t>
            </w:r>
          </w:p>
        </w:tc>
        <w:tc>
          <w:tcPr>
            <w:tcW w:w="1276" w:type="dxa"/>
            <w:tcBorders/>
            <w:vAlign w:val="center"/>
          </w:tcPr>
          <w:p>
            <w:pPr>
              <w:pStyle w:val="TableContents"/>
              <w:bidi w:val="0"/>
              <w:spacing w:before="0" w:after="283"/>
              <w:jc w:val="left"/>
              <w:rPr/>
            </w:pPr>
            <w:r>
              <w:rPr/>
              <w:t xml:space="preserve">1989 </w:t>
            </w:r>
          </w:p>
        </w:tc>
        <w:tc>
          <w:tcPr>
            <w:tcW w:w="1516" w:type="dxa"/>
            <w:tcBorders/>
            <w:vAlign w:val="center"/>
          </w:tcPr>
          <w:p>
            <w:pPr>
              <w:pStyle w:val="TableContents"/>
              <w:bidi w:val="0"/>
              <w:spacing w:before="0" w:after="283"/>
              <w:jc w:val="left"/>
              <w:rPr/>
            </w:pPr>
            <w:r>
              <w:rPr/>
              <w:t xml:space="preserve">ei ole </w:t>
            </w:r>
          </w:p>
        </w:tc>
        <w:tc>
          <w:tcPr>
            <w:tcW w:w="73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Näyttää maatalouden kehityksen Floridassa 1850-luvulta 1940-luvun puoliväliin. </w:t>
            </w:r>
          </w:p>
        </w:tc>
      </w:tr>
      <w:tr>
        <w:trPr/>
        <w:tc>
          <w:tcPr>
            <w:tcW w:w="2326" w:type="dxa"/>
            <w:tcBorders/>
            <w:vAlign w:val="center"/>
          </w:tcPr>
          <w:p>
            <w:pPr>
              <w:pStyle w:val="TableContents"/>
              <w:bidi w:val="0"/>
              <w:spacing w:before="0" w:after="283"/>
              <w:jc w:val="left"/>
              <w:rPr/>
            </w:pPr>
            <w:r>
              <w:rPr/>
              <w:t xml:space="preserve">Dunns Creek State Park </w:t>
            </w:r>
          </w:p>
        </w:tc>
        <w:tc>
          <w:tcPr>
            <w:tcW w:w="1351" w:type="dxa"/>
            <w:tcBorders/>
            <w:vAlign w:val="center"/>
          </w:tcPr>
          <w:p>
            <w:pPr>
              <w:pStyle w:val="TableContents"/>
              <w:bidi w:val="0"/>
              <w:spacing w:before="0" w:after="283"/>
              <w:jc w:val="left"/>
              <w:rPr/>
            </w:pPr>
            <w:r>
              <w:rPr/>
              <w:t xml:space="preserve">Putnam </w:t>
            </w:r>
          </w:p>
        </w:tc>
        <w:tc>
          <w:tcPr>
            <w:tcW w:w="2386" w:type="dxa"/>
            <w:tcBorders/>
            <w:vAlign w:val="center"/>
          </w:tcPr>
          <w:p>
            <w:pPr>
              <w:pStyle w:val="TableContents"/>
              <w:bidi w:val="0"/>
              <w:spacing w:before="0" w:after="283"/>
              <w:jc w:val="left"/>
              <w:rPr/>
            </w:pPr>
            <w:r>
              <w:rPr/>
              <w:t xml:space="preserve">70036000000000000000000 ♠ 6,000 acres (2,430 ha) </w:t>
            </w:r>
          </w:p>
        </w:tc>
        <w:tc>
          <w:tcPr>
            <w:tcW w:w="1276" w:type="dxa"/>
            <w:tcBorders/>
            <w:vAlign w:val="center"/>
          </w:tcPr>
          <w:p>
            <w:pPr>
              <w:pStyle w:val="TableContents"/>
              <w:bidi w:val="0"/>
              <w:spacing w:before="0" w:after="283"/>
              <w:jc w:val="left"/>
              <w:rPr/>
            </w:pPr>
            <w:r>
              <w:rPr/>
              <w:t xml:space="preserve">2001 </w:t>
            </w:r>
          </w:p>
        </w:tc>
        <w:tc>
          <w:tcPr>
            <w:tcW w:w="1516" w:type="dxa"/>
            <w:tcBorders/>
            <w:vAlign w:val="center"/>
          </w:tcPr>
          <w:p>
            <w:pPr>
              <w:pStyle w:val="TableContents"/>
              <w:bidi w:val="0"/>
              <w:spacing w:before="0" w:after="283"/>
              <w:jc w:val="left"/>
              <w:rPr/>
            </w:pPr>
            <w:r>
              <w:rPr/>
              <w:t xml:space="preserve">St. Johns River Dunns Creek </w:t>
            </w:r>
          </w:p>
        </w:tc>
        <w:tc>
          <w:tcPr>
            <w:tcW w:w="73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Höyrylaivan pysäkki 1920-luvulla </w:t>
            </w:r>
          </w:p>
        </w:tc>
      </w:tr>
      <w:tr>
        <w:trPr/>
        <w:tc>
          <w:tcPr>
            <w:tcW w:w="2326" w:type="dxa"/>
            <w:tcBorders/>
            <w:vAlign w:val="center"/>
          </w:tcPr>
          <w:p>
            <w:pPr>
              <w:pStyle w:val="TableContents"/>
              <w:bidi w:val="0"/>
              <w:spacing w:before="0" w:after="283"/>
              <w:jc w:val="left"/>
              <w:rPr/>
            </w:pPr>
            <w:r>
              <w:rPr/>
              <w:t xml:space="preserve">Econfina River State Park </w:t>
            </w:r>
          </w:p>
        </w:tc>
        <w:tc>
          <w:tcPr>
            <w:tcW w:w="1351" w:type="dxa"/>
            <w:tcBorders/>
            <w:vAlign w:val="center"/>
          </w:tcPr>
          <w:p>
            <w:pPr>
              <w:pStyle w:val="TableContents"/>
              <w:bidi w:val="0"/>
              <w:spacing w:before="0" w:after="283"/>
              <w:jc w:val="left"/>
              <w:rPr/>
            </w:pPr>
            <w:r>
              <w:rPr/>
              <w:t xml:space="preserve">Taylor </w:t>
            </w:r>
          </w:p>
        </w:tc>
        <w:tc>
          <w:tcPr>
            <w:tcW w:w="2386" w:type="dxa"/>
            <w:tcBorders/>
            <w:vAlign w:val="center"/>
          </w:tcPr>
          <w:p>
            <w:pPr>
              <w:pStyle w:val="TableContents"/>
              <w:bidi w:val="0"/>
              <w:spacing w:before="0" w:after="283"/>
              <w:jc w:val="left"/>
              <w:rPr/>
            </w:pPr>
            <w:r>
              <w:rPr/>
              <w:t xml:space="preserve">7003454300000000000 ♠ 4,543 acres (1,840 ha) </w:t>
            </w:r>
          </w:p>
        </w:tc>
        <w:tc>
          <w:tcPr>
            <w:tcW w:w="1276" w:type="dxa"/>
            <w:tcBorders/>
            <w:vAlign w:val="center"/>
          </w:tcPr>
          <w:p>
            <w:pPr>
              <w:pStyle w:val="TableContents"/>
              <w:bidi w:val="0"/>
              <w:spacing w:before="0" w:after="283"/>
              <w:jc w:val="left"/>
              <w:rPr/>
            </w:pPr>
            <w:r>
              <w:rPr/>
              <w:t xml:space="preserve">1989 </w:t>
            </w:r>
          </w:p>
        </w:tc>
        <w:tc>
          <w:tcPr>
            <w:tcW w:w="1516" w:type="dxa"/>
            <w:tcBorders/>
            <w:vAlign w:val="center"/>
          </w:tcPr>
          <w:p>
            <w:pPr>
              <w:pStyle w:val="TableContents"/>
              <w:bidi w:val="0"/>
              <w:spacing w:before="0" w:after="283"/>
              <w:jc w:val="left"/>
              <w:rPr/>
            </w:pPr>
            <w:r>
              <w:rPr/>
              <w:t xml:space="preserve">Econfina-joki </w:t>
            </w:r>
          </w:p>
        </w:tc>
        <w:tc>
          <w:tcPr>
            <w:tcW w:w="73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Konfederaation karkurit leiriytyivät tänne ja avustivat unionin saarrossa olevia aluksia sisällissodan aikana. </w:t>
            </w:r>
          </w:p>
        </w:tc>
      </w:tr>
      <w:tr>
        <w:trPr/>
        <w:tc>
          <w:tcPr>
            <w:tcW w:w="2326" w:type="dxa"/>
            <w:tcBorders/>
            <w:vAlign w:val="center"/>
          </w:tcPr>
          <w:p>
            <w:pPr>
              <w:pStyle w:val="TableContents"/>
              <w:bidi w:val="0"/>
              <w:spacing w:before="0" w:after="283"/>
              <w:jc w:val="left"/>
              <w:rPr/>
            </w:pPr>
            <w:r>
              <w:rPr/>
              <w:t xml:space="preserve">Eden Gardens State Park </w:t>
            </w:r>
          </w:p>
        </w:tc>
        <w:tc>
          <w:tcPr>
            <w:tcW w:w="1351" w:type="dxa"/>
            <w:tcBorders/>
            <w:vAlign w:val="center"/>
          </w:tcPr>
          <w:p>
            <w:pPr>
              <w:pStyle w:val="TableContents"/>
              <w:bidi w:val="0"/>
              <w:spacing w:before="0" w:after="283"/>
              <w:jc w:val="left"/>
              <w:rPr/>
            </w:pPr>
            <w:r>
              <w:rPr/>
              <w:t xml:space="preserve">Walton </w:t>
            </w:r>
          </w:p>
        </w:tc>
        <w:tc>
          <w:tcPr>
            <w:tcW w:w="2386" w:type="dxa"/>
            <w:tcBorders/>
            <w:vAlign w:val="center"/>
          </w:tcPr>
          <w:p>
            <w:pPr>
              <w:pStyle w:val="TableContents"/>
              <w:bidi w:val="0"/>
              <w:spacing w:before="0" w:after="283"/>
              <w:jc w:val="left"/>
              <w:rPr/>
            </w:pPr>
            <w:r>
              <w:rPr/>
              <w:t xml:space="preserve">70021630000000000000000 ♠ 163 eekkeriä (66 ha) </w:t>
            </w:r>
          </w:p>
        </w:tc>
        <w:tc>
          <w:tcPr>
            <w:tcW w:w="1276" w:type="dxa"/>
            <w:tcBorders/>
            <w:vAlign w:val="center"/>
          </w:tcPr>
          <w:p>
            <w:pPr>
              <w:pStyle w:val="TableContents"/>
              <w:bidi w:val="0"/>
              <w:spacing w:before="0" w:after="283"/>
              <w:jc w:val="left"/>
              <w:rPr/>
            </w:pPr>
            <w:r>
              <w:rPr/>
              <w:t xml:space="preserve">1968 </w:t>
            </w:r>
          </w:p>
        </w:tc>
        <w:tc>
          <w:tcPr>
            <w:tcW w:w="1516" w:type="dxa"/>
            <w:tcBorders/>
            <w:vAlign w:val="center"/>
          </w:tcPr>
          <w:p>
            <w:pPr>
              <w:pStyle w:val="TableContents"/>
              <w:bidi w:val="0"/>
              <w:spacing w:before="0" w:after="283"/>
              <w:jc w:val="left"/>
              <w:rPr/>
            </w:pPr>
            <w:r>
              <w:rPr/>
              <w:t xml:space="preserve">Tucker Bayou </w:t>
            </w:r>
          </w:p>
        </w:tc>
        <w:tc>
          <w:tcPr>
            <w:tcW w:w="73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Entisöity plantaasitalo, jossa on Louis XVI -tyyliset huonekalut </w:t>
            </w:r>
          </w:p>
        </w:tc>
      </w:tr>
      <w:tr>
        <w:trPr/>
        <w:tc>
          <w:tcPr>
            <w:tcW w:w="2326" w:type="dxa"/>
            <w:tcBorders/>
            <w:vAlign w:val="center"/>
          </w:tcPr>
          <w:p>
            <w:pPr>
              <w:pStyle w:val="TableContents"/>
              <w:bidi w:val="0"/>
              <w:spacing w:before="0" w:after="283"/>
              <w:jc w:val="left"/>
              <w:rPr/>
            </w:pPr>
            <w:r>
              <w:rPr/>
              <w:t xml:space="preserve">Edward Ball Wakulla Springs State Park </w:t>
            </w:r>
          </w:p>
        </w:tc>
        <w:tc>
          <w:tcPr>
            <w:tcW w:w="1351" w:type="dxa"/>
            <w:tcBorders/>
            <w:vAlign w:val="center"/>
          </w:tcPr>
          <w:p>
            <w:pPr>
              <w:pStyle w:val="TableContents"/>
              <w:bidi w:val="0"/>
              <w:spacing w:before="0" w:after="283"/>
              <w:jc w:val="left"/>
              <w:rPr/>
            </w:pPr>
            <w:r>
              <w:rPr/>
              <w:t xml:space="preserve">Wakulla </w:t>
            </w:r>
          </w:p>
        </w:tc>
        <w:tc>
          <w:tcPr>
            <w:tcW w:w="2386" w:type="dxa"/>
            <w:tcBorders/>
            <w:vAlign w:val="center"/>
          </w:tcPr>
          <w:p>
            <w:pPr>
              <w:pStyle w:val="TableContents"/>
              <w:bidi w:val="0"/>
              <w:spacing w:before="0" w:after="283"/>
              <w:jc w:val="left"/>
              <w:rPr/>
            </w:pPr>
            <w:r>
              <w:rPr/>
              <w:t xml:space="preserve">70036000000000000000000 ♠ 6,000 acres (2,430 ha) </w:t>
            </w:r>
          </w:p>
        </w:tc>
        <w:tc>
          <w:tcPr>
            <w:tcW w:w="1276" w:type="dxa"/>
            <w:tcBorders/>
            <w:vAlign w:val="center"/>
          </w:tcPr>
          <w:p>
            <w:pPr>
              <w:pStyle w:val="TableContents"/>
              <w:bidi w:val="0"/>
              <w:spacing w:before="0" w:after="283"/>
              <w:jc w:val="left"/>
              <w:rPr/>
            </w:pPr>
            <w:r>
              <w:rPr/>
              <w:t xml:space="preserve">1968 </w:t>
            </w:r>
          </w:p>
        </w:tc>
        <w:tc>
          <w:tcPr>
            <w:tcW w:w="1516" w:type="dxa"/>
            <w:tcBorders/>
            <w:vAlign w:val="center"/>
          </w:tcPr>
          <w:p>
            <w:pPr>
              <w:pStyle w:val="TableContents"/>
              <w:bidi w:val="0"/>
              <w:spacing w:before="0" w:after="283"/>
              <w:jc w:val="left"/>
              <w:rPr/>
            </w:pPr>
            <w:r>
              <w:rPr/>
              <w:t xml:space="preserve">Wakulla River </w:t>
            </w:r>
          </w:p>
        </w:tc>
        <w:tc>
          <w:tcPr>
            <w:tcW w:w="73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Yksi maailman suurimmista ja syvimmistä makean veden lähteistä. </w:t>
            </w:r>
          </w:p>
        </w:tc>
      </w:tr>
      <w:tr>
        <w:trPr/>
        <w:tc>
          <w:tcPr>
            <w:tcW w:w="2326" w:type="dxa"/>
            <w:tcBorders/>
            <w:vAlign w:val="center"/>
          </w:tcPr>
          <w:p>
            <w:pPr>
              <w:pStyle w:val="TableContents"/>
              <w:bidi w:val="0"/>
              <w:spacing w:before="0" w:after="283"/>
              <w:jc w:val="left"/>
              <w:rPr/>
            </w:pPr>
            <w:r>
              <w:rPr/>
              <w:t xml:space="preserve">Egmont Key State Park </w:t>
            </w:r>
          </w:p>
        </w:tc>
        <w:tc>
          <w:tcPr>
            <w:tcW w:w="1351" w:type="dxa"/>
            <w:tcBorders/>
            <w:vAlign w:val="center"/>
          </w:tcPr>
          <w:p>
            <w:pPr>
              <w:pStyle w:val="TableContents"/>
              <w:bidi w:val="0"/>
              <w:spacing w:before="0" w:after="283"/>
              <w:jc w:val="left"/>
              <w:rPr/>
            </w:pPr>
            <w:r>
              <w:rPr/>
              <w:t xml:space="preserve">Hillsborough </w:t>
            </w:r>
          </w:p>
        </w:tc>
        <w:tc>
          <w:tcPr>
            <w:tcW w:w="2386" w:type="dxa"/>
            <w:tcBorders/>
            <w:vAlign w:val="center"/>
          </w:tcPr>
          <w:p>
            <w:pPr>
              <w:pStyle w:val="TableContents"/>
              <w:bidi w:val="0"/>
              <w:spacing w:before="0" w:after="283"/>
              <w:jc w:val="left"/>
              <w:rPr/>
            </w:pPr>
            <w:r>
              <w:rPr/>
              <w:t xml:space="preserve">70023280000000000000000 ♠ 328 eekkeriä (133 ha) </w:t>
            </w:r>
          </w:p>
        </w:tc>
        <w:tc>
          <w:tcPr>
            <w:tcW w:w="127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Tampa Bay </w:t>
            </w:r>
          </w:p>
        </w:tc>
        <w:tc>
          <w:tcPr>
            <w:tcW w:w="73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Fort Daden rauniot ja Egmont Key Light ovat puiston sisällä. </w:t>
            </w:r>
          </w:p>
        </w:tc>
      </w:tr>
      <w:tr>
        <w:trPr/>
        <w:tc>
          <w:tcPr>
            <w:tcW w:w="2326" w:type="dxa"/>
            <w:tcBorders/>
            <w:vAlign w:val="center"/>
          </w:tcPr>
          <w:p>
            <w:pPr>
              <w:pStyle w:val="TableContents"/>
              <w:bidi w:val="0"/>
              <w:spacing w:before="0" w:after="283"/>
              <w:jc w:val="left"/>
              <w:rPr/>
            </w:pPr>
            <w:r>
              <w:rPr/>
              <w:t xml:space="preserve">Estero Bay Preserve State Park </w:t>
            </w:r>
          </w:p>
        </w:tc>
        <w:tc>
          <w:tcPr>
            <w:tcW w:w="1351" w:type="dxa"/>
            <w:tcBorders/>
            <w:vAlign w:val="center"/>
          </w:tcPr>
          <w:p>
            <w:pPr>
              <w:pStyle w:val="TableContents"/>
              <w:bidi w:val="0"/>
              <w:spacing w:before="0" w:after="283"/>
              <w:jc w:val="left"/>
              <w:rPr/>
            </w:pPr>
            <w:r>
              <w:rPr/>
              <w:t xml:space="preserve">Lee </w:t>
            </w:r>
          </w:p>
        </w:tc>
        <w:tc>
          <w:tcPr>
            <w:tcW w:w="2386" w:type="dxa"/>
            <w:tcBorders/>
            <w:vAlign w:val="center"/>
          </w:tcPr>
          <w:p>
            <w:pPr>
              <w:pStyle w:val="TableContents"/>
              <w:bidi w:val="0"/>
              <w:spacing w:before="0" w:after="283"/>
              <w:jc w:val="left"/>
              <w:rPr/>
            </w:pPr>
            <w:r>
              <w:rPr/>
              <w:t xml:space="preserve">70041000000000000000000 ♠ 10,000 acres (4,050 ha) </w:t>
            </w:r>
          </w:p>
        </w:tc>
        <w:tc>
          <w:tcPr>
            <w:tcW w:w="127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Estero Bay </w:t>
            </w:r>
          </w:p>
        </w:tc>
        <w:tc>
          <w:tcPr>
            <w:tcW w:w="73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Ensimmäinen Floridaan perustettu vesiluonnonsuojelualue </w:t>
            </w:r>
          </w:p>
        </w:tc>
      </w:tr>
      <w:tr>
        <w:trPr/>
        <w:tc>
          <w:tcPr>
            <w:tcW w:w="2326" w:type="dxa"/>
            <w:tcBorders/>
            <w:vAlign w:val="center"/>
          </w:tcPr>
          <w:p>
            <w:pPr>
              <w:pStyle w:val="TableContents"/>
              <w:bidi w:val="0"/>
              <w:spacing w:before="0" w:after="283"/>
              <w:jc w:val="left"/>
              <w:rPr/>
            </w:pPr>
            <w:r>
              <w:rPr>
                <w:color w:val="A9A9A9"/>
              </w:rPr>
              <w:t xml:space="preserve">Fakahatchee Strand Preserve State </w:t>
            </w:r>
            <w:r>
              <w:rPr/>
              <w:t xml:space="preserve">Park</w:t>
            </w:r>
            <w:r>
              <w:rPr>
                <w:color w:val="A9A9A9"/>
              </w:rPr>
              <w:t xml:space="preserve"> (osavaltion </w:t>
            </w:r>
            <w:r>
              <w:rPr/>
              <w:t xml:space="preserve">puisto) </w:t>
            </w:r>
          </w:p>
        </w:tc>
        <w:tc>
          <w:tcPr>
            <w:tcW w:w="1351" w:type="dxa"/>
            <w:tcBorders/>
            <w:vAlign w:val="center"/>
          </w:tcPr>
          <w:p>
            <w:pPr>
              <w:pStyle w:val="TableContents"/>
              <w:bidi w:val="0"/>
              <w:spacing w:before="0" w:after="283"/>
              <w:jc w:val="left"/>
              <w:rPr/>
            </w:pPr>
            <w:r>
              <w:rPr/>
              <w:t xml:space="preserve">Collier </w:t>
            </w:r>
          </w:p>
        </w:tc>
        <w:tc>
          <w:tcPr>
            <w:tcW w:w="2386" w:type="dxa"/>
            <w:tcBorders/>
            <w:vAlign w:val="center"/>
          </w:tcPr>
          <w:p>
            <w:pPr>
              <w:pStyle w:val="TableContents"/>
              <w:bidi w:val="0"/>
              <w:spacing w:before="0" w:after="283"/>
              <w:jc w:val="left"/>
              <w:rPr/>
            </w:pPr>
            <w:r>
              <w:rPr/>
              <w:t xml:space="preserve">70047500000000000000000 ♠ 75,000 eekkeriä (30,375 ha) </w:t>
            </w:r>
          </w:p>
        </w:tc>
        <w:tc>
          <w:tcPr>
            <w:tcW w:w="127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ei ole </w:t>
            </w:r>
          </w:p>
        </w:tc>
        <w:tc>
          <w:tcPr>
            <w:tcW w:w="73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Osa Big Cypress National Preserve -suojelualuetta Evergladesissa. </w:t>
            </w:r>
          </w:p>
        </w:tc>
      </w:tr>
      <w:tr>
        <w:trPr/>
        <w:tc>
          <w:tcPr>
            <w:tcW w:w="2326" w:type="dxa"/>
            <w:tcBorders/>
            <w:vAlign w:val="center"/>
          </w:tcPr>
          <w:p>
            <w:pPr>
              <w:pStyle w:val="TableContents"/>
              <w:bidi w:val="0"/>
              <w:spacing w:before="0" w:after="283"/>
              <w:jc w:val="left"/>
              <w:rPr/>
            </w:pPr>
            <w:r>
              <w:rPr/>
              <w:t xml:space="preserve">Falling Waters State Park </w:t>
            </w:r>
          </w:p>
        </w:tc>
        <w:tc>
          <w:tcPr>
            <w:tcW w:w="1351" w:type="dxa"/>
            <w:tcBorders/>
            <w:vAlign w:val="center"/>
          </w:tcPr>
          <w:p>
            <w:pPr>
              <w:pStyle w:val="TableContents"/>
              <w:bidi w:val="0"/>
              <w:spacing w:before="0" w:after="283"/>
              <w:jc w:val="left"/>
              <w:rPr/>
            </w:pPr>
            <w:r>
              <w:rPr/>
              <w:t xml:space="preserve">Washington </w:t>
            </w:r>
          </w:p>
        </w:tc>
        <w:tc>
          <w:tcPr>
            <w:tcW w:w="2386" w:type="dxa"/>
            <w:tcBorders/>
            <w:vAlign w:val="center"/>
          </w:tcPr>
          <w:p>
            <w:pPr>
              <w:pStyle w:val="TableContents"/>
              <w:bidi w:val="0"/>
              <w:spacing w:before="0" w:after="283"/>
              <w:jc w:val="left"/>
              <w:rPr/>
            </w:pPr>
            <w:r>
              <w:rPr/>
              <w:t xml:space="preserve">7002171000000000000 ♠ 171 eekkeriä (69 ha) </w:t>
            </w:r>
          </w:p>
        </w:tc>
        <w:tc>
          <w:tcPr>
            <w:tcW w:w="1276" w:type="dxa"/>
            <w:tcBorders/>
            <w:vAlign w:val="center"/>
          </w:tcPr>
          <w:p>
            <w:pPr>
              <w:pStyle w:val="TableContents"/>
              <w:bidi w:val="0"/>
              <w:spacing w:before="0" w:after="283"/>
              <w:jc w:val="left"/>
              <w:rPr/>
            </w:pPr>
            <w:r>
              <w:rPr/>
              <w:t xml:space="preserve">1962 </w:t>
            </w:r>
          </w:p>
        </w:tc>
        <w:tc>
          <w:tcPr>
            <w:tcW w:w="1516" w:type="dxa"/>
            <w:tcBorders/>
            <w:vAlign w:val="center"/>
          </w:tcPr>
          <w:p>
            <w:pPr>
              <w:pStyle w:val="TableContents"/>
              <w:bidi w:val="0"/>
              <w:spacing w:before="0" w:after="283"/>
              <w:jc w:val="left"/>
              <w:rPr/>
            </w:pPr>
            <w:r>
              <w:rPr/>
              <w:t xml:space="preserve">2 hehtaarin lampi </w:t>
            </w:r>
          </w:p>
        </w:tc>
        <w:tc>
          <w:tcPr>
            <w:tcW w:w="73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Sisältää 22,3 metrin (73 jalan) vesiputouksen, joka on Floridan korkein. </w:t>
            </w:r>
          </w:p>
        </w:tc>
      </w:tr>
      <w:tr>
        <w:trPr/>
        <w:tc>
          <w:tcPr>
            <w:tcW w:w="2326" w:type="dxa"/>
            <w:tcBorders/>
            <w:vAlign w:val="center"/>
          </w:tcPr>
          <w:p>
            <w:pPr>
              <w:pStyle w:val="TableContents"/>
              <w:bidi w:val="0"/>
              <w:spacing w:before="0" w:after="283"/>
              <w:jc w:val="left"/>
              <w:rPr/>
            </w:pPr>
            <w:r>
              <w:rPr/>
              <w:t xml:space="preserve">Fanning Springs State Park </w:t>
            </w:r>
          </w:p>
        </w:tc>
        <w:tc>
          <w:tcPr>
            <w:tcW w:w="1351" w:type="dxa"/>
            <w:tcBorders/>
            <w:vAlign w:val="center"/>
          </w:tcPr>
          <w:p>
            <w:pPr>
              <w:pStyle w:val="TableContents"/>
              <w:bidi w:val="0"/>
              <w:spacing w:before="0" w:after="283"/>
              <w:jc w:val="left"/>
              <w:rPr/>
            </w:pPr>
            <w:r>
              <w:rPr/>
              <w:t xml:space="preserve">Gilchrist </w:t>
            </w:r>
          </w:p>
        </w:tc>
        <w:tc>
          <w:tcPr>
            <w:tcW w:w="2386" w:type="dxa"/>
            <w:tcBorders/>
            <w:vAlign w:val="center"/>
          </w:tcPr>
          <w:p>
            <w:pPr>
              <w:pStyle w:val="TableContents"/>
              <w:bidi w:val="0"/>
              <w:spacing w:before="0" w:after="283"/>
              <w:jc w:val="left"/>
              <w:rPr/>
            </w:pPr>
            <w:r>
              <w:rPr/>
              <w:t xml:space="preserve">7003142700000000000 ♠ 1,427 acres (578 ha) </w:t>
            </w:r>
          </w:p>
        </w:tc>
        <w:tc>
          <w:tcPr>
            <w:tcW w:w="1276" w:type="dxa"/>
            <w:tcBorders/>
            <w:vAlign w:val="center"/>
          </w:tcPr>
          <w:p>
            <w:pPr>
              <w:pStyle w:val="TableContents"/>
              <w:bidi w:val="0"/>
              <w:spacing w:before="0" w:after="283"/>
              <w:jc w:val="left"/>
              <w:rPr/>
            </w:pPr>
            <w:r>
              <w:rPr/>
              <w:t xml:space="preserve">1997 </w:t>
            </w:r>
          </w:p>
        </w:tc>
        <w:tc>
          <w:tcPr>
            <w:tcW w:w="1516" w:type="dxa"/>
            <w:tcBorders/>
            <w:vAlign w:val="center"/>
          </w:tcPr>
          <w:p>
            <w:pPr>
              <w:pStyle w:val="TableContents"/>
              <w:bidi w:val="0"/>
              <w:spacing w:before="0" w:after="283"/>
              <w:jc w:val="left"/>
              <w:rPr/>
            </w:pPr>
            <w:r>
              <w:rPr/>
              <w:t xml:space="preserve">Fanning Springs Suwannee River </w:t>
            </w:r>
          </w:p>
        </w:tc>
        <w:tc>
          <w:tcPr>
            <w:tcW w:w="73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Ensimmäisen suuruusluokan lähde, jonka valtio osti vuonna 1993. </w:t>
            </w:r>
          </w:p>
        </w:tc>
      </w:tr>
      <w:tr>
        <w:trPr/>
        <w:tc>
          <w:tcPr>
            <w:tcW w:w="2326" w:type="dxa"/>
            <w:tcBorders/>
            <w:vAlign w:val="center"/>
          </w:tcPr>
          <w:p>
            <w:pPr>
              <w:pStyle w:val="TableContents"/>
              <w:bidi w:val="0"/>
              <w:spacing w:before="0" w:after="283"/>
              <w:jc w:val="left"/>
              <w:rPr/>
            </w:pPr>
            <w:r>
              <w:rPr/>
              <w:t xml:space="preserve">Faver-Dykesin osavaltion puisto </w:t>
            </w:r>
          </w:p>
        </w:tc>
        <w:tc>
          <w:tcPr>
            <w:tcW w:w="1351" w:type="dxa"/>
            <w:tcBorders/>
            <w:vAlign w:val="center"/>
          </w:tcPr>
          <w:p>
            <w:pPr>
              <w:pStyle w:val="TableContents"/>
              <w:bidi w:val="0"/>
              <w:spacing w:before="0" w:after="283"/>
              <w:jc w:val="left"/>
              <w:rPr/>
            </w:pPr>
            <w:r>
              <w:rPr/>
              <w:t xml:space="preserve">St. Johns </w:t>
            </w:r>
          </w:p>
        </w:tc>
        <w:tc>
          <w:tcPr>
            <w:tcW w:w="2386" w:type="dxa"/>
            <w:tcBorders/>
            <w:vAlign w:val="center"/>
          </w:tcPr>
          <w:p>
            <w:pPr>
              <w:pStyle w:val="TableContents"/>
              <w:bidi w:val="0"/>
              <w:spacing w:before="0" w:after="283"/>
              <w:jc w:val="left"/>
              <w:rPr/>
            </w:pPr>
            <w:r>
              <w:rPr/>
              <w:t xml:space="preserve">7003604500000000000 ♠ 6,045 acres (2,448 ha) </w:t>
            </w:r>
          </w:p>
        </w:tc>
        <w:tc>
          <w:tcPr>
            <w:tcW w:w="1276" w:type="dxa"/>
            <w:tcBorders/>
            <w:vAlign w:val="center"/>
          </w:tcPr>
          <w:p>
            <w:pPr>
              <w:pStyle w:val="TableContents"/>
              <w:bidi w:val="0"/>
              <w:spacing w:before="0" w:after="283"/>
              <w:jc w:val="left"/>
              <w:rPr/>
            </w:pPr>
            <w:r>
              <w:rPr/>
              <w:t xml:space="preserve">1950 </w:t>
            </w:r>
          </w:p>
        </w:tc>
        <w:tc>
          <w:tcPr>
            <w:tcW w:w="1516" w:type="dxa"/>
            <w:tcBorders/>
            <w:vAlign w:val="center"/>
          </w:tcPr>
          <w:p>
            <w:pPr>
              <w:pStyle w:val="TableContents"/>
              <w:bidi w:val="0"/>
              <w:spacing w:before="0" w:after="283"/>
              <w:jc w:val="left"/>
              <w:rPr/>
            </w:pPr>
            <w:r>
              <w:rPr/>
              <w:t xml:space="preserve">Pellicer Creek </w:t>
            </w:r>
          </w:p>
        </w:tc>
        <w:tc>
          <w:tcPr>
            <w:tcW w:w="73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Erämaa-alue </w:t>
            </w:r>
          </w:p>
        </w:tc>
      </w:tr>
      <w:tr>
        <w:trPr/>
        <w:tc>
          <w:tcPr>
            <w:tcW w:w="2326" w:type="dxa"/>
            <w:tcBorders/>
            <w:vAlign w:val="center"/>
          </w:tcPr>
          <w:p>
            <w:pPr>
              <w:pStyle w:val="TableContents"/>
              <w:bidi w:val="0"/>
              <w:spacing w:before="0" w:after="283"/>
              <w:jc w:val="left"/>
              <w:rPr/>
            </w:pPr>
            <w:r>
              <w:rPr/>
              <w:t xml:space="preserve">Florida Caverns State Park </w:t>
            </w:r>
          </w:p>
        </w:tc>
        <w:tc>
          <w:tcPr>
            <w:tcW w:w="1351" w:type="dxa"/>
            <w:tcBorders/>
            <w:vAlign w:val="center"/>
          </w:tcPr>
          <w:p>
            <w:pPr>
              <w:pStyle w:val="TableContents"/>
              <w:bidi w:val="0"/>
              <w:spacing w:before="0" w:after="283"/>
              <w:jc w:val="left"/>
              <w:rPr/>
            </w:pPr>
            <w:r>
              <w:rPr/>
              <w:t xml:space="preserve">Jackson </w:t>
            </w:r>
          </w:p>
        </w:tc>
        <w:tc>
          <w:tcPr>
            <w:tcW w:w="2386" w:type="dxa"/>
            <w:tcBorders/>
            <w:vAlign w:val="center"/>
          </w:tcPr>
          <w:p>
            <w:pPr>
              <w:pStyle w:val="TableContents"/>
              <w:bidi w:val="0"/>
              <w:spacing w:before="0" w:after="283"/>
              <w:jc w:val="left"/>
              <w:rPr/>
            </w:pPr>
            <w:r>
              <w:rPr/>
              <w:t xml:space="preserve">7003130000000000000 ♠ 1,300 acres (527 ha) </w:t>
            </w:r>
          </w:p>
        </w:tc>
        <w:tc>
          <w:tcPr>
            <w:tcW w:w="1276" w:type="dxa"/>
            <w:tcBorders/>
            <w:vAlign w:val="center"/>
          </w:tcPr>
          <w:p>
            <w:pPr>
              <w:pStyle w:val="TableContents"/>
              <w:bidi w:val="0"/>
              <w:spacing w:before="0" w:after="283"/>
              <w:jc w:val="left"/>
              <w:rPr/>
            </w:pPr>
            <w:r>
              <w:rPr/>
              <w:t xml:space="preserve">1942 </w:t>
            </w:r>
          </w:p>
        </w:tc>
        <w:tc>
          <w:tcPr>
            <w:tcW w:w="1516" w:type="dxa"/>
            <w:tcBorders/>
            <w:vAlign w:val="center"/>
          </w:tcPr>
          <w:p>
            <w:pPr>
              <w:pStyle w:val="TableContents"/>
              <w:bidi w:val="0"/>
              <w:spacing w:before="0" w:after="283"/>
              <w:jc w:val="left"/>
              <w:rPr/>
            </w:pPr>
            <w:r>
              <w:rPr/>
              <w:t xml:space="preserve">Chipola River </w:t>
            </w:r>
          </w:p>
        </w:tc>
        <w:tc>
          <w:tcPr>
            <w:tcW w:w="73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Ainoa Floridan osavaltion puisto, jossa on julkisia luolakierroksia. </w:t>
            </w:r>
          </w:p>
        </w:tc>
      </w:tr>
      <w:tr>
        <w:trPr/>
        <w:tc>
          <w:tcPr>
            <w:tcW w:w="2326" w:type="dxa"/>
            <w:tcBorders/>
            <w:vAlign w:val="center"/>
          </w:tcPr>
          <w:p>
            <w:pPr>
              <w:pStyle w:val="TableContents"/>
              <w:bidi w:val="0"/>
              <w:spacing w:before="0" w:after="283"/>
              <w:jc w:val="left"/>
              <w:rPr/>
            </w:pPr>
            <w:r>
              <w:rPr/>
              <w:t xml:space="preserve">Forest Capital Museum State Park </w:t>
            </w:r>
          </w:p>
        </w:tc>
        <w:tc>
          <w:tcPr>
            <w:tcW w:w="1351" w:type="dxa"/>
            <w:tcBorders/>
            <w:vAlign w:val="center"/>
          </w:tcPr>
          <w:p>
            <w:pPr>
              <w:pStyle w:val="TableContents"/>
              <w:bidi w:val="0"/>
              <w:spacing w:before="0" w:after="283"/>
              <w:jc w:val="left"/>
              <w:rPr/>
            </w:pPr>
            <w:r>
              <w:rPr/>
              <w:t xml:space="preserve">Taylor </w:t>
            </w:r>
          </w:p>
        </w:tc>
        <w:tc>
          <w:tcPr>
            <w:tcW w:w="2386" w:type="dxa"/>
            <w:tcBorders/>
            <w:vAlign w:val="center"/>
          </w:tcPr>
          <w:p>
            <w:pPr>
              <w:pStyle w:val="TableContents"/>
              <w:bidi w:val="0"/>
              <w:spacing w:before="0" w:after="283"/>
              <w:jc w:val="left"/>
              <w:rPr/>
            </w:pPr>
            <w:r>
              <w:rPr/>
              <w:t xml:space="preserve">70011400000000000000000 ♠ 14 eekkeriä (6 ha) </w:t>
            </w:r>
          </w:p>
        </w:tc>
        <w:tc>
          <w:tcPr>
            <w:tcW w:w="1276" w:type="dxa"/>
            <w:tcBorders/>
            <w:vAlign w:val="center"/>
          </w:tcPr>
          <w:p>
            <w:pPr>
              <w:pStyle w:val="TableContents"/>
              <w:bidi w:val="0"/>
              <w:spacing w:before="0" w:after="283"/>
              <w:jc w:val="left"/>
              <w:rPr/>
            </w:pPr>
            <w:r>
              <w:rPr/>
              <w:t xml:space="preserve">1967 </w:t>
            </w:r>
          </w:p>
        </w:tc>
        <w:tc>
          <w:tcPr>
            <w:tcW w:w="1516" w:type="dxa"/>
            <w:tcBorders/>
            <w:vAlign w:val="center"/>
          </w:tcPr>
          <w:p>
            <w:pPr>
              <w:pStyle w:val="TableContents"/>
              <w:bidi w:val="0"/>
              <w:spacing w:before="0" w:after="283"/>
              <w:jc w:val="left"/>
              <w:rPr/>
            </w:pPr>
            <w:r>
              <w:rPr/>
              <w:t xml:space="preserve">ei ole </w:t>
            </w:r>
          </w:p>
        </w:tc>
        <w:tc>
          <w:tcPr>
            <w:tcW w:w="73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Sisältää 1800-luvun lopun Floridan keksijän kotitilan... </w:t>
            </w:r>
          </w:p>
        </w:tc>
      </w:tr>
      <w:tr>
        <w:trPr/>
        <w:tc>
          <w:tcPr>
            <w:tcW w:w="2326" w:type="dxa"/>
            <w:tcBorders/>
            <w:vAlign w:val="center"/>
          </w:tcPr>
          <w:p>
            <w:pPr>
              <w:pStyle w:val="TableContents"/>
              <w:bidi w:val="0"/>
              <w:spacing w:before="0" w:after="283"/>
              <w:jc w:val="left"/>
              <w:rPr/>
            </w:pPr>
            <w:r>
              <w:rPr/>
              <w:t xml:space="preserve">Fort Clinchin osavaltion puisto </w:t>
            </w:r>
          </w:p>
        </w:tc>
        <w:tc>
          <w:tcPr>
            <w:tcW w:w="1351" w:type="dxa"/>
            <w:tcBorders/>
            <w:vAlign w:val="center"/>
          </w:tcPr>
          <w:p>
            <w:pPr>
              <w:pStyle w:val="TableContents"/>
              <w:bidi w:val="0"/>
              <w:spacing w:before="0" w:after="283"/>
              <w:jc w:val="left"/>
              <w:rPr/>
            </w:pPr>
            <w:r>
              <w:rPr/>
              <w:t xml:space="preserve">Nassau </w:t>
            </w:r>
          </w:p>
        </w:tc>
        <w:tc>
          <w:tcPr>
            <w:tcW w:w="2386" w:type="dxa"/>
            <w:tcBorders/>
            <w:vAlign w:val="center"/>
          </w:tcPr>
          <w:p>
            <w:pPr>
              <w:pStyle w:val="TableContents"/>
              <w:bidi w:val="0"/>
              <w:spacing w:before="0" w:after="283"/>
              <w:jc w:val="left"/>
              <w:rPr/>
            </w:pPr>
            <w:r>
              <w:rPr/>
              <w:t xml:space="preserve">7003142700000000000 ♠ 1,427 acres (578 ha) </w:t>
            </w:r>
          </w:p>
        </w:tc>
        <w:tc>
          <w:tcPr>
            <w:tcW w:w="1276" w:type="dxa"/>
            <w:tcBorders/>
            <w:vAlign w:val="center"/>
          </w:tcPr>
          <w:p>
            <w:pPr>
              <w:pStyle w:val="TableContents"/>
              <w:bidi w:val="0"/>
              <w:spacing w:before="0" w:after="283"/>
              <w:jc w:val="left"/>
              <w:rPr/>
            </w:pPr>
            <w:r>
              <w:rPr/>
              <w:t xml:space="preserve">1935 </w:t>
            </w:r>
          </w:p>
        </w:tc>
        <w:tc>
          <w:tcPr>
            <w:tcW w:w="1516" w:type="dxa"/>
            <w:tcBorders/>
            <w:vAlign w:val="center"/>
          </w:tcPr>
          <w:p>
            <w:pPr>
              <w:pStyle w:val="TableContents"/>
              <w:bidi w:val="0"/>
              <w:spacing w:before="0" w:after="283"/>
              <w:jc w:val="left"/>
              <w:rPr/>
            </w:pPr>
            <w:r>
              <w:rPr/>
              <w:t xml:space="preserve">Amelia River </w:t>
            </w:r>
          </w:p>
        </w:tc>
        <w:tc>
          <w:tcPr>
            <w:tcW w:w="73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Fort Clinchin rakentaminen alkoi vuonna 1847 </w:t>
            </w:r>
          </w:p>
        </w:tc>
      </w:tr>
      <w:tr>
        <w:trPr/>
        <w:tc>
          <w:tcPr>
            <w:tcW w:w="2326" w:type="dxa"/>
            <w:tcBorders/>
            <w:vAlign w:val="center"/>
          </w:tcPr>
          <w:p>
            <w:pPr>
              <w:pStyle w:val="TableContents"/>
              <w:bidi w:val="0"/>
              <w:spacing w:before="0" w:after="283"/>
              <w:jc w:val="left"/>
              <w:rPr/>
            </w:pPr>
            <w:r>
              <w:rPr/>
              <w:t xml:space="preserve">Fort Cooperin osavaltion puisto </w:t>
            </w:r>
          </w:p>
        </w:tc>
        <w:tc>
          <w:tcPr>
            <w:tcW w:w="1351" w:type="dxa"/>
            <w:tcBorders/>
            <w:vAlign w:val="center"/>
          </w:tcPr>
          <w:p>
            <w:pPr>
              <w:pStyle w:val="TableContents"/>
              <w:bidi w:val="0"/>
              <w:spacing w:before="0" w:after="283"/>
              <w:jc w:val="left"/>
              <w:rPr/>
            </w:pPr>
            <w:r>
              <w:rPr/>
              <w:t xml:space="preserve">Sitrushedelmät </w:t>
            </w:r>
          </w:p>
        </w:tc>
        <w:tc>
          <w:tcPr>
            <w:tcW w:w="2386" w:type="dxa"/>
            <w:tcBorders/>
            <w:vAlign w:val="center"/>
          </w:tcPr>
          <w:p>
            <w:pPr>
              <w:pStyle w:val="TableContents"/>
              <w:bidi w:val="0"/>
              <w:spacing w:before="0" w:after="283"/>
              <w:jc w:val="left"/>
              <w:rPr/>
            </w:pPr>
            <w:r>
              <w:rPr/>
              <w:t xml:space="preserve">7002710000000000000 ♠ 710 eekkeriä (287 ha) </w:t>
            </w:r>
          </w:p>
        </w:tc>
        <w:tc>
          <w:tcPr>
            <w:tcW w:w="1276" w:type="dxa"/>
            <w:tcBorders/>
            <w:vAlign w:val="center"/>
          </w:tcPr>
          <w:p>
            <w:pPr>
              <w:pStyle w:val="TableContents"/>
              <w:bidi w:val="0"/>
              <w:spacing w:before="0" w:after="283"/>
              <w:jc w:val="left"/>
              <w:rPr/>
            </w:pPr>
            <w:r>
              <w:rPr/>
              <w:t xml:space="preserve">1977 </w:t>
            </w:r>
          </w:p>
        </w:tc>
        <w:tc>
          <w:tcPr>
            <w:tcW w:w="1516" w:type="dxa"/>
            <w:tcBorders/>
            <w:vAlign w:val="center"/>
          </w:tcPr>
          <w:p>
            <w:pPr>
              <w:pStyle w:val="TableContents"/>
              <w:bidi w:val="0"/>
              <w:spacing w:before="0" w:after="283"/>
              <w:jc w:val="left"/>
              <w:rPr/>
            </w:pPr>
            <w:r>
              <w:rPr/>
              <w:t xml:space="preserve">Holathlikaha järvi </w:t>
            </w:r>
          </w:p>
        </w:tc>
        <w:tc>
          <w:tcPr>
            <w:tcW w:w="73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Withlacoochee State Trail -reitillä </w:t>
            </w:r>
          </w:p>
        </w:tc>
      </w:tr>
      <w:tr>
        <w:trPr/>
        <w:tc>
          <w:tcPr>
            <w:tcW w:w="2326" w:type="dxa"/>
            <w:tcBorders/>
            <w:vAlign w:val="center"/>
          </w:tcPr>
          <w:p>
            <w:pPr>
              <w:pStyle w:val="TableContents"/>
              <w:bidi w:val="0"/>
              <w:spacing w:before="0" w:after="283"/>
              <w:jc w:val="left"/>
              <w:rPr/>
            </w:pPr>
            <w:r>
              <w:rPr/>
              <w:t xml:space="preserve">Fort Fosterin valtion historiallinen alue </w:t>
            </w:r>
          </w:p>
        </w:tc>
        <w:tc>
          <w:tcPr>
            <w:tcW w:w="1351" w:type="dxa"/>
            <w:tcBorders/>
            <w:vAlign w:val="center"/>
          </w:tcPr>
          <w:p>
            <w:pPr>
              <w:pStyle w:val="TableContents"/>
              <w:bidi w:val="0"/>
              <w:spacing w:before="0" w:after="283"/>
              <w:jc w:val="left"/>
              <w:rPr/>
            </w:pPr>
            <w:r>
              <w:rPr/>
              <w:t xml:space="preserve">Hillsborough </w:t>
            </w:r>
          </w:p>
        </w:tc>
        <w:tc>
          <w:tcPr>
            <w:tcW w:w="2386" w:type="dxa"/>
            <w:tcBorders/>
            <w:vAlign w:val="center"/>
          </w:tcPr>
          <w:p>
            <w:pPr>
              <w:pStyle w:val="TableContents"/>
              <w:bidi w:val="0"/>
              <w:spacing w:before="0" w:after="283"/>
              <w:jc w:val="left"/>
              <w:rPr/>
            </w:pPr>
            <w:r>
              <w:rPr/>
              <w:t xml:space="preserve">70013000000000000000000 ♠ 30 eekkeriä (12 ha) </w:t>
            </w:r>
          </w:p>
        </w:tc>
        <w:tc>
          <w:tcPr>
            <w:tcW w:w="1276" w:type="dxa"/>
            <w:tcBorders/>
            <w:vAlign w:val="center"/>
          </w:tcPr>
          <w:p>
            <w:pPr>
              <w:pStyle w:val="TableContents"/>
              <w:bidi w:val="0"/>
              <w:spacing w:before="0" w:after="283"/>
              <w:jc w:val="left"/>
              <w:rPr/>
            </w:pPr>
            <w:r>
              <w:rPr/>
              <w:t xml:space="preserve">1935 </w:t>
            </w:r>
          </w:p>
        </w:tc>
        <w:tc>
          <w:tcPr>
            <w:tcW w:w="1516" w:type="dxa"/>
            <w:tcBorders/>
            <w:vAlign w:val="center"/>
          </w:tcPr>
          <w:p>
            <w:pPr>
              <w:pStyle w:val="TableContents"/>
              <w:bidi w:val="0"/>
              <w:spacing w:before="0" w:after="283"/>
              <w:jc w:val="left"/>
              <w:rPr/>
            </w:pPr>
            <w:r>
              <w:rPr/>
              <w:t xml:space="preserve">none </w:t>
            </w:r>
          </w:p>
        </w:tc>
        <w:tc>
          <w:tcPr>
            <w:tcW w:w="73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Osa Hillsborough River State Parkia; vuonna 1972 rakennettu linnoituksen kopio. </w:t>
            </w:r>
          </w:p>
        </w:tc>
      </w:tr>
      <w:tr>
        <w:trPr/>
        <w:tc>
          <w:tcPr>
            <w:tcW w:w="2326" w:type="dxa"/>
            <w:tcBorders/>
            <w:vAlign w:val="center"/>
          </w:tcPr>
          <w:p>
            <w:pPr>
              <w:pStyle w:val="TableContents"/>
              <w:bidi w:val="0"/>
              <w:spacing w:before="0" w:after="283"/>
              <w:jc w:val="left"/>
              <w:rPr/>
            </w:pPr>
            <w:r>
              <w:rPr/>
              <w:t xml:space="preserve">Fort George Island Cultural State Park </w:t>
            </w:r>
          </w:p>
        </w:tc>
        <w:tc>
          <w:tcPr>
            <w:tcW w:w="1351" w:type="dxa"/>
            <w:tcBorders/>
            <w:vAlign w:val="center"/>
          </w:tcPr>
          <w:p>
            <w:pPr>
              <w:pStyle w:val="TableContents"/>
              <w:bidi w:val="0"/>
              <w:spacing w:before="0" w:after="283"/>
              <w:jc w:val="left"/>
              <w:rPr/>
            </w:pPr>
            <w:r>
              <w:rPr/>
              <w:t xml:space="preserve">Duval </w:t>
            </w:r>
          </w:p>
        </w:tc>
        <w:tc>
          <w:tcPr>
            <w:tcW w:w="2386" w:type="dxa"/>
            <w:tcBorders/>
            <w:vAlign w:val="center"/>
          </w:tcPr>
          <w:p>
            <w:pPr>
              <w:pStyle w:val="TableContents"/>
              <w:bidi w:val="0"/>
              <w:spacing w:before="0" w:after="283"/>
              <w:jc w:val="left"/>
              <w:rPr/>
            </w:pPr>
            <w:r>
              <w:rPr/>
              <w:t xml:space="preserve">7003160000000000000 ♠ 1,600 acres (648 ha) </w:t>
            </w:r>
          </w:p>
        </w:tc>
        <w:tc>
          <w:tcPr>
            <w:tcW w:w="1276" w:type="dxa"/>
            <w:tcBorders/>
            <w:vAlign w:val="center"/>
          </w:tcPr>
          <w:p>
            <w:pPr>
              <w:pStyle w:val="TableContents"/>
              <w:bidi w:val="0"/>
              <w:spacing w:before="0" w:after="283"/>
              <w:jc w:val="left"/>
              <w:rPr/>
            </w:pPr>
            <w:r>
              <w:rPr/>
              <w:t xml:space="preserve">1949 </w:t>
            </w:r>
          </w:p>
        </w:tc>
        <w:tc>
          <w:tcPr>
            <w:tcW w:w="1516" w:type="dxa"/>
            <w:tcBorders/>
            <w:vAlign w:val="center"/>
          </w:tcPr>
          <w:p>
            <w:pPr>
              <w:pStyle w:val="TableContents"/>
              <w:bidi w:val="0"/>
              <w:spacing w:before="0" w:after="283"/>
              <w:jc w:val="left"/>
              <w:rPr/>
            </w:pPr>
            <w:r>
              <w:rPr/>
              <w:t xml:space="preserve">Atlantin valtameri </w:t>
            </w:r>
          </w:p>
        </w:tc>
        <w:tc>
          <w:tcPr>
            <w:tcW w:w="73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Dora-hurrikaani yhdisti Anastasia Islandin ja Conch Islandin vuonna 1964. </w:t>
            </w:r>
          </w:p>
        </w:tc>
      </w:tr>
      <w:tr>
        <w:trPr/>
        <w:tc>
          <w:tcPr>
            <w:tcW w:w="2326" w:type="dxa"/>
            <w:tcBorders/>
            <w:vAlign w:val="center"/>
          </w:tcPr>
          <w:p>
            <w:pPr>
              <w:pStyle w:val="TableContents"/>
              <w:bidi w:val="0"/>
              <w:spacing w:before="0" w:after="283"/>
              <w:jc w:val="left"/>
              <w:rPr/>
            </w:pPr>
            <w:r>
              <w:rPr/>
              <w:t xml:space="preserve">Fort Mose Historic State Park </w:t>
            </w:r>
          </w:p>
        </w:tc>
        <w:tc>
          <w:tcPr>
            <w:tcW w:w="1351" w:type="dxa"/>
            <w:tcBorders/>
            <w:vAlign w:val="center"/>
          </w:tcPr>
          <w:p>
            <w:pPr>
              <w:pStyle w:val="TableContents"/>
              <w:bidi w:val="0"/>
              <w:spacing w:before="0" w:after="283"/>
              <w:jc w:val="left"/>
              <w:rPr/>
            </w:pPr>
            <w:r>
              <w:rPr/>
              <w:t xml:space="preserve">St. Johns </w:t>
            </w:r>
          </w:p>
        </w:tc>
        <w:tc>
          <w:tcPr>
            <w:tcW w:w="2386" w:type="dxa"/>
            <w:tcBorders/>
            <w:vAlign w:val="center"/>
          </w:tcPr>
          <w:p>
            <w:pPr>
              <w:pStyle w:val="TableContents"/>
              <w:bidi w:val="0"/>
              <w:spacing w:before="0" w:after="283"/>
              <w:jc w:val="left"/>
              <w:rPr/>
            </w:pPr>
            <w:r>
              <w:rPr/>
              <w:t xml:space="preserve">7001240000000000000 ♠ 24 eekkeriä (10 ha) </w:t>
            </w:r>
          </w:p>
        </w:tc>
        <w:tc>
          <w:tcPr>
            <w:tcW w:w="1276" w:type="dxa"/>
            <w:tcBorders/>
            <w:vAlign w:val="center"/>
          </w:tcPr>
          <w:p>
            <w:pPr>
              <w:pStyle w:val="TableContents"/>
              <w:bidi w:val="0"/>
              <w:spacing w:before="0" w:after="283"/>
              <w:jc w:val="left"/>
              <w:rPr/>
            </w:pPr>
            <w:r>
              <w:rPr/>
              <w:t xml:space="preserve">2005 </w:t>
            </w:r>
          </w:p>
        </w:tc>
        <w:tc>
          <w:tcPr>
            <w:tcW w:w="1516" w:type="dxa"/>
            <w:tcBorders/>
            <w:vAlign w:val="center"/>
          </w:tcPr>
          <w:p>
            <w:pPr>
              <w:pStyle w:val="TableContents"/>
              <w:bidi w:val="0"/>
              <w:spacing w:before="0" w:after="283"/>
              <w:jc w:val="left"/>
              <w:rPr/>
            </w:pPr>
            <w:r>
              <w:rPr/>
              <w:t xml:space="preserve">ei ole </w:t>
            </w:r>
          </w:p>
        </w:tc>
        <w:tc>
          <w:tcPr>
            <w:tcW w:w="73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Kansallinen historiallinen maamerkki, joka tunnettiin alun perin nimellä Gracia Real de Santa Teresa de Mosé. </w:t>
            </w:r>
          </w:p>
        </w:tc>
      </w:tr>
      <w:tr>
        <w:trPr/>
        <w:tc>
          <w:tcPr>
            <w:tcW w:w="2326" w:type="dxa"/>
            <w:tcBorders/>
            <w:vAlign w:val="center"/>
          </w:tcPr>
          <w:p>
            <w:pPr>
              <w:pStyle w:val="TableContents"/>
              <w:bidi w:val="0"/>
              <w:spacing w:before="0" w:after="283"/>
              <w:jc w:val="left"/>
              <w:rPr/>
            </w:pPr>
            <w:r>
              <w:rPr/>
              <w:t xml:space="preserve">Fort Pierce Inlet State Park </w:t>
            </w:r>
          </w:p>
        </w:tc>
        <w:tc>
          <w:tcPr>
            <w:tcW w:w="1351" w:type="dxa"/>
            <w:tcBorders/>
            <w:vAlign w:val="center"/>
          </w:tcPr>
          <w:p>
            <w:pPr>
              <w:pStyle w:val="TableContents"/>
              <w:bidi w:val="0"/>
              <w:spacing w:before="0" w:after="283"/>
              <w:jc w:val="left"/>
              <w:rPr/>
            </w:pPr>
            <w:r>
              <w:rPr/>
              <w:t xml:space="preserve">St. Lucie </w:t>
            </w:r>
          </w:p>
        </w:tc>
        <w:tc>
          <w:tcPr>
            <w:tcW w:w="2386" w:type="dxa"/>
            <w:tcBorders/>
            <w:vAlign w:val="center"/>
          </w:tcPr>
          <w:p>
            <w:pPr>
              <w:pStyle w:val="TableContents"/>
              <w:bidi w:val="0"/>
              <w:spacing w:before="0" w:after="283"/>
              <w:jc w:val="left"/>
              <w:rPr/>
            </w:pPr>
            <w:r>
              <w:rPr/>
              <w:t xml:space="preserve">7002340000000000000 ♠ 340 eekkeriä (138 ha) </w:t>
            </w:r>
          </w:p>
        </w:tc>
        <w:tc>
          <w:tcPr>
            <w:tcW w:w="1276" w:type="dxa"/>
            <w:tcBorders/>
            <w:vAlign w:val="center"/>
          </w:tcPr>
          <w:p>
            <w:pPr>
              <w:pStyle w:val="TableContents"/>
              <w:bidi w:val="0"/>
              <w:spacing w:before="0" w:after="283"/>
              <w:jc w:val="left"/>
              <w:rPr/>
            </w:pPr>
            <w:r>
              <w:rPr/>
              <w:t xml:space="preserve">1973 </w:t>
            </w:r>
          </w:p>
        </w:tc>
        <w:tc>
          <w:tcPr>
            <w:tcW w:w="1516" w:type="dxa"/>
            <w:tcBorders/>
            <w:vAlign w:val="center"/>
          </w:tcPr>
          <w:p>
            <w:pPr>
              <w:pStyle w:val="TableContents"/>
              <w:bidi w:val="0"/>
              <w:spacing w:before="0" w:after="283"/>
              <w:jc w:val="left"/>
              <w:rPr/>
            </w:pPr>
            <w:r>
              <w:rPr/>
              <w:t xml:space="preserve">Tucker Cove Atlantin valtameri </w:t>
            </w:r>
          </w:p>
        </w:tc>
        <w:tc>
          <w:tcPr>
            <w:tcW w:w="73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Käytettiin toisen maailmansodan aikana sammakkomieskoulutukseen. </w:t>
            </w:r>
          </w:p>
        </w:tc>
      </w:tr>
      <w:tr>
        <w:trPr/>
        <w:tc>
          <w:tcPr>
            <w:tcW w:w="2326" w:type="dxa"/>
            <w:tcBorders/>
            <w:vAlign w:val="center"/>
          </w:tcPr>
          <w:p>
            <w:pPr>
              <w:pStyle w:val="TableContents"/>
              <w:bidi w:val="0"/>
              <w:spacing w:before="0" w:after="283"/>
              <w:jc w:val="left"/>
              <w:rPr/>
            </w:pPr>
            <w:r>
              <w:rPr/>
              <w:t xml:space="preserve">Fort Zachary Taylor Historic State Park </w:t>
            </w:r>
          </w:p>
        </w:tc>
        <w:tc>
          <w:tcPr>
            <w:tcW w:w="1351" w:type="dxa"/>
            <w:tcBorders/>
            <w:vAlign w:val="center"/>
          </w:tcPr>
          <w:p>
            <w:pPr>
              <w:pStyle w:val="TableContents"/>
              <w:bidi w:val="0"/>
              <w:spacing w:before="0" w:after="283"/>
              <w:jc w:val="left"/>
              <w:rPr/>
            </w:pPr>
            <w:r>
              <w:rPr/>
              <w:t xml:space="preserve">Monroe </w:t>
            </w:r>
          </w:p>
        </w:tc>
        <w:tc>
          <w:tcPr>
            <w:tcW w:w="2386" w:type="dxa"/>
            <w:tcBorders/>
            <w:vAlign w:val="center"/>
          </w:tcPr>
          <w:p>
            <w:pPr>
              <w:pStyle w:val="TableContents"/>
              <w:bidi w:val="0"/>
              <w:spacing w:before="0" w:after="283"/>
              <w:jc w:val="left"/>
              <w:rPr/>
            </w:pPr>
            <w:r>
              <w:rPr/>
              <w:t xml:space="preserve">7001870000000000000 ♠ 87 eekkeriä (35 ha) </w:t>
            </w:r>
          </w:p>
        </w:tc>
        <w:tc>
          <w:tcPr>
            <w:tcW w:w="127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Floridan salmet </w:t>
            </w:r>
          </w:p>
        </w:tc>
        <w:tc>
          <w:tcPr>
            <w:tcW w:w="73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Sisällissotaa edeltävä linnoitus hylätty, kunnostaminen alkoi 1960-luvun lopulla vapaaehtoisten toimesta. </w:t>
            </w:r>
          </w:p>
        </w:tc>
      </w:tr>
      <w:tr>
        <w:trPr/>
        <w:tc>
          <w:tcPr>
            <w:tcW w:w="2326" w:type="dxa"/>
            <w:tcBorders/>
            <w:vAlign w:val="center"/>
          </w:tcPr>
          <w:p>
            <w:pPr>
              <w:pStyle w:val="TableContents"/>
              <w:bidi w:val="0"/>
              <w:spacing w:before="0" w:after="283"/>
              <w:jc w:val="left"/>
              <w:rPr/>
            </w:pPr>
            <w:r>
              <w:rPr/>
              <w:t xml:space="preserve">Fred Gannon Rocky Bayou State Park </w:t>
            </w:r>
          </w:p>
        </w:tc>
        <w:tc>
          <w:tcPr>
            <w:tcW w:w="1351" w:type="dxa"/>
            <w:tcBorders/>
            <w:vAlign w:val="center"/>
          </w:tcPr>
          <w:p>
            <w:pPr>
              <w:pStyle w:val="TableContents"/>
              <w:bidi w:val="0"/>
              <w:spacing w:before="0" w:after="283"/>
              <w:jc w:val="left"/>
              <w:rPr/>
            </w:pPr>
            <w:r>
              <w:rPr/>
              <w:t xml:space="preserve">Okaloosa </w:t>
            </w:r>
          </w:p>
        </w:tc>
        <w:tc>
          <w:tcPr>
            <w:tcW w:w="2386" w:type="dxa"/>
            <w:tcBorders/>
            <w:vAlign w:val="center"/>
          </w:tcPr>
          <w:p>
            <w:pPr>
              <w:pStyle w:val="TableContents"/>
              <w:bidi w:val="0"/>
              <w:spacing w:before="0" w:after="283"/>
              <w:jc w:val="left"/>
              <w:rPr/>
            </w:pPr>
            <w:r>
              <w:rPr/>
              <w:t xml:space="preserve">70023570000000000000000 ♠ 357 eekkeriä (145 ha) </w:t>
            </w:r>
          </w:p>
        </w:tc>
        <w:tc>
          <w:tcPr>
            <w:tcW w:w="1276" w:type="dxa"/>
            <w:tcBorders/>
            <w:vAlign w:val="center"/>
          </w:tcPr>
          <w:p>
            <w:pPr>
              <w:pStyle w:val="TableContents"/>
              <w:bidi w:val="0"/>
              <w:spacing w:before="0" w:after="283"/>
              <w:jc w:val="left"/>
              <w:rPr/>
            </w:pPr>
            <w:r>
              <w:rPr/>
              <w:t xml:space="preserve">1966 </w:t>
            </w:r>
          </w:p>
        </w:tc>
        <w:tc>
          <w:tcPr>
            <w:tcW w:w="1516" w:type="dxa"/>
            <w:tcBorders/>
            <w:vAlign w:val="center"/>
          </w:tcPr>
          <w:p>
            <w:pPr>
              <w:pStyle w:val="TableContents"/>
              <w:bidi w:val="0"/>
              <w:spacing w:before="0" w:after="283"/>
              <w:jc w:val="left"/>
              <w:rPr/>
            </w:pPr>
            <w:r>
              <w:rPr/>
              <w:t xml:space="preserve">Rocky Bayou </w:t>
            </w:r>
          </w:p>
        </w:tc>
        <w:tc>
          <w:tcPr>
            <w:tcW w:w="73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Nimetty paikan säilyttäneen Yhdysvaltain ilmavoimien everstin kunniaksi. </w:t>
            </w:r>
          </w:p>
        </w:tc>
      </w:tr>
      <w:tr>
        <w:trPr/>
        <w:tc>
          <w:tcPr>
            <w:tcW w:w="2326" w:type="dxa"/>
            <w:tcBorders/>
            <w:vAlign w:val="center"/>
          </w:tcPr>
          <w:p>
            <w:pPr>
              <w:pStyle w:val="TableContents"/>
              <w:bidi w:val="0"/>
              <w:spacing w:before="0" w:after="283"/>
              <w:jc w:val="left"/>
              <w:rPr/>
            </w:pPr>
            <w:r>
              <w:rPr/>
              <w:t xml:space="preserve">Gainesville-Hawthorne State Trail -reitti </w:t>
            </w:r>
          </w:p>
        </w:tc>
        <w:tc>
          <w:tcPr>
            <w:tcW w:w="1351" w:type="dxa"/>
            <w:tcBorders/>
            <w:vAlign w:val="center"/>
          </w:tcPr>
          <w:p>
            <w:pPr>
              <w:pStyle w:val="TableContents"/>
              <w:bidi w:val="0"/>
              <w:spacing w:before="0" w:after="283"/>
              <w:jc w:val="left"/>
              <w:rPr/>
            </w:pPr>
            <w:r>
              <w:rPr/>
              <w:t xml:space="preserve">Alachua </w:t>
            </w:r>
          </w:p>
        </w:tc>
        <w:tc>
          <w:tcPr>
            <w:tcW w:w="2386" w:type="dxa"/>
            <w:tcBorders/>
            <w:vAlign w:val="center"/>
          </w:tcPr>
          <w:p>
            <w:pPr>
              <w:pStyle w:val="TableContents"/>
              <w:bidi w:val="0"/>
              <w:spacing w:before="0" w:after="283"/>
              <w:jc w:val="left"/>
              <w:rPr/>
            </w:pPr>
            <w:r>
              <w:rPr/>
              <w:t xml:space="preserve">700116000000000000000 ♠ 16 mailia (26 km) </w:t>
            </w:r>
          </w:p>
        </w:tc>
        <w:tc>
          <w:tcPr>
            <w:tcW w:w="1276" w:type="dxa"/>
            <w:tcBorders/>
            <w:vAlign w:val="center"/>
          </w:tcPr>
          <w:p>
            <w:pPr>
              <w:pStyle w:val="TableContents"/>
              <w:bidi w:val="0"/>
              <w:spacing w:before="0" w:after="283"/>
              <w:jc w:val="left"/>
              <w:rPr/>
            </w:pPr>
            <w:r>
              <w:rPr/>
              <w:t xml:space="preserve">1989 </w:t>
            </w:r>
          </w:p>
        </w:tc>
        <w:tc>
          <w:tcPr>
            <w:tcW w:w="1516" w:type="dxa"/>
            <w:tcBorders/>
            <w:vAlign w:val="center"/>
          </w:tcPr>
          <w:p>
            <w:pPr>
              <w:pStyle w:val="TableContents"/>
              <w:bidi w:val="0"/>
              <w:spacing w:before="0" w:after="283"/>
              <w:jc w:val="left"/>
              <w:rPr/>
            </w:pPr>
            <w:r>
              <w:rPr/>
              <w:t xml:space="preserve">Boulware Springs </w:t>
            </w:r>
          </w:p>
        </w:tc>
        <w:tc>
          <w:tcPr>
            <w:tcW w:w="73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Kulkee Paynes Prairien läpi </w:t>
            </w:r>
          </w:p>
        </w:tc>
      </w:tr>
      <w:tr>
        <w:trPr/>
        <w:tc>
          <w:tcPr>
            <w:tcW w:w="2326" w:type="dxa"/>
            <w:tcBorders/>
            <w:vAlign w:val="center"/>
          </w:tcPr>
          <w:p>
            <w:pPr>
              <w:pStyle w:val="TableContents"/>
              <w:bidi w:val="0"/>
              <w:spacing w:before="0" w:after="283"/>
              <w:jc w:val="left"/>
              <w:rPr/>
            </w:pPr>
            <w:r>
              <w:rPr/>
              <w:t xml:space="preserve">Gamble Plantation Historic State Park </w:t>
            </w:r>
          </w:p>
        </w:tc>
        <w:tc>
          <w:tcPr>
            <w:tcW w:w="1351" w:type="dxa"/>
            <w:tcBorders/>
            <w:vAlign w:val="center"/>
          </w:tcPr>
          <w:p>
            <w:pPr>
              <w:pStyle w:val="TableContents"/>
              <w:bidi w:val="0"/>
              <w:spacing w:before="0" w:after="283"/>
              <w:jc w:val="left"/>
              <w:rPr/>
            </w:pPr>
            <w:r>
              <w:rPr/>
              <w:t xml:space="preserve">Manatee </w:t>
            </w:r>
          </w:p>
        </w:tc>
        <w:tc>
          <w:tcPr>
            <w:tcW w:w="2386" w:type="dxa"/>
            <w:tcBorders/>
            <w:vAlign w:val="center"/>
          </w:tcPr>
          <w:p>
            <w:pPr>
              <w:pStyle w:val="TableContents"/>
              <w:bidi w:val="0"/>
              <w:spacing w:before="0" w:after="283"/>
              <w:jc w:val="left"/>
              <w:rPr/>
            </w:pPr>
            <w:r>
              <w:rPr/>
              <w:t xml:space="preserve">7001870000000000000 ♠ 87 eekkeriä (35 ha) </w:t>
            </w:r>
          </w:p>
        </w:tc>
        <w:tc>
          <w:tcPr>
            <w:tcW w:w="1276" w:type="dxa"/>
            <w:tcBorders/>
            <w:vAlign w:val="center"/>
          </w:tcPr>
          <w:p>
            <w:pPr>
              <w:pStyle w:val="TableContents"/>
              <w:bidi w:val="0"/>
              <w:spacing w:before="0" w:after="283"/>
              <w:jc w:val="left"/>
              <w:rPr/>
            </w:pPr>
            <w:r>
              <w:rPr/>
              <w:t xml:space="preserve">1927 </w:t>
            </w:r>
          </w:p>
        </w:tc>
        <w:tc>
          <w:tcPr>
            <w:tcW w:w="1516" w:type="dxa"/>
            <w:tcBorders/>
            <w:vAlign w:val="center"/>
          </w:tcPr>
          <w:p>
            <w:pPr>
              <w:pStyle w:val="TableContents"/>
              <w:bidi w:val="0"/>
              <w:spacing w:before="0" w:after="283"/>
              <w:jc w:val="left"/>
              <w:rPr/>
            </w:pPr>
            <w:r>
              <w:rPr/>
              <w:t xml:space="preserve">Manatee River </w:t>
            </w:r>
          </w:p>
        </w:tc>
        <w:tc>
          <w:tcPr>
            <w:tcW w:w="73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Etelä-Floridan ainoa säilynyt antebellum-kartano, joka oli aikoinaan 1 416 hehtaarin (3 500 hehtaarin) sokeriruokoviljelmä. </w:t>
            </w:r>
          </w:p>
        </w:tc>
      </w:tr>
      <w:tr>
        <w:trPr/>
        <w:tc>
          <w:tcPr>
            <w:tcW w:w="2326" w:type="dxa"/>
            <w:tcBorders/>
            <w:vAlign w:val="center"/>
          </w:tcPr>
          <w:p>
            <w:pPr>
              <w:pStyle w:val="TableContents"/>
              <w:bidi w:val="0"/>
              <w:spacing w:before="0" w:after="283"/>
              <w:jc w:val="left"/>
              <w:rPr/>
            </w:pPr>
            <w:r>
              <w:rPr/>
              <w:t xml:space="preserve">Gamble Rogers Memorial State Recreation Area Flagler Beachissa </w:t>
            </w:r>
          </w:p>
        </w:tc>
        <w:tc>
          <w:tcPr>
            <w:tcW w:w="1351" w:type="dxa"/>
            <w:tcBorders/>
            <w:vAlign w:val="center"/>
          </w:tcPr>
          <w:p>
            <w:pPr>
              <w:pStyle w:val="TableContents"/>
              <w:bidi w:val="0"/>
              <w:spacing w:before="0" w:after="283"/>
              <w:jc w:val="left"/>
              <w:rPr/>
            </w:pPr>
            <w:r>
              <w:rPr/>
              <w:t xml:space="preserve">Flagler </w:t>
            </w:r>
          </w:p>
        </w:tc>
        <w:tc>
          <w:tcPr>
            <w:tcW w:w="2386" w:type="dxa"/>
            <w:tcBorders/>
            <w:vAlign w:val="center"/>
          </w:tcPr>
          <w:p>
            <w:pPr>
              <w:pStyle w:val="TableContents"/>
              <w:bidi w:val="0"/>
              <w:spacing w:before="0" w:after="283"/>
              <w:jc w:val="left"/>
              <w:rPr/>
            </w:pPr>
            <w:r>
              <w:rPr/>
              <w:t xml:space="preserve">70021440000000000000000 ♠ 144 eekkeriä (58 ha) </w:t>
            </w:r>
          </w:p>
        </w:tc>
        <w:tc>
          <w:tcPr>
            <w:tcW w:w="1276" w:type="dxa"/>
            <w:tcBorders/>
            <w:vAlign w:val="center"/>
          </w:tcPr>
          <w:p>
            <w:pPr>
              <w:pStyle w:val="TableContents"/>
              <w:bidi w:val="0"/>
              <w:spacing w:before="0" w:after="283"/>
              <w:jc w:val="left"/>
              <w:rPr/>
            </w:pPr>
            <w:r>
              <w:rPr/>
              <w:t xml:space="preserve">1961 </w:t>
            </w:r>
          </w:p>
        </w:tc>
        <w:tc>
          <w:tcPr>
            <w:tcW w:w="1516" w:type="dxa"/>
            <w:tcBorders/>
            <w:vAlign w:val="center"/>
          </w:tcPr>
          <w:p>
            <w:pPr>
              <w:pStyle w:val="TableContents"/>
              <w:bidi w:val="0"/>
              <w:spacing w:before="0" w:after="283"/>
              <w:jc w:val="left"/>
              <w:rPr/>
            </w:pPr>
            <w:r>
              <w:rPr/>
              <w:t xml:space="preserve">Atlantin valtameri </w:t>
            </w:r>
          </w:p>
        </w:tc>
        <w:tc>
          <w:tcPr>
            <w:tcW w:w="73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Nimettiin Flagler Beach State Recreation Area -alueesta uudelleen vuonna 1992. </w:t>
            </w:r>
          </w:p>
        </w:tc>
      </w:tr>
      <w:tr>
        <w:trPr/>
        <w:tc>
          <w:tcPr>
            <w:tcW w:w="2326" w:type="dxa"/>
            <w:tcBorders/>
            <w:vAlign w:val="center"/>
          </w:tcPr>
          <w:p>
            <w:pPr>
              <w:pStyle w:val="TableContents"/>
              <w:bidi w:val="0"/>
              <w:spacing w:before="0" w:after="283"/>
              <w:jc w:val="left"/>
              <w:rPr/>
            </w:pPr>
            <w:r>
              <w:rPr/>
              <w:t xml:space="preserve">Gasparilla Island State Park </w:t>
            </w:r>
          </w:p>
        </w:tc>
        <w:tc>
          <w:tcPr>
            <w:tcW w:w="1351" w:type="dxa"/>
            <w:tcBorders/>
            <w:vAlign w:val="center"/>
          </w:tcPr>
          <w:p>
            <w:pPr>
              <w:pStyle w:val="TableContents"/>
              <w:bidi w:val="0"/>
              <w:spacing w:before="0" w:after="283"/>
              <w:jc w:val="left"/>
              <w:rPr/>
            </w:pPr>
            <w:r>
              <w:rPr/>
              <w:t xml:space="preserve">Charlotte Lee </w:t>
            </w:r>
          </w:p>
        </w:tc>
        <w:tc>
          <w:tcPr>
            <w:tcW w:w="2386" w:type="dxa"/>
            <w:tcBorders/>
            <w:vAlign w:val="center"/>
          </w:tcPr>
          <w:p>
            <w:pPr>
              <w:pStyle w:val="TableContents"/>
              <w:bidi w:val="0"/>
              <w:spacing w:before="0" w:after="283"/>
              <w:jc w:val="left"/>
              <w:rPr/>
            </w:pPr>
            <w:r>
              <w:rPr/>
              <w:t xml:space="preserve">70021280000000000000000 ♠ 128 eekkeriä (52 ha) </w:t>
            </w:r>
          </w:p>
        </w:tc>
        <w:tc>
          <w:tcPr>
            <w:tcW w:w="127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Charlotte Harbor </w:t>
            </w:r>
          </w:p>
        </w:tc>
        <w:tc>
          <w:tcPr>
            <w:tcW w:w="73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Gasparilla Island Lights sytytettiin vuonna 1890. </w:t>
            </w:r>
          </w:p>
        </w:tc>
      </w:tr>
      <w:tr>
        <w:trPr/>
        <w:tc>
          <w:tcPr>
            <w:tcW w:w="2326" w:type="dxa"/>
            <w:tcBorders/>
            <w:vAlign w:val="center"/>
          </w:tcPr>
          <w:p>
            <w:pPr>
              <w:pStyle w:val="TableContents"/>
              <w:bidi w:val="0"/>
              <w:spacing w:before="0" w:after="283"/>
              <w:jc w:val="left"/>
              <w:rPr/>
            </w:pPr>
            <w:r>
              <w:rPr/>
              <w:t xml:space="preserve">George Crady Bridge -kalastuslaituri </w:t>
            </w:r>
          </w:p>
        </w:tc>
        <w:tc>
          <w:tcPr>
            <w:tcW w:w="1351" w:type="dxa"/>
            <w:tcBorders/>
            <w:vAlign w:val="center"/>
          </w:tcPr>
          <w:p>
            <w:pPr>
              <w:pStyle w:val="TableContents"/>
              <w:bidi w:val="0"/>
              <w:spacing w:before="0" w:after="283"/>
              <w:jc w:val="left"/>
              <w:rPr/>
            </w:pPr>
            <w:r>
              <w:rPr/>
              <w:t xml:space="preserve">Duval </w:t>
            </w:r>
          </w:p>
        </w:tc>
        <w:tc>
          <w:tcPr>
            <w:tcW w:w="2386" w:type="dxa"/>
            <w:tcBorders/>
            <w:vAlign w:val="center"/>
          </w:tcPr>
          <w:p>
            <w:pPr>
              <w:pStyle w:val="TableContents"/>
              <w:bidi w:val="0"/>
              <w:spacing w:before="0" w:after="283"/>
              <w:jc w:val="left"/>
              <w:rPr/>
            </w:pPr>
            <w:r>
              <w:rPr/>
              <w:t xml:space="preserve">70038000000000000000000 ♠ 8,000 ft (2,440 m) </w:t>
            </w:r>
          </w:p>
        </w:tc>
        <w:tc>
          <w:tcPr>
            <w:tcW w:w="1276" w:type="dxa"/>
            <w:tcBorders/>
            <w:vAlign w:val="center"/>
          </w:tcPr>
          <w:p>
            <w:pPr>
              <w:pStyle w:val="TableContents"/>
              <w:bidi w:val="0"/>
              <w:spacing w:before="0" w:after="283"/>
              <w:jc w:val="left"/>
              <w:rPr/>
            </w:pPr>
            <w:r>
              <w:rPr/>
              <w:t xml:space="preserve">1999 </w:t>
            </w:r>
          </w:p>
        </w:tc>
        <w:tc>
          <w:tcPr>
            <w:tcW w:w="1516" w:type="dxa"/>
            <w:tcBorders/>
            <w:vAlign w:val="center"/>
          </w:tcPr>
          <w:p>
            <w:pPr>
              <w:pStyle w:val="TableContents"/>
              <w:bidi w:val="0"/>
              <w:spacing w:before="0" w:after="283"/>
              <w:jc w:val="left"/>
              <w:rPr/>
            </w:pPr>
            <w:r>
              <w:rPr/>
              <w:t xml:space="preserve">Nassau Sound Atlantin valtameri </w:t>
            </w:r>
          </w:p>
        </w:tc>
        <w:tc>
          <w:tcPr>
            <w:tcW w:w="73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Vain jalankulkijoille tarkoitettu kalasilta </w:t>
            </w:r>
          </w:p>
        </w:tc>
      </w:tr>
      <w:tr>
        <w:trPr/>
        <w:tc>
          <w:tcPr>
            <w:tcW w:w="2326" w:type="dxa"/>
            <w:tcBorders/>
            <w:vAlign w:val="center"/>
          </w:tcPr>
          <w:p>
            <w:pPr>
              <w:pStyle w:val="TableContents"/>
              <w:bidi w:val="0"/>
              <w:spacing w:before="0" w:after="283"/>
              <w:jc w:val="left"/>
              <w:rPr/>
            </w:pPr>
            <w:r>
              <w:rPr/>
              <w:t xml:space="preserve">Gilchrist Blue Springs State Park </w:t>
            </w:r>
          </w:p>
        </w:tc>
        <w:tc>
          <w:tcPr>
            <w:tcW w:w="1351" w:type="dxa"/>
            <w:tcBorders/>
            <w:vAlign w:val="center"/>
          </w:tcPr>
          <w:p>
            <w:pPr>
              <w:pStyle w:val="TableContents"/>
              <w:bidi w:val="0"/>
              <w:spacing w:before="0" w:after="283"/>
              <w:jc w:val="left"/>
              <w:rPr/>
            </w:pPr>
            <w:r>
              <w:rPr/>
              <w:t xml:space="preserve">Gilchrist </w:t>
            </w:r>
          </w:p>
        </w:tc>
        <w:tc>
          <w:tcPr>
            <w:tcW w:w="2386" w:type="dxa"/>
            <w:tcBorders/>
            <w:vAlign w:val="center"/>
          </w:tcPr>
          <w:p>
            <w:pPr>
              <w:pStyle w:val="TableContents"/>
              <w:bidi w:val="0"/>
              <w:spacing w:before="0" w:after="283"/>
              <w:jc w:val="left"/>
              <w:rPr/>
            </w:pPr>
            <w:r>
              <w:rPr/>
              <w:t xml:space="preserve">70024070000000000000000 ♠ 407 eekkeriä (165 ha) </w:t>
            </w:r>
          </w:p>
        </w:tc>
        <w:tc>
          <w:tcPr>
            <w:tcW w:w="1276" w:type="dxa"/>
            <w:tcBorders/>
            <w:vAlign w:val="center"/>
          </w:tcPr>
          <w:p>
            <w:pPr>
              <w:pStyle w:val="TableContents"/>
              <w:bidi w:val="0"/>
              <w:spacing w:before="0" w:after="283"/>
              <w:jc w:val="left"/>
              <w:rPr/>
            </w:pPr>
            <w:r>
              <w:rPr/>
              <w:t xml:space="preserve">2017 </w:t>
            </w:r>
          </w:p>
        </w:tc>
        <w:tc>
          <w:tcPr>
            <w:tcW w:w="1516" w:type="dxa"/>
            <w:tcBorders/>
            <w:vAlign w:val="center"/>
          </w:tcPr>
          <w:p>
            <w:pPr>
              <w:pStyle w:val="TableContents"/>
              <w:bidi w:val="0"/>
              <w:spacing w:before="0" w:after="283"/>
              <w:jc w:val="left"/>
              <w:rPr/>
            </w:pPr>
            <w:r>
              <w:rPr/>
              <w:t xml:space="preserve">Santa Fe -joki </w:t>
            </w:r>
          </w:p>
        </w:tc>
        <w:tc>
          <w:tcPr>
            <w:tcW w:w="73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Puistossa on useita lähteitä, mukaan lukien toisen suuruusluokan lähde, josta virtaa 44 miljoonaa gallonaa (167 miljoonaa litraa) päivässä. </w:t>
            </w:r>
          </w:p>
        </w:tc>
      </w:tr>
      <w:tr>
        <w:trPr/>
        <w:tc>
          <w:tcPr>
            <w:tcW w:w="2326" w:type="dxa"/>
            <w:tcBorders/>
            <w:vAlign w:val="center"/>
          </w:tcPr>
          <w:p>
            <w:pPr>
              <w:pStyle w:val="TableContents"/>
              <w:bidi w:val="0"/>
              <w:spacing w:before="0" w:after="283"/>
              <w:jc w:val="left"/>
              <w:rPr/>
            </w:pPr>
            <w:r>
              <w:rPr/>
              <w:t xml:space="preserve">Grayton Beach State Park </w:t>
            </w:r>
          </w:p>
        </w:tc>
        <w:tc>
          <w:tcPr>
            <w:tcW w:w="1351" w:type="dxa"/>
            <w:tcBorders/>
            <w:vAlign w:val="center"/>
          </w:tcPr>
          <w:p>
            <w:pPr>
              <w:pStyle w:val="TableContents"/>
              <w:bidi w:val="0"/>
              <w:spacing w:before="0" w:after="283"/>
              <w:jc w:val="left"/>
              <w:rPr/>
            </w:pPr>
            <w:r>
              <w:rPr/>
              <w:t xml:space="preserve">Walton </w:t>
            </w:r>
          </w:p>
        </w:tc>
        <w:tc>
          <w:tcPr>
            <w:tcW w:w="2386" w:type="dxa"/>
            <w:tcBorders/>
            <w:vAlign w:val="center"/>
          </w:tcPr>
          <w:p>
            <w:pPr>
              <w:pStyle w:val="TableContents"/>
              <w:bidi w:val="0"/>
              <w:spacing w:before="0" w:after="283"/>
              <w:jc w:val="left"/>
              <w:rPr/>
            </w:pPr>
            <w:r>
              <w:rPr/>
              <w:t xml:space="preserve">7003220000000000000 ♠ 2,200 acres (891 ha) </w:t>
            </w:r>
          </w:p>
        </w:tc>
        <w:tc>
          <w:tcPr>
            <w:tcW w:w="1276" w:type="dxa"/>
            <w:tcBorders/>
            <w:vAlign w:val="center"/>
          </w:tcPr>
          <w:p>
            <w:pPr>
              <w:pStyle w:val="TableContents"/>
              <w:bidi w:val="0"/>
              <w:spacing w:before="0" w:after="283"/>
              <w:jc w:val="left"/>
              <w:rPr/>
            </w:pPr>
            <w:r>
              <w:rPr/>
              <w:t xml:space="preserve">1968 </w:t>
            </w:r>
          </w:p>
        </w:tc>
        <w:tc>
          <w:tcPr>
            <w:tcW w:w="1516" w:type="dxa"/>
            <w:tcBorders/>
            <w:vAlign w:val="center"/>
          </w:tcPr>
          <w:p>
            <w:pPr>
              <w:pStyle w:val="TableContents"/>
              <w:bidi w:val="0"/>
              <w:spacing w:before="0" w:after="283"/>
              <w:jc w:val="left"/>
              <w:rPr/>
            </w:pPr>
            <w:r>
              <w:rPr/>
              <w:t xml:space="preserve">Western Lake Meksikonlahti </w:t>
            </w:r>
          </w:p>
        </w:tc>
        <w:tc>
          <w:tcPr>
            <w:tcW w:w="73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Suosittu koskematon ranta tarjoaa mökkejä ja leirintäalueita, veneilyä, kalastusta ja polkuja. </w:t>
            </w:r>
          </w:p>
        </w:tc>
      </w:tr>
      <w:tr>
        <w:trPr/>
        <w:tc>
          <w:tcPr>
            <w:tcW w:w="2326" w:type="dxa"/>
            <w:tcBorders/>
            <w:vAlign w:val="center"/>
          </w:tcPr>
          <w:p>
            <w:pPr>
              <w:pStyle w:val="TableContents"/>
              <w:bidi w:val="0"/>
              <w:spacing w:before="0" w:after="283"/>
              <w:jc w:val="left"/>
              <w:rPr/>
            </w:pPr>
            <w:r>
              <w:rPr/>
              <w:t xml:space="preserve">Henderson Beach State Park </w:t>
            </w:r>
          </w:p>
        </w:tc>
        <w:tc>
          <w:tcPr>
            <w:tcW w:w="1351" w:type="dxa"/>
            <w:tcBorders/>
            <w:vAlign w:val="center"/>
          </w:tcPr>
          <w:p>
            <w:pPr>
              <w:pStyle w:val="TableContents"/>
              <w:bidi w:val="0"/>
              <w:spacing w:before="0" w:after="283"/>
              <w:jc w:val="left"/>
              <w:rPr/>
            </w:pPr>
            <w:r>
              <w:rPr/>
              <w:t xml:space="preserve">Okaloosa </w:t>
            </w:r>
          </w:p>
        </w:tc>
        <w:tc>
          <w:tcPr>
            <w:tcW w:w="2386" w:type="dxa"/>
            <w:tcBorders/>
            <w:vAlign w:val="center"/>
          </w:tcPr>
          <w:p>
            <w:pPr>
              <w:pStyle w:val="TableContents"/>
              <w:bidi w:val="0"/>
              <w:spacing w:before="0" w:after="283"/>
              <w:jc w:val="left"/>
              <w:rPr/>
            </w:pPr>
            <w:r>
              <w:rPr/>
              <w:t xml:space="preserve">70022220000000000000000 ♠ 222 eekkeriä (90 ha) </w:t>
            </w:r>
          </w:p>
        </w:tc>
        <w:tc>
          <w:tcPr>
            <w:tcW w:w="127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Meksikonlahti </w:t>
            </w:r>
          </w:p>
        </w:tc>
        <w:tc>
          <w:tcPr>
            <w:tcW w:w="73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Yhdysvaltain ilmavoimien Clausenin jäljityspaikka vuoteen 1951 asti. </w:t>
            </w:r>
          </w:p>
        </w:tc>
      </w:tr>
      <w:tr>
        <w:trPr/>
        <w:tc>
          <w:tcPr>
            <w:tcW w:w="2326" w:type="dxa"/>
            <w:tcBorders/>
            <w:vAlign w:val="center"/>
          </w:tcPr>
          <w:p>
            <w:pPr>
              <w:pStyle w:val="TableContents"/>
              <w:bidi w:val="0"/>
              <w:spacing w:before="0" w:after="283"/>
              <w:jc w:val="left"/>
              <w:rPr/>
            </w:pPr>
            <w:r>
              <w:rPr/>
              <w:t xml:space="preserve">Highlands Hammock State Park </w:t>
            </w:r>
          </w:p>
        </w:tc>
        <w:tc>
          <w:tcPr>
            <w:tcW w:w="1351" w:type="dxa"/>
            <w:tcBorders/>
            <w:vAlign w:val="center"/>
          </w:tcPr>
          <w:p>
            <w:pPr>
              <w:pStyle w:val="TableContents"/>
              <w:bidi w:val="0"/>
              <w:spacing w:before="0" w:after="283"/>
              <w:jc w:val="left"/>
              <w:rPr/>
            </w:pPr>
            <w:r>
              <w:rPr/>
              <w:t xml:space="preserve">Highlands </w:t>
            </w:r>
          </w:p>
        </w:tc>
        <w:tc>
          <w:tcPr>
            <w:tcW w:w="2386" w:type="dxa"/>
            <w:tcBorders/>
            <w:vAlign w:val="center"/>
          </w:tcPr>
          <w:p>
            <w:pPr>
              <w:pStyle w:val="TableContents"/>
              <w:bidi w:val="0"/>
              <w:spacing w:before="0" w:after="283"/>
              <w:jc w:val="left"/>
              <w:rPr/>
            </w:pPr>
            <w:r>
              <w:rPr/>
              <w:t xml:space="preserve">70039000000000000000000 ♠ 9,000 acres (3,640 ha) </w:t>
            </w:r>
          </w:p>
        </w:tc>
        <w:tc>
          <w:tcPr>
            <w:tcW w:w="1276" w:type="dxa"/>
            <w:tcBorders/>
            <w:vAlign w:val="center"/>
          </w:tcPr>
          <w:p>
            <w:pPr>
              <w:pStyle w:val="TableContents"/>
              <w:bidi w:val="0"/>
              <w:spacing w:before="0" w:after="283"/>
              <w:jc w:val="left"/>
              <w:rPr/>
            </w:pPr>
            <w:r>
              <w:rPr/>
              <w:t xml:space="preserve">1931 </w:t>
            </w:r>
          </w:p>
        </w:tc>
        <w:tc>
          <w:tcPr>
            <w:tcW w:w="1516" w:type="dxa"/>
            <w:tcBorders/>
            <w:vAlign w:val="center"/>
          </w:tcPr>
          <w:p>
            <w:pPr>
              <w:pStyle w:val="TableContents"/>
              <w:bidi w:val="0"/>
              <w:spacing w:before="0" w:after="283"/>
              <w:jc w:val="left"/>
              <w:rPr/>
            </w:pPr>
            <w:r>
              <w:rPr/>
              <w:t xml:space="preserve">none </w:t>
            </w:r>
          </w:p>
        </w:tc>
        <w:tc>
          <w:tcPr>
            <w:tcW w:w="73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Yksi Floridan korkeimmalle rankatuista puistoista endeemisen biologisen monimuotoisuuden suhteen. </w:t>
            </w:r>
          </w:p>
        </w:tc>
      </w:tr>
      <w:tr>
        <w:trPr/>
        <w:tc>
          <w:tcPr>
            <w:tcW w:w="2326" w:type="dxa"/>
            <w:tcBorders/>
            <w:vAlign w:val="center"/>
          </w:tcPr>
          <w:p>
            <w:pPr>
              <w:pStyle w:val="TableContents"/>
              <w:bidi w:val="0"/>
              <w:spacing w:before="0" w:after="283"/>
              <w:jc w:val="left"/>
              <w:rPr/>
            </w:pPr>
            <w:r>
              <w:rPr/>
              <w:t xml:space="preserve">Hillsborough River State Park </w:t>
            </w:r>
          </w:p>
        </w:tc>
        <w:tc>
          <w:tcPr>
            <w:tcW w:w="1351" w:type="dxa"/>
            <w:tcBorders/>
            <w:vAlign w:val="center"/>
          </w:tcPr>
          <w:p>
            <w:pPr>
              <w:pStyle w:val="TableContents"/>
              <w:bidi w:val="0"/>
              <w:spacing w:before="0" w:after="283"/>
              <w:jc w:val="left"/>
              <w:rPr/>
            </w:pPr>
            <w:r>
              <w:rPr/>
              <w:t xml:space="preserve">Hillsborough </w:t>
            </w:r>
          </w:p>
        </w:tc>
        <w:tc>
          <w:tcPr>
            <w:tcW w:w="2386" w:type="dxa"/>
            <w:tcBorders/>
            <w:vAlign w:val="center"/>
          </w:tcPr>
          <w:p>
            <w:pPr>
              <w:pStyle w:val="TableContents"/>
              <w:bidi w:val="0"/>
              <w:spacing w:before="0" w:after="283"/>
              <w:jc w:val="left"/>
              <w:rPr/>
            </w:pPr>
            <w:r>
              <w:rPr/>
              <w:t xml:space="preserve">7003338300000000000 ♠ 3,383 acres (1,370 ha) </w:t>
            </w:r>
          </w:p>
        </w:tc>
        <w:tc>
          <w:tcPr>
            <w:tcW w:w="1276" w:type="dxa"/>
            <w:tcBorders/>
            <w:vAlign w:val="center"/>
          </w:tcPr>
          <w:p>
            <w:pPr>
              <w:pStyle w:val="TableContents"/>
              <w:bidi w:val="0"/>
              <w:spacing w:before="0" w:after="283"/>
              <w:jc w:val="left"/>
              <w:rPr/>
            </w:pPr>
            <w:r>
              <w:rPr/>
              <w:t xml:space="preserve">1935 </w:t>
            </w:r>
          </w:p>
        </w:tc>
        <w:tc>
          <w:tcPr>
            <w:tcW w:w="1516" w:type="dxa"/>
            <w:tcBorders/>
            <w:vAlign w:val="center"/>
          </w:tcPr>
          <w:p>
            <w:pPr>
              <w:pStyle w:val="TableContents"/>
              <w:bidi w:val="0"/>
              <w:spacing w:before="0" w:after="283"/>
              <w:jc w:val="left"/>
              <w:rPr/>
            </w:pPr>
            <w:r>
              <w:rPr/>
              <w:t xml:space="preserve">Hillsborough River </w:t>
            </w:r>
          </w:p>
        </w:tc>
        <w:tc>
          <w:tcPr>
            <w:tcW w:w="73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Fort Foster on puiston sisällä </w:t>
            </w:r>
          </w:p>
        </w:tc>
      </w:tr>
      <w:tr>
        <w:trPr/>
        <w:tc>
          <w:tcPr>
            <w:tcW w:w="2326" w:type="dxa"/>
            <w:tcBorders/>
            <w:vAlign w:val="center"/>
          </w:tcPr>
          <w:p>
            <w:pPr>
              <w:pStyle w:val="TableContents"/>
              <w:bidi w:val="0"/>
              <w:spacing w:before="0" w:after="283"/>
              <w:jc w:val="left"/>
              <w:rPr/>
            </w:pPr>
            <w:r>
              <w:rPr/>
              <w:t xml:space="preserve">Homosassa Springs Wildlife State Park </w:t>
            </w:r>
          </w:p>
        </w:tc>
        <w:tc>
          <w:tcPr>
            <w:tcW w:w="1351" w:type="dxa"/>
            <w:tcBorders/>
            <w:vAlign w:val="center"/>
          </w:tcPr>
          <w:p>
            <w:pPr>
              <w:pStyle w:val="TableContents"/>
              <w:bidi w:val="0"/>
              <w:spacing w:before="0" w:after="283"/>
              <w:jc w:val="left"/>
              <w:rPr/>
            </w:pPr>
            <w:r>
              <w:rPr/>
              <w:t xml:space="preserve">Sitrushedelmät </w:t>
            </w:r>
          </w:p>
        </w:tc>
        <w:tc>
          <w:tcPr>
            <w:tcW w:w="2386" w:type="dxa"/>
            <w:tcBorders/>
            <w:vAlign w:val="center"/>
          </w:tcPr>
          <w:p>
            <w:pPr>
              <w:pStyle w:val="TableContents"/>
              <w:bidi w:val="0"/>
              <w:spacing w:before="0" w:after="283"/>
              <w:jc w:val="left"/>
              <w:rPr/>
            </w:pPr>
            <w:r>
              <w:rPr/>
              <w:t xml:space="preserve">7002210000000000000 ♠ 210 eekkeriä (85 ha) </w:t>
            </w:r>
          </w:p>
        </w:tc>
        <w:tc>
          <w:tcPr>
            <w:tcW w:w="1276" w:type="dxa"/>
            <w:tcBorders/>
            <w:vAlign w:val="center"/>
          </w:tcPr>
          <w:p>
            <w:pPr>
              <w:pStyle w:val="TableContents"/>
              <w:bidi w:val="0"/>
              <w:spacing w:before="0" w:after="283"/>
              <w:jc w:val="left"/>
              <w:rPr/>
            </w:pPr>
            <w:r>
              <w:rPr/>
              <w:t xml:space="preserve">1984 </w:t>
            </w:r>
          </w:p>
        </w:tc>
        <w:tc>
          <w:tcPr>
            <w:tcW w:w="1516" w:type="dxa"/>
            <w:tcBorders/>
            <w:vAlign w:val="center"/>
          </w:tcPr>
          <w:p>
            <w:pPr>
              <w:pStyle w:val="TableContents"/>
              <w:bidi w:val="0"/>
              <w:spacing w:before="0" w:after="283"/>
              <w:jc w:val="left"/>
              <w:rPr/>
            </w:pPr>
            <w:r>
              <w:rPr/>
              <w:t xml:space="preserve">Homosassa River </w:t>
            </w:r>
          </w:p>
        </w:tc>
        <w:tc>
          <w:tcPr>
            <w:tcW w:w="73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Lukuisien manaattien koti </w:t>
            </w:r>
          </w:p>
        </w:tc>
      </w:tr>
      <w:tr>
        <w:trPr/>
        <w:tc>
          <w:tcPr>
            <w:tcW w:w="2326" w:type="dxa"/>
            <w:tcBorders/>
            <w:vAlign w:val="center"/>
          </w:tcPr>
          <w:p>
            <w:pPr>
              <w:pStyle w:val="TableContents"/>
              <w:bidi w:val="0"/>
              <w:spacing w:before="0" w:after="283"/>
              <w:jc w:val="left"/>
              <w:rPr/>
            </w:pPr>
            <w:r>
              <w:rPr/>
              <w:t xml:space="preserve">Honeymoon Island State Park </w:t>
            </w:r>
          </w:p>
        </w:tc>
        <w:tc>
          <w:tcPr>
            <w:tcW w:w="1351" w:type="dxa"/>
            <w:tcBorders/>
            <w:vAlign w:val="center"/>
          </w:tcPr>
          <w:p>
            <w:pPr>
              <w:pStyle w:val="TableContents"/>
              <w:bidi w:val="0"/>
              <w:spacing w:before="0" w:after="283"/>
              <w:jc w:val="left"/>
              <w:rPr/>
            </w:pPr>
            <w:r>
              <w:rPr/>
              <w:t xml:space="preserve">Pinellas </w:t>
            </w:r>
          </w:p>
        </w:tc>
        <w:tc>
          <w:tcPr>
            <w:tcW w:w="2386" w:type="dxa"/>
            <w:tcBorders/>
            <w:vAlign w:val="center"/>
          </w:tcPr>
          <w:p>
            <w:pPr>
              <w:pStyle w:val="TableContents"/>
              <w:bidi w:val="0"/>
              <w:spacing w:before="0" w:after="283"/>
              <w:jc w:val="left"/>
              <w:rPr/>
            </w:pPr>
            <w:r>
              <w:rPr/>
              <w:t xml:space="preserve">7003278500000000000 ♠ 2,785 acres (1,128 ha) </w:t>
            </w:r>
          </w:p>
        </w:tc>
        <w:tc>
          <w:tcPr>
            <w:tcW w:w="127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Meksikonlahti </w:t>
            </w:r>
          </w:p>
        </w:tc>
        <w:tc>
          <w:tcPr>
            <w:tcW w:w="73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Helposti saavutettavissa siltaa pitkin Dunedinistä. </w:t>
            </w:r>
          </w:p>
        </w:tc>
      </w:tr>
      <w:tr>
        <w:trPr/>
        <w:tc>
          <w:tcPr>
            <w:tcW w:w="2326" w:type="dxa"/>
            <w:tcBorders/>
            <w:vAlign w:val="center"/>
          </w:tcPr>
          <w:p>
            <w:pPr>
              <w:pStyle w:val="TableContents"/>
              <w:bidi w:val="0"/>
              <w:spacing w:before="0" w:after="283"/>
              <w:jc w:val="left"/>
              <w:rPr/>
            </w:pPr>
            <w:r>
              <w:rPr/>
              <w:t xml:space="preserve">Hontoon Island State Park </w:t>
            </w:r>
          </w:p>
        </w:tc>
        <w:tc>
          <w:tcPr>
            <w:tcW w:w="1351" w:type="dxa"/>
            <w:tcBorders/>
            <w:vAlign w:val="center"/>
          </w:tcPr>
          <w:p>
            <w:pPr>
              <w:pStyle w:val="TableContents"/>
              <w:bidi w:val="0"/>
              <w:spacing w:before="0" w:after="283"/>
              <w:jc w:val="left"/>
              <w:rPr/>
            </w:pPr>
            <w:r>
              <w:rPr/>
              <w:t xml:space="preserve">Volusia Lake </w:t>
            </w:r>
          </w:p>
        </w:tc>
        <w:tc>
          <w:tcPr>
            <w:tcW w:w="2386" w:type="dxa"/>
            <w:tcBorders/>
            <w:vAlign w:val="center"/>
          </w:tcPr>
          <w:p>
            <w:pPr>
              <w:pStyle w:val="TableContents"/>
              <w:bidi w:val="0"/>
              <w:spacing w:before="0" w:after="283"/>
              <w:jc w:val="left"/>
              <w:rPr/>
            </w:pPr>
            <w:r>
              <w:rPr/>
              <w:t xml:space="preserve">7003164800000000000 ♠ 1,648 eekkeriä (667 ha) </w:t>
            </w:r>
          </w:p>
        </w:tc>
        <w:tc>
          <w:tcPr>
            <w:tcW w:w="1276" w:type="dxa"/>
            <w:tcBorders/>
            <w:vAlign w:val="center"/>
          </w:tcPr>
          <w:p>
            <w:pPr>
              <w:pStyle w:val="TableContents"/>
              <w:bidi w:val="0"/>
              <w:spacing w:before="0" w:after="283"/>
              <w:jc w:val="left"/>
              <w:rPr/>
            </w:pPr>
            <w:r>
              <w:rPr/>
              <w:t xml:space="preserve">1960 </w:t>
            </w:r>
          </w:p>
        </w:tc>
        <w:tc>
          <w:tcPr>
            <w:tcW w:w="1516" w:type="dxa"/>
            <w:tcBorders/>
            <w:vAlign w:val="center"/>
          </w:tcPr>
          <w:p>
            <w:pPr>
              <w:pStyle w:val="TableContents"/>
              <w:bidi w:val="0"/>
              <w:spacing w:before="0" w:after="283"/>
              <w:jc w:val="left"/>
              <w:rPr/>
            </w:pPr>
            <w:r>
              <w:rPr/>
              <w:t xml:space="preserve">St. Johns -joki Hontoon Dead -joki </w:t>
            </w:r>
          </w:p>
        </w:tc>
        <w:tc>
          <w:tcPr>
            <w:tcW w:w="73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Pääsee vain lautalla tai veneellä </w:t>
            </w:r>
          </w:p>
        </w:tc>
      </w:tr>
      <w:tr>
        <w:trPr/>
        <w:tc>
          <w:tcPr>
            <w:tcW w:w="2326" w:type="dxa"/>
            <w:tcBorders/>
            <w:vAlign w:val="center"/>
          </w:tcPr>
          <w:p>
            <w:pPr>
              <w:pStyle w:val="TableContents"/>
              <w:bidi w:val="0"/>
              <w:spacing w:before="0" w:after="283"/>
              <w:jc w:val="left"/>
              <w:rPr/>
            </w:pPr>
            <w:r>
              <w:rPr/>
              <w:t xml:space="preserve">Hugh Taylor Birch State Park </w:t>
            </w:r>
          </w:p>
        </w:tc>
        <w:tc>
          <w:tcPr>
            <w:tcW w:w="1351" w:type="dxa"/>
            <w:tcBorders/>
            <w:vAlign w:val="center"/>
          </w:tcPr>
          <w:p>
            <w:pPr>
              <w:pStyle w:val="TableContents"/>
              <w:bidi w:val="0"/>
              <w:spacing w:before="0" w:after="283"/>
              <w:jc w:val="left"/>
              <w:rPr/>
            </w:pPr>
            <w:r>
              <w:rPr/>
              <w:t xml:space="preserve">Broward </w:t>
            </w:r>
          </w:p>
        </w:tc>
        <w:tc>
          <w:tcPr>
            <w:tcW w:w="2386" w:type="dxa"/>
            <w:tcBorders/>
            <w:vAlign w:val="center"/>
          </w:tcPr>
          <w:p>
            <w:pPr>
              <w:pStyle w:val="TableContents"/>
              <w:bidi w:val="0"/>
              <w:spacing w:before="0" w:after="283"/>
              <w:jc w:val="left"/>
              <w:rPr/>
            </w:pPr>
            <w:r>
              <w:rPr/>
              <w:t xml:space="preserve">7002180000000000000 ♠ 180 eekkeriä (73 ha) </w:t>
            </w:r>
          </w:p>
        </w:tc>
        <w:tc>
          <w:tcPr>
            <w:tcW w:w="1276" w:type="dxa"/>
            <w:tcBorders/>
            <w:vAlign w:val="center"/>
          </w:tcPr>
          <w:p>
            <w:pPr>
              <w:pStyle w:val="TableContents"/>
              <w:bidi w:val="0"/>
              <w:spacing w:before="0" w:after="283"/>
              <w:jc w:val="left"/>
              <w:rPr/>
            </w:pPr>
            <w:r>
              <w:rPr/>
              <w:t xml:space="preserve">1941 </w:t>
            </w:r>
          </w:p>
        </w:tc>
        <w:tc>
          <w:tcPr>
            <w:tcW w:w="1516" w:type="dxa"/>
            <w:tcBorders/>
            <w:vAlign w:val="center"/>
          </w:tcPr>
          <w:p>
            <w:pPr>
              <w:pStyle w:val="TableContents"/>
              <w:bidi w:val="0"/>
              <w:spacing w:before="0" w:after="283"/>
              <w:jc w:val="left"/>
              <w:rPr/>
            </w:pPr>
            <w:r>
              <w:rPr/>
              <w:t xml:space="preserve">Atlantin valtameri </w:t>
            </w:r>
          </w:p>
        </w:tc>
        <w:tc>
          <w:tcPr>
            <w:tcW w:w="73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Puisto on keskellä kaupunkimaista Fort Lauderdalea. </w:t>
            </w:r>
          </w:p>
        </w:tc>
      </w:tr>
      <w:tr>
        <w:trPr/>
        <w:tc>
          <w:tcPr>
            <w:tcW w:w="2326" w:type="dxa"/>
            <w:tcBorders/>
            <w:vAlign w:val="center"/>
          </w:tcPr>
          <w:p>
            <w:pPr>
              <w:pStyle w:val="TableContents"/>
              <w:bidi w:val="0"/>
              <w:spacing w:before="0" w:after="283"/>
              <w:jc w:val="left"/>
              <w:rPr/>
            </w:pPr>
            <w:r>
              <w:rPr/>
              <w:t xml:space="preserve">Ichetucknee Springs State Park </w:t>
            </w:r>
          </w:p>
        </w:tc>
        <w:tc>
          <w:tcPr>
            <w:tcW w:w="1351" w:type="dxa"/>
            <w:tcBorders/>
            <w:vAlign w:val="center"/>
          </w:tcPr>
          <w:p>
            <w:pPr>
              <w:pStyle w:val="TableContents"/>
              <w:bidi w:val="0"/>
              <w:spacing w:before="0" w:after="283"/>
              <w:jc w:val="left"/>
              <w:rPr/>
            </w:pPr>
            <w:r>
              <w:rPr/>
              <w:t xml:space="preserve">Columbia </w:t>
            </w:r>
          </w:p>
        </w:tc>
        <w:tc>
          <w:tcPr>
            <w:tcW w:w="2386" w:type="dxa"/>
            <w:tcBorders/>
            <w:vAlign w:val="center"/>
          </w:tcPr>
          <w:p>
            <w:pPr>
              <w:pStyle w:val="TableContents"/>
              <w:bidi w:val="0"/>
              <w:spacing w:before="0" w:after="283"/>
              <w:jc w:val="left"/>
              <w:rPr/>
            </w:pPr>
            <w:r>
              <w:rPr/>
              <w:t xml:space="preserve">7003224100000000000 ♠ 2,241 hehtaaria (908 ha) </w:t>
            </w:r>
          </w:p>
        </w:tc>
        <w:tc>
          <w:tcPr>
            <w:tcW w:w="1276" w:type="dxa"/>
            <w:tcBorders/>
            <w:vAlign w:val="center"/>
          </w:tcPr>
          <w:p>
            <w:pPr>
              <w:pStyle w:val="TableContents"/>
              <w:bidi w:val="0"/>
              <w:spacing w:before="0" w:after="283"/>
              <w:jc w:val="left"/>
              <w:rPr/>
            </w:pPr>
            <w:r>
              <w:rPr/>
              <w:t xml:space="preserve">1972 </w:t>
            </w:r>
          </w:p>
        </w:tc>
        <w:tc>
          <w:tcPr>
            <w:tcW w:w="1516" w:type="dxa"/>
            <w:tcBorders/>
            <w:vAlign w:val="center"/>
          </w:tcPr>
          <w:p>
            <w:pPr>
              <w:pStyle w:val="TableContents"/>
              <w:bidi w:val="0"/>
              <w:spacing w:before="0" w:after="283"/>
              <w:jc w:val="left"/>
              <w:rPr/>
            </w:pPr>
            <w:r>
              <w:rPr/>
              <w:t xml:space="preserve">Ichetucknee River </w:t>
            </w:r>
          </w:p>
        </w:tc>
        <w:tc>
          <w:tcPr>
            <w:tcW w:w="73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Drift tubing ja sertifioitu luolasukellus </w:t>
            </w:r>
          </w:p>
        </w:tc>
      </w:tr>
      <w:tr>
        <w:trPr/>
        <w:tc>
          <w:tcPr>
            <w:tcW w:w="2326" w:type="dxa"/>
            <w:tcBorders/>
            <w:vAlign w:val="center"/>
          </w:tcPr>
          <w:p>
            <w:pPr>
              <w:pStyle w:val="TableContents"/>
              <w:bidi w:val="0"/>
              <w:spacing w:before="0" w:after="283"/>
              <w:jc w:val="left"/>
              <w:rPr/>
            </w:pPr>
            <w:r>
              <w:rPr/>
              <w:t xml:space="preserve">Indian Key Historic State Park </w:t>
            </w:r>
          </w:p>
        </w:tc>
        <w:tc>
          <w:tcPr>
            <w:tcW w:w="1351" w:type="dxa"/>
            <w:tcBorders/>
            <w:vAlign w:val="center"/>
          </w:tcPr>
          <w:p>
            <w:pPr>
              <w:pStyle w:val="TableContents"/>
              <w:bidi w:val="0"/>
              <w:spacing w:before="0" w:after="283"/>
              <w:jc w:val="left"/>
              <w:rPr/>
            </w:pPr>
            <w:r>
              <w:rPr/>
              <w:t xml:space="preserve">Monroe </w:t>
            </w:r>
          </w:p>
        </w:tc>
        <w:tc>
          <w:tcPr>
            <w:tcW w:w="2386" w:type="dxa"/>
            <w:tcBorders/>
            <w:vAlign w:val="center"/>
          </w:tcPr>
          <w:p>
            <w:pPr>
              <w:pStyle w:val="TableContents"/>
              <w:bidi w:val="0"/>
              <w:spacing w:before="0" w:after="283"/>
              <w:jc w:val="left"/>
              <w:rPr/>
            </w:pPr>
            <w:r>
              <w:rPr/>
              <w:t xml:space="preserve">70011000000000000000000 ♠ 10 eekkeriä (4 ha) </w:t>
            </w:r>
          </w:p>
        </w:tc>
        <w:tc>
          <w:tcPr>
            <w:tcW w:w="1276" w:type="dxa"/>
            <w:tcBorders/>
            <w:vAlign w:val="center"/>
          </w:tcPr>
          <w:p>
            <w:pPr>
              <w:pStyle w:val="TableContents"/>
              <w:bidi w:val="0"/>
              <w:spacing w:before="0" w:after="283"/>
              <w:jc w:val="left"/>
              <w:rPr/>
            </w:pPr>
            <w:r>
              <w:rPr/>
              <w:t xml:space="preserve">1972 </w:t>
            </w:r>
          </w:p>
        </w:tc>
        <w:tc>
          <w:tcPr>
            <w:tcW w:w="1516" w:type="dxa"/>
            <w:tcBorders/>
            <w:vAlign w:val="center"/>
          </w:tcPr>
          <w:p>
            <w:pPr>
              <w:pStyle w:val="TableContents"/>
              <w:bidi w:val="0"/>
              <w:spacing w:before="0" w:after="283"/>
              <w:jc w:val="left"/>
              <w:rPr/>
            </w:pPr>
            <w:r>
              <w:rPr/>
              <w:t xml:space="preserve">Atlantin valtameri </w:t>
            </w:r>
          </w:p>
        </w:tc>
        <w:tc>
          <w:tcPr>
            <w:tcW w:w="73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Daden piirikunnan ensimmäinen kreivikunnan pääkaupunki, jonne pääsee vain laivalla. </w:t>
            </w:r>
          </w:p>
        </w:tc>
      </w:tr>
      <w:tr>
        <w:trPr/>
        <w:tc>
          <w:tcPr>
            <w:tcW w:w="2326" w:type="dxa"/>
            <w:tcBorders/>
            <w:vAlign w:val="center"/>
          </w:tcPr>
          <w:p>
            <w:pPr>
              <w:pStyle w:val="TableContents"/>
              <w:bidi w:val="0"/>
              <w:spacing w:before="0" w:after="283"/>
              <w:jc w:val="left"/>
              <w:rPr/>
            </w:pPr>
            <w:r>
              <w:rPr/>
              <w:t xml:space="preserve">John D. MacArthurin rannan valtionpuisto </w:t>
            </w:r>
          </w:p>
        </w:tc>
        <w:tc>
          <w:tcPr>
            <w:tcW w:w="1351" w:type="dxa"/>
            <w:tcBorders/>
            <w:vAlign w:val="center"/>
          </w:tcPr>
          <w:p>
            <w:pPr>
              <w:pStyle w:val="TableContents"/>
              <w:bidi w:val="0"/>
              <w:spacing w:before="0" w:after="283"/>
              <w:jc w:val="left"/>
              <w:rPr/>
            </w:pPr>
            <w:r>
              <w:rPr/>
              <w:t xml:space="preserve">Palm Beach </w:t>
            </w:r>
          </w:p>
        </w:tc>
        <w:tc>
          <w:tcPr>
            <w:tcW w:w="2386" w:type="dxa"/>
            <w:tcBorders/>
            <w:vAlign w:val="center"/>
          </w:tcPr>
          <w:p>
            <w:pPr>
              <w:pStyle w:val="TableContents"/>
              <w:bidi w:val="0"/>
              <w:spacing w:before="0" w:after="283"/>
              <w:jc w:val="left"/>
              <w:rPr/>
            </w:pPr>
            <w:r>
              <w:rPr/>
              <w:t xml:space="preserve">70023250000000000000000 ♠ 325 eekkeriä (132 ha) </w:t>
            </w:r>
          </w:p>
        </w:tc>
        <w:tc>
          <w:tcPr>
            <w:tcW w:w="1276" w:type="dxa"/>
            <w:tcBorders/>
            <w:vAlign w:val="center"/>
          </w:tcPr>
          <w:p>
            <w:pPr>
              <w:pStyle w:val="TableContents"/>
              <w:bidi w:val="0"/>
              <w:spacing w:before="0" w:after="283"/>
              <w:jc w:val="left"/>
              <w:rPr/>
            </w:pPr>
            <w:r>
              <w:rPr/>
              <w:t xml:space="preserve">1989 </w:t>
            </w:r>
          </w:p>
        </w:tc>
        <w:tc>
          <w:tcPr>
            <w:tcW w:w="1516" w:type="dxa"/>
            <w:tcBorders/>
            <w:vAlign w:val="center"/>
          </w:tcPr>
          <w:p>
            <w:pPr>
              <w:pStyle w:val="TableContents"/>
              <w:bidi w:val="0"/>
              <w:spacing w:before="0" w:after="283"/>
              <w:jc w:val="left"/>
              <w:rPr/>
            </w:pPr>
            <w:r>
              <w:rPr/>
              <w:t xml:space="preserve">Lake Worth Atlantin valtameri </w:t>
            </w:r>
          </w:p>
        </w:tc>
        <w:tc>
          <w:tcPr>
            <w:tcW w:w="73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John D. MacArthurin lahja Floridan kansalle. </w:t>
            </w:r>
          </w:p>
        </w:tc>
      </w:tr>
      <w:tr>
        <w:trPr/>
        <w:tc>
          <w:tcPr>
            <w:tcW w:w="2326" w:type="dxa"/>
            <w:tcBorders/>
            <w:vAlign w:val="center"/>
          </w:tcPr>
          <w:p>
            <w:pPr>
              <w:pStyle w:val="TableContents"/>
              <w:bidi w:val="0"/>
              <w:spacing w:before="0" w:after="283"/>
              <w:jc w:val="left"/>
              <w:rPr/>
            </w:pPr>
            <w:r>
              <w:rPr/>
              <w:t xml:space="preserve">John Gorrie -museon valtionpuisto </w:t>
            </w:r>
          </w:p>
        </w:tc>
        <w:tc>
          <w:tcPr>
            <w:tcW w:w="1351" w:type="dxa"/>
            <w:tcBorders/>
            <w:vAlign w:val="center"/>
          </w:tcPr>
          <w:p>
            <w:pPr>
              <w:pStyle w:val="TableContents"/>
              <w:bidi w:val="0"/>
              <w:spacing w:before="0" w:after="283"/>
              <w:jc w:val="left"/>
              <w:rPr/>
            </w:pPr>
            <w:r>
              <w:rPr/>
              <w:t xml:space="preserve">Franklin </w:t>
            </w:r>
          </w:p>
        </w:tc>
        <w:tc>
          <w:tcPr>
            <w:tcW w:w="2386" w:type="dxa"/>
            <w:tcBorders/>
            <w:vAlign w:val="center"/>
          </w:tcPr>
          <w:p>
            <w:pPr>
              <w:pStyle w:val="TableContents"/>
              <w:bidi w:val="0"/>
              <w:spacing w:before="0" w:after="283"/>
              <w:jc w:val="left"/>
              <w:rPr/>
            </w:pPr>
            <w:r>
              <w:rPr/>
              <w:t xml:space="preserve">70001000000000000000000 ♠ 1 aari (0 ha) </w:t>
            </w:r>
          </w:p>
        </w:tc>
        <w:tc>
          <w:tcPr>
            <w:tcW w:w="1276" w:type="dxa"/>
            <w:tcBorders/>
            <w:vAlign w:val="center"/>
          </w:tcPr>
          <w:p>
            <w:pPr>
              <w:pStyle w:val="TableContents"/>
              <w:bidi w:val="0"/>
              <w:spacing w:before="0" w:after="283"/>
              <w:jc w:val="left"/>
              <w:rPr/>
            </w:pPr>
            <w:r>
              <w:rPr/>
              <w:t xml:space="preserve">1958 </w:t>
            </w:r>
          </w:p>
        </w:tc>
        <w:tc>
          <w:tcPr>
            <w:tcW w:w="1516" w:type="dxa"/>
            <w:tcBorders/>
            <w:vAlign w:val="center"/>
          </w:tcPr>
          <w:p>
            <w:pPr>
              <w:pStyle w:val="TableContents"/>
              <w:bidi w:val="0"/>
              <w:spacing w:before="0" w:after="283"/>
              <w:jc w:val="left"/>
              <w:rPr/>
            </w:pPr>
            <w:r>
              <w:rPr/>
              <w:t xml:space="preserve">none </w:t>
            </w:r>
          </w:p>
        </w:tc>
        <w:tc>
          <w:tcPr>
            <w:tcW w:w="73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Lääkäri John Gorrie patentoi ensimmäisen mekaanisen jäähdytysprosessin (ilmastointi). </w:t>
            </w:r>
          </w:p>
        </w:tc>
      </w:tr>
      <w:tr>
        <w:trPr/>
        <w:tc>
          <w:tcPr>
            <w:tcW w:w="2326" w:type="dxa"/>
            <w:tcBorders/>
            <w:vAlign w:val="center"/>
          </w:tcPr>
          <w:p>
            <w:pPr>
              <w:pStyle w:val="TableContents"/>
              <w:bidi w:val="0"/>
              <w:spacing w:before="0" w:after="283"/>
              <w:jc w:val="left"/>
              <w:rPr/>
            </w:pPr>
            <w:r>
              <w:rPr/>
              <w:t xml:space="preserve">John Pennekamp Coral Reef State Park (koralliriutta) </w:t>
            </w:r>
          </w:p>
        </w:tc>
        <w:tc>
          <w:tcPr>
            <w:tcW w:w="1351" w:type="dxa"/>
            <w:tcBorders/>
            <w:vAlign w:val="center"/>
          </w:tcPr>
          <w:p>
            <w:pPr>
              <w:pStyle w:val="TableContents"/>
              <w:bidi w:val="0"/>
              <w:spacing w:before="0" w:after="283"/>
              <w:jc w:val="left"/>
              <w:rPr/>
            </w:pPr>
            <w:r>
              <w:rPr/>
              <w:t xml:space="preserve">Monroe </w:t>
            </w:r>
          </w:p>
        </w:tc>
        <w:tc>
          <w:tcPr>
            <w:tcW w:w="2386" w:type="dxa"/>
            <w:tcBorders/>
            <w:vAlign w:val="center"/>
          </w:tcPr>
          <w:p>
            <w:pPr>
              <w:pStyle w:val="TableContents"/>
              <w:bidi w:val="0"/>
              <w:spacing w:before="0" w:after="283"/>
              <w:jc w:val="left"/>
              <w:rPr/>
            </w:pPr>
            <w:r>
              <w:rPr/>
              <w:t xml:space="preserve">7004530000000000000 ♠ 53,000 acres (21,465 ha) </w:t>
            </w:r>
          </w:p>
        </w:tc>
        <w:tc>
          <w:tcPr>
            <w:tcW w:w="1276" w:type="dxa"/>
            <w:tcBorders/>
            <w:vAlign w:val="center"/>
          </w:tcPr>
          <w:p>
            <w:pPr>
              <w:pStyle w:val="TableContents"/>
              <w:bidi w:val="0"/>
              <w:spacing w:before="0" w:after="283"/>
              <w:jc w:val="left"/>
              <w:rPr/>
            </w:pPr>
            <w:r>
              <w:rPr/>
              <w:t xml:space="preserve">1963 </w:t>
            </w:r>
          </w:p>
        </w:tc>
        <w:tc>
          <w:tcPr>
            <w:tcW w:w="1516" w:type="dxa"/>
            <w:tcBorders/>
            <w:vAlign w:val="center"/>
          </w:tcPr>
          <w:p>
            <w:pPr>
              <w:pStyle w:val="TableContents"/>
              <w:bidi w:val="0"/>
              <w:spacing w:before="0" w:after="283"/>
              <w:jc w:val="left"/>
              <w:rPr/>
            </w:pPr>
            <w:r>
              <w:rPr/>
              <w:t xml:space="preserve">Atlantin valtameri </w:t>
            </w:r>
          </w:p>
        </w:tc>
        <w:tc>
          <w:tcPr>
            <w:tcW w:w="73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Ensimmäinen vedenalainen puisto Yhdysvalloissa </w:t>
            </w:r>
          </w:p>
        </w:tc>
      </w:tr>
      <w:tr>
        <w:trPr/>
        <w:tc>
          <w:tcPr>
            <w:tcW w:w="2326" w:type="dxa"/>
            <w:tcBorders/>
            <w:vAlign w:val="center"/>
          </w:tcPr>
          <w:p>
            <w:pPr>
              <w:pStyle w:val="TableContents"/>
              <w:bidi w:val="0"/>
              <w:spacing w:before="0" w:after="283"/>
              <w:jc w:val="left"/>
              <w:rPr/>
            </w:pPr>
            <w:r>
              <w:rPr/>
              <w:t xml:space="preserve">John U. Lloyd Beach State Park </w:t>
            </w:r>
          </w:p>
        </w:tc>
        <w:tc>
          <w:tcPr>
            <w:tcW w:w="1351" w:type="dxa"/>
            <w:tcBorders/>
            <w:vAlign w:val="center"/>
          </w:tcPr>
          <w:p>
            <w:pPr>
              <w:pStyle w:val="TableContents"/>
              <w:bidi w:val="0"/>
              <w:spacing w:before="0" w:after="283"/>
              <w:jc w:val="left"/>
              <w:rPr/>
            </w:pPr>
            <w:r>
              <w:rPr/>
              <w:t xml:space="preserve">Broward </w:t>
            </w:r>
          </w:p>
        </w:tc>
        <w:tc>
          <w:tcPr>
            <w:tcW w:w="2386" w:type="dxa"/>
            <w:tcBorders/>
            <w:vAlign w:val="center"/>
          </w:tcPr>
          <w:p>
            <w:pPr>
              <w:pStyle w:val="TableContents"/>
              <w:bidi w:val="0"/>
              <w:spacing w:before="0" w:after="283"/>
              <w:jc w:val="left"/>
              <w:rPr/>
            </w:pPr>
            <w:r>
              <w:rPr/>
              <w:t xml:space="preserve">7002310000000000000 ♠ 310 eekkeriä (126 ha) </w:t>
            </w:r>
          </w:p>
        </w:tc>
        <w:tc>
          <w:tcPr>
            <w:tcW w:w="1276" w:type="dxa"/>
            <w:tcBorders/>
            <w:vAlign w:val="center"/>
          </w:tcPr>
          <w:p>
            <w:pPr>
              <w:pStyle w:val="TableContents"/>
              <w:bidi w:val="0"/>
              <w:spacing w:before="0" w:after="283"/>
              <w:jc w:val="left"/>
              <w:rPr/>
            </w:pPr>
            <w:r>
              <w:rPr/>
              <w:t xml:space="preserve">1973 </w:t>
            </w:r>
          </w:p>
        </w:tc>
        <w:tc>
          <w:tcPr>
            <w:tcW w:w="1516" w:type="dxa"/>
            <w:tcBorders/>
            <w:vAlign w:val="center"/>
          </w:tcPr>
          <w:p>
            <w:pPr>
              <w:pStyle w:val="TableContents"/>
              <w:bidi w:val="0"/>
              <w:spacing w:before="0" w:after="283"/>
              <w:jc w:val="left"/>
              <w:rPr/>
            </w:pPr>
            <w:r>
              <w:rPr/>
              <w:t xml:space="preserve">Atlantin valtameri </w:t>
            </w:r>
          </w:p>
        </w:tc>
        <w:tc>
          <w:tcPr>
            <w:tcW w:w="73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Nimetty piirikunnan asianajajan mukaan, joka johti suojelupyrkimyksiä. </w:t>
            </w:r>
          </w:p>
        </w:tc>
      </w:tr>
      <w:tr>
        <w:trPr/>
        <w:tc>
          <w:tcPr>
            <w:tcW w:w="2326" w:type="dxa"/>
            <w:tcBorders/>
            <w:vAlign w:val="center"/>
          </w:tcPr>
          <w:p>
            <w:pPr>
              <w:pStyle w:val="TableContents"/>
              <w:bidi w:val="0"/>
              <w:spacing w:before="0" w:after="283"/>
              <w:jc w:val="left"/>
              <w:rPr/>
            </w:pPr>
            <w:r>
              <w:rPr/>
              <w:t xml:space="preserve">Jonathan Dickinsonin osavaltion puisto </w:t>
            </w:r>
          </w:p>
        </w:tc>
        <w:tc>
          <w:tcPr>
            <w:tcW w:w="1351" w:type="dxa"/>
            <w:tcBorders/>
            <w:vAlign w:val="center"/>
          </w:tcPr>
          <w:p>
            <w:pPr>
              <w:pStyle w:val="TableContents"/>
              <w:bidi w:val="0"/>
              <w:spacing w:before="0" w:after="283"/>
              <w:jc w:val="left"/>
              <w:rPr/>
            </w:pPr>
            <w:r>
              <w:rPr/>
              <w:t xml:space="preserve">Martin </w:t>
            </w:r>
          </w:p>
        </w:tc>
        <w:tc>
          <w:tcPr>
            <w:tcW w:w="2386" w:type="dxa"/>
            <w:tcBorders/>
            <w:vAlign w:val="center"/>
          </w:tcPr>
          <w:p>
            <w:pPr>
              <w:pStyle w:val="TableContents"/>
              <w:bidi w:val="0"/>
              <w:spacing w:before="0" w:after="283"/>
              <w:jc w:val="left"/>
              <w:rPr/>
            </w:pPr>
            <w:r>
              <w:rPr/>
              <w:t xml:space="preserve">70041150000000000000000 ♠ 11,500 acres (4,658 ha) </w:t>
            </w:r>
          </w:p>
        </w:tc>
        <w:tc>
          <w:tcPr>
            <w:tcW w:w="1276" w:type="dxa"/>
            <w:tcBorders/>
            <w:vAlign w:val="center"/>
          </w:tcPr>
          <w:p>
            <w:pPr>
              <w:pStyle w:val="TableContents"/>
              <w:bidi w:val="0"/>
              <w:spacing w:before="0" w:after="283"/>
              <w:jc w:val="left"/>
              <w:rPr/>
            </w:pPr>
            <w:r>
              <w:rPr/>
              <w:t xml:space="preserve">1950 </w:t>
            </w:r>
          </w:p>
        </w:tc>
        <w:tc>
          <w:tcPr>
            <w:tcW w:w="1516" w:type="dxa"/>
            <w:tcBorders/>
            <w:vAlign w:val="center"/>
          </w:tcPr>
          <w:p>
            <w:pPr>
              <w:pStyle w:val="TableContents"/>
              <w:bidi w:val="0"/>
              <w:spacing w:before="0" w:after="283"/>
              <w:jc w:val="left"/>
              <w:rPr/>
            </w:pPr>
            <w:r>
              <w:rPr/>
              <w:t xml:space="preserve">Loxahatchee-joki </w:t>
            </w:r>
          </w:p>
        </w:tc>
        <w:tc>
          <w:tcPr>
            <w:tcW w:w="73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Entinen huippusalainen tutkakoulutuskoulu toisen maailmansodan aikana; nykyisin siellä sijaitsee Elsa Kimbell Environmental Education &amp; Research Center (Elsa Kimbellin ympäristökoulutus- ja tutkimuskeskus). </w:t>
            </w:r>
          </w:p>
        </w:tc>
      </w:tr>
      <w:tr>
        <w:trPr/>
        <w:tc>
          <w:tcPr>
            <w:tcW w:w="2326" w:type="dxa"/>
            <w:tcBorders/>
            <w:vAlign w:val="center"/>
          </w:tcPr>
          <w:p>
            <w:pPr>
              <w:pStyle w:val="TableContents"/>
              <w:bidi w:val="0"/>
              <w:spacing w:before="0" w:after="283"/>
              <w:jc w:val="left"/>
              <w:rPr/>
            </w:pPr>
            <w:r>
              <w:rPr/>
              <w:t xml:space="preserve">Kissimmee Prairie Preserve State Park (valtion puisto) </w:t>
            </w:r>
          </w:p>
        </w:tc>
        <w:tc>
          <w:tcPr>
            <w:tcW w:w="1351" w:type="dxa"/>
            <w:tcBorders/>
            <w:vAlign w:val="center"/>
          </w:tcPr>
          <w:p>
            <w:pPr>
              <w:pStyle w:val="TableContents"/>
              <w:bidi w:val="0"/>
              <w:spacing w:before="0" w:after="283"/>
              <w:jc w:val="left"/>
              <w:rPr/>
            </w:pPr>
            <w:r>
              <w:rPr/>
              <w:t xml:space="preserve">Okeechobee </w:t>
            </w:r>
          </w:p>
        </w:tc>
        <w:tc>
          <w:tcPr>
            <w:tcW w:w="2386" w:type="dxa"/>
            <w:tcBorders/>
            <w:vAlign w:val="center"/>
          </w:tcPr>
          <w:p>
            <w:pPr>
              <w:pStyle w:val="TableContents"/>
              <w:bidi w:val="0"/>
              <w:spacing w:before="0" w:after="283"/>
              <w:jc w:val="left"/>
              <w:rPr/>
            </w:pPr>
            <w:r>
              <w:rPr/>
              <w:t xml:space="preserve">7004540000000000000 ♠ 54,000 acres (21,870 ha) </w:t>
            </w:r>
          </w:p>
        </w:tc>
        <w:tc>
          <w:tcPr>
            <w:tcW w:w="1276" w:type="dxa"/>
            <w:tcBorders/>
            <w:vAlign w:val="center"/>
          </w:tcPr>
          <w:p>
            <w:pPr>
              <w:pStyle w:val="TableContents"/>
              <w:bidi w:val="0"/>
              <w:spacing w:before="0" w:after="283"/>
              <w:jc w:val="left"/>
              <w:rPr/>
            </w:pPr>
            <w:r>
              <w:rPr/>
              <w:t xml:space="preserve">1997 </w:t>
            </w:r>
          </w:p>
        </w:tc>
        <w:tc>
          <w:tcPr>
            <w:tcW w:w="1516" w:type="dxa"/>
            <w:tcBorders/>
            <w:vAlign w:val="center"/>
          </w:tcPr>
          <w:p>
            <w:pPr>
              <w:pStyle w:val="TableContents"/>
              <w:bidi w:val="0"/>
              <w:spacing w:before="0" w:after="283"/>
              <w:jc w:val="left"/>
              <w:rPr/>
            </w:pPr>
            <w:r>
              <w:rPr/>
              <w:t xml:space="preserve">none </w:t>
            </w:r>
          </w:p>
        </w:tc>
        <w:tc>
          <w:tcPr>
            <w:tcW w:w="73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Yhdysvaltain armeija käytti maata B-17-pommikoneiden miehistöjen kouluttamiseen toisen maailmansodan aikana. </w:t>
            </w:r>
          </w:p>
        </w:tc>
      </w:tr>
      <w:tr>
        <w:trPr/>
        <w:tc>
          <w:tcPr>
            <w:tcW w:w="2326" w:type="dxa"/>
            <w:tcBorders/>
            <w:vAlign w:val="center"/>
          </w:tcPr>
          <w:p>
            <w:pPr>
              <w:pStyle w:val="TableContents"/>
              <w:bidi w:val="0"/>
              <w:spacing w:before="0" w:after="283"/>
              <w:jc w:val="left"/>
              <w:rPr/>
            </w:pPr>
            <w:r>
              <w:rPr/>
              <w:t xml:space="preserve">Koreshanin valtion historiallinen alue </w:t>
            </w:r>
          </w:p>
        </w:tc>
        <w:tc>
          <w:tcPr>
            <w:tcW w:w="1351" w:type="dxa"/>
            <w:tcBorders/>
            <w:vAlign w:val="center"/>
          </w:tcPr>
          <w:p>
            <w:pPr>
              <w:pStyle w:val="TableContents"/>
              <w:bidi w:val="0"/>
              <w:spacing w:before="0" w:after="283"/>
              <w:jc w:val="left"/>
              <w:rPr/>
            </w:pPr>
            <w:r>
              <w:rPr/>
              <w:t xml:space="preserve">Lee </w:t>
            </w:r>
          </w:p>
        </w:tc>
        <w:tc>
          <w:tcPr>
            <w:tcW w:w="2386" w:type="dxa"/>
            <w:tcBorders/>
            <w:vAlign w:val="center"/>
          </w:tcPr>
          <w:p>
            <w:pPr>
              <w:pStyle w:val="TableContents"/>
              <w:bidi w:val="0"/>
              <w:spacing w:before="0" w:after="283"/>
              <w:jc w:val="left"/>
              <w:rPr/>
            </w:pPr>
            <w:r>
              <w:rPr/>
              <w:t xml:space="preserve">70021350000000000000000 ♠ 135 eekkeriä (55 ha) </w:t>
            </w:r>
          </w:p>
        </w:tc>
        <w:tc>
          <w:tcPr>
            <w:tcW w:w="127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Estero-joki </w:t>
            </w:r>
          </w:p>
        </w:tc>
        <w:tc>
          <w:tcPr>
            <w:tcW w:w="73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Koreshan Unity -ryhmän koti </w:t>
            </w:r>
          </w:p>
        </w:tc>
      </w:tr>
      <w:tr>
        <w:trPr/>
        <w:tc>
          <w:tcPr>
            <w:tcW w:w="2326" w:type="dxa"/>
            <w:tcBorders/>
            <w:vAlign w:val="center"/>
          </w:tcPr>
          <w:p>
            <w:pPr>
              <w:pStyle w:val="TableContents"/>
              <w:bidi w:val="0"/>
              <w:spacing w:before="0" w:after="283"/>
              <w:jc w:val="left"/>
              <w:rPr/>
            </w:pPr>
            <w:r>
              <w:rPr/>
              <w:t xml:space="preserve">Lafayette Blue Springs State Park </w:t>
            </w:r>
          </w:p>
        </w:tc>
        <w:tc>
          <w:tcPr>
            <w:tcW w:w="1351" w:type="dxa"/>
            <w:tcBorders/>
            <w:vAlign w:val="center"/>
          </w:tcPr>
          <w:p>
            <w:pPr>
              <w:pStyle w:val="TableContents"/>
              <w:bidi w:val="0"/>
              <w:spacing w:before="0" w:after="283"/>
              <w:jc w:val="left"/>
              <w:rPr/>
            </w:pPr>
            <w:r>
              <w:rPr/>
              <w:t xml:space="preserve">Lafayette </w:t>
            </w:r>
          </w:p>
        </w:tc>
        <w:tc>
          <w:tcPr>
            <w:tcW w:w="2386" w:type="dxa"/>
            <w:tcBorders/>
            <w:vAlign w:val="center"/>
          </w:tcPr>
          <w:p>
            <w:pPr>
              <w:pStyle w:val="TableContents"/>
              <w:bidi w:val="0"/>
              <w:spacing w:before="0" w:after="283"/>
              <w:jc w:val="left"/>
              <w:rPr/>
            </w:pPr>
            <w:r>
              <w:rPr/>
              <w:t xml:space="preserve">70027020000000000000000 ♠ 702 eekkeriä (284 ha) </w:t>
            </w:r>
          </w:p>
        </w:tc>
        <w:tc>
          <w:tcPr>
            <w:tcW w:w="1276" w:type="dxa"/>
            <w:tcBorders/>
            <w:vAlign w:val="center"/>
          </w:tcPr>
          <w:p>
            <w:pPr>
              <w:pStyle w:val="TableContents"/>
              <w:bidi w:val="0"/>
              <w:spacing w:before="0" w:after="283"/>
              <w:jc w:val="left"/>
              <w:rPr/>
            </w:pPr>
            <w:r>
              <w:rPr/>
              <w:t xml:space="preserve">2005 </w:t>
            </w:r>
          </w:p>
        </w:tc>
        <w:tc>
          <w:tcPr>
            <w:tcW w:w="1516" w:type="dxa"/>
            <w:tcBorders/>
            <w:vAlign w:val="center"/>
          </w:tcPr>
          <w:p>
            <w:pPr>
              <w:pStyle w:val="TableContents"/>
              <w:bidi w:val="0"/>
              <w:spacing w:before="0" w:after="283"/>
              <w:jc w:val="left"/>
              <w:rPr/>
            </w:pPr>
            <w:r>
              <w:rPr/>
              <w:t xml:space="preserve">Suwannee-joki </w:t>
            </w:r>
          </w:p>
        </w:tc>
        <w:tc>
          <w:tcPr>
            <w:tcW w:w="73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Ensimmäisen suuruusluokan lähde, jonka vesimäärä on 168 miljoonaa gallonaa (636 miljoonaa litraa) päivässä. </w:t>
            </w:r>
          </w:p>
        </w:tc>
      </w:tr>
      <w:tr>
        <w:trPr/>
        <w:tc>
          <w:tcPr>
            <w:tcW w:w="2326" w:type="dxa"/>
            <w:tcBorders/>
            <w:vAlign w:val="center"/>
          </w:tcPr>
          <w:p>
            <w:pPr>
              <w:pStyle w:val="TableContents"/>
              <w:bidi w:val="0"/>
              <w:spacing w:before="0" w:after="283"/>
              <w:jc w:val="left"/>
              <w:rPr/>
            </w:pPr>
            <w:r>
              <w:rPr/>
              <w:t xml:space="preserve">Griffin-järven valtionpuisto </w:t>
            </w:r>
          </w:p>
        </w:tc>
        <w:tc>
          <w:tcPr>
            <w:tcW w:w="1351" w:type="dxa"/>
            <w:tcBorders/>
            <w:vAlign w:val="center"/>
          </w:tcPr>
          <w:p>
            <w:pPr>
              <w:pStyle w:val="TableContents"/>
              <w:bidi w:val="0"/>
              <w:spacing w:before="0" w:after="283"/>
              <w:jc w:val="left"/>
              <w:rPr/>
            </w:pPr>
            <w:r>
              <w:rPr/>
              <w:t xml:space="preserve">Järvi </w:t>
            </w:r>
          </w:p>
        </w:tc>
        <w:tc>
          <w:tcPr>
            <w:tcW w:w="2386" w:type="dxa"/>
            <w:tcBorders/>
            <w:vAlign w:val="center"/>
          </w:tcPr>
          <w:p>
            <w:pPr>
              <w:pStyle w:val="TableContents"/>
              <w:bidi w:val="0"/>
              <w:spacing w:before="0" w:after="283"/>
              <w:jc w:val="left"/>
              <w:rPr/>
            </w:pPr>
            <w:r>
              <w:rPr/>
              <w:t xml:space="preserve">70025780000000000000000 ♠ 578 eekkeriä (234 ha) </w:t>
            </w:r>
          </w:p>
        </w:tc>
        <w:tc>
          <w:tcPr>
            <w:tcW w:w="1276" w:type="dxa"/>
            <w:tcBorders/>
            <w:vAlign w:val="center"/>
          </w:tcPr>
          <w:p>
            <w:pPr>
              <w:pStyle w:val="TableContents"/>
              <w:bidi w:val="0"/>
              <w:spacing w:before="0" w:after="283"/>
              <w:jc w:val="left"/>
              <w:rPr/>
            </w:pPr>
            <w:r>
              <w:rPr/>
              <w:t xml:space="preserve">1968 </w:t>
            </w:r>
          </w:p>
        </w:tc>
        <w:tc>
          <w:tcPr>
            <w:tcW w:w="1516" w:type="dxa"/>
            <w:tcBorders/>
            <w:vAlign w:val="center"/>
          </w:tcPr>
          <w:p>
            <w:pPr>
              <w:pStyle w:val="TableContents"/>
              <w:bidi w:val="0"/>
              <w:spacing w:before="0" w:after="283"/>
              <w:jc w:val="left"/>
              <w:rPr/>
            </w:pPr>
            <w:r>
              <w:rPr/>
              <w:t xml:space="preserve">Dead River Oklawaha River </w:t>
            </w:r>
          </w:p>
        </w:tc>
        <w:tc>
          <w:tcPr>
            <w:tcW w:w="73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Yhdistää Oklawahan Griffin-järveen </w:t>
            </w:r>
          </w:p>
        </w:tc>
      </w:tr>
      <w:tr>
        <w:trPr/>
        <w:tc>
          <w:tcPr>
            <w:tcW w:w="2326" w:type="dxa"/>
            <w:tcBorders/>
            <w:vAlign w:val="center"/>
          </w:tcPr>
          <w:p>
            <w:pPr>
              <w:pStyle w:val="TableContents"/>
              <w:bidi w:val="0"/>
              <w:spacing w:before="0" w:after="283"/>
              <w:jc w:val="left"/>
              <w:rPr/>
            </w:pPr>
            <w:r>
              <w:rPr/>
              <w:t xml:space="preserve">Lake Jackson Mounds arkeologinen valtionpuisto </w:t>
            </w:r>
          </w:p>
        </w:tc>
        <w:tc>
          <w:tcPr>
            <w:tcW w:w="1351" w:type="dxa"/>
            <w:tcBorders/>
            <w:vAlign w:val="center"/>
          </w:tcPr>
          <w:p>
            <w:pPr>
              <w:pStyle w:val="TableContents"/>
              <w:bidi w:val="0"/>
              <w:spacing w:before="0" w:after="283"/>
              <w:jc w:val="left"/>
              <w:rPr/>
            </w:pPr>
            <w:r>
              <w:rPr/>
              <w:t xml:space="preserve">Leon </w:t>
            </w:r>
          </w:p>
        </w:tc>
        <w:tc>
          <w:tcPr>
            <w:tcW w:w="2386" w:type="dxa"/>
            <w:tcBorders/>
            <w:vAlign w:val="center"/>
          </w:tcPr>
          <w:p>
            <w:pPr>
              <w:pStyle w:val="TableContents"/>
              <w:bidi w:val="0"/>
              <w:spacing w:before="0" w:after="283"/>
              <w:jc w:val="left"/>
              <w:rPr/>
            </w:pPr>
            <w:r>
              <w:rPr/>
              <w:t xml:space="preserve">70021000000000000000000 ♠ 100 eekkeriä (41 ha) </w:t>
            </w:r>
          </w:p>
        </w:tc>
        <w:tc>
          <w:tcPr>
            <w:tcW w:w="1276" w:type="dxa"/>
            <w:tcBorders/>
            <w:vAlign w:val="center"/>
          </w:tcPr>
          <w:p>
            <w:pPr>
              <w:pStyle w:val="TableContents"/>
              <w:bidi w:val="0"/>
              <w:spacing w:before="0" w:after="283"/>
              <w:jc w:val="left"/>
              <w:rPr/>
            </w:pPr>
            <w:r>
              <w:rPr/>
              <w:t xml:space="preserve">1966 </w:t>
            </w:r>
          </w:p>
        </w:tc>
        <w:tc>
          <w:tcPr>
            <w:tcW w:w="1516" w:type="dxa"/>
            <w:tcBorders/>
            <w:vAlign w:val="center"/>
          </w:tcPr>
          <w:p>
            <w:pPr>
              <w:pStyle w:val="TableContents"/>
              <w:bidi w:val="0"/>
              <w:spacing w:before="0" w:after="283"/>
              <w:jc w:val="left"/>
              <w:rPr/>
            </w:pPr>
            <w:r>
              <w:rPr/>
              <w:t xml:space="preserve">St. Marks River </w:t>
            </w:r>
          </w:p>
        </w:tc>
        <w:tc>
          <w:tcPr>
            <w:tcW w:w="73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Fort Waltonin kulttuurin pääkaupunki 1050 -- 1500 </w:t>
            </w:r>
          </w:p>
        </w:tc>
      </w:tr>
      <w:tr>
        <w:trPr/>
        <w:tc>
          <w:tcPr>
            <w:tcW w:w="2326" w:type="dxa"/>
            <w:tcBorders/>
            <w:vAlign w:val="center"/>
          </w:tcPr>
          <w:p>
            <w:pPr>
              <w:pStyle w:val="TableContents"/>
              <w:bidi w:val="0"/>
              <w:spacing w:before="0" w:after="283"/>
              <w:jc w:val="left"/>
              <w:rPr/>
            </w:pPr>
            <w:r>
              <w:rPr/>
              <w:t xml:space="preserve">Kesäkuun järvi Winter Scrub State Parkissa </w:t>
            </w:r>
          </w:p>
        </w:tc>
        <w:tc>
          <w:tcPr>
            <w:tcW w:w="1351" w:type="dxa"/>
            <w:tcBorders/>
            <w:vAlign w:val="center"/>
          </w:tcPr>
          <w:p>
            <w:pPr>
              <w:pStyle w:val="TableContents"/>
              <w:bidi w:val="0"/>
              <w:spacing w:before="0" w:after="283"/>
              <w:jc w:val="left"/>
              <w:rPr/>
            </w:pPr>
            <w:r>
              <w:rPr/>
              <w:t xml:space="preserve">Highlands </w:t>
            </w:r>
          </w:p>
        </w:tc>
        <w:tc>
          <w:tcPr>
            <w:tcW w:w="2386" w:type="dxa"/>
            <w:tcBorders/>
            <w:vAlign w:val="center"/>
          </w:tcPr>
          <w:p>
            <w:pPr>
              <w:pStyle w:val="TableContents"/>
              <w:bidi w:val="0"/>
              <w:spacing w:before="0" w:after="283"/>
              <w:jc w:val="left"/>
              <w:rPr/>
            </w:pPr>
            <w:r>
              <w:rPr/>
              <w:t xml:space="preserve">70028450000000000000000 ♠ 845 eekkeriä (342 ha) </w:t>
            </w:r>
          </w:p>
        </w:tc>
        <w:tc>
          <w:tcPr>
            <w:tcW w:w="1276" w:type="dxa"/>
            <w:tcBorders/>
            <w:vAlign w:val="center"/>
          </w:tcPr>
          <w:p>
            <w:pPr>
              <w:pStyle w:val="TableContents"/>
              <w:bidi w:val="0"/>
              <w:spacing w:before="0" w:after="283"/>
              <w:jc w:val="left"/>
              <w:rPr/>
            </w:pPr>
            <w:r>
              <w:rPr/>
              <w:t xml:space="preserve">1995 </w:t>
            </w:r>
          </w:p>
        </w:tc>
        <w:tc>
          <w:tcPr>
            <w:tcW w:w="1516" w:type="dxa"/>
            <w:tcBorders/>
            <w:vAlign w:val="center"/>
          </w:tcPr>
          <w:p>
            <w:pPr>
              <w:pStyle w:val="TableContents"/>
              <w:bidi w:val="0"/>
              <w:spacing w:before="0" w:after="283"/>
              <w:jc w:val="left"/>
              <w:rPr/>
            </w:pPr>
            <w:r>
              <w:rPr/>
              <w:t xml:space="preserve">Lake June talvella </w:t>
            </w:r>
          </w:p>
        </w:tc>
        <w:tc>
          <w:tcPr>
            <w:tcW w:w="73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Rajoitetut tilat; vielä kehitteillä </w:t>
            </w:r>
          </w:p>
        </w:tc>
      </w:tr>
      <w:tr>
        <w:trPr/>
        <w:tc>
          <w:tcPr>
            <w:tcW w:w="2326" w:type="dxa"/>
            <w:tcBorders/>
            <w:vAlign w:val="center"/>
          </w:tcPr>
          <w:p>
            <w:pPr>
              <w:pStyle w:val="TableContents"/>
              <w:bidi w:val="0"/>
              <w:spacing w:before="0" w:after="283"/>
              <w:jc w:val="left"/>
              <w:rPr/>
            </w:pPr>
            <w:r>
              <w:rPr/>
              <w:t xml:space="preserve">Kissimmee-järven osavaltion puisto </w:t>
            </w:r>
          </w:p>
        </w:tc>
        <w:tc>
          <w:tcPr>
            <w:tcW w:w="1351" w:type="dxa"/>
            <w:tcBorders/>
            <w:vAlign w:val="center"/>
          </w:tcPr>
          <w:p>
            <w:pPr>
              <w:pStyle w:val="TableContents"/>
              <w:bidi w:val="0"/>
              <w:spacing w:before="0" w:after="283"/>
              <w:jc w:val="left"/>
              <w:rPr/>
            </w:pPr>
            <w:r>
              <w:rPr/>
              <w:t xml:space="preserve">Polk </w:t>
            </w:r>
          </w:p>
        </w:tc>
        <w:tc>
          <w:tcPr>
            <w:tcW w:w="2386" w:type="dxa"/>
            <w:tcBorders/>
            <w:vAlign w:val="center"/>
          </w:tcPr>
          <w:p>
            <w:pPr>
              <w:pStyle w:val="TableContents"/>
              <w:bidi w:val="0"/>
              <w:spacing w:before="0" w:after="283"/>
              <w:jc w:val="left"/>
              <w:rPr/>
            </w:pPr>
            <w:r>
              <w:rPr/>
              <w:t xml:space="preserve">70035930000000000000000 ♠ 5,930 acres (2,402 ha) </w:t>
            </w:r>
          </w:p>
        </w:tc>
        <w:tc>
          <w:tcPr>
            <w:tcW w:w="1276" w:type="dxa"/>
            <w:tcBorders/>
            <w:vAlign w:val="center"/>
          </w:tcPr>
          <w:p>
            <w:pPr>
              <w:pStyle w:val="TableContents"/>
              <w:bidi w:val="0"/>
              <w:spacing w:before="0" w:after="283"/>
              <w:jc w:val="left"/>
              <w:rPr/>
            </w:pPr>
            <w:r>
              <w:rPr/>
              <w:t xml:space="preserve">1977 </w:t>
            </w:r>
          </w:p>
        </w:tc>
        <w:tc>
          <w:tcPr>
            <w:tcW w:w="1516" w:type="dxa"/>
            <w:tcBorders/>
            <w:vAlign w:val="center"/>
          </w:tcPr>
          <w:p>
            <w:pPr>
              <w:pStyle w:val="TableContents"/>
              <w:bidi w:val="0"/>
              <w:spacing w:before="0" w:after="283"/>
              <w:jc w:val="left"/>
              <w:rPr/>
            </w:pPr>
            <w:r>
              <w:rPr/>
              <w:t xml:space="preserve">Kissimmee-järvi </w:t>
            </w:r>
          </w:p>
        </w:tc>
        <w:tc>
          <w:tcPr>
            <w:tcW w:w="73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Vuoden 1876 lehmäleiri on elävä historiallinen paikka, jossa on cracker-cowboyta. </w:t>
            </w:r>
          </w:p>
        </w:tc>
      </w:tr>
      <w:tr>
        <w:trPr/>
        <w:tc>
          <w:tcPr>
            <w:tcW w:w="2326" w:type="dxa"/>
            <w:tcBorders/>
            <w:vAlign w:val="center"/>
          </w:tcPr>
          <w:p>
            <w:pPr>
              <w:pStyle w:val="TableContents"/>
              <w:bidi w:val="0"/>
              <w:spacing w:before="0" w:after="283"/>
              <w:jc w:val="left"/>
              <w:rPr/>
            </w:pPr>
            <w:r>
              <w:rPr/>
              <w:t xml:space="preserve">Lake Louisa State Park </w:t>
            </w:r>
          </w:p>
        </w:tc>
        <w:tc>
          <w:tcPr>
            <w:tcW w:w="1351" w:type="dxa"/>
            <w:tcBorders/>
            <w:vAlign w:val="center"/>
          </w:tcPr>
          <w:p>
            <w:pPr>
              <w:pStyle w:val="TableContents"/>
              <w:bidi w:val="0"/>
              <w:spacing w:before="0" w:after="283"/>
              <w:jc w:val="left"/>
              <w:rPr/>
            </w:pPr>
            <w:r>
              <w:rPr/>
              <w:t xml:space="preserve">Järvi </w:t>
            </w:r>
          </w:p>
        </w:tc>
        <w:tc>
          <w:tcPr>
            <w:tcW w:w="2386" w:type="dxa"/>
            <w:tcBorders/>
            <w:vAlign w:val="center"/>
          </w:tcPr>
          <w:p>
            <w:pPr>
              <w:pStyle w:val="TableContents"/>
              <w:bidi w:val="0"/>
              <w:spacing w:before="0" w:after="283"/>
              <w:jc w:val="left"/>
              <w:rPr/>
            </w:pPr>
            <w:r>
              <w:rPr/>
              <w:t xml:space="preserve">7003437200000000000 ♠ 4,372 acres (1,771 ha) </w:t>
            </w:r>
          </w:p>
        </w:tc>
        <w:tc>
          <w:tcPr>
            <w:tcW w:w="127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Louisa-järvi </w:t>
            </w:r>
          </w:p>
        </w:tc>
        <w:tc>
          <w:tcPr>
            <w:tcW w:w="73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Puistoon kuuluu Green Swamp ja kuusi järveä. </w:t>
            </w:r>
          </w:p>
        </w:tc>
      </w:tr>
      <w:tr>
        <w:trPr/>
        <w:tc>
          <w:tcPr>
            <w:tcW w:w="2326" w:type="dxa"/>
            <w:tcBorders/>
            <w:vAlign w:val="center"/>
          </w:tcPr>
          <w:p>
            <w:pPr>
              <w:pStyle w:val="TableContents"/>
              <w:bidi w:val="0"/>
              <w:spacing w:before="0" w:after="283"/>
              <w:jc w:val="left"/>
              <w:rPr/>
            </w:pPr>
            <w:r>
              <w:rPr/>
              <w:t xml:space="preserve">Lake Manatee State Park </w:t>
            </w:r>
          </w:p>
        </w:tc>
        <w:tc>
          <w:tcPr>
            <w:tcW w:w="1351" w:type="dxa"/>
            <w:tcBorders/>
            <w:vAlign w:val="center"/>
          </w:tcPr>
          <w:p>
            <w:pPr>
              <w:pStyle w:val="TableContents"/>
              <w:bidi w:val="0"/>
              <w:spacing w:before="0" w:after="283"/>
              <w:jc w:val="left"/>
              <w:rPr/>
            </w:pPr>
            <w:r>
              <w:rPr/>
              <w:t xml:space="preserve">Manatee </w:t>
            </w:r>
          </w:p>
        </w:tc>
        <w:tc>
          <w:tcPr>
            <w:tcW w:w="2386" w:type="dxa"/>
            <w:tcBorders/>
            <w:vAlign w:val="center"/>
          </w:tcPr>
          <w:p>
            <w:pPr>
              <w:pStyle w:val="TableContents"/>
              <w:bidi w:val="0"/>
              <w:spacing w:before="0" w:after="283"/>
              <w:jc w:val="left"/>
              <w:rPr/>
            </w:pPr>
            <w:r>
              <w:rPr/>
              <w:t xml:space="preserve">70025560000000000000000 ♠ 556 eekkeriä (225 ha) </w:t>
            </w:r>
          </w:p>
        </w:tc>
        <w:tc>
          <w:tcPr>
            <w:tcW w:w="1276" w:type="dxa"/>
            <w:tcBorders/>
            <w:vAlign w:val="center"/>
          </w:tcPr>
          <w:p>
            <w:pPr>
              <w:pStyle w:val="TableContents"/>
              <w:bidi w:val="0"/>
              <w:spacing w:before="0" w:after="283"/>
              <w:jc w:val="left"/>
              <w:rPr/>
            </w:pPr>
            <w:r>
              <w:rPr/>
              <w:t xml:space="preserve">1970 </w:t>
            </w:r>
          </w:p>
        </w:tc>
        <w:tc>
          <w:tcPr>
            <w:tcW w:w="1516" w:type="dxa"/>
            <w:tcBorders/>
            <w:vAlign w:val="center"/>
          </w:tcPr>
          <w:p>
            <w:pPr>
              <w:pStyle w:val="TableContents"/>
              <w:bidi w:val="0"/>
              <w:spacing w:before="0" w:after="283"/>
              <w:jc w:val="left"/>
              <w:rPr/>
            </w:pPr>
            <w:r>
              <w:rPr/>
              <w:t xml:space="preserve">Manatee-järvi </w:t>
            </w:r>
          </w:p>
        </w:tc>
        <w:tc>
          <w:tcPr>
            <w:tcW w:w="73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60 leirintäalueen leirintäalue avattiin vuonna 1986 </w:t>
            </w:r>
          </w:p>
        </w:tc>
      </w:tr>
      <w:tr>
        <w:trPr/>
        <w:tc>
          <w:tcPr>
            <w:tcW w:w="2326" w:type="dxa"/>
            <w:tcBorders/>
            <w:vAlign w:val="center"/>
          </w:tcPr>
          <w:p>
            <w:pPr>
              <w:pStyle w:val="TableContents"/>
              <w:bidi w:val="0"/>
              <w:spacing w:before="0" w:after="283"/>
              <w:jc w:val="left"/>
              <w:rPr/>
            </w:pPr>
            <w:r>
              <w:rPr/>
              <w:t xml:space="preserve">Lake Talquin State Park </w:t>
            </w:r>
          </w:p>
        </w:tc>
        <w:tc>
          <w:tcPr>
            <w:tcW w:w="1351" w:type="dxa"/>
            <w:tcBorders/>
            <w:vAlign w:val="center"/>
          </w:tcPr>
          <w:p>
            <w:pPr>
              <w:pStyle w:val="TableContents"/>
              <w:bidi w:val="0"/>
              <w:spacing w:before="0" w:after="283"/>
              <w:jc w:val="left"/>
              <w:rPr/>
            </w:pPr>
            <w:r>
              <w:rPr/>
              <w:t xml:space="preserve">Leon Gadsden </w:t>
            </w:r>
          </w:p>
        </w:tc>
        <w:tc>
          <w:tcPr>
            <w:tcW w:w="2386" w:type="dxa"/>
            <w:tcBorders/>
            <w:vAlign w:val="center"/>
          </w:tcPr>
          <w:p>
            <w:pPr>
              <w:pStyle w:val="TableContents"/>
              <w:bidi w:val="0"/>
              <w:spacing w:before="0" w:after="283"/>
              <w:jc w:val="left"/>
              <w:rPr/>
            </w:pPr>
            <w:r>
              <w:rPr/>
              <w:t xml:space="preserve">70025260000000000000000 ♠ 526 eekkeriä (213 ha) </w:t>
            </w:r>
          </w:p>
        </w:tc>
        <w:tc>
          <w:tcPr>
            <w:tcW w:w="1276" w:type="dxa"/>
            <w:tcBorders/>
            <w:vAlign w:val="center"/>
          </w:tcPr>
          <w:p>
            <w:pPr>
              <w:pStyle w:val="TableContents"/>
              <w:bidi w:val="0"/>
              <w:spacing w:before="0" w:after="283"/>
              <w:jc w:val="left"/>
              <w:rPr/>
            </w:pPr>
            <w:r>
              <w:rPr/>
              <w:t xml:space="preserve">1971 </w:t>
            </w:r>
          </w:p>
        </w:tc>
        <w:tc>
          <w:tcPr>
            <w:tcW w:w="1516" w:type="dxa"/>
            <w:tcBorders/>
            <w:vAlign w:val="center"/>
          </w:tcPr>
          <w:p>
            <w:pPr>
              <w:pStyle w:val="TableContents"/>
              <w:bidi w:val="0"/>
              <w:spacing w:before="0" w:after="283"/>
              <w:jc w:val="left"/>
              <w:rPr/>
            </w:pPr>
            <w:r>
              <w:rPr/>
              <w:t xml:space="preserve">Talquin-järvi </w:t>
            </w:r>
          </w:p>
        </w:tc>
        <w:tc>
          <w:tcPr>
            <w:tcW w:w="73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Talquin-järvi on 4 047 hehtaarin (10 000 hehtaarin) suuruinen tekojärvi, joka on luotu Jackson Bluff -padolla Ochlockonee-joen varrella. </w:t>
            </w:r>
          </w:p>
        </w:tc>
      </w:tr>
      <w:tr>
        <w:trPr/>
        <w:tc>
          <w:tcPr>
            <w:tcW w:w="2326" w:type="dxa"/>
            <w:tcBorders/>
            <w:vAlign w:val="center"/>
          </w:tcPr>
          <w:p>
            <w:pPr>
              <w:pStyle w:val="TableContents"/>
              <w:bidi w:val="0"/>
              <w:spacing w:before="0" w:after="283"/>
              <w:jc w:val="left"/>
              <w:rPr/>
            </w:pPr>
            <w:r>
              <w:rPr/>
              <w:t xml:space="preserve">Letchworth-Love Moundsin arkeologinen valtionpuisto </w:t>
            </w:r>
          </w:p>
        </w:tc>
        <w:tc>
          <w:tcPr>
            <w:tcW w:w="1351" w:type="dxa"/>
            <w:tcBorders/>
            <w:vAlign w:val="center"/>
          </w:tcPr>
          <w:p>
            <w:pPr>
              <w:pStyle w:val="TableContents"/>
              <w:bidi w:val="0"/>
              <w:spacing w:before="0" w:after="283"/>
              <w:jc w:val="left"/>
              <w:rPr/>
            </w:pPr>
            <w:r>
              <w:rPr/>
              <w:t xml:space="preserve">Jefferson </w:t>
            </w:r>
          </w:p>
        </w:tc>
        <w:tc>
          <w:tcPr>
            <w:tcW w:w="2386" w:type="dxa"/>
            <w:tcBorders/>
            <w:vAlign w:val="center"/>
          </w:tcPr>
          <w:p>
            <w:pPr>
              <w:pStyle w:val="TableContents"/>
              <w:bidi w:val="0"/>
              <w:spacing w:before="0" w:after="283"/>
              <w:jc w:val="left"/>
              <w:rPr/>
            </w:pPr>
            <w:r>
              <w:rPr/>
              <w:t xml:space="preserve">70021880000000000000000 ♠ 188 eekkeriä (76 ha) </w:t>
            </w:r>
          </w:p>
        </w:tc>
        <w:tc>
          <w:tcPr>
            <w:tcW w:w="1276" w:type="dxa"/>
            <w:tcBorders/>
            <w:vAlign w:val="center"/>
          </w:tcPr>
          <w:p>
            <w:pPr>
              <w:pStyle w:val="TableContents"/>
              <w:bidi w:val="0"/>
              <w:spacing w:before="0" w:after="283"/>
              <w:jc w:val="left"/>
              <w:rPr/>
            </w:pPr>
            <w:r>
              <w:rPr/>
              <w:t xml:space="preserve">1998 </w:t>
            </w:r>
          </w:p>
        </w:tc>
        <w:tc>
          <w:tcPr>
            <w:tcW w:w="1516" w:type="dxa"/>
            <w:tcBorders/>
            <w:vAlign w:val="center"/>
          </w:tcPr>
          <w:p>
            <w:pPr>
              <w:pStyle w:val="TableContents"/>
              <w:bidi w:val="0"/>
              <w:spacing w:before="0" w:after="283"/>
              <w:jc w:val="left"/>
              <w:rPr/>
            </w:pPr>
            <w:r>
              <w:rPr/>
              <w:t xml:space="preserve">Miccosukee-järvi </w:t>
            </w:r>
          </w:p>
        </w:tc>
        <w:tc>
          <w:tcPr>
            <w:tcW w:w="73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Floridan korkeimman esihistoriallisen, intiaanien seremoniallisen maakummun sijaintipaikka </w:t>
            </w:r>
          </w:p>
        </w:tc>
      </w:tr>
      <w:tr>
        <w:trPr/>
        <w:tc>
          <w:tcPr>
            <w:tcW w:w="2326" w:type="dxa"/>
            <w:tcBorders/>
            <w:vAlign w:val="center"/>
          </w:tcPr>
          <w:p>
            <w:pPr>
              <w:pStyle w:val="TableContents"/>
              <w:bidi w:val="0"/>
              <w:spacing w:before="0" w:after="283"/>
              <w:jc w:val="left"/>
              <w:rPr/>
            </w:pPr>
            <w:r>
              <w:rPr/>
              <w:t xml:space="preserve">Lignumvitae Keyn kasvitieteellinen osavaltion puisto </w:t>
            </w:r>
          </w:p>
        </w:tc>
        <w:tc>
          <w:tcPr>
            <w:tcW w:w="1351" w:type="dxa"/>
            <w:tcBorders/>
            <w:vAlign w:val="center"/>
          </w:tcPr>
          <w:p>
            <w:pPr>
              <w:pStyle w:val="TableContents"/>
              <w:bidi w:val="0"/>
              <w:spacing w:before="0" w:after="283"/>
              <w:jc w:val="left"/>
              <w:rPr/>
            </w:pPr>
            <w:r>
              <w:rPr/>
              <w:t xml:space="preserve">Monroe </w:t>
            </w:r>
          </w:p>
        </w:tc>
        <w:tc>
          <w:tcPr>
            <w:tcW w:w="2386" w:type="dxa"/>
            <w:tcBorders/>
            <w:vAlign w:val="center"/>
          </w:tcPr>
          <w:p>
            <w:pPr>
              <w:pStyle w:val="TableContents"/>
              <w:bidi w:val="0"/>
              <w:spacing w:before="0" w:after="283"/>
              <w:jc w:val="left"/>
              <w:rPr/>
            </w:pPr>
            <w:r>
              <w:rPr/>
              <w:t xml:space="preserve">70041048100000000000000 ♠ 10,481 acres (4,245 ha) </w:t>
            </w:r>
          </w:p>
        </w:tc>
        <w:tc>
          <w:tcPr>
            <w:tcW w:w="1276" w:type="dxa"/>
            <w:tcBorders/>
            <w:vAlign w:val="center"/>
          </w:tcPr>
          <w:p>
            <w:pPr>
              <w:pStyle w:val="TableContents"/>
              <w:bidi w:val="0"/>
              <w:spacing w:before="0" w:after="283"/>
              <w:jc w:val="left"/>
              <w:rPr/>
            </w:pPr>
            <w:r>
              <w:rPr/>
              <w:t xml:space="preserve">1971 </w:t>
            </w:r>
          </w:p>
        </w:tc>
        <w:tc>
          <w:tcPr>
            <w:tcW w:w="1516" w:type="dxa"/>
            <w:tcBorders/>
            <w:vAlign w:val="center"/>
          </w:tcPr>
          <w:p>
            <w:pPr>
              <w:pStyle w:val="TableContents"/>
              <w:bidi w:val="0"/>
              <w:spacing w:before="0" w:after="283"/>
              <w:jc w:val="left"/>
              <w:rPr/>
            </w:pPr>
            <w:r>
              <w:rPr/>
              <w:t xml:space="preserve">Florida Bay Meksikonlahti </w:t>
            </w:r>
          </w:p>
        </w:tc>
        <w:tc>
          <w:tcPr>
            <w:tcW w:w="73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Pääsy yksityisveneellä tai kiertoajeluveneellä; päivittäisiä kävijöitä on rajoitetusti </w:t>
            </w:r>
          </w:p>
        </w:tc>
      </w:tr>
      <w:tr>
        <w:trPr/>
        <w:tc>
          <w:tcPr>
            <w:tcW w:w="2326" w:type="dxa"/>
            <w:tcBorders/>
            <w:vAlign w:val="center"/>
          </w:tcPr>
          <w:p>
            <w:pPr>
              <w:pStyle w:val="TableContents"/>
              <w:bidi w:val="0"/>
              <w:spacing w:before="0" w:after="283"/>
              <w:jc w:val="left"/>
              <w:rPr/>
            </w:pPr>
            <w:r>
              <w:rPr/>
              <w:t xml:space="preserve">Little Manatee River State Park </w:t>
            </w:r>
          </w:p>
        </w:tc>
        <w:tc>
          <w:tcPr>
            <w:tcW w:w="1351" w:type="dxa"/>
            <w:tcBorders/>
            <w:vAlign w:val="center"/>
          </w:tcPr>
          <w:p>
            <w:pPr>
              <w:pStyle w:val="TableContents"/>
              <w:bidi w:val="0"/>
              <w:spacing w:before="0" w:after="283"/>
              <w:jc w:val="left"/>
              <w:rPr/>
            </w:pPr>
            <w:r>
              <w:rPr/>
              <w:t xml:space="preserve">Hillsborough </w:t>
            </w:r>
          </w:p>
        </w:tc>
        <w:tc>
          <w:tcPr>
            <w:tcW w:w="2386" w:type="dxa"/>
            <w:tcBorders/>
            <w:vAlign w:val="center"/>
          </w:tcPr>
          <w:p>
            <w:pPr>
              <w:pStyle w:val="TableContents"/>
              <w:bidi w:val="0"/>
              <w:spacing w:before="0" w:after="283"/>
              <w:jc w:val="left"/>
              <w:rPr/>
            </w:pPr>
            <w:r>
              <w:rPr/>
              <w:t xml:space="preserve">7003243300000000000 ♠ 2,433 acres (985 ha) </w:t>
            </w:r>
          </w:p>
        </w:tc>
        <w:tc>
          <w:tcPr>
            <w:tcW w:w="127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Little Manatee River </w:t>
            </w:r>
          </w:p>
        </w:tc>
        <w:tc>
          <w:tcPr>
            <w:tcW w:w="73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Puistoon kuuluu ratsastusreittejä ja leirintäalueita. </w:t>
            </w:r>
          </w:p>
        </w:tc>
      </w:tr>
      <w:tr>
        <w:trPr/>
        <w:tc>
          <w:tcPr>
            <w:tcW w:w="2326" w:type="dxa"/>
            <w:tcBorders/>
            <w:vAlign w:val="center"/>
          </w:tcPr>
          <w:p>
            <w:pPr>
              <w:pStyle w:val="TableContents"/>
              <w:bidi w:val="0"/>
              <w:spacing w:before="0" w:after="283"/>
              <w:jc w:val="left"/>
              <w:rPr/>
            </w:pPr>
            <w:r>
              <w:rPr/>
              <w:t xml:space="preserve">Little Talbot Island State Park </w:t>
            </w:r>
          </w:p>
        </w:tc>
        <w:tc>
          <w:tcPr>
            <w:tcW w:w="1351" w:type="dxa"/>
            <w:tcBorders/>
            <w:vAlign w:val="center"/>
          </w:tcPr>
          <w:p>
            <w:pPr>
              <w:pStyle w:val="TableContents"/>
              <w:bidi w:val="0"/>
              <w:spacing w:before="0" w:after="283"/>
              <w:jc w:val="left"/>
              <w:rPr/>
            </w:pPr>
            <w:r>
              <w:rPr/>
              <w:t xml:space="preserve">Duval </w:t>
            </w:r>
          </w:p>
        </w:tc>
        <w:tc>
          <w:tcPr>
            <w:tcW w:w="2386" w:type="dxa"/>
            <w:tcBorders/>
            <w:vAlign w:val="center"/>
          </w:tcPr>
          <w:p>
            <w:pPr>
              <w:pStyle w:val="TableContents"/>
              <w:bidi w:val="0"/>
              <w:spacing w:before="0" w:after="283"/>
              <w:jc w:val="left"/>
              <w:rPr/>
            </w:pPr>
            <w:r>
              <w:rPr/>
              <w:t xml:space="preserve">7003160000000000000 ♠ 1,600 acres (648 ha) </w:t>
            </w:r>
          </w:p>
        </w:tc>
        <w:tc>
          <w:tcPr>
            <w:tcW w:w="1276" w:type="dxa"/>
            <w:tcBorders/>
            <w:vAlign w:val="center"/>
          </w:tcPr>
          <w:p>
            <w:pPr>
              <w:pStyle w:val="TableContents"/>
              <w:bidi w:val="0"/>
              <w:spacing w:before="0" w:after="283"/>
              <w:jc w:val="left"/>
              <w:rPr/>
            </w:pPr>
            <w:r>
              <w:rPr/>
              <w:t xml:space="preserve">1949 </w:t>
            </w:r>
          </w:p>
        </w:tc>
        <w:tc>
          <w:tcPr>
            <w:tcW w:w="1516" w:type="dxa"/>
            <w:tcBorders/>
            <w:vAlign w:val="center"/>
          </w:tcPr>
          <w:p>
            <w:pPr>
              <w:pStyle w:val="TableContents"/>
              <w:bidi w:val="0"/>
              <w:spacing w:before="0" w:after="283"/>
              <w:jc w:val="left"/>
              <w:rPr/>
            </w:pPr>
            <w:r>
              <w:rPr/>
              <w:t xml:space="preserve">Atlantin valtameri </w:t>
            </w:r>
          </w:p>
        </w:tc>
        <w:tc>
          <w:tcPr>
            <w:tcW w:w="73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Osa Talbot Islands State Parks -puistoa </w:t>
            </w:r>
          </w:p>
        </w:tc>
      </w:tr>
      <w:tr>
        <w:trPr/>
        <w:tc>
          <w:tcPr>
            <w:tcW w:w="2326" w:type="dxa"/>
            <w:tcBorders/>
            <w:vAlign w:val="center"/>
          </w:tcPr>
          <w:p>
            <w:pPr>
              <w:pStyle w:val="TableContents"/>
              <w:bidi w:val="0"/>
              <w:spacing w:before="0" w:after="283"/>
              <w:jc w:val="left"/>
              <w:rPr/>
            </w:pPr>
            <w:r>
              <w:rPr/>
              <w:t xml:space="preserve">Long Key State Park </w:t>
            </w:r>
          </w:p>
        </w:tc>
        <w:tc>
          <w:tcPr>
            <w:tcW w:w="1351" w:type="dxa"/>
            <w:tcBorders/>
            <w:vAlign w:val="center"/>
          </w:tcPr>
          <w:p>
            <w:pPr>
              <w:pStyle w:val="TableContents"/>
              <w:bidi w:val="0"/>
              <w:spacing w:before="0" w:after="283"/>
              <w:jc w:val="left"/>
              <w:rPr/>
            </w:pPr>
            <w:r>
              <w:rPr/>
              <w:t xml:space="preserve">Monroe </w:t>
            </w:r>
          </w:p>
        </w:tc>
        <w:tc>
          <w:tcPr>
            <w:tcW w:w="2386" w:type="dxa"/>
            <w:tcBorders/>
            <w:vAlign w:val="center"/>
          </w:tcPr>
          <w:p>
            <w:pPr>
              <w:pStyle w:val="TableContents"/>
              <w:bidi w:val="0"/>
              <w:spacing w:before="0" w:after="283"/>
              <w:jc w:val="left"/>
              <w:rPr/>
            </w:pPr>
            <w:r>
              <w:rPr/>
              <w:t xml:space="preserve">70029650000000000000000 ♠ 965 eekkeriä (391 ha) </w:t>
            </w:r>
          </w:p>
        </w:tc>
        <w:tc>
          <w:tcPr>
            <w:tcW w:w="1276" w:type="dxa"/>
            <w:tcBorders/>
            <w:vAlign w:val="center"/>
          </w:tcPr>
          <w:p>
            <w:pPr>
              <w:pStyle w:val="TableContents"/>
              <w:bidi w:val="0"/>
              <w:spacing w:before="0" w:after="283"/>
              <w:jc w:val="left"/>
              <w:rPr/>
            </w:pPr>
            <w:r>
              <w:rPr/>
              <w:t xml:space="preserve">1969 </w:t>
            </w:r>
          </w:p>
        </w:tc>
        <w:tc>
          <w:tcPr>
            <w:tcW w:w="1516" w:type="dxa"/>
            <w:tcBorders/>
            <w:vAlign w:val="center"/>
          </w:tcPr>
          <w:p>
            <w:pPr>
              <w:pStyle w:val="TableContents"/>
              <w:bidi w:val="0"/>
              <w:spacing w:before="0" w:after="283"/>
              <w:jc w:val="left"/>
              <w:rPr/>
            </w:pPr>
            <w:r>
              <w:rPr/>
              <w:t xml:space="preserve">Atlantin valtameri </w:t>
            </w:r>
          </w:p>
        </w:tc>
        <w:tc>
          <w:tcPr>
            <w:tcW w:w="73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Grand Resort tuhoutui vuoden 1935 Labor Day -hurrikaanissa. </w:t>
            </w:r>
          </w:p>
        </w:tc>
      </w:tr>
      <w:tr>
        <w:trPr/>
        <w:tc>
          <w:tcPr>
            <w:tcW w:w="2326" w:type="dxa"/>
            <w:tcBorders/>
            <w:vAlign w:val="center"/>
          </w:tcPr>
          <w:p>
            <w:pPr>
              <w:pStyle w:val="TableContents"/>
              <w:bidi w:val="0"/>
              <w:spacing w:before="0" w:after="283"/>
              <w:jc w:val="left"/>
              <w:rPr/>
            </w:pPr>
            <w:r>
              <w:rPr/>
              <w:t xml:space="preserve">Lovers Key State Park </w:t>
            </w:r>
          </w:p>
        </w:tc>
        <w:tc>
          <w:tcPr>
            <w:tcW w:w="1351" w:type="dxa"/>
            <w:tcBorders/>
            <w:vAlign w:val="center"/>
          </w:tcPr>
          <w:p>
            <w:pPr>
              <w:pStyle w:val="TableContents"/>
              <w:bidi w:val="0"/>
              <w:spacing w:before="0" w:after="283"/>
              <w:jc w:val="left"/>
              <w:rPr/>
            </w:pPr>
            <w:r>
              <w:rPr/>
              <w:t xml:space="preserve">Lee </w:t>
            </w:r>
          </w:p>
        </w:tc>
        <w:tc>
          <w:tcPr>
            <w:tcW w:w="2386" w:type="dxa"/>
            <w:tcBorders/>
            <w:vAlign w:val="center"/>
          </w:tcPr>
          <w:p>
            <w:pPr>
              <w:pStyle w:val="TableContents"/>
              <w:bidi w:val="0"/>
              <w:spacing w:before="0" w:after="283"/>
              <w:jc w:val="left"/>
              <w:rPr/>
            </w:pPr>
            <w:r>
              <w:rPr/>
              <w:t xml:space="preserve">70027120000000000000000 ♠ 712 eekkeriä (288 ha) </w:t>
            </w:r>
          </w:p>
        </w:tc>
        <w:tc>
          <w:tcPr>
            <w:tcW w:w="127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Meksikonlahti </w:t>
            </w:r>
          </w:p>
        </w:tc>
        <w:tc>
          <w:tcPr>
            <w:tcW w:w="73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Lovers Key State Park yhdistyi Carl Johnsonin piirikunnan puistoon vuonna 1996. </w:t>
            </w:r>
          </w:p>
        </w:tc>
      </w:tr>
      <w:tr>
        <w:trPr/>
        <w:tc>
          <w:tcPr>
            <w:tcW w:w="2326" w:type="dxa"/>
            <w:tcBorders/>
            <w:vAlign w:val="center"/>
          </w:tcPr>
          <w:p>
            <w:pPr>
              <w:pStyle w:val="TableContents"/>
              <w:bidi w:val="0"/>
              <w:spacing w:before="0" w:after="283"/>
              <w:jc w:val="left"/>
              <w:rPr/>
            </w:pPr>
            <w:r>
              <w:rPr/>
              <w:t xml:space="preserve">Lower Wekiva River Preserve State Park </w:t>
            </w:r>
          </w:p>
        </w:tc>
        <w:tc>
          <w:tcPr>
            <w:tcW w:w="1351" w:type="dxa"/>
            <w:tcBorders/>
            <w:vAlign w:val="center"/>
          </w:tcPr>
          <w:p>
            <w:pPr>
              <w:pStyle w:val="TableContents"/>
              <w:bidi w:val="0"/>
              <w:spacing w:before="0" w:after="283"/>
              <w:jc w:val="left"/>
              <w:rPr/>
            </w:pPr>
            <w:r>
              <w:rPr/>
              <w:t xml:space="preserve">Seminole-järvi </w:t>
            </w:r>
          </w:p>
        </w:tc>
        <w:tc>
          <w:tcPr>
            <w:tcW w:w="2386" w:type="dxa"/>
            <w:tcBorders/>
            <w:vAlign w:val="center"/>
          </w:tcPr>
          <w:p>
            <w:pPr>
              <w:pStyle w:val="TableContents"/>
              <w:bidi w:val="0"/>
              <w:spacing w:before="0" w:after="283"/>
              <w:jc w:val="left"/>
              <w:rPr/>
            </w:pPr>
            <w:r>
              <w:rPr/>
              <w:t xml:space="preserve">7004174050000000000 ♠ 17,405 acres (7,049 ha) </w:t>
            </w:r>
          </w:p>
        </w:tc>
        <w:tc>
          <w:tcPr>
            <w:tcW w:w="1276" w:type="dxa"/>
            <w:tcBorders/>
            <w:vAlign w:val="center"/>
          </w:tcPr>
          <w:p>
            <w:pPr>
              <w:pStyle w:val="TableContents"/>
              <w:bidi w:val="0"/>
              <w:spacing w:before="0" w:after="283"/>
              <w:jc w:val="left"/>
              <w:rPr/>
            </w:pPr>
            <w:r>
              <w:rPr/>
              <w:t xml:space="preserve">1976 </w:t>
            </w:r>
          </w:p>
        </w:tc>
        <w:tc>
          <w:tcPr>
            <w:tcW w:w="1516" w:type="dxa"/>
            <w:tcBorders/>
            <w:vAlign w:val="center"/>
          </w:tcPr>
          <w:p>
            <w:pPr>
              <w:pStyle w:val="TableContents"/>
              <w:bidi w:val="0"/>
              <w:spacing w:before="0" w:after="283"/>
              <w:jc w:val="left"/>
              <w:rPr/>
            </w:pPr>
            <w:r>
              <w:rPr/>
              <w:t xml:space="preserve">Wekiva-joki St. Johns -joki </w:t>
            </w:r>
          </w:p>
        </w:tc>
        <w:tc>
          <w:tcPr>
            <w:tcW w:w="73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Villieläinten käytävä Ocalan kansallismetsään. </w:t>
            </w:r>
          </w:p>
        </w:tc>
      </w:tr>
      <w:tr>
        <w:trPr/>
        <w:tc>
          <w:tcPr>
            <w:tcW w:w="2326" w:type="dxa"/>
            <w:tcBorders/>
            <w:vAlign w:val="center"/>
          </w:tcPr>
          <w:p>
            <w:pPr>
              <w:pStyle w:val="TableContents"/>
              <w:bidi w:val="0"/>
              <w:spacing w:before="0" w:after="283"/>
              <w:jc w:val="left"/>
              <w:rPr/>
            </w:pPr>
            <w:r>
              <w:rPr/>
              <w:t xml:space="preserve">Madira Bickel Moundin valtion arkeologinen alue </w:t>
            </w:r>
          </w:p>
        </w:tc>
        <w:tc>
          <w:tcPr>
            <w:tcW w:w="1351" w:type="dxa"/>
            <w:tcBorders/>
            <w:vAlign w:val="center"/>
          </w:tcPr>
          <w:p>
            <w:pPr>
              <w:pStyle w:val="TableContents"/>
              <w:bidi w:val="0"/>
              <w:spacing w:before="0" w:after="283"/>
              <w:jc w:val="left"/>
              <w:rPr/>
            </w:pPr>
            <w:r>
              <w:rPr/>
              <w:t xml:space="preserve">Manatee </w:t>
            </w:r>
          </w:p>
        </w:tc>
        <w:tc>
          <w:tcPr>
            <w:tcW w:w="2386" w:type="dxa"/>
            <w:tcBorders/>
            <w:vAlign w:val="center"/>
          </w:tcPr>
          <w:p>
            <w:pPr>
              <w:pStyle w:val="TableContents"/>
              <w:bidi w:val="0"/>
              <w:spacing w:before="0" w:after="283"/>
              <w:jc w:val="left"/>
              <w:rPr/>
            </w:pPr>
            <w:r>
              <w:rPr/>
              <w:t xml:space="preserve">70011000000000000000000 ♠ 10 eekkeriä (4 ha) </w:t>
            </w:r>
          </w:p>
        </w:tc>
        <w:tc>
          <w:tcPr>
            <w:tcW w:w="1276" w:type="dxa"/>
            <w:tcBorders/>
            <w:vAlign w:val="center"/>
          </w:tcPr>
          <w:p>
            <w:pPr>
              <w:pStyle w:val="TableContents"/>
              <w:bidi w:val="0"/>
              <w:spacing w:before="0" w:after="283"/>
              <w:jc w:val="left"/>
              <w:rPr/>
            </w:pPr>
            <w:r>
              <w:rPr/>
              <w:t xml:space="preserve">1970 </w:t>
            </w:r>
          </w:p>
        </w:tc>
        <w:tc>
          <w:tcPr>
            <w:tcW w:w="1516" w:type="dxa"/>
            <w:tcBorders/>
            <w:vAlign w:val="center"/>
          </w:tcPr>
          <w:p>
            <w:pPr>
              <w:pStyle w:val="TableContents"/>
              <w:bidi w:val="0"/>
              <w:spacing w:before="0" w:after="283"/>
              <w:jc w:val="left"/>
              <w:rPr/>
            </w:pPr>
            <w:r>
              <w:rPr/>
              <w:t xml:space="preserve">Tampa Bay </w:t>
            </w:r>
          </w:p>
        </w:tc>
        <w:tc>
          <w:tcPr>
            <w:tcW w:w="73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Nimetty omistajien mukaan, jotka lahjoittivat sen valtiolle vuonna 1948. </w:t>
            </w:r>
          </w:p>
        </w:tc>
      </w:tr>
      <w:tr>
        <w:trPr/>
        <w:tc>
          <w:tcPr>
            <w:tcW w:w="2326" w:type="dxa"/>
            <w:tcBorders/>
            <w:vAlign w:val="center"/>
          </w:tcPr>
          <w:p>
            <w:pPr>
              <w:pStyle w:val="TableContents"/>
              <w:bidi w:val="0"/>
              <w:spacing w:before="0" w:after="283"/>
              <w:jc w:val="left"/>
              <w:rPr/>
            </w:pPr>
            <w:r>
              <w:rPr/>
              <w:t xml:space="preserve">Madison Blue Spring State Park </w:t>
            </w:r>
          </w:p>
        </w:tc>
        <w:tc>
          <w:tcPr>
            <w:tcW w:w="1351" w:type="dxa"/>
            <w:tcBorders/>
            <w:vAlign w:val="center"/>
          </w:tcPr>
          <w:p>
            <w:pPr>
              <w:pStyle w:val="TableContents"/>
              <w:bidi w:val="0"/>
              <w:spacing w:before="0" w:after="283"/>
              <w:jc w:val="left"/>
              <w:rPr/>
            </w:pPr>
            <w:r>
              <w:rPr/>
              <w:t xml:space="preserve">Madison </w:t>
            </w:r>
          </w:p>
        </w:tc>
        <w:tc>
          <w:tcPr>
            <w:tcW w:w="2386" w:type="dxa"/>
            <w:tcBorders/>
            <w:vAlign w:val="center"/>
          </w:tcPr>
          <w:p>
            <w:pPr>
              <w:pStyle w:val="TableContents"/>
              <w:bidi w:val="0"/>
              <w:spacing w:before="0" w:after="283"/>
              <w:jc w:val="left"/>
              <w:rPr/>
            </w:pPr>
            <w:r>
              <w:rPr/>
              <w:t xml:space="preserve">70001000000000000000000 ♠ 1 aari (1 ha) </w:t>
            </w:r>
          </w:p>
        </w:tc>
        <w:tc>
          <w:tcPr>
            <w:tcW w:w="1276" w:type="dxa"/>
            <w:tcBorders/>
            <w:vAlign w:val="center"/>
          </w:tcPr>
          <w:p>
            <w:pPr>
              <w:pStyle w:val="TableContents"/>
              <w:bidi w:val="0"/>
              <w:spacing w:before="0" w:after="283"/>
              <w:jc w:val="left"/>
              <w:rPr/>
            </w:pPr>
            <w:r>
              <w:rPr/>
              <w:t xml:space="preserve">2000 </w:t>
            </w:r>
          </w:p>
        </w:tc>
        <w:tc>
          <w:tcPr>
            <w:tcW w:w="1516" w:type="dxa"/>
            <w:tcBorders/>
            <w:vAlign w:val="center"/>
          </w:tcPr>
          <w:p>
            <w:pPr>
              <w:pStyle w:val="TableContents"/>
              <w:bidi w:val="0"/>
              <w:spacing w:before="0" w:after="283"/>
              <w:jc w:val="left"/>
              <w:rPr/>
            </w:pPr>
            <w:r>
              <w:rPr/>
              <w:t xml:space="preserve">Withlacoochee River </w:t>
            </w:r>
          </w:p>
        </w:tc>
        <w:tc>
          <w:tcPr>
            <w:tcW w:w="73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Ensimmäisen suuruusluokan kevät </w:t>
            </w:r>
          </w:p>
        </w:tc>
      </w:tr>
      <w:tr>
        <w:trPr/>
        <w:tc>
          <w:tcPr>
            <w:tcW w:w="2326" w:type="dxa"/>
            <w:tcBorders/>
            <w:vAlign w:val="center"/>
          </w:tcPr>
          <w:p>
            <w:pPr>
              <w:pStyle w:val="TableContents"/>
              <w:bidi w:val="0"/>
              <w:spacing w:before="0" w:after="283"/>
              <w:jc w:val="left"/>
              <w:rPr/>
            </w:pPr>
            <w:r>
              <w:rPr/>
              <w:t xml:space="preserve">Manatee Springs State Park </w:t>
            </w:r>
          </w:p>
        </w:tc>
        <w:tc>
          <w:tcPr>
            <w:tcW w:w="1351" w:type="dxa"/>
            <w:tcBorders/>
            <w:vAlign w:val="center"/>
          </w:tcPr>
          <w:p>
            <w:pPr>
              <w:pStyle w:val="TableContents"/>
              <w:bidi w:val="0"/>
              <w:spacing w:before="0" w:after="283"/>
              <w:jc w:val="left"/>
              <w:rPr/>
            </w:pPr>
            <w:r>
              <w:rPr/>
              <w:t xml:space="preserve">Levy </w:t>
            </w:r>
          </w:p>
        </w:tc>
        <w:tc>
          <w:tcPr>
            <w:tcW w:w="2386" w:type="dxa"/>
            <w:tcBorders/>
            <w:vAlign w:val="center"/>
          </w:tcPr>
          <w:p>
            <w:pPr>
              <w:pStyle w:val="TableContents"/>
              <w:bidi w:val="0"/>
              <w:spacing w:before="0" w:after="283"/>
              <w:jc w:val="left"/>
              <w:rPr/>
            </w:pPr>
            <w:r>
              <w:rPr/>
              <w:t xml:space="preserve">7003244300000000000 ♠ 2,443 acres (989 ha) </w:t>
            </w:r>
          </w:p>
        </w:tc>
        <w:tc>
          <w:tcPr>
            <w:tcW w:w="1276" w:type="dxa"/>
            <w:tcBorders/>
            <w:vAlign w:val="center"/>
          </w:tcPr>
          <w:p>
            <w:pPr>
              <w:pStyle w:val="TableContents"/>
              <w:bidi w:val="0"/>
              <w:spacing w:before="0" w:after="283"/>
              <w:jc w:val="left"/>
              <w:rPr/>
            </w:pPr>
            <w:r>
              <w:rPr/>
              <w:t xml:space="preserve">1949 </w:t>
            </w:r>
          </w:p>
        </w:tc>
        <w:tc>
          <w:tcPr>
            <w:tcW w:w="1516" w:type="dxa"/>
            <w:tcBorders/>
            <w:vAlign w:val="center"/>
          </w:tcPr>
          <w:p>
            <w:pPr>
              <w:pStyle w:val="TableContents"/>
              <w:bidi w:val="0"/>
              <w:spacing w:before="0" w:after="283"/>
              <w:jc w:val="left"/>
              <w:rPr/>
            </w:pPr>
            <w:r>
              <w:rPr/>
              <w:t xml:space="preserve">Manatee Springs </w:t>
            </w:r>
          </w:p>
        </w:tc>
        <w:tc>
          <w:tcPr>
            <w:tcW w:w="73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Ensimmäisen suuruusluokan kevät </w:t>
            </w:r>
          </w:p>
        </w:tc>
      </w:tr>
      <w:tr>
        <w:trPr/>
        <w:tc>
          <w:tcPr>
            <w:tcW w:w="2326" w:type="dxa"/>
            <w:tcBorders/>
            <w:vAlign w:val="center"/>
          </w:tcPr>
          <w:p>
            <w:pPr>
              <w:pStyle w:val="TableContents"/>
              <w:bidi w:val="0"/>
              <w:spacing w:before="0" w:after="283"/>
              <w:jc w:val="left"/>
              <w:rPr/>
            </w:pPr>
            <w:r>
              <w:rPr/>
              <w:t xml:space="preserve">Marjorie Kinnan Rawlings Historic State Park (historiallinen valtionpuisto) </w:t>
            </w:r>
          </w:p>
        </w:tc>
        <w:tc>
          <w:tcPr>
            <w:tcW w:w="1351" w:type="dxa"/>
            <w:tcBorders/>
            <w:vAlign w:val="center"/>
          </w:tcPr>
          <w:p>
            <w:pPr>
              <w:pStyle w:val="TableContents"/>
              <w:bidi w:val="0"/>
              <w:spacing w:before="0" w:after="283"/>
              <w:jc w:val="left"/>
              <w:rPr/>
            </w:pPr>
            <w:r>
              <w:rPr/>
              <w:t xml:space="preserve">Alachua </w:t>
            </w:r>
          </w:p>
        </w:tc>
        <w:tc>
          <w:tcPr>
            <w:tcW w:w="2386" w:type="dxa"/>
            <w:tcBorders/>
            <w:vAlign w:val="center"/>
          </w:tcPr>
          <w:p>
            <w:pPr>
              <w:pStyle w:val="TableContents"/>
              <w:bidi w:val="0"/>
              <w:spacing w:before="0" w:after="283"/>
              <w:jc w:val="left"/>
              <w:rPr/>
            </w:pPr>
            <w:r>
              <w:rPr/>
              <w:t xml:space="preserve">70019900000000000000000 ♠ 99 eekkeriä (40 ha) </w:t>
            </w:r>
          </w:p>
        </w:tc>
        <w:tc>
          <w:tcPr>
            <w:tcW w:w="1276" w:type="dxa"/>
            <w:tcBorders/>
            <w:vAlign w:val="center"/>
          </w:tcPr>
          <w:p>
            <w:pPr>
              <w:pStyle w:val="TableContents"/>
              <w:bidi w:val="0"/>
              <w:spacing w:before="0" w:after="283"/>
              <w:jc w:val="left"/>
              <w:rPr/>
            </w:pPr>
            <w:r>
              <w:rPr/>
              <w:t xml:space="preserve">1970 </w:t>
            </w:r>
          </w:p>
        </w:tc>
        <w:tc>
          <w:tcPr>
            <w:tcW w:w="1516" w:type="dxa"/>
            <w:tcBorders/>
            <w:vAlign w:val="center"/>
          </w:tcPr>
          <w:p>
            <w:pPr>
              <w:pStyle w:val="TableContents"/>
              <w:bidi w:val="0"/>
              <w:spacing w:before="0" w:after="283"/>
              <w:jc w:val="left"/>
              <w:rPr/>
            </w:pPr>
            <w:r>
              <w:rPr/>
              <w:t xml:space="preserve">none </w:t>
            </w:r>
          </w:p>
        </w:tc>
        <w:tc>
          <w:tcPr>
            <w:tcW w:w="73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1930-luvun maatila ja sitrushedelmätarha </w:t>
            </w:r>
          </w:p>
        </w:tc>
      </w:tr>
      <w:tr>
        <w:trPr/>
        <w:tc>
          <w:tcPr>
            <w:tcW w:w="2326" w:type="dxa"/>
            <w:tcBorders/>
            <w:vAlign w:val="center"/>
          </w:tcPr>
          <w:p>
            <w:pPr>
              <w:pStyle w:val="TableContents"/>
              <w:bidi w:val="0"/>
              <w:spacing w:before="0" w:after="283"/>
              <w:jc w:val="left"/>
              <w:rPr/>
            </w:pPr>
            <w:r>
              <w:rPr/>
              <w:t xml:space="preserve">Mike Roess Gold Head Branch State Park </w:t>
            </w:r>
          </w:p>
        </w:tc>
        <w:tc>
          <w:tcPr>
            <w:tcW w:w="1351" w:type="dxa"/>
            <w:tcBorders/>
            <w:vAlign w:val="center"/>
          </w:tcPr>
          <w:p>
            <w:pPr>
              <w:pStyle w:val="TableContents"/>
              <w:bidi w:val="0"/>
              <w:spacing w:before="0" w:after="283"/>
              <w:jc w:val="left"/>
              <w:rPr/>
            </w:pPr>
            <w:r>
              <w:rPr/>
              <w:t xml:space="preserve">Clay </w:t>
            </w:r>
          </w:p>
        </w:tc>
        <w:tc>
          <w:tcPr>
            <w:tcW w:w="2386" w:type="dxa"/>
            <w:tcBorders/>
            <w:vAlign w:val="center"/>
          </w:tcPr>
          <w:p>
            <w:pPr>
              <w:pStyle w:val="TableContents"/>
              <w:bidi w:val="0"/>
              <w:spacing w:before="0" w:after="283"/>
              <w:jc w:val="left"/>
              <w:rPr/>
            </w:pPr>
            <w:r>
              <w:rPr/>
              <w:t xml:space="preserve">70032000000000000000000 ♠ 2,000 acres (810 ha) </w:t>
            </w:r>
          </w:p>
        </w:tc>
        <w:tc>
          <w:tcPr>
            <w:tcW w:w="1276" w:type="dxa"/>
            <w:tcBorders/>
            <w:vAlign w:val="center"/>
          </w:tcPr>
          <w:p>
            <w:pPr>
              <w:pStyle w:val="TableContents"/>
              <w:bidi w:val="0"/>
              <w:spacing w:before="0" w:after="283"/>
              <w:jc w:val="left"/>
              <w:rPr/>
            </w:pPr>
            <w:r>
              <w:rPr/>
              <w:t xml:space="preserve">1935 </w:t>
            </w:r>
          </w:p>
        </w:tc>
        <w:tc>
          <w:tcPr>
            <w:tcW w:w="1516" w:type="dxa"/>
            <w:tcBorders/>
            <w:vAlign w:val="center"/>
          </w:tcPr>
          <w:p>
            <w:pPr>
              <w:pStyle w:val="TableContents"/>
              <w:bidi w:val="0"/>
              <w:spacing w:before="0" w:after="283"/>
              <w:jc w:val="left"/>
              <w:rPr/>
            </w:pPr>
            <w:r>
              <w:rPr/>
              <w:t xml:space="preserve">Little Lake Johnson </w:t>
            </w:r>
          </w:p>
        </w:tc>
        <w:tc>
          <w:tcPr>
            <w:tcW w:w="73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Vaellus- ja ratsastusreitit </w:t>
            </w:r>
          </w:p>
        </w:tc>
      </w:tr>
      <w:tr>
        <w:trPr/>
        <w:tc>
          <w:tcPr>
            <w:tcW w:w="2326" w:type="dxa"/>
            <w:tcBorders/>
            <w:vAlign w:val="center"/>
          </w:tcPr>
          <w:p>
            <w:pPr>
              <w:pStyle w:val="TableContents"/>
              <w:bidi w:val="0"/>
              <w:spacing w:before="0" w:after="283"/>
              <w:jc w:val="left"/>
              <w:rPr/>
            </w:pPr>
            <w:r>
              <w:rPr/>
              <w:t xml:space="preserve">Mound Key Archaeological State Park </w:t>
            </w:r>
          </w:p>
        </w:tc>
        <w:tc>
          <w:tcPr>
            <w:tcW w:w="1351" w:type="dxa"/>
            <w:tcBorders/>
            <w:vAlign w:val="center"/>
          </w:tcPr>
          <w:p>
            <w:pPr>
              <w:pStyle w:val="TableContents"/>
              <w:bidi w:val="0"/>
              <w:spacing w:before="0" w:after="283"/>
              <w:jc w:val="left"/>
              <w:rPr/>
            </w:pPr>
            <w:r>
              <w:rPr/>
              <w:t xml:space="preserve">Lee </w:t>
            </w:r>
          </w:p>
        </w:tc>
        <w:tc>
          <w:tcPr>
            <w:tcW w:w="2386" w:type="dxa"/>
            <w:tcBorders/>
            <w:vAlign w:val="center"/>
          </w:tcPr>
          <w:p>
            <w:pPr>
              <w:pStyle w:val="TableContents"/>
              <w:bidi w:val="0"/>
              <w:spacing w:before="0" w:after="283"/>
              <w:jc w:val="left"/>
              <w:rPr/>
            </w:pPr>
            <w:r>
              <w:rPr/>
              <w:t xml:space="preserve">70021130000000000000000 ♠ 113 eekkeriä (46 ha) </w:t>
            </w:r>
          </w:p>
        </w:tc>
        <w:tc>
          <w:tcPr>
            <w:tcW w:w="1276" w:type="dxa"/>
            <w:tcBorders/>
            <w:vAlign w:val="center"/>
          </w:tcPr>
          <w:p>
            <w:pPr>
              <w:pStyle w:val="TableContents"/>
              <w:bidi w:val="0"/>
              <w:spacing w:before="0" w:after="283"/>
              <w:jc w:val="left"/>
              <w:rPr/>
            </w:pPr>
            <w:r>
              <w:rPr/>
              <w:t xml:space="preserve">1970 </w:t>
            </w:r>
          </w:p>
        </w:tc>
        <w:tc>
          <w:tcPr>
            <w:tcW w:w="1516" w:type="dxa"/>
            <w:tcBorders/>
            <w:vAlign w:val="center"/>
          </w:tcPr>
          <w:p>
            <w:pPr>
              <w:pStyle w:val="TableContents"/>
              <w:bidi w:val="0"/>
              <w:spacing w:before="0" w:after="283"/>
              <w:jc w:val="left"/>
              <w:rPr/>
            </w:pPr>
            <w:r>
              <w:rPr/>
              <w:t xml:space="preserve">Estero Bay </w:t>
            </w:r>
          </w:p>
        </w:tc>
        <w:tc>
          <w:tcPr>
            <w:tcW w:w="73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Pääsy vain veneellä - ei tiloja </w:t>
            </w:r>
          </w:p>
        </w:tc>
      </w:tr>
      <w:tr>
        <w:trPr/>
        <w:tc>
          <w:tcPr>
            <w:tcW w:w="2326" w:type="dxa"/>
            <w:tcBorders/>
            <w:vAlign w:val="center"/>
          </w:tcPr>
          <w:p>
            <w:pPr>
              <w:pStyle w:val="TableContents"/>
              <w:bidi w:val="0"/>
              <w:spacing w:before="0" w:after="283"/>
              <w:jc w:val="left"/>
              <w:rPr/>
            </w:pPr>
            <w:r>
              <w:rPr/>
              <w:t xml:space="preserve">Myakka River State Park </w:t>
            </w:r>
          </w:p>
        </w:tc>
        <w:tc>
          <w:tcPr>
            <w:tcW w:w="1351" w:type="dxa"/>
            <w:tcBorders/>
            <w:vAlign w:val="center"/>
          </w:tcPr>
          <w:p>
            <w:pPr>
              <w:pStyle w:val="TableContents"/>
              <w:bidi w:val="0"/>
              <w:spacing w:before="0" w:after="283"/>
              <w:jc w:val="left"/>
              <w:rPr/>
            </w:pPr>
            <w:r>
              <w:rPr/>
              <w:t xml:space="preserve">Sarasota Manatee </w:t>
            </w:r>
          </w:p>
        </w:tc>
        <w:tc>
          <w:tcPr>
            <w:tcW w:w="2386" w:type="dxa"/>
            <w:tcBorders/>
            <w:vAlign w:val="center"/>
          </w:tcPr>
          <w:p>
            <w:pPr>
              <w:pStyle w:val="TableContents"/>
              <w:bidi w:val="0"/>
              <w:spacing w:before="0" w:after="283"/>
              <w:jc w:val="left"/>
              <w:rPr/>
            </w:pPr>
            <w:r>
              <w:rPr/>
              <w:t xml:space="preserve">7004370000000000000 ♠ 37,000 acres (14,985 ha) </w:t>
            </w:r>
          </w:p>
        </w:tc>
        <w:tc>
          <w:tcPr>
            <w:tcW w:w="1276" w:type="dxa"/>
            <w:tcBorders/>
            <w:vAlign w:val="center"/>
          </w:tcPr>
          <w:p>
            <w:pPr>
              <w:pStyle w:val="TableContents"/>
              <w:bidi w:val="0"/>
              <w:spacing w:before="0" w:after="283"/>
              <w:jc w:val="left"/>
              <w:rPr/>
            </w:pPr>
            <w:r>
              <w:rPr/>
              <w:t xml:space="preserve">1941 </w:t>
            </w:r>
          </w:p>
        </w:tc>
        <w:tc>
          <w:tcPr>
            <w:tcW w:w="1516" w:type="dxa"/>
            <w:tcBorders/>
            <w:vAlign w:val="center"/>
          </w:tcPr>
          <w:p>
            <w:pPr>
              <w:pStyle w:val="TableContents"/>
              <w:bidi w:val="0"/>
              <w:spacing w:before="0" w:after="283"/>
              <w:jc w:val="left"/>
              <w:rPr/>
            </w:pPr>
            <w:r>
              <w:rPr/>
              <w:t xml:space="preserve">Myakka River Ylempi Myakka-järvi </w:t>
            </w:r>
          </w:p>
        </w:tc>
        <w:tc>
          <w:tcPr>
            <w:tcW w:w="73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Bertha Palmer, pioneeriviljelijä, maanviljelijä ja rakennuttaja, lahjoitti osan maasta. </w:t>
            </w:r>
          </w:p>
        </w:tc>
      </w:tr>
      <w:tr>
        <w:trPr/>
        <w:tc>
          <w:tcPr>
            <w:tcW w:w="2326" w:type="dxa"/>
            <w:tcBorders/>
            <w:vAlign w:val="center"/>
          </w:tcPr>
          <w:p>
            <w:pPr>
              <w:pStyle w:val="TableContents"/>
              <w:bidi w:val="0"/>
              <w:spacing w:before="0" w:after="283"/>
              <w:jc w:val="left"/>
              <w:rPr/>
            </w:pPr>
            <w:r>
              <w:rPr/>
              <w:t xml:space="preserve">Natural Bridge Battlefield Historic State Park </w:t>
            </w:r>
          </w:p>
        </w:tc>
        <w:tc>
          <w:tcPr>
            <w:tcW w:w="1351" w:type="dxa"/>
            <w:tcBorders/>
            <w:vAlign w:val="center"/>
          </w:tcPr>
          <w:p>
            <w:pPr>
              <w:pStyle w:val="TableContents"/>
              <w:bidi w:val="0"/>
              <w:spacing w:before="0" w:after="283"/>
              <w:jc w:val="left"/>
              <w:rPr/>
            </w:pPr>
            <w:r>
              <w:rPr/>
              <w:t xml:space="preserve">Leon </w:t>
            </w:r>
          </w:p>
        </w:tc>
        <w:tc>
          <w:tcPr>
            <w:tcW w:w="2386" w:type="dxa"/>
            <w:tcBorders/>
            <w:vAlign w:val="center"/>
          </w:tcPr>
          <w:p>
            <w:pPr>
              <w:pStyle w:val="TableContents"/>
              <w:bidi w:val="0"/>
              <w:spacing w:before="0" w:after="283"/>
              <w:jc w:val="left"/>
              <w:rPr/>
            </w:pPr>
            <w:r>
              <w:rPr/>
              <w:t xml:space="preserve">70021130000000000000000 ♠ 113 eekkeriä (46 ha) </w:t>
            </w:r>
          </w:p>
        </w:tc>
        <w:tc>
          <w:tcPr>
            <w:tcW w:w="1276" w:type="dxa"/>
            <w:tcBorders/>
            <w:vAlign w:val="center"/>
          </w:tcPr>
          <w:p>
            <w:pPr>
              <w:pStyle w:val="TableContents"/>
              <w:bidi w:val="0"/>
              <w:spacing w:before="0" w:after="283"/>
              <w:jc w:val="left"/>
              <w:rPr/>
            </w:pPr>
            <w:r>
              <w:rPr/>
              <w:t xml:space="preserve">1949 </w:t>
            </w:r>
          </w:p>
        </w:tc>
        <w:tc>
          <w:tcPr>
            <w:tcW w:w="1516" w:type="dxa"/>
            <w:tcBorders/>
            <w:vAlign w:val="center"/>
          </w:tcPr>
          <w:p>
            <w:pPr>
              <w:pStyle w:val="TableContents"/>
              <w:bidi w:val="0"/>
              <w:spacing w:before="0" w:after="283"/>
              <w:jc w:val="left"/>
              <w:rPr/>
            </w:pPr>
            <w:r>
              <w:rPr/>
              <w:t xml:space="preserve">St. Marks River </w:t>
            </w:r>
          </w:p>
        </w:tc>
        <w:tc>
          <w:tcPr>
            <w:tcW w:w="73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Floridan toiseksi suurimman sisällissodan aikaisen taistelun tapahtumapaikka. </w:t>
            </w:r>
          </w:p>
        </w:tc>
      </w:tr>
      <w:tr>
        <w:trPr/>
        <w:tc>
          <w:tcPr>
            <w:tcW w:w="2326" w:type="dxa"/>
            <w:tcBorders/>
            <w:vAlign w:val="center"/>
          </w:tcPr>
          <w:p>
            <w:pPr>
              <w:pStyle w:val="TableContents"/>
              <w:bidi w:val="0"/>
              <w:spacing w:before="0" w:after="283"/>
              <w:jc w:val="left"/>
              <w:rPr/>
            </w:pPr>
            <w:r>
              <w:rPr/>
              <w:t xml:space="preserve">North Peninsula State Park </w:t>
            </w:r>
          </w:p>
        </w:tc>
        <w:tc>
          <w:tcPr>
            <w:tcW w:w="1351" w:type="dxa"/>
            <w:tcBorders/>
            <w:vAlign w:val="center"/>
          </w:tcPr>
          <w:p>
            <w:pPr>
              <w:pStyle w:val="TableContents"/>
              <w:bidi w:val="0"/>
              <w:spacing w:before="0" w:after="283"/>
              <w:jc w:val="left"/>
              <w:rPr/>
            </w:pPr>
            <w:r>
              <w:rPr/>
              <w:t xml:space="preserve">Volusia </w:t>
            </w:r>
          </w:p>
        </w:tc>
        <w:tc>
          <w:tcPr>
            <w:tcW w:w="2386" w:type="dxa"/>
            <w:tcBorders/>
            <w:vAlign w:val="center"/>
          </w:tcPr>
          <w:p>
            <w:pPr>
              <w:pStyle w:val="TableContents"/>
              <w:bidi w:val="0"/>
              <w:spacing w:before="0" w:after="283"/>
              <w:jc w:val="left"/>
              <w:rPr/>
            </w:pPr>
            <w:r>
              <w:rPr/>
              <w:t xml:space="preserve">70025340000000000000000 ♠ 534 eekkeriä (216 ha) </w:t>
            </w:r>
          </w:p>
        </w:tc>
        <w:tc>
          <w:tcPr>
            <w:tcW w:w="1276" w:type="dxa"/>
            <w:tcBorders/>
            <w:vAlign w:val="center"/>
          </w:tcPr>
          <w:p>
            <w:pPr>
              <w:pStyle w:val="TableContents"/>
              <w:bidi w:val="0"/>
              <w:spacing w:before="0" w:after="283"/>
              <w:jc w:val="left"/>
              <w:rPr/>
            </w:pPr>
            <w:r>
              <w:rPr/>
              <w:t xml:space="preserve">1984 </w:t>
            </w:r>
          </w:p>
        </w:tc>
        <w:tc>
          <w:tcPr>
            <w:tcW w:w="1516" w:type="dxa"/>
            <w:tcBorders/>
            <w:vAlign w:val="center"/>
          </w:tcPr>
          <w:p>
            <w:pPr>
              <w:pStyle w:val="TableContents"/>
              <w:bidi w:val="0"/>
              <w:spacing w:before="0" w:after="283"/>
              <w:jc w:val="left"/>
              <w:rPr/>
            </w:pPr>
            <w:r>
              <w:rPr/>
              <w:t xml:space="preserve">Atlantin valtameri </w:t>
            </w:r>
          </w:p>
        </w:tc>
        <w:tc>
          <w:tcPr>
            <w:tcW w:w="73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Ennen toista maailmansotaa uponneen North Western -aluksen hylystä on löytynyt metallinpaloja rannalta. </w:t>
            </w:r>
          </w:p>
        </w:tc>
      </w:tr>
      <w:tr>
        <w:trPr/>
        <w:tc>
          <w:tcPr>
            <w:tcW w:w="2326" w:type="dxa"/>
            <w:tcBorders/>
            <w:vAlign w:val="center"/>
          </w:tcPr>
          <w:p>
            <w:pPr>
              <w:pStyle w:val="TableContents"/>
              <w:bidi w:val="0"/>
              <w:spacing w:before="0" w:after="283"/>
              <w:jc w:val="left"/>
              <w:rPr/>
            </w:pPr>
            <w:r>
              <w:rPr/>
              <w:t xml:space="preserve">Okeechobee Battlefield State Park </w:t>
            </w:r>
          </w:p>
        </w:tc>
        <w:tc>
          <w:tcPr>
            <w:tcW w:w="1351" w:type="dxa"/>
            <w:tcBorders/>
            <w:vAlign w:val="center"/>
          </w:tcPr>
          <w:p>
            <w:pPr>
              <w:pStyle w:val="TableContents"/>
              <w:bidi w:val="0"/>
              <w:spacing w:before="0" w:after="283"/>
              <w:jc w:val="left"/>
              <w:rPr/>
            </w:pPr>
            <w:r>
              <w:rPr/>
              <w:t xml:space="preserve">Okeechobee </w:t>
            </w:r>
          </w:p>
        </w:tc>
        <w:tc>
          <w:tcPr>
            <w:tcW w:w="2386" w:type="dxa"/>
            <w:tcBorders/>
            <w:vAlign w:val="center"/>
          </w:tcPr>
          <w:p>
            <w:pPr>
              <w:pStyle w:val="TableContents"/>
              <w:bidi w:val="0"/>
              <w:spacing w:before="0" w:after="283"/>
              <w:jc w:val="left"/>
              <w:rPr/>
            </w:pPr>
            <w:r>
              <w:rPr/>
              <w:t xml:space="preserve">70022110000000000000000 ♠ 211 eekkeriä (85 ha) </w:t>
            </w:r>
          </w:p>
        </w:tc>
        <w:tc>
          <w:tcPr>
            <w:tcW w:w="1276" w:type="dxa"/>
            <w:tcBorders/>
            <w:vAlign w:val="center"/>
          </w:tcPr>
          <w:p>
            <w:pPr>
              <w:pStyle w:val="TableContents"/>
              <w:bidi w:val="0"/>
              <w:spacing w:before="0" w:after="283"/>
              <w:jc w:val="left"/>
              <w:rPr/>
            </w:pPr>
            <w:r>
              <w:rPr/>
              <w:t xml:space="preserve">2007 </w:t>
            </w:r>
          </w:p>
        </w:tc>
        <w:tc>
          <w:tcPr>
            <w:tcW w:w="1516" w:type="dxa"/>
            <w:tcBorders/>
            <w:vAlign w:val="center"/>
          </w:tcPr>
          <w:p>
            <w:pPr>
              <w:pStyle w:val="TableContents"/>
              <w:bidi w:val="0"/>
              <w:spacing w:before="0" w:after="283"/>
              <w:jc w:val="left"/>
              <w:rPr/>
            </w:pPr>
            <w:r>
              <w:rPr/>
              <w:t xml:space="preserve">Okeechobee-järvi </w:t>
            </w:r>
          </w:p>
        </w:tc>
        <w:tc>
          <w:tcPr>
            <w:tcW w:w="73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Taistelupaikka toisen Seminole-sodan aikana </w:t>
            </w:r>
          </w:p>
        </w:tc>
      </w:tr>
      <w:tr>
        <w:trPr/>
        <w:tc>
          <w:tcPr>
            <w:tcW w:w="2326" w:type="dxa"/>
            <w:tcBorders/>
            <w:vAlign w:val="center"/>
          </w:tcPr>
          <w:p>
            <w:pPr>
              <w:pStyle w:val="TableContents"/>
              <w:bidi w:val="0"/>
              <w:spacing w:before="0" w:after="283"/>
              <w:jc w:val="left"/>
              <w:rPr/>
            </w:pPr>
            <w:r>
              <w:rPr/>
              <w:t xml:space="preserve">O'Lenon osavaltion puisto </w:t>
            </w:r>
          </w:p>
        </w:tc>
        <w:tc>
          <w:tcPr>
            <w:tcW w:w="1351" w:type="dxa"/>
            <w:tcBorders/>
            <w:vAlign w:val="center"/>
          </w:tcPr>
          <w:p>
            <w:pPr>
              <w:pStyle w:val="TableContents"/>
              <w:bidi w:val="0"/>
              <w:spacing w:before="0" w:after="283"/>
              <w:jc w:val="left"/>
              <w:rPr/>
            </w:pPr>
            <w:r>
              <w:rPr/>
              <w:t xml:space="preserve">Columbia </w:t>
            </w:r>
          </w:p>
        </w:tc>
        <w:tc>
          <w:tcPr>
            <w:tcW w:w="2386" w:type="dxa"/>
            <w:tcBorders/>
            <w:vAlign w:val="center"/>
          </w:tcPr>
          <w:p>
            <w:pPr>
              <w:pStyle w:val="TableContents"/>
              <w:bidi w:val="0"/>
              <w:spacing w:before="0" w:after="283"/>
              <w:jc w:val="left"/>
              <w:rPr/>
            </w:pPr>
            <w:r>
              <w:rPr/>
              <w:t xml:space="preserve">70036000000000000000000 ♠ 6,000 acres (2,430 ha) </w:t>
            </w:r>
          </w:p>
        </w:tc>
        <w:tc>
          <w:tcPr>
            <w:tcW w:w="1276" w:type="dxa"/>
            <w:tcBorders/>
            <w:vAlign w:val="center"/>
          </w:tcPr>
          <w:p>
            <w:pPr>
              <w:pStyle w:val="TableContents"/>
              <w:bidi w:val="0"/>
              <w:spacing w:before="0" w:after="283"/>
              <w:jc w:val="left"/>
              <w:rPr/>
            </w:pPr>
            <w:r>
              <w:rPr/>
              <w:t xml:space="preserve">1940 </w:t>
            </w:r>
          </w:p>
        </w:tc>
        <w:tc>
          <w:tcPr>
            <w:tcW w:w="1516" w:type="dxa"/>
            <w:tcBorders/>
            <w:vAlign w:val="center"/>
          </w:tcPr>
          <w:p>
            <w:pPr>
              <w:pStyle w:val="TableContents"/>
              <w:bidi w:val="0"/>
              <w:spacing w:before="0" w:after="283"/>
              <w:jc w:val="left"/>
              <w:rPr/>
            </w:pPr>
            <w:r>
              <w:rPr/>
              <w:t xml:space="preserve">Santa Fe -joki </w:t>
            </w:r>
          </w:p>
        </w:tc>
        <w:tc>
          <w:tcPr>
            <w:tcW w:w="73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Monet Civilian Conservation Corps -joukkojen 1930-luvulla rakentamat tilat. </w:t>
            </w:r>
          </w:p>
        </w:tc>
      </w:tr>
      <w:tr>
        <w:trPr/>
        <w:tc>
          <w:tcPr>
            <w:tcW w:w="2326" w:type="dxa"/>
            <w:tcBorders/>
            <w:vAlign w:val="center"/>
          </w:tcPr>
          <w:p>
            <w:pPr>
              <w:pStyle w:val="TableContents"/>
              <w:bidi w:val="0"/>
              <w:spacing w:before="0" w:after="283"/>
              <w:jc w:val="left"/>
              <w:rPr/>
            </w:pPr>
            <w:r>
              <w:rPr/>
              <w:t xml:space="preserve">Ochlockonee River State Park </w:t>
            </w:r>
          </w:p>
        </w:tc>
        <w:tc>
          <w:tcPr>
            <w:tcW w:w="1351" w:type="dxa"/>
            <w:tcBorders/>
            <w:vAlign w:val="center"/>
          </w:tcPr>
          <w:p>
            <w:pPr>
              <w:pStyle w:val="TableContents"/>
              <w:bidi w:val="0"/>
              <w:spacing w:before="0" w:after="283"/>
              <w:jc w:val="left"/>
              <w:rPr/>
            </w:pPr>
            <w:r>
              <w:rPr/>
              <w:t xml:space="preserve">Wakulla </w:t>
            </w:r>
          </w:p>
        </w:tc>
        <w:tc>
          <w:tcPr>
            <w:tcW w:w="2386" w:type="dxa"/>
            <w:tcBorders/>
            <w:vAlign w:val="center"/>
          </w:tcPr>
          <w:p>
            <w:pPr>
              <w:pStyle w:val="TableContents"/>
              <w:bidi w:val="0"/>
              <w:spacing w:before="0" w:after="283"/>
              <w:jc w:val="left"/>
              <w:rPr/>
            </w:pPr>
            <w:r>
              <w:rPr/>
              <w:t xml:space="preserve">7002392000000000000 ♠ 392 eekkeriä (159 ha) </w:t>
            </w:r>
          </w:p>
        </w:tc>
        <w:tc>
          <w:tcPr>
            <w:tcW w:w="1276" w:type="dxa"/>
            <w:tcBorders/>
            <w:vAlign w:val="center"/>
          </w:tcPr>
          <w:p>
            <w:pPr>
              <w:pStyle w:val="TableContents"/>
              <w:bidi w:val="0"/>
              <w:spacing w:before="0" w:after="283"/>
              <w:jc w:val="left"/>
              <w:rPr/>
            </w:pPr>
            <w:r>
              <w:rPr/>
              <w:t xml:space="preserve">1970 </w:t>
            </w:r>
          </w:p>
        </w:tc>
        <w:tc>
          <w:tcPr>
            <w:tcW w:w="1516" w:type="dxa"/>
            <w:tcBorders/>
            <w:vAlign w:val="center"/>
          </w:tcPr>
          <w:p>
            <w:pPr>
              <w:pStyle w:val="TableContents"/>
              <w:bidi w:val="0"/>
              <w:spacing w:before="0" w:after="283"/>
              <w:jc w:val="left"/>
              <w:rPr/>
            </w:pPr>
            <w:r>
              <w:rPr/>
              <w:t xml:space="preserve">Ochlockonee River Dead River </w:t>
            </w:r>
          </w:p>
        </w:tc>
        <w:tc>
          <w:tcPr>
            <w:tcW w:w="73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Monissa vanhemmissa puissa on tärpättiöljyteollisuuden arpia. </w:t>
            </w:r>
          </w:p>
        </w:tc>
      </w:tr>
      <w:tr>
        <w:trPr/>
        <w:tc>
          <w:tcPr>
            <w:tcW w:w="2326" w:type="dxa"/>
            <w:tcBorders/>
            <w:vAlign w:val="center"/>
          </w:tcPr>
          <w:p>
            <w:pPr>
              <w:pStyle w:val="TableContents"/>
              <w:bidi w:val="0"/>
              <w:spacing w:before="0" w:after="283"/>
              <w:jc w:val="left"/>
              <w:rPr/>
            </w:pPr>
            <w:r>
              <w:rPr/>
              <w:t xml:space="preserve">Oleta River State Park </w:t>
            </w:r>
          </w:p>
        </w:tc>
        <w:tc>
          <w:tcPr>
            <w:tcW w:w="1351" w:type="dxa"/>
            <w:tcBorders/>
            <w:vAlign w:val="center"/>
          </w:tcPr>
          <w:p>
            <w:pPr>
              <w:pStyle w:val="TableContents"/>
              <w:bidi w:val="0"/>
              <w:spacing w:before="0" w:after="283"/>
              <w:jc w:val="left"/>
              <w:rPr/>
            </w:pPr>
            <w:r>
              <w:rPr/>
              <w:t xml:space="preserve">Miami-Dade </w:t>
            </w:r>
          </w:p>
        </w:tc>
        <w:tc>
          <w:tcPr>
            <w:tcW w:w="2386" w:type="dxa"/>
            <w:tcBorders/>
            <w:vAlign w:val="center"/>
          </w:tcPr>
          <w:p>
            <w:pPr>
              <w:pStyle w:val="TableContents"/>
              <w:bidi w:val="0"/>
              <w:spacing w:before="0" w:after="283"/>
              <w:jc w:val="left"/>
              <w:rPr/>
            </w:pPr>
            <w:r>
              <w:rPr/>
              <w:t xml:space="preserve">7003104300000000000 ♠ 1,043 eekkeriä (422 ha) </w:t>
            </w:r>
          </w:p>
        </w:tc>
        <w:tc>
          <w:tcPr>
            <w:tcW w:w="1276" w:type="dxa"/>
            <w:tcBorders/>
            <w:vAlign w:val="center"/>
          </w:tcPr>
          <w:p>
            <w:pPr>
              <w:pStyle w:val="TableContents"/>
              <w:bidi w:val="0"/>
              <w:spacing w:before="0" w:after="283"/>
              <w:jc w:val="left"/>
              <w:rPr/>
            </w:pPr>
            <w:r>
              <w:rPr/>
              <w:t xml:space="preserve">1986 </w:t>
            </w:r>
          </w:p>
        </w:tc>
        <w:tc>
          <w:tcPr>
            <w:tcW w:w="1516" w:type="dxa"/>
            <w:tcBorders/>
            <w:vAlign w:val="center"/>
          </w:tcPr>
          <w:p>
            <w:pPr>
              <w:pStyle w:val="TableContents"/>
              <w:bidi w:val="0"/>
              <w:spacing w:before="0" w:after="283"/>
              <w:jc w:val="left"/>
              <w:rPr/>
            </w:pPr>
            <w:r>
              <w:rPr/>
              <w:t xml:space="preserve">Oleta-joki Biscayne Bay </w:t>
            </w:r>
          </w:p>
        </w:tc>
        <w:tc>
          <w:tcPr>
            <w:tcW w:w="73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Puistossa on runsaasti vieraslajeja Casuarina (australianmänty). </w:t>
            </w:r>
          </w:p>
        </w:tc>
      </w:tr>
      <w:tr>
        <w:trPr/>
        <w:tc>
          <w:tcPr>
            <w:tcW w:w="2326" w:type="dxa"/>
            <w:tcBorders/>
            <w:vAlign w:val="center"/>
          </w:tcPr>
          <w:p>
            <w:pPr>
              <w:pStyle w:val="TableContents"/>
              <w:bidi w:val="0"/>
              <w:spacing w:before="0" w:after="283"/>
              <w:jc w:val="left"/>
              <w:rPr/>
            </w:pPr>
            <w:r>
              <w:rPr/>
              <w:t xml:space="preserve">Olustee Battlefield Historic State Park </w:t>
            </w:r>
          </w:p>
        </w:tc>
        <w:tc>
          <w:tcPr>
            <w:tcW w:w="1351" w:type="dxa"/>
            <w:tcBorders/>
            <w:vAlign w:val="center"/>
          </w:tcPr>
          <w:p>
            <w:pPr>
              <w:pStyle w:val="TableContents"/>
              <w:bidi w:val="0"/>
              <w:spacing w:before="0" w:after="283"/>
              <w:jc w:val="left"/>
              <w:rPr/>
            </w:pPr>
            <w:r>
              <w:rPr/>
              <w:t xml:space="preserve">Baker </w:t>
            </w:r>
          </w:p>
        </w:tc>
        <w:tc>
          <w:tcPr>
            <w:tcW w:w="2386" w:type="dxa"/>
            <w:tcBorders/>
            <w:vAlign w:val="center"/>
          </w:tcPr>
          <w:p>
            <w:pPr>
              <w:pStyle w:val="TableContents"/>
              <w:bidi w:val="0"/>
              <w:spacing w:before="0" w:after="283"/>
              <w:jc w:val="left"/>
              <w:rPr/>
            </w:pPr>
            <w:r>
              <w:rPr/>
              <w:t xml:space="preserve">7001430000000000000 ♠ 43 eekkeriä (17 ha) </w:t>
            </w:r>
          </w:p>
        </w:tc>
        <w:tc>
          <w:tcPr>
            <w:tcW w:w="1276" w:type="dxa"/>
            <w:tcBorders/>
            <w:vAlign w:val="center"/>
          </w:tcPr>
          <w:p>
            <w:pPr>
              <w:pStyle w:val="TableContents"/>
              <w:bidi w:val="0"/>
              <w:spacing w:before="0" w:after="283"/>
              <w:jc w:val="left"/>
              <w:rPr/>
            </w:pPr>
            <w:r>
              <w:rPr/>
              <w:t xml:space="preserve">1949 </w:t>
            </w:r>
          </w:p>
        </w:tc>
        <w:tc>
          <w:tcPr>
            <w:tcW w:w="1516" w:type="dxa"/>
            <w:tcBorders/>
            <w:vAlign w:val="center"/>
          </w:tcPr>
          <w:p>
            <w:pPr>
              <w:pStyle w:val="TableContents"/>
              <w:bidi w:val="0"/>
              <w:spacing w:before="0" w:after="283"/>
              <w:jc w:val="left"/>
              <w:rPr/>
            </w:pPr>
            <w:r>
              <w:rPr/>
              <w:t xml:space="preserve">ei ole </w:t>
            </w:r>
          </w:p>
        </w:tc>
        <w:tc>
          <w:tcPr>
            <w:tcW w:w="73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Ensimmäinen valtion historiallinen muistomerkki vuonna 1909 </w:t>
            </w:r>
          </w:p>
        </w:tc>
      </w:tr>
      <w:tr>
        <w:trPr/>
        <w:tc>
          <w:tcPr>
            <w:tcW w:w="2326" w:type="dxa"/>
            <w:tcBorders/>
            <w:vAlign w:val="center"/>
          </w:tcPr>
          <w:p>
            <w:pPr>
              <w:pStyle w:val="TableContents"/>
              <w:bidi w:val="0"/>
              <w:spacing w:before="0" w:after="283"/>
              <w:jc w:val="left"/>
              <w:rPr/>
            </w:pPr>
            <w:r>
              <w:rPr/>
              <w:t xml:space="preserve">Orman House Historic State Park </w:t>
            </w:r>
          </w:p>
        </w:tc>
        <w:tc>
          <w:tcPr>
            <w:tcW w:w="1351" w:type="dxa"/>
            <w:tcBorders/>
            <w:vAlign w:val="center"/>
          </w:tcPr>
          <w:p>
            <w:pPr>
              <w:pStyle w:val="TableContents"/>
              <w:bidi w:val="0"/>
              <w:spacing w:before="0" w:after="283"/>
              <w:jc w:val="left"/>
              <w:rPr/>
            </w:pPr>
            <w:r>
              <w:rPr/>
              <w:t xml:space="preserve">Franklin </w:t>
            </w:r>
          </w:p>
        </w:tc>
        <w:tc>
          <w:tcPr>
            <w:tcW w:w="2386" w:type="dxa"/>
            <w:tcBorders/>
            <w:vAlign w:val="center"/>
          </w:tcPr>
          <w:p>
            <w:pPr>
              <w:pStyle w:val="TableContents"/>
              <w:bidi w:val="0"/>
              <w:spacing w:before="0" w:after="283"/>
              <w:jc w:val="left"/>
              <w:rPr/>
            </w:pPr>
            <w:r>
              <w:rPr/>
              <w:t xml:space="preserve">70001000000000000000000 ♠ 1 aari (1 ha) </w:t>
            </w:r>
          </w:p>
        </w:tc>
        <w:tc>
          <w:tcPr>
            <w:tcW w:w="1276" w:type="dxa"/>
            <w:tcBorders/>
            <w:vAlign w:val="center"/>
          </w:tcPr>
          <w:p>
            <w:pPr>
              <w:pStyle w:val="TableContents"/>
              <w:bidi w:val="0"/>
              <w:spacing w:before="0" w:after="283"/>
              <w:jc w:val="left"/>
              <w:rPr/>
            </w:pPr>
            <w:r>
              <w:rPr/>
              <w:t xml:space="preserve">2001 </w:t>
            </w:r>
          </w:p>
        </w:tc>
        <w:tc>
          <w:tcPr>
            <w:tcW w:w="1516" w:type="dxa"/>
            <w:tcBorders/>
            <w:vAlign w:val="center"/>
          </w:tcPr>
          <w:p>
            <w:pPr>
              <w:pStyle w:val="TableContents"/>
              <w:bidi w:val="0"/>
              <w:spacing w:before="0" w:after="283"/>
              <w:jc w:val="left"/>
              <w:rPr/>
            </w:pPr>
            <w:r>
              <w:rPr/>
              <w:t xml:space="preserve">Apalachicola River </w:t>
            </w:r>
          </w:p>
        </w:tc>
        <w:tc>
          <w:tcPr>
            <w:tcW w:w="73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Vuonna 1838 rakennettu talo </w:t>
            </w:r>
          </w:p>
        </w:tc>
      </w:tr>
      <w:tr>
        <w:trPr/>
        <w:tc>
          <w:tcPr>
            <w:tcW w:w="2326" w:type="dxa"/>
            <w:tcBorders/>
            <w:vAlign w:val="center"/>
          </w:tcPr>
          <w:p>
            <w:pPr>
              <w:pStyle w:val="TableContents"/>
              <w:bidi w:val="0"/>
              <w:spacing w:before="0" w:after="283"/>
              <w:jc w:val="left"/>
              <w:rPr/>
            </w:pPr>
            <w:r>
              <w:rPr/>
              <w:t xml:space="preserve">Oscar Scherer State Park </w:t>
            </w:r>
          </w:p>
        </w:tc>
        <w:tc>
          <w:tcPr>
            <w:tcW w:w="1351" w:type="dxa"/>
            <w:tcBorders/>
            <w:vAlign w:val="center"/>
          </w:tcPr>
          <w:p>
            <w:pPr>
              <w:pStyle w:val="TableContents"/>
              <w:bidi w:val="0"/>
              <w:spacing w:before="0" w:after="283"/>
              <w:jc w:val="left"/>
              <w:rPr/>
            </w:pPr>
            <w:r>
              <w:rPr/>
              <w:t xml:space="preserve">Sarasota </w:t>
            </w:r>
          </w:p>
        </w:tc>
        <w:tc>
          <w:tcPr>
            <w:tcW w:w="2386" w:type="dxa"/>
            <w:tcBorders/>
            <w:vAlign w:val="center"/>
          </w:tcPr>
          <w:p>
            <w:pPr>
              <w:pStyle w:val="TableContents"/>
              <w:bidi w:val="0"/>
              <w:spacing w:before="0" w:after="283"/>
              <w:jc w:val="left"/>
              <w:rPr/>
            </w:pPr>
            <w:r>
              <w:rPr/>
              <w:t xml:space="preserve">7003140000000000000 ♠ 1,400 acres (567 ha) </w:t>
            </w:r>
          </w:p>
        </w:tc>
        <w:tc>
          <w:tcPr>
            <w:tcW w:w="1276" w:type="dxa"/>
            <w:tcBorders/>
            <w:vAlign w:val="center"/>
          </w:tcPr>
          <w:p>
            <w:pPr>
              <w:pStyle w:val="TableContents"/>
              <w:bidi w:val="0"/>
              <w:spacing w:before="0" w:after="283"/>
              <w:jc w:val="left"/>
              <w:rPr/>
            </w:pPr>
            <w:r>
              <w:rPr/>
              <w:t xml:space="preserve">1956 </w:t>
            </w:r>
          </w:p>
        </w:tc>
        <w:tc>
          <w:tcPr>
            <w:tcW w:w="1516" w:type="dxa"/>
            <w:tcBorders/>
            <w:vAlign w:val="center"/>
          </w:tcPr>
          <w:p>
            <w:pPr>
              <w:pStyle w:val="TableContents"/>
              <w:bidi w:val="0"/>
              <w:spacing w:before="0" w:after="283"/>
              <w:jc w:val="left"/>
              <w:rPr/>
            </w:pPr>
            <w:r>
              <w:rPr/>
              <w:t xml:space="preserve">South Creek Lake Osprey </w:t>
            </w:r>
          </w:p>
        </w:tc>
        <w:tc>
          <w:tcPr>
            <w:tcW w:w="73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Florida Scrub Jayn tärkein elinympäristö </w:t>
            </w:r>
          </w:p>
        </w:tc>
      </w:tr>
      <w:tr>
        <w:trPr/>
        <w:tc>
          <w:tcPr>
            <w:tcW w:w="2326" w:type="dxa"/>
            <w:tcBorders/>
            <w:vAlign w:val="center"/>
          </w:tcPr>
          <w:p>
            <w:pPr>
              <w:pStyle w:val="TableContents"/>
              <w:bidi w:val="0"/>
              <w:spacing w:before="0" w:after="283"/>
              <w:jc w:val="left"/>
              <w:rPr/>
            </w:pPr>
            <w:r>
              <w:rPr/>
              <w:t xml:space="preserve">Paynes Creek Historic State Park </w:t>
            </w:r>
          </w:p>
        </w:tc>
        <w:tc>
          <w:tcPr>
            <w:tcW w:w="1351" w:type="dxa"/>
            <w:tcBorders/>
            <w:vAlign w:val="center"/>
          </w:tcPr>
          <w:p>
            <w:pPr>
              <w:pStyle w:val="TableContents"/>
              <w:bidi w:val="0"/>
              <w:spacing w:before="0" w:after="283"/>
              <w:jc w:val="left"/>
              <w:rPr/>
            </w:pPr>
            <w:r>
              <w:rPr/>
              <w:t xml:space="preserve">Hardee </w:t>
            </w:r>
          </w:p>
        </w:tc>
        <w:tc>
          <w:tcPr>
            <w:tcW w:w="2386" w:type="dxa"/>
            <w:tcBorders/>
            <w:vAlign w:val="center"/>
          </w:tcPr>
          <w:p>
            <w:pPr>
              <w:pStyle w:val="TableContents"/>
              <w:bidi w:val="0"/>
              <w:spacing w:before="0" w:after="283"/>
              <w:jc w:val="left"/>
              <w:rPr/>
            </w:pPr>
            <w:r>
              <w:rPr/>
              <w:t xml:space="preserve">7002410000000000000 ♠ 410 eekkeriä (166 ha) </w:t>
            </w:r>
          </w:p>
        </w:tc>
        <w:tc>
          <w:tcPr>
            <w:tcW w:w="1276" w:type="dxa"/>
            <w:tcBorders/>
            <w:vAlign w:val="center"/>
          </w:tcPr>
          <w:p>
            <w:pPr>
              <w:pStyle w:val="TableContents"/>
              <w:bidi w:val="0"/>
              <w:spacing w:before="0" w:after="283"/>
              <w:jc w:val="left"/>
              <w:rPr/>
            </w:pPr>
            <w:r>
              <w:rPr/>
              <w:t xml:space="preserve">1981 </w:t>
            </w:r>
          </w:p>
        </w:tc>
        <w:tc>
          <w:tcPr>
            <w:tcW w:w="1516" w:type="dxa"/>
            <w:tcBorders/>
            <w:vAlign w:val="center"/>
          </w:tcPr>
          <w:p>
            <w:pPr>
              <w:pStyle w:val="TableContents"/>
              <w:bidi w:val="0"/>
              <w:spacing w:before="0" w:after="283"/>
              <w:jc w:val="left"/>
              <w:rPr/>
            </w:pPr>
            <w:r>
              <w:rPr/>
              <w:t xml:space="preserve">Paynes Creek </w:t>
            </w:r>
          </w:p>
        </w:tc>
        <w:tc>
          <w:tcPr>
            <w:tcW w:w="73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Chokoniklan linnoituksen ja Kennedy-Darlingin kauppapaikan sijaintipaikka Seminole-sotien aikana. </w:t>
            </w:r>
          </w:p>
        </w:tc>
      </w:tr>
      <w:tr>
        <w:trPr/>
        <w:tc>
          <w:tcPr>
            <w:tcW w:w="2326" w:type="dxa"/>
            <w:tcBorders/>
            <w:vAlign w:val="center"/>
          </w:tcPr>
          <w:p>
            <w:pPr>
              <w:pStyle w:val="TableContents"/>
              <w:bidi w:val="0"/>
              <w:spacing w:before="0" w:after="283"/>
              <w:jc w:val="left"/>
              <w:rPr/>
            </w:pPr>
            <w:r>
              <w:rPr/>
              <w:t xml:space="preserve">Paynes Prairie Preserve State Park </w:t>
            </w:r>
          </w:p>
        </w:tc>
        <w:tc>
          <w:tcPr>
            <w:tcW w:w="1351" w:type="dxa"/>
            <w:tcBorders/>
            <w:vAlign w:val="center"/>
          </w:tcPr>
          <w:p>
            <w:pPr>
              <w:pStyle w:val="TableContents"/>
              <w:bidi w:val="0"/>
              <w:spacing w:before="0" w:after="283"/>
              <w:jc w:val="left"/>
              <w:rPr/>
            </w:pPr>
            <w:r>
              <w:rPr/>
              <w:t xml:space="preserve">Alachua </w:t>
            </w:r>
          </w:p>
        </w:tc>
        <w:tc>
          <w:tcPr>
            <w:tcW w:w="2386" w:type="dxa"/>
            <w:tcBorders/>
            <w:vAlign w:val="center"/>
          </w:tcPr>
          <w:p>
            <w:pPr>
              <w:pStyle w:val="TableContents"/>
              <w:bidi w:val="0"/>
              <w:spacing w:before="0" w:after="283"/>
              <w:jc w:val="left"/>
              <w:rPr/>
            </w:pPr>
            <w:r>
              <w:rPr/>
              <w:t xml:space="preserve">70042100000000000000000 ♠ 21,000 acres (8,505 ha) </w:t>
            </w:r>
          </w:p>
        </w:tc>
        <w:tc>
          <w:tcPr>
            <w:tcW w:w="1276" w:type="dxa"/>
            <w:tcBorders/>
            <w:vAlign w:val="center"/>
          </w:tcPr>
          <w:p>
            <w:pPr>
              <w:pStyle w:val="TableContents"/>
              <w:bidi w:val="0"/>
              <w:spacing w:before="0" w:after="283"/>
              <w:jc w:val="left"/>
              <w:rPr/>
            </w:pPr>
            <w:r>
              <w:rPr/>
              <w:t xml:space="preserve">1971 </w:t>
            </w:r>
          </w:p>
        </w:tc>
        <w:tc>
          <w:tcPr>
            <w:tcW w:w="1516" w:type="dxa"/>
            <w:tcBorders/>
            <w:vAlign w:val="center"/>
          </w:tcPr>
          <w:p>
            <w:pPr>
              <w:pStyle w:val="TableContents"/>
              <w:bidi w:val="0"/>
              <w:spacing w:before="0" w:after="283"/>
              <w:jc w:val="left"/>
              <w:rPr/>
            </w:pPr>
            <w:r>
              <w:rPr/>
              <w:t xml:space="preserve">Wauburg-järvi </w:t>
            </w:r>
          </w:p>
        </w:tc>
        <w:tc>
          <w:tcPr>
            <w:tcW w:w="73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Seminole-intiaanien aiemmin asuttama savanni. </w:t>
            </w:r>
          </w:p>
        </w:tc>
      </w:tr>
      <w:tr>
        <w:trPr/>
        <w:tc>
          <w:tcPr>
            <w:tcW w:w="2326" w:type="dxa"/>
            <w:tcBorders/>
            <w:vAlign w:val="center"/>
          </w:tcPr>
          <w:p>
            <w:pPr>
              <w:pStyle w:val="TableContents"/>
              <w:bidi w:val="0"/>
              <w:spacing w:before="0" w:after="283"/>
              <w:jc w:val="left"/>
              <w:rPr/>
            </w:pPr>
            <w:r>
              <w:rPr/>
              <w:t xml:space="preserve">Perdido Key State Park </w:t>
            </w:r>
          </w:p>
        </w:tc>
        <w:tc>
          <w:tcPr>
            <w:tcW w:w="1351" w:type="dxa"/>
            <w:tcBorders/>
            <w:vAlign w:val="center"/>
          </w:tcPr>
          <w:p>
            <w:pPr>
              <w:pStyle w:val="TableContents"/>
              <w:bidi w:val="0"/>
              <w:spacing w:before="0" w:after="283"/>
              <w:jc w:val="left"/>
              <w:rPr/>
            </w:pPr>
            <w:r>
              <w:rPr/>
              <w:t xml:space="preserve">Escambia </w:t>
            </w:r>
          </w:p>
        </w:tc>
        <w:tc>
          <w:tcPr>
            <w:tcW w:w="2386" w:type="dxa"/>
            <w:tcBorders/>
            <w:vAlign w:val="center"/>
          </w:tcPr>
          <w:p>
            <w:pPr>
              <w:pStyle w:val="TableContents"/>
              <w:bidi w:val="0"/>
              <w:spacing w:before="0" w:after="283"/>
              <w:jc w:val="left"/>
              <w:rPr/>
            </w:pPr>
            <w:r>
              <w:rPr/>
              <w:t xml:space="preserve">7002290000000000000 ♠ 290 eekkeriä (117 ha) </w:t>
            </w:r>
          </w:p>
        </w:tc>
        <w:tc>
          <w:tcPr>
            <w:tcW w:w="1276" w:type="dxa"/>
            <w:tcBorders/>
            <w:vAlign w:val="center"/>
          </w:tcPr>
          <w:p>
            <w:pPr>
              <w:pStyle w:val="TableContents"/>
              <w:bidi w:val="0"/>
              <w:spacing w:before="0" w:after="283"/>
              <w:jc w:val="left"/>
              <w:rPr/>
            </w:pPr>
            <w:r>
              <w:rPr/>
              <w:t xml:space="preserve">1978 </w:t>
            </w:r>
          </w:p>
        </w:tc>
        <w:tc>
          <w:tcPr>
            <w:tcW w:w="1516" w:type="dxa"/>
            <w:tcBorders/>
            <w:vAlign w:val="center"/>
          </w:tcPr>
          <w:p>
            <w:pPr>
              <w:pStyle w:val="TableContents"/>
              <w:bidi w:val="0"/>
              <w:spacing w:before="0" w:after="283"/>
              <w:jc w:val="left"/>
              <w:rPr/>
            </w:pPr>
            <w:r>
              <w:rPr/>
              <w:t xml:space="preserve">Meksikonlahti </w:t>
            </w:r>
          </w:p>
        </w:tc>
        <w:tc>
          <w:tcPr>
            <w:tcW w:w="73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Sulkusaari </w:t>
            </w:r>
          </w:p>
        </w:tc>
      </w:tr>
      <w:tr>
        <w:trPr/>
        <w:tc>
          <w:tcPr>
            <w:tcW w:w="2326" w:type="dxa"/>
            <w:tcBorders/>
            <w:vAlign w:val="center"/>
          </w:tcPr>
          <w:p>
            <w:pPr>
              <w:pStyle w:val="TableContents"/>
              <w:bidi w:val="0"/>
              <w:spacing w:before="0" w:after="283"/>
              <w:jc w:val="left"/>
              <w:rPr/>
            </w:pPr>
            <w:r>
              <w:rPr/>
              <w:t xml:space="preserve">Ponce de Leon Springs State Park </w:t>
            </w:r>
          </w:p>
        </w:tc>
        <w:tc>
          <w:tcPr>
            <w:tcW w:w="1351" w:type="dxa"/>
            <w:tcBorders/>
            <w:vAlign w:val="center"/>
          </w:tcPr>
          <w:p>
            <w:pPr>
              <w:pStyle w:val="TableContents"/>
              <w:bidi w:val="0"/>
              <w:spacing w:before="0" w:after="283"/>
              <w:jc w:val="left"/>
              <w:rPr/>
            </w:pPr>
            <w:r>
              <w:rPr/>
              <w:t xml:space="preserve">Holmes </w:t>
            </w:r>
          </w:p>
        </w:tc>
        <w:tc>
          <w:tcPr>
            <w:tcW w:w="2386" w:type="dxa"/>
            <w:tcBorders/>
            <w:vAlign w:val="center"/>
          </w:tcPr>
          <w:p>
            <w:pPr>
              <w:pStyle w:val="TableContents"/>
              <w:bidi w:val="0"/>
              <w:spacing w:before="0" w:after="283"/>
              <w:jc w:val="left"/>
              <w:rPr/>
            </w:pPr>
            <w:r>
              <w:rPr/>
              <w:t xml:space="preserve">7002420000000000000 ♠ 420 eekkeriä (170 ha) </w:t>
            </w:r>
          </w:p>
        </w:tc>
        <w:tc>
          <w:tcPr>
            <w:tcW w:w="1276" w:type="dxa"/>
            <w:tcBorders/>
            <w:vAlign w:val="center"/>
          </w:tcPr>
          <w:p>
            <w:pPr>
              <w:pStyle w:val="TableContents"/>
              <w:bidi w:val="0"/>
              <w:spacing w:before="0" w:after="283"/>
              <w:jc w:val="left"/>
              <w:rPr/>
            </w:pPr>
            <w:r>
              <w:rPr/>
              <w:t xml:space="preserve">1970 </w:t>
            </w:r>
          </w:p>
        </w:tc>
        <w:tc>
          <w:tcPr>
            <w:tcW w:w="1516" w:type="dxa"/>
            <w:tcBorders/>
            <w:vAlign w:val="center"/>
          </w:tcPr>
          <w:p>
            <w:pPr>
              <w:pStyle w:val="TableContents"/>
              <w:bidi w:val="0"/>
              <w:spacing w:before="0" w:after="283"/>
              <w:jc w:val="left"/>
              <w:rPr/>
            </w:pPr>
            <w:r>
              <w:rPr/>
              <w:t xml:space="preserve">Mill Creek Sandy Creek </w:t>
            </w:r>
          </w:p>
        </w:tc>
        <w:tc>
          <w:tcPr>
            <w:tcW w:w="73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14 miljoonaa gallonaa (53 miljoonaa litraa) 68 ° F (20 ° C) vettä virtaa ulos päivittäin. </w:t>
            </w:r>
          </w:p>
        </w:tc>
      </w:tr>
      <w:tr>
        <w:trPr/>
        <w:tc>
          <w:tcPr>
            <w:tcW w:w="2326" w:type="dxa"/>
            <w:tcBorders/>
            <w:vAlign w:val="center"/>
          </w:tcPr>
          <w:p>
            <w:pPr>
              <w:pStyle w:val="TableContents"/>
              <w:bidi w:val="0"/>
              <w:spacing w:before="0" w:after="283"/>
              <w:jc w:val="left"/>
              <w:rPr/>
            </w:pPr>
            <w:r>
              <w:rPr/>
              <w:t xml:space="preserve">Pumpkin Hill Creek Preserve State Park </w:t>
            </w:r>
          </w:p>
        </w:tc>
        <w:tc>
          <w:tcPr>
            <w:tcW w:w="1351" w:type="dxa"/>
            <w:tcBorders/>
            <w:vAlign w:val="center"/>
          </w:tcPr>
          <w:p>
            <w:pPr>
              <w:pStyle w:val="TableContents"/>
              <w:bidi w:val="0"/>
              <w:spacing w:before="0" w:after="283"/>
              <w:jc w:val="left"/>
              <w:rPr/>
            </w:pPr>
            <w:r>
              <w:rPr/>
              <w:t xml:space="preserve">Duval </w:t>
            </w:r>
          </w:p>
        </w:tc>
        <w:tc>
          <w:tcPr>
            <w:tcW w:w="2386" w:type="dxa"/>
            <w:tcBorders/>
            <w:vAlign w:val="center"/>
          </w:tcPr>
          <w:p>
            <w:pPr>
              <w:pStyle w:val="TableContents"/>
              <w:bidi w:val="0"/>
              <w:spacing w:before="0" w:after="283"/>
              <w:jc w:val="left"/>
              <w:rPr/>
            </w:pPr>
            <w:r>
              <w:rPr/>
              <w:t xml:space="preserve">7003389600000000000 ♠ 3,896 acres (1,578 ha) </w:t>
            </w:r>
          </w:p>
        </w:tc>
        <w:tc>
          <w:tcPr>
            <w:tcW w:w="1276" w:type="dxa"/>
            <w:tcBorders/>
            <w:vAlign w:val="center"/>
          </w:tcPr>
          <w:p>
            <w:pPr>
              <w:pStyle w:val="TableContents"/>
              <w:bidi w:val="0"/>
              <w:spacing w:before="0" w:after="283"/>
              <w:jc w:val="left"/>
              <w:rPr/>
            </w:pPr>
            <w:r>
              <w:rPr/>
              <w:t xml:space="preserve">2003 </w:t>
            </w:r>
          </w:p>
        </w:tc>
        <w:tc>
          <w:tcPr>
            <w:tcW w:w="1516" w:type="dxa"/>
            <w:tcBorders/>
            <w:vAlign w:val="center"/>
          </w:tcPr>
          <w:p>
            <w:pPr>
              <w:pStyle w:val="TableContents"/>
              <w:bidi w:val="0"/>
              <w:spacing w:before="0" w:after="283"/>
              <w:jc w:val="left"/>
              <w:rPr/>
            </w:pPr>
            <w:r>
              <w:rPr/>
              <w:t xml:space="preserve">Atlantin valtameri </w:t>
            </w:r>
          </w:p>
        </w:tc>
        <w:tc>
          <w:tcPr>
            <w:tcW w:w="73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Osa Talbot Islands State Parks -puistoa </w:t>
            </w:r>
          </w:p>
        </w:tc>
      </w:tr>
      <w:tr>
        <w:trPr/>
        <w:tc>
          <w:tcPr>
            <w:tcW w:w="2326" w:type="dxa"/>
            <w:tcBorders/>
            <w:vAlign w:val="center"/>
          </w:tcPr>
          <w:p>
            <w:pPr>
              <w:pStyle w:val="TableContents"/>
              <w:bidi w:val="0"/>
              <w:spacing w:before="0" w:after="283"/>
              <w:jc w:val="left"/>
              <w:rPr/>
            </w:pPr>
            <w:r>
              <w:rPr/>
              <w:t xml:space="preserve">Rainbow Springs State Park </w:t>
            </w:r>
          </w:p>
        </w:tc>
        <w:tc>
          <w:tcPr>
            <w:tcW w:w="1351" w:type="dxa"/>
            <w:tcBorders/>
            <w:vAlign w:val="center"/>
          </w:tcPr>
          <w:p>
            <w:pPr>
              <w:pStyle w:val="TableContents"/>
              <w:bidi w:val="0"/>
              <w:spacing w:before="0" w:after="283"/>
              <w:jc w:val="left"/>
              <w:rPr/>
            </w:pPr>
            <w:r>
              <w:rPr/>
              <w:t xml:space="preserve">Marion </w:t>
            </w:r>
          </w:p>
        </w:tc>
        <w:tc>
          <w:tcPr>
            <w:tcW w:w="2386" w:type="dxa"/>
            <w:tcBorders/>
            <w:vAlign w:val="center"/>
          </w:tcPr>
          <w:p>
            <w:pPr>
              <w:pStyle w:val="TableContents"/>
              <w:bidi w:val="0"/>
              <w:spacing w:before="0" w:after="283"/>
              <w:jc w:val="left"/>
              <w:rPr/>
            </w:pPr>
            <w:r>
              <w:rPr/>
              <w:t xml:space="preserve">7003147200000000000 ♠ 1,472 acres (596 ha) </w:t>
            </w:r>
          </w:p>
        </w:tc>
        <w:tc>
          <w:tcPr>
            <w:tcW w:w="127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Rainbow River </w:t>
            </w:r>
          </w:p>
        </w:tc>
        <w:tc>
          <w:tcPr>
            <w:tcW w:w="73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600 miljoonaa gallonaa (2,3 miljardia litraa) 68 ° F (20 ° C) vettä virtaa ulos päivittäin. </w:t>
            </w:r>
          </w:p>
        </w:tc>
      </w:tr>
      <w:tr>
        <w:trPr/>
        <w:tc>
          <w:tcPr>
            <w:tcW w:w="2326" w:type="dxa"/>
            <w:tcBorders/>
            <w:vAlign w:val="center"/>
          </w:tcPr>
          <w:p>
            <w:pPr>
              <w:pStyle w:val="TableContents"/>
              <w:bidi w:val="0"/>
              <w:spacing w:before="0" w:after="283"/>
              <w:jc w:val="left"/>
              <w:rPr/>
            </w:pPr>
            <w:r>
              <w:rPr/>
              <w:t xml:space="preserve">Ravine Gardens State Park </w:t>
            </w:r>
          </w:p>
        </w:tc>
        <w:tc>
          <w:tcPr>
            <w:tcW w:w="1351" w:type="dxa"/>
            <w:tcBorders/>
            <w:vAlign w:val="center"/>
          </w:tcPr>
          <w:p>
            <w:pPr>
              <w:pStyle w:val="TableContents"/>
              <w:bidi w:val="0"/>
              <w:spacing w:before="0" w:after="283"/>
              <w:jc w:val="left"/>
              <w:rPr/>
            </w:pPr>
            <w:r>
              <w:rPr/>
              <w:t xml:space="preserve">Putnam </w:t>
            </w:r>
          </w:p>
        </w:tc>
        <w:tc>
          <w:tcPr>
            <w:tcW w:w="2386" w:type="dxa"/>
            <w:tcBorders/>
            <w:vAlign w:val="center"/>
          </w:tcPr>
          <w:p>
            <w:pPr>
              <w:pStyle w:val="TableContents"/>
              <w:bidi w:val="0"/>
              <w:spacing w:before="0" w:after="283"/>
              <w:jc w:val="left"/>
              <w:rPr/>
            </w:pPr>
            <w:r>
              <w:rPr/>
              <w:t xml:space="preserve">70015900000000000000000 ♠ 59 eekkeriä (24 ha) </w:t>
            </w:r>
          </w:p>
        </w:tc>
        <w:tc>
          <w:tcPr>
            <w:tcW w:w="1276" w:type="dxa"/>
            <w:tcBorders/>
            <w:vAlign w:val="center"/>
          </w:tcPr>
          <w:p>
            <w:pPr>
              <w:pStyle w:val="TableContents"/>
              <w:bidi w:val="0"/>
              <w:spacing w:before="0" w:after="283"/>
              <w:jc w:val="left"/>
              <w:rPr/>
            </w:pPr>
            <w:r>
              <w:rPr/>
              <w:t xml:space="preserve">1934 </w:t>
            </w:r>
          </w:p>
        </w:tc>
        <w:tc>
          <w:tcPr>
            <w:tcW w:w="1516" w:type="dxa"/>
            <w:tcBorders/>
            <w:vAlign w:val="center"/>
          </w:tcPr>
          <w:p>
            <w:pPr>
              <w:pStyle w:val="TableContents"/>
              <w:bidi w:val="0"/>
              <w:spacing w:before="0" w:after="283"/>
              <w:jc w:val="left"/>
              <w:rPr/>
            </w:pPr>
            <w:r>
              <w:rPr/>
              <w:t xml:space="preserve">St. Johns River </w:t>
            </w:r>
          </w:p>
        </w:tc>
        <w:tc>
          <w:tcPr>
            <w:tcW w:w="73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Works Progress Administrationin vuonna 1933 rakentama puutarha </w:t>
            </w:r>
          </w:p>
        </w:tc>
      </w:tr>
      <w:tr>
        <w:trPr/>
        <w:tc>
          <w:tcPr>
            <w:tcW w:w="2326" w:type="dxa"/>
            <w:tcBorders/>
            <w:vAlign w:val="center"/>
          </w:tcPr>
          <w:p>
            <w:pPr>
              <w:pStyle w:val="TableContents"/>
              <w:bidi w:val="0"/>
              <w:spacing w:before="0" w:after="283"/>
              <w:jc w:val="left"/>
              <w:rPr/>
            </w:pPr>
            <w:r>
              <w:rPr/>
              <w:t xml:space="preserve">River Rise Preserve State Park </w:t>
            </w:r>
          </w:p>
        </w:tc>
        <w:tc>
          <w:tcPr>
            <w:tcW w:w="1351" w:type="dxa"/>
            <w:tcBorders/>
            <w:vAlign w:val="center"/>
          </w:tcPr>
          <w:p>
            <w:pPr>
              <w:pStyle w:val="TableContents"/>
              <w:bidi w:val="0"/>
              <w:spacing w:before="0" w:after="283"/>
              <w:jc w:val="left"/>
              <w:rPr/>
            </w:pPr>
            <w:r>
              <w:rPr/>
              <w:t xml:space="preserve">Columbia </w:t>
            </w:r>
          </w:p>
        </w:tc>
        <w:tc>
          <w:tcPr>
            <w:tcW w:w="2386" w:type="dxa"/>
            <w:tcBorders/>
            <w:vAlign w:val="center"/>
          </w:tcPr>
          <w:p>
            <w:pPr>
              <w:pStyle w:val="TableContents"/>
              <w:bidi w:val="0"/>
              <w:spacing w:before="0" w:after="283"/>
              <w:jc w:val="left"/>
              <w:rPr/>
            </w:pPr>
            <w:r>
              <w:rPr/>
              <w:t xml:space="preserve">7003450000000000000 ♠ 4,500 acres (1,823 ha) </w:t>
            </w:r>
          </w:p>
        </w:tc>
        <w:tc>
          <w:tcPr>
            <w:tcW w:w="127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Santa Fe -joki </w:t>
            </w:r>
          </w:p>
        </w:tc>
        <w:tc>
          <w:tcPr>
            <w:tcW w:w="73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Sijainti, jossa Santa Fe -joki nousee esiin 4,8 km:n (3 mailin) syvyydestä. </w:t>
            </w:r>
          </w:p>
        </w:tc>
      </w:tr>
      <w:tr>
        <w:trPr/>
        <w:tc>
          <w:tcPr>
            <w:tcW w:w="2326" w:type="dxa"/>
            <w:tcBorders/>
            <w:vAlign w:val="center"/>
          </w:tcPr>
          <w:p>
            <w:pPr>
              <w:pStyle w:val="TableContents"/>
              <w:bidi w:val="0"/>
              <w:spacing w:before="0" w:after="283"/>
              <w:jc w:val="left"/>
              <w:rPr/>
            </w:pPr>
            <w:r>
              <w:rPr/>
              <w:t xml:space="preserve">Rock Springs Runin valtion suojelualue </w:t>
            </w:r>
          </w:p>
        </w:tc>
        <w:tc>
          <w:tcPr>
            <w:tcW w:w="1351" w:type="dxa"/>
            <w:tcBorders/>
            <w:vAlign w:val="center"/>
          </w:tcPr>
          <w:p>
            <w:pPr>
              <w:pStyle w:val="TableContents"/>
              <w:bidi w:val="0"/>
              <w:spacing w:before="0" w:after="283"/>
              <w:jc w:val="left"/>
              <w:rPr/>
            </w:pPr>
            <w:r>
              <w:rPr/>
              <w:t xml:space="preserve">Järvi </w:t>
            </w:r>
          </w:p>
        </w:tc>
        <w:tc>
          <w:tcPr>
            <w:tcW w:w="2386" w:type="dxa"/>
            <w:tcBorders/>
            <w:vAlign w:val="center"/>
          </w:tcPr>
          <w:p>
            <w:pPr>
              <w:pStyle w:val="TableContents"/>
              <w:bidi w:val="0"/>
              <w:spacing w:before="0" w:after="283"/>
              <w:jc w:val="left"/>
              <w:rPr/>
            </w:pPr>
            <w:r>
              <w:rPr/>
              <w:t xml:space="preserve">7004141500000000000 ♠ 14,150 acres (5,731 ha) </w:t>
            </w:r>
          </w:p>
        </w:tc>
        <w:tc>
          <w:tcPr>
            <w:tcW w:w="127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Wekiva-joki </w:t>
            </w:r>
          </w:p>
        </w:tc>
        <w:tc>
          <w:tcPr>
            <w:tcW w:w="73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Yhdistyy Wekiwa Springin juoksuun ja muodostaa Wekiva-joen. </w:t>
            </w:r>
          </w:p>
        </w:tc>
      </w:tr>
      <w:tr>
        <w:trPr/>
        <w:tc>
          <w:tcPr>
            <w:tcW w:w="2326" w:type="dxa"/>
            <w:tcBorders/>
            <w:vAlign w:val="center"/>
          </w:tcPr>
          <w:p>
            <w:pPr>
              <w:pStyle w:val="TableContents"/>
              <w:bidi w:val="0"/>
              <w:spacing w:before="0" w:after="283"/>
              <w:jc w:val="left"/>
              <w:rPr/>
            </w:pPr>
            <w:r>
              <w:rPr/>
              <w:t xml:space="preserve">San Felasco Hammock Preserve State Park (osavaltion puisto) </w:t>
            </w:r>
          </w:p>
        </w:tc>
        <w:tc>
          <w:tcPr>
            <w:tcW w:w="1351" w:type="dxa"/>
            <w:tcBorders/>
            <w:vAlign w:val="center"/>
          </w:tcPr>
          <w:p>
            <w:pPr>
              <w:pStyle w:val="TableContents"/>
              <w:bidi w:val="0"/>
              <w:spacing w:before="0" w:after="283"/>
              <w:jc w:val="left"/>
              <w:rPr/>
            </w:pPr>
            <w:r>
              <w:rPr/>
              <w:t xml:space="preserve">Alachua </w:t>
            </w:r>
          </w:p>
        </w:tc>
        <w:tc>
          <w:tcPr>
            <w:tcW w:w="2386" w:type="dxa"/>
            <w:tcBorders/>
            <w:vAlign w:val="center"/>
          </w:tcPr>
          <w:p>
            <w:pPr>
              <w:pStyle w:val="TableContents"/>
              <w:bidi w:val="0"/>
              <w:spacing w:before="0" w:after="283"/>
              <w:jc w:val="left"/>
              <w:rPr/>
            </w:pPr>
            <w:r>
              <w:rPr/>
              <w:t xml:space="preserve">70037360000000000000000 ♠ 7,360 acres (2,981 ha) </w:t>
            </w:r>
          </w:p>
        </w:tc>
        <w:tc>
          <w:tcPr>
            <w:tcW w:w="127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pienet vesistöt </w:t>
            </w:r>
          </w:p>
        </w:tc>
        <w:tc>
          <w:tcPr>
            <w:tcW w:w="73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Kypsä Floridan metsä ja villieläinten elinympäristö, jossa on patikointi-, pyöräily- ja hevosreittejä. </w:t>
            </w:r>
          </w:p>
        </w:tc>
      </w:tr>
      <w:tr>
        <w:trPr/>
        <w:tc>
          <w:tcPr>
            <w:tcW w:w="2326" w:type="dxa"/>
            <w:tcBorders/>
            <w:vAlign w:val="center"/>
          </w:tcPr>
          <w:p>
            <w:pPr>
              <w:pStyle w:val="TableContents"/>
              <w:bidi w:val="0"/>
              <w:spacing w:before="0" w:after="283"/>
              <w:jc w:val="left"/>
              <w:rPr/>
            </w:pPr>
            <w:r>
              <w:rPr/>
              <w:t xml:space="preserve">San Marcos de Apalachen historiallinen valtionpuisto </w:t>
            </w:r>
          </w:p>
        </w:tc>
        <w:tc>
          <w:tcPr>
            <w:tcW w:w="1351" w:type="dxa"/>
            <w:tcBorders/>
            <w:vAlign w:val="center"/>
          </w:tcPr>
          <w:p>
            <w:pPr>
              <w:pStyle w:val="TableContents"/>
              <w:bidi w:val="0"/>
              <w:spacing w:before="0" w:after="283"/>
              <w:jc w:val="left"/>
              <w:rPr/>
            </w:pPr>
            <w:r>
              <w:rPr/>
              <w:t xml:space="preserve">Wakulla </w:t>
            </w:r>
          </w:p>
        </w:tc>
        <w:tc>
          <w:tcPr>
            <w:tcW w:w="2386" w:type="dxa"/>
            <w:tcBorders/>
            <w:vAlign w:val="center"/>
          </w:tcPr>
          <w:p>
            <w:pPr>
              <w:pStyle w:val="TableContents"/>
              <w:bidi w:val="0"/>
              <w:spacing w:before="0" w:after="283"/>
              <w:jc w:val="left"/>
              <w:rPr/>
            </w:pPr>
            <w:r>
              <w:rPr/>
              <w:t xml:space="preserve">70011700000000000000000 ♠ 17 eekkeriä (7 ha) </w:t>
            </w:r>
          </w:p>
        </w:tc>
        <w:tc>
          <w:tcPr>
            <w:tcW w:w="1276" w:type="dxa"/>
            <w:tcBorders/>
            <w:vAlign w:val="center"/>
          </w:tcPr>
          <w:p>
            <w:pPr>
              <w:pStyle w:val="TableContents"/>
              <w:bidi w:val="0"/>
              <w:spacing w:before="0" w:after="283"/>
              <w:jc w:val="left"/>
              <w:rPr/>
            </w:pPr>
            <w:r>
              <w:rPr/>
              <w:t xml:space="preserve">1964 </w:t>
            </w:r>
          </w:p>
        </w:tc>
        <w:tc>
          <w:tcPr>
            <w:tcW w:w="1516" w:type="dxa"/>
            <w:tcBorders/>
            <w:vAlign w:val="center"/>
          </w:tcPr>
          <w:p>
            <w:pPr>
              <w:pStyle w:val="TableContents"/>
              <w:bidi w:val="0"/>
              <w:spacing w:before="0" w:after="283"/>
              <w:jc w:val="left"/>
              <w:rPr/>
            </w:pPr>
            <w:r>
              <w:rPr/>
              <w:t xml:space="preserve">Wakulla River St. Marks River </w:t>
            </w:r>
          </w:p>
        </w:tc>
        <w:tc>
          <w:tcPr>
            <w:tcW w:w="73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Tämän kansallisen maamerkin historia ulottuu vuoteen 1528. </w:t>
            </w:r>
          </w:p>
        </w:tc>
      </w:tr>
      <w:tr>
        <w:trPr/>
        <w:tc>
          <w:tcPr>
            <w:tcW w:w="2326" w:type="dxa"/>
            <w:tcBorders/>
            <w:vAlign w:val="center"/>
          </w:tcPr>
          <w:p>
            <w:pPr>
              <w:pStyle w:val="TableContents"/>
              <w:bidi w:val="0"/>
              <w:spacing w:before="0" w:after="283"/>
              <w:jc w:val="left"/>
              <w:rPr/>
            </w:pPr>
            <w:r>
              <w:rPr/>
              <w:t xml:space="preserve">San Pedron vedenalainen arkeologinen suojelualue valtion puisto </w:t>
            </w:r>
          </w:p>
        </w:tc>
        <w:tc>
          <w:tcPr>
            <w:tcW w:w="1351" w:type="dxa"/>
            <w:tcBorders/>
            <w:vAlign w:val="center"/>
          </w:tcPr>
          <w:p>
            <w:pPr>
              <w:pStyle w:val="TableContents"/>
              <w:bidi w:val="0"/>
              <w:spacing w:before="0" w:after="283"/>
              <w:jc w:val="left"/>
              <w:rPr/>
            </w:pPr>
            <w:r>
              <w:rPr/>
              <w:t xml:space="preserve">Monroe </w:t>
            </w:r>
          </w:p>
        </w:tc>
        <w:tc>
          <w:tcPr>
            <w:tcW w:w="2386" w:type="dxa"/>
            <w:tcBorders/>
            <w:vAlign w:val="center"/>
          </w:tcPr>
          <w:p>
            <w:pPr>
              <w:pStyle w:val="TableContents"/>
              <w:bidi w:val="0"/>
              <w:spacing w:before="0" w:after="283"/>
              <w:jc w:val="left"/>
              <w:rPr/>
            </w:pPr>
            <w:r>
              <w:rPr/>
              <w:t xml:space="preserve">7002644000000000000 ♠ 644 eekkeriä (261 ha) </w:t>
            </w:r>
          </w:p>
        </w:tc>
        <w:tc>
          <w:tcPr>
            <w:tcW w:w="1276" w:type="dxa"/>
            <w:tcBorders/>
            <w:vAlign w:val="center"/>
          </w:tcPr>
          <w:p>
            <w:pPr>
              <w:pStyle w:val="TableContents"/>
              <w:bidi w:val="0"/>
              <w:spacing w:before="0" w:after="283"/>
              <w:jc w:val="left"/>
              <w:rPr/>
            </w:pPr>
            <w:r>
              <w:rPr/>
              <w:t xml:space="preserve">1989 </w:t>
            </w:r>
          </w:p>
        </w:tc>
        <w:tc>
          <w:tcPr>
            <w:tcW w:w="1516" w:type="dxa"/>
            <w:tcBorders/>
            <w:vAlign w:val="center"/>
          </w:tcPr>
          <w:p>
            <w:pPr>
              <w:pStyle w:val="TableContents"/>
              <w:bidi w:val="0"/>
              <w:spacing w:before="0" w:after="283"/>
              <w:jc w:val="left"/>
              <w:rPr/>
            </w:pPr>
            <w:r>
              <w:rPr/>
              <w:t xml:space="preserve">Atlantin valtameri </w:t>
            </w:r>
          </w:p>
        </w:tc>
        <w:tc>
          <w:tcPr>
            <w:tcW w:w="73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Hollantilaisrakenteinen alus upposi hurrikaanissa 13. heinäkuuta 1733. </w:t>
            </w:r>
          </w:p>
        </w:tc>
      </w:tr>
      <w:tr>
        <w:trPr/>
        <w:tc>
          <w:tcPr>
            <w:tcW w:w="2326" w:type="dxa"/>
            <w:tcBorders/>
            <w:vAlign w:val="center"/>
          </w:tcPr>
          <w:p>
            <w:pPr>
              <w:pStyle w:val="TableContents"/>
              <w:bidi w:val="0"/>
              <w:spacing w:before="0" w:after="283"/>
              <w:jc w:val="left"/>
              <w:rPr/>
            </w:pPr>
            <w:r>
              <w:rPr/>
              <w:t xml:space="preserve">Savannas Preserve State Park </w:t>
            </w:r>
          </w:p>
        </w:tc>
        <w:tc>
          <w:tcPr>
            <w:tcW w:w="1351" w:type="dxa"/>
            <w:tcBorders/>
            <w:vAlign w:val="center"/>
          </w:tcPr>
          <w:p>
            <w:pPr>
              <w:pStyle w:val="TableContents"/>
              <w:bidi w:val="0"/>
              <w:spacing w:before="0" w:after="283"/>
              <w:jc w:val="left"/>
              <w:rPr/>
            </w:pPr>
            <w:r>
              <w:rPr/>
              <w:t xml:space="preserve">St. Lucie Martin </w:t>
            </w:r>
          </w:p>
        </w:tc>
        <w:tc>
          <w:tcPr>
            <w:tcW w:w="2386" w:type="dxa"/>
            <w:tcBorders/>
            <w:vAlign w:val="center"/>
          </w:tcPr>
          <w:p>
            <w:pPr>
              <w:pStyle w:val="TableContents"/>
              <w:bidi w:val="0"/>
              <w:spacing w:before="0" w:after="283"/>
              <w:jc w:val="left"/>
              <w:rPr/>
            </w:pPr>
            <w:r>
              <w:rPr/>
              <w:t xml:space="preserve">70036000000000000000000 ♠ 6,000 acres (2,430 ha) </w:t>
            </w:r>
          </w:p>
        </w:tc>
        <w:tc>
          <w:tcPr>
            <w:tcW w:w="1276" w:type="dxa"/>
            <w:tcBorders/>
            <w:vAlign w:val="center"/>
          </w:tcPr>
          <w:p>
            <w:pPr>
              <w:pStyle w:val="TableContents"/>
              <w:bidi w:val="0"/>
              <w:spacing w:before="0" w:after="283"/>
              <w:jc w:val="left"/>
              <w:rPr/>
            </w:pPr>
            <w:r>
              <w:rPr/>
              <w:t xml:space="preserve">1977 </w:t>
            </w:r>
          </w:p>
        </w:tc>
        <w:tc>
          <w:tcPr>
            <w:tcW w:w="1516" w:type="dxa"/>
            <w:tcBorders/>
            <w:vAlign w:val="center"/>
          </w:tcPr>
          <w:p>
            <w:pPr>
              <w:pStyle w:val="TableContents"/>
              <w:bidi w:val="0"/>
              <w:spacing w:before="0" w:after="283"/>
              <w:jc w:val="left"/>
              <w:rPr/>
            </w:pPr>
            <w:r>
              <w:rPr/>
              <w:t xml:space="preserve">Indian River </w:t>
            </w:r>
          </w:p>
        </w:tc>
        <w:tc>
          <w:tcPr>
            <w:tcW w:w="73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Jensen Beachin alue tunnettiin "maailman ananaspääkaupunkina" vuosina 1895-1920. </w:t>
            </w:r>
          </w:p>
        </w:tc>
      </w:tr>
      <w:tr>
        <w:trPr/>
        <w:tc>
          <w:tcPr>
            <w:tcW w:w="2326" w:type="dxa"/>
            <w:tcBorders/>
            <w:vAlign w:val="center"/>
          </w:tcPr>
          <w:p>
            <w:pPr>
              <w:pStyle w:val="TableContents"/>
              <w:bidi w:val="0"/>
              <w:spacing w:before="0" w:after="283"/>
              <w:jc w:val="left"/>
              <w:rPr/>
            </w:pPr>
            <w:r>
              <w:rPr/>
              <w:t xml:space="preserve">Seabranch Preserve State Park </w:t>
            </w:r>
          </w:p>
        </w:tc>
        <w:tc>
          <w:tcPr>
            <w:tcW w:w="1351" w:type="dxa"/>
            <w:tcBorders/>
            <w:vAlign w:val="center"/>
          </w:tcPr>
          <w:p>
            <w:pPr>
              <w:pStyle w:val="TableContents"/>
              <w:bidi w:val="0"/>
              <w:spacing w:before="0" w:after="283"/>
              <w:jc w:val="left"/>
              <w:rPr/>
            </w:pPr>
            <w:r>
              <w:rPr/>
              <w:t xml:space="preserve">Martin </w:t>
            </w:r>
          </w:p>
        </w:tc>
        <w:tc>
          <w:tcPr>
            <w:tcW w:w="2386" w:type="dxa"/>
            <w:tcBorders/>
            <w:vAlign w:val="center"/>
          </w:tcPr>
          <w:p>
            <w:pPr>
              <w:pStyle w:val="TableContents"/>
              <w:bidi w:val="0"/>
              <w:spacing w:before="0" w:after="283"/>
              <w:jc w:val="left"/>
              <w:rPr/>
            </w:pPr>
            <w:r>
              <w:rPr/>
              <w:t xml:space="preserve">70037360000000000000000 ♠ 7,360 acres (2,981 ha) </w:t>
            </w:r>
          </w:p>
        </w:tc>
        <w:tc>
          <w:tcPr>
            <w:tcW w:w="1276" w:type="dxa"/>
            <w:tcBorders/>
            <w:vAlign w:val="center"/>
          </w:tcPr>
          <w:p>
            <w:pPr>
              <w:pStyle w:val="TableContents"/>
              <w:bidi w:val="0"/>
              <w:spacing w:before="0" w:after="283"/>
              <w:jc w:val="left"/>
              <w:rPr/>
            </w:pPr>
            <w:r>
              <w:rPr/>
              <w:t xml:space="preserve">1992 </w:t>
            </w:r>
          </w:p>
        </w:tc>
        <w:tc>
          <w:tcPr>
            <w:tcW w:w="1516" w:type="dxa"/>
            <w:tcBorders/>
            <w:vAlign w:val="center"/>
          </w:tcPr>
          <w:p>
            <w:pPr>
              <w:pStyle w:val="TableContents"/>
              <w:bidi w:val="0"/>
              <w:spacing w:before="0" w:after="283"/>
              <w:jc w:val="left"/>
              <w:rPr/>
            </w:pPr>
            <w:r>
              <w:rPr/>
              <w:t xml:space="preserve">Indian Riverin laguuni </w:t>
            </w:r>
          </w:p>
        </w:tc>
        <w:tc>
          <w:tcPr>
            <w:tcW w:w="73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Neljä erilaista luontotyyppiä lyhyen matkan päässä </w:t>
            </w:r>
          </w:p>
        </w:tc>
      </w:tr>
      <w:tr>
        <w:trPr/>
        <w:tc>
          <w:tcPr>
            <w:tcW w:w="2326" w:type="dxa"/>
            <w:tcBorders/>
            <w:vAlign w:val="center"/>
          </w:tcPr>
          <w:p>
            <w:pPr>
              <w:pStyle w:val="TableContents"/>
              <w:bidi w:val="0"/>
              <w:spacing w:before="0" w:after="283"/>
              <w:jc w:val="left"/>
              <w:rPr/>
            </w:pPr>
            <w:r>
              <w:rPr/>
              <w:t xml:space="preserve">Sebastian Inlet State Park </w:t>
            </w:r>
          </w:p>
        </w:tc>
        <w:tc>
          <w:tcPr>
            <w:tcW w:w="1351" w:type="dxa"/>
            <w:tcBorders/>
            <w:vAlign w:val="center"/>
          </w:tcPr>
          <w:p>
            <w:pPr>
              <w:pStyle w:val="TableContents"/>
              <w:bidi w:val="0"/>
              <w:spacing w:before="0" w:after="283"/>
              <w:jc w:val="left"/>
              <w:rPr/>
            </w:pPr>
            <w:r>
              <w:rPr/>
              <w:t xml:space="preserve">Brevard Indian River </w:t>
            </w:r>
          </w:p>
        </w:tc>
        <w:tc>
          <w:tcPr>
            <w:tcW w:w="2386" w:type="dxa"/>
            <w:tcBorders/>
            <w:vAlign w:val="center"/>
          </w:tcPr>
          <w:p>
            <w:pPr>
              <w:pStyle w:val="TableContents"/>
              <w:bidi w:val="0"/>
              <w:spacing w:before="0" w:after="283"/>
              <w:jc w:val="left"/>
              <w:rPr/>
            </w:pPr>
            <w:r>
              <w:rPr/>
              <w:t xml:space="preserve">70027550000000000000000 ♠ 755 eekkeriä (306 ha) </w:t>
            </w:r>
          </w:p>
        </w:tc>
        <w:tc>
          <w:tcPr>
            <w:tcW w:w="1276" w:type="dxa"/>
            <w:tcBorders/>
            <w:vAlign w:val="center"/>
          </w:tcPr>
          <w:p>
            <w:pPr>
              <w:pStyle w:val="TableContents"/>
              <w:bidi w:val="0"/>
              <w:spacing w:before="0" w:after="283"/>
              <w:jc w:val="left"/>
              <w:rPr/>
            </w:pPr>
            <w:r>
              <w:rPr/>
              <w:t xml:space="preserve">1970 </w:t>
            </w:r>
          </w:p>
        </w:tc>
        <w:tc>
          <w:tcPr>
            <w:tcW w:w="1516" w:type="dxa"/>
            <w:tcBorders/>
            <w:vAlign w:val="center"/>
          </w:tcPr>
          <w:p>
            <w:pPr>
              <w:pStyle w:val="TableContents"/>
              <w:bidi w:val="0"/>
              <w:spacing w:before="0" w:after="283"/>
              <w:jc w:val="left"/>
              <w:rPr/>
            </w:pPr>
            <w:r>
              <w:rPr/>
              <w:t xml:space="preserve">Sebastian Inlet </w:t>
            </w:r>
          </w:p>
        </w:tc>
        <w:tc>
          <w:tcPr>
            <w:tcW w:w="73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Puisto ei koskaan sulkeudu; toiseksi suosituin Floridan puisto. </w:t>
            </w:r>
          </w:p>
        </w:tc>
      </w:tr>
      <w:tr>
        <w:trPr/>
        <w:tc>
          <w:tcPr>
            <w:tcW w:w="2326" w:type="dxa"/>
            <w:tcBorders/>
            <w:vAlign w:val="center"/>
          </w:tcPr>
          <w:p>
            <w:pPr>
              <w:pStyle w:val="TableContents"/>
              <w:bidi w:val="0"/>
              <w:spacing w:before="0" w:after="283"/>
              <w:jc w:val="left"/>
              <w:rPr/>
            </w:pPr>
            <w:r>
              <w:rPr/>
              <w:t xml:space="preserve">Silver Springs State Park </w:t>
            </w:r>
          </w:p>
        </w:tc>
        <w:tc>
          <w:tcPr>
            <w:tcW w:w="1351" w:type="dxa"/>
            <w:tcBorders/>
            <w:vAlign w:val="center"/>
          </w:tcPr>
          <w:p>
            <w:pPr>
              <w:pStyle w:val="TableContents"/>
              <w:bidi w:val="0"/>
              <w:spacing w:before="0" w:after="283"/>
              <w:jc w:val="left"/>
              <w:rPr/>
            </w:pPr>
            <w:r>
              <w:rPr/>
              <w:t xml:space="preserve">Marion </w:t>
            </w:r>
          </w:p>
        </w:tc>
        <w:tc>
          <w:tcPr>
            <w:tcW w:w="2386" w:type="dxa"/>
            <w:tcBorders/>
            <w:vAlign w:val="center"/>
          </w:tcPr>
          <w:p>
            <w:pPr>
              <w:pStyle w:val="TableContents"/>
              <w:bidi w:val="0"/>
              <w:spacing w:before="0" w:after="283"/>
              <w:jc w:val="left"/>
              <w:rPr/>
            </w:pPr>
            <w:r>
              <w:rPr/>
              <w:t xml:space="preserve">70035000000000000000000 ♠ 5,000 acres (2,025 ha) </w:t>
            </w:r>
          </w:p>
        </w:tc>
        <w:tc>
          <w:tcPr>
            <w:tcW w:w="127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Silver River </w:t>
            </w:r>
          </w:p>
        </w:tc>
        <w:tc>
          <w:tcPr>
            <w:tcW w:w="73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Lähdealue oli keskipisteenä Silver Springs Nature Theme Parkissa, joka on nykyään lakkautettu kaupallinen vetonaula. </w:t>
            </w:r>
          </w:p>
        </w:tc>
      </w:tr>
      <w:tr>
        <w:trPr/>
        <w:tc>
          <w:tcPr>
            <w:tcW w:w="2326" w:type="dxa"/>
            <w:tcBorders/>
            <w:vAlign w:val="center"/>
          </w:tcPr>
          <w:p>
            <w:pPr>
              <w:pStyle w:val="TableContents"/>
              <w:bidi w:val="0"/>
              <w:spacing w:before="0" w:after="283"/>
              <w:jc w:val="left"/>
              <w:rPr/>
            </w:pPr>
            <w:r>
              <w:rPr/>
              <w:t xml:space="preserve">Skyway Fishing Pier State Park </w:t>
            </w:r>
          </w:p>
        </w:tc>
        <w:tc>
          <w:tcPr>
            <w:tcW w:w="1351" w:type="dxa"/>
            <w:tcBorders/>
            <w:vAlign w:val="center"/>
          </w:tcPr>
          <w:p>
            <w:pPr>
              <w:pStyle w:val="TableContents"/>
              <w:bidi w:val="0"/>
              <w:spacing w:before="0" w:after="283"/>
              <w:jc w:val="left"/>
              <w:rPr/>
            </w:pPr>
            <w:r>
              <w:rPr/>
              <w:t xml:space="preserve">Hillsborough Manatee </w:t>
            </w:r>
          </w:p>
        </w:tc>
        <w:tc>
          <w:tcPr>
            <w:tcW w:w="2386" w:type="dxa"/>
            <w:tcBorders/>
            <w:vAlign w:val="center"/>
          </w:tcPr>
          <w:p>
            <w:pPr>
              <w:pStyle w:val="TableContents"/>
              <w:bidi w:val="0"/>
              <w:spacing w:before="0" w:after="283"/>
              <w:jc w:val="left"/>
              <w:rPr/>
            </w:pPr>
            <w:r>
              <w:rPr/>
              <w:t xml:space="preserve">7004260000000000000 ♠ 26,000 ft (10,530 m) </w:t>
            </w:r>
          </w:p>
        </w:tc>
        <w:tc>
          <w:tcPr>
            <w:tcW w:w="127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Tampa Bay </w:t>
            </w:r>
          </w:p>
        </w:tc>
        <w:tc>
          <w:tcPr>
            <w:tcW w:w="73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Hyödynnetään vanhan Sunshine Skyway -sillan lähestymistapoja MV Summit Venturen vuonna 1980 tapahtuneen törmäyksen ja uuden sillan rakentamisen jälkeen. </w:t>
            </w:r>
          </w:p>
        </w:tc>
      </w:tr>
      <w:tr>
        <w:trPr/>
        <w:tc>
          <w:tcPr>
            <w:tcW w:w="2326" w:type="dxa"/>
            <w:tcBorders/>
            <w:vAlign w:val="center"/>
          </w:tcPr>
          <w:p>
            <w:pPr>
              <w:pStyle w:val="TableContents"/>
              <w:bidi w:val="0"/>
              <w:spacing w:before="0" w:after="283"/>
              <w:jc w:val="left"/>
              <w:rPr/>
            </w:pPr>
            <w:r>
              <w:rPr/>
              <w:t xml:space="preserve">St. Andrews State Park </w:t>
            </w:r>
          </w:p>
        </w:tc>
        <w:tc>
          <w:tcPr>
            <w:tcW w:w="1351" w:type="dxa"/>
            <w:tcBorders/>
            <w:vAlign w:val="center"/>
          </w:tcPr>
          <w:p>
            <w:pPr>
              <w:pStyle w:val="TableContents"/>
              <w:bidi w:val="0"/>
              <w:spacing w:before="0" w:after="283"/>
              <w:jc w:val="left"/>
              <w:rPr/>
            </w:pPr>
            <w:r>
              <w:rPr/>
              <w:t xml:space="preserve">Bay </w:t>
            </w:r>
          </w:p>
        </w:tc>
        <w:tc>
          <w:tcPr>
            <w:tcW w:w="2386" w:type="dxa"/>
            <w:tcBorders/>
            <w:vAlign w:val="center"/>
          </w:tcPr>
          <w:p>
            <w:pPr>
              <w:pStyle w:val="TableContents"/>
              <w:bidi w:val="0"/>
              <w:spacing w:before="0" w:after="283"/>
              <w:jc w:val="left"/>
              <w:rPr/>
            </w:pPr>
            <w:r>
              <w:rPr/>
              <w:t xml:space="preserve">7003120000000000000 ♠ 1,200 acres (486 ha) </w:t>
            </w:r>
          </w:p>
        </w:tc>
        <w:tc>
          <w:tcPr>
            <w:tcW w:w="1276" w:type="dxa"/>
            <w:tcBorders/>
            <w:vAlign w:val="center"/>
          </w:tcPr>
          <w:p>
            <w:pPr>
              <w:pStyle w:val="TableContents"/>
              <w:bidi w:val="0"/>
              <w:spacing w:before="0" w:after="283"/>
              <w:jc w:val="left"/>
              <w:rPr/>
            </w:pPr>
            <w:r>
              <w:rPr/>
              <w:t xml:space="preserve">1950 </w:t>
            </w:r>
          </w:p>
        </w:tc>
        <w:tc>
          <w:tcPr>
            <w:tcW w:w="1516" w:type="dxa"/>
            <w:tcBorders/>
            <w:vAlign w:val="center"/>
          </w:tcPr>
          <w:p>
            <w:pPr>
              <w:pStyle w:val="TableContents"/>
              <w:bidi w:val="0"/>
              <w:spacing w:before="0" w:after="283"/>
              <w:jc w:val="left"/>
              <w:rPr/>
            </w:pPr>
            <w:r>
              <w:rPr/>
              <w:t xml:space="preserve">Meksikonlahti Grand Lagoon </w:t>
            </w:r>
          </w:p>
        </w:tc>
        <w:tc>
          <w:tcPr>
            <w:tcW w:w="73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Nimetty ``Amerikan parhaaksi rannaksi'' vuonna 1995. </w:t>
            </w:r>
          </w:p>
        </w:tc>
      </w:tr>
      <w:tr>
        <w:trPr/>
        <w:tc>
          <w:tcPr>
            <w:tcW w:w="2326" w:type="dxa"/>
            <w:tcBorders/>
            <w:vAlign w:val="center"/>
          </w:tcPr>
          <w:p>
            <w:pPr>
              <w:pStyle w:val="TableContents"/>
              <w:bidi w:val="0"/>
              <w:spacing w:before="0" w:after="283"/>
              <w:jc w:val="left"/>
              <w:rPr/>
            </w:pPr>
            <w:r>
              <w:rPr/>
              <w:t xml:space="preserve">St. George Island State Park </w:t>
            </w:r>
          </w:p>
        </w:tc>
        <w:tc>
          <w:tcPr>
            <w:tcW w:w="1351" w:type="dxa"/>
            <w:tcBorders/>
            <w:vAlign w:val="center"/>
          </w:tcPr>
          <w:p>
            <w:pPr>
              <w:pStyle w:val="TableContents"/>
              <w:bidi w:val="0"/>
              <w:spacing w:before="0" w:after="283"/>
              <w:jc w:val="left"/>
              <w:rPr/>
            </w:pPr>
            <w:r>
              <w:rPr/>
              <w:t xml:space="preserve">Franklin </w:t>
            </w:r>
          </w:p>
        </w:tc>
        <w:tc>
          <w:tcPr>
            <w:tcW w:w="2386" w:type="dxa"/>
            <w:tcBorders/>
            <w:vAlign w:val="center"/>
          </w:tcPr>
          <w:p>
            <w:pPr>
              <w:pStyle w:val="TableContents"/>
              <w:bidi w:val="0"/>
              <w:spacing w:before="0" w:after="283"/>
              <w:jc w:val="left"/>
              <w:rPr/>
            </w:pPr>
            <w:r>
              <w:rPr/>
              <w:t xml:space="preserve">7003196200000000000 ♠ 1,962 acres (795 ha) </w:t>
            </w:r>
          </w:p>
        </w:tc>
        <w:tc>
          <w:tcPr>
            <w:tcW w:w="1276" w:type="dxa"/>
            <w:tcBorders/>
            <w:vAlign w:val="center"/>
          </w:tcPr>
          <w:p>
            <w:pPr>
              <w:pStyle w:val="TableContents"/>
              <w:bidi w:val="0"/>
              <w:spacing w:before="0" w:after="283"/>
              <w:jc w:val="left"/>
              <w:rPr/>
            </w:pPr>
            <w:r>
              <w:rPr/>
              <w:t xml:space="preserve">1963 </w:t>
            </w:r>
          </w:p>
        </w:tc>
        <w:tc>
          <w:tcPr>
            <w:tcW w:w="1516" w:type="dxa"/>
            <w:tcBorders/>
            <w:vAlign w:val="center"/>
          </w:tcPr>
          <w:p>
            <w:pPr>
              <w:pStyle w:val="TableContents"/>
              <w:bidi w:val="0"/>
              <w:spacing w:before="0" w:after="283"/>
              <w:jc w:val="left"/>
              <w:rPr/>
            </w:pPr>
            <w:r>
              <w:rPr/>
              <w:t xml:space="preserve">Meksikonlahti </w:t>
            </w:r>
          </w:p>
        </w:tc>
        <w:tc>
          <w:tcPr>
            <w:tcW w:w="73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Nimetty ``6. parhaaksi rannaksi Amerikassa'' vuonna 2011 sen jälkeen, kun hurrikaani Dennis tuhosi rannat vuonna 2005. </w:t>
            </w:r>
          </w:p>
        </w:tc>
      </w:tr>
      <w:tr>
        <w:trPr/>
        <w:tc>
          <w:tcPr>
            <w:tcW w:w="2326" w:type="dxa"/>
            <w:tcBorders/>
            <w:vAlign w:val="center"/>
          </w:tcPr>
          <w:p>
            <w:pPr>
              <w:pStyle w:val="TableContents"/>
              <w:bidi w:val="0"/>
              <w:spacing w:before="0" w:after="283"/>
              <w:jc w:val="left"/>
              <w:rPr/>
            </w:pPr>
            <w:r>
              <w:rPr/>
              <w:t xml:space="preserve">St. Lucie Inlet Preserve State Park (osavaltion puisto) </w:t>
            </w:r>
          </w:p>
        </w:tc>
        <w:tc>
          <w:tcPr>
            <w:tcW w:w="1351" w:type="dxa"/>
            <w:tcBorders/>
            <w:vAlign w:val="center"/>
          </w:tcPr>
          <w:p>
            <w:pPr>
              <w:pStyle w:val="TableContents"/>
              <w:bidi w:val="0"/>
              <w:spacing w:before="0" w:after="283"/>
              <w:jc w:val="left"/>
              <w:rPr/>
            </w:pPr>
            <w:r>
              <w:rPr/>
              <w:t xml:space="preserve">Martin </w:t>
            </w:r>
          </w:p>
        </w:tc>
        <w:tc>
          <w:tcPr>
            <w:tcW w:w="2386" w:type="dxa"/>
            <w:tcBorders/>
            <w:vAlign w:val="center"/>
          </w:tcPr>
          <w:p>
            <w:pPr>
              <w:pStyle w:val="TableContents"/>
              <w:bidi w:val="0"/>
              <w:spacing w:before="0" w:after="283"/>
              <w:jc w:val="left"/>
              <w:rPr/>
            </w:pPr>
            <w:r>
              <w:rPr/>
              <w:t xml:space="preserve">70029280000000000000000 ♠ 928 eekkeriä (376 ha) </w:t>
            </w:r>
          </w:p>
        </w:tc>
        <w:tc>
          <w:tcPr>
            <w:tcW w:w="1276" w:type="dxa"/>
            <w:tcBorders/>
            <w:vAlign w:val="center"/>
          </w:tcPr>
          <w:p>
            <w:pPr>
              <w:pStyle w:val="TableContents"/>
              <w:bidi w:val="0"/>
              <w:spacing w:before="0" w:after="283"/>
              <w:jc w:val="left"/>
              <w:rPr/>
            </w:pPr>
            <w:r>
              <w:rPr/>
              <w:t xml:space="preserve">1965 </w:t>
            </w:r>
          </w:p>
        </w:tc>
        <w:tc>
          <w:tcPr>
            <w:tcW w:w="1516" w:type="dxa"/>
            <w:tcBorders/>
            <w:vAlign w:val="center"/>
          </w:tcPr>
          <w:p>
            <w:pPr>
              <w:pStyle w:val="TableContents"/>
              <w:bidi w:val="0"/>
              <w:spacing w:before="0" w:after="283"/>
              <w:jc w:val="left"/>
              <w:rPr/>
            </w:pPr>
            <w:r>
              <w:rPr/>
              <w:t xml:space="preserve">Atlantin valtameri </w:t>
            </w:r>
          </w:p>
        </w:tc>
        <w:tc>
          <w:tcPr>
            <w:tcW w:w="73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Barrikettisaari, jonne pääsee vain veneellä </w:t>
            </w:r>
          </w:p>
        </w:tc>
      </w:tr>
      <w:tr>
        <w:trPr/>
        <w:tc>
          <w:tcPr>
            <w:tcW w:w="2326" w:type="dxa"/>
            <w:tcBorders/>
            <w:vAlign w:val="center"/>
          </w:tcPr>
          <w:p>
            <w:pPr>
              <w:pStyle w:val="TableContents"/>
              <w:bidi w:val="0"/>
              <w:spacing w:before="0" w:after="283"/>
              <w:jc w:val="left"/>
              <w:rPr/>
            </w:pPr>
            <w:r>
              <w:rPr/>
              <w:t xml:space="preserve">St. Marks River Preserve State Park </w:t>
            </w:r>
          </w:p>
        </w:tc>
        <w:tc>
          <w:tcPr>
            <w:tcW w:w="1351" w:type="dxa"/>
            <w:tcBorders/>
            <w:vAlign w:val="center"/>
          </w:tcPr>
          <w:p>
            <w:pPr>
              <w:pStyle w:val="TableContents"/>
              <w:bidi w:val="0"/>
              <w:spacing w:before="0" w:after="283"/>
              <w:jc w:val="left"/>
              <w:rPr/>
            </w:pPr>
            <w:r>
              <w:rPr/>
              <w:t xml:space="preserve">Leon </w:t>
            </w:r>
          </w:p>
        </w:tc>
        <w:tc>
          <w:tcPr>
            <w:tcW w:w="2386" w:type="dxa"/>
            <w:tcBorders/>
            <w:vAlign w:val="center"/>
          </w:tcPr>
          <w:p>
            <w:pPr>
              <w:pStyle w:val="TableContents"/>
              <w:bidi w:val="0"/>
              <w:spacing w:before="0" w:after="283"/>
              <w:jc w:val="left"/>
              <w:rPr/>
            </w:pPr>
            <w:r>
              <w:rPr/>
              <w:t xml:space="preserve">7003258900000000000 ♠ 2,589 acres (1,049 ha) </w:t>
            </w:r>
          </w:p>
        </w:tc>
        <w:tc>
          <w:tcPr>
            <w:tcW w:w="1276" w:type="dxa"/>
            <w:tcBorders/>
            <w:vAlign w:val="center"/>
          </w:tcPr>
          <w:p>
            <w:pPr>
              <w:pStyle w:val="TableContents"/>
              <w:bidi w:val="0"/>
              <w:spacing w:before="0" w:after="283"/>
              <w:jc w:val="left"/>
              <w:rPr/>
            </w:pPr>
            <w:r>
              <w:rPr/>
              <w:t xml:space="preserve">2007 </w:t>
            </w:r>
          </w:p>
        </w:tc>
        <w:tc>
          <w:tcPr>
            <w:tcW w:w="1516" w:type="dxa"/>
            <w:tcBorders/>
            <w:vAlign w:val="center"/>
          </w:tcPr>
          <w:p>
            <w:pPr>
              <w:pStyle w:val="TableContents"/>
              <w:bidi w:val="0"/>
              <w:spacing w:before="0" w:after="283"/>
              <w:jc w:val="left"/>
              <w:rPr/>
            </w:pPr>
            <w:r>
              <w:rPr/>
              <w:t xml:space="preserve">St. Marks River </w:t>
            </w:r>
          </w:p>
        </w:tc>
        <w:tc>
          <w:tcPr>
            <w:tcW w:w="73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St. Marks -joki virtaa Tallahasseen itäpuolella sijaitsevilta kosteikoilta Meksikonlahdelle. </w:t>
            </w:r>
          </w:p>
        </w:tc>
      </w:tr>
      <w:tr>
        <w:trPr/>
        <w:tc>
          <w:tcPr>
            <w:tcW w:w="2326" w:type="dxa"/>
            <w:tcBorders/>
            <w:vAlign w:val="center"/>
          </w:tcPr>
          <w:p>
            <w:pPr>
              <w:pStyle w:val="TableContents"/>
              <w:bidi w:val="0"/>
              <w:spacing w:before="0" w:after="283"/>
              <w:jc w:val="left"/>
              <w:rPr/>
            </w:pPr>
            <w:r>
              <w:rPr/>
              <w:t xml:space="preserve">St. Sebastian River Preserve State Park </w:t>
            </w:r>
          </w:p>
        </w:tc>
        <w:tc>
          <w:tcPr>
            <w:tcW w:w="1351" w:type="dxa"/>
            <w:tcBorders/>
            <w:vAlign w:val="center"/>
          </w:tcPr>
          <w:p>
            <w:pPr>
              <w:pStyle w:val="TableContents"/>
              <w:bidi w:val="0"/>
              <w:spacing w:before="0" w:after="283"/>
              <w:jc w:val="left"/>
              <w:rPr/>
            </w:pPr>
            <w:r>
              <w:rPr/>
              <w:t xml:space="preserve">Brevard Indian River </w:t>
            </w:r>
          </w:p>
        </w:tc>
        <w:tc>
          <w:tcPr>
            <w:tcW w:w="2386" w:type="dxa"/>
            <w:tcBorders/>
            <w:vAlign w:val="center"/>
          </w:tcPr>
          <w:p>
            <w:pPr>
              <w:pStyle w:val="TableContents"/>
              <w:bidi w:val="0"/>
              <w:spacing w:before="0" w:after="283"/>
              <w:jc w:val="left"/>
              <w:rPr/>
            </w:pPr>
            <w:r>
              <w:rPr/>
              <w:t xml:space="preserve">7004220000000000000 ♠ 22,000 acres (8,910 ha) </w:t>
            </w:r>
          </w:p>
        </w:tc>
        <w:tc>
          <w:tcPr>
            <w:tcW w:w="1276" w:type="dxa"/>
            <w:tcBorders/>
            <w:vAlign w:val="center"/>
          </w:tcPr>
          <w:p>
            <w:pPr>
              <w:pStyle w:val="TableContents"/>
              <w:bidi w:val="0"/>
              <w:spacing w:before="0" w:after="283"/>
              <w:jc w:val="left"/>
              <w:rPr/>
            </w:pPr>
            <w:r>
              <w:rPr/>
              <w:t xml:space="preserve">1995 </w:t>
            </w:r>
          </w:p>
        </w:tc>
        <w:tc>
          <w:tcPr>
            <w:tcW w:w="1516" w:type="dxa"/>
            <w:tcBorders/>
            <w:vAlign w:val="center"/>
          </w:tcPr>
          <w:p>
            <w:pPr>
              <w:pStyle w:val="TableContents"/>
              <w:bidi w:val="0"/>
              <w:spacing w:before="0" w:after="283"/>
              <w:jc w:val="left"/>
              <w:rPr/>
            </w:pPr>
            <w:r>
              <w:rPr/>
              <w:t xml:space="preserve">St. Sebastian-joki </w:t>
            </w:r>
          </w:p>
        </w:tc>
        <w:tc>
          <w:tcPr>
            <w:tcW w:w="73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Hernández -- Capron Trail rakennettiin yhdistämään St. Augustine ja Fort Pierce toisen seminolisodan aikana. </w:t>
            </w:r>
          </w:p>
        </w:tc>
      </w:tr>
      <w:tr>
        <w:trPr/>
        <w:tc>
          <w:tcPr>
            <w:tcW w:w="2326" w:type="dxa"/>
            <w:tcBorders/>
            <w:vAlign w:val="center"/>
          </w:tcPr>
          <w:p>
            <w:pPr>
              <w:pStyle w:val="TableContents"/>
              <w:bidi w:val="0"/>
              <w:spacing w:before="0" w:after="283"/>
              <w:jc w:val="left"/>
              <w:rPr/>
            </w:pPr>
            <w:r>
              <w:rPr/>
              <w:t xml:space="preserve">Stephen Fosterin kansankulttuurikeskus State Park </w:t>
            </w:r>
          </w:p>
        </w:tc>
        <w:tc>
          <w:tcPr>
            <w:tcW w:w="1351" w:type="dxa"/>
            <w:tcBorders/>
            <w:vAlign w:val="center"/>
          </w:tcPr>
          <w:p>
            <w:pPr>
              <w:pStyle w:val="TableContents"/>
              <w:bidi w:val="0"/>
              <w:spacing w:before="0" w:after="283"/>
              <w:jc w:val="left"/>
              <w:rPr/>
            </w:pPr>
            <w:r>
              <w:rPr/>
              <w:t xml:space="preserve">Hamilton </w:t>
            </w:r>
          </w:p>
        </w:tc>
        <w:tc>
          <w:tcPr>
            <w:tcW w:w="2386" w:type="dxa"/>
            <w:tcBorders/>
            <w:vAlign w:val="center"/>
          </w:tcPr>
          <w:p>
            <w:pPr>
              <w:pStyle w:val="TableContents"/>
              <w:bidi w:val="0"/>
              <w:spacing w:before="0" w:after="283"/>
              <w:jc w:val="left"/>
              <w:rPr/>
            </w:pPr>
            <w:r>
              <w:rPr/>
              <w:t xml:space="preserve">70028000000000000000000 ♠ 800 eekkeriä (324 ha) </w:t>
            </w:r>
          </w:p>
        </w:tc>
        <w:tc>
          <w:tcPr>
            <w:tcW w:w="1276" w:type="dxa"/>
            <w:tcBorders/>
            <w:vAlign w:val="center"/>
          </w:tcPr>
          <w:p>
            <w:pPr>
              <w:pStyle w:val="TableContents"/>
              <w:bidi w:val="0"/>
              <w:spacing w:before="0" w:after="283"/>
              <w:jc w:val="left"/>
              <w:rPr/>
            </w:pPr>
            <w:r>
              <w:rPr/>
              <w:t xml:space="preserve">1950 </w:t>
            </w:r>
          </w:p>
        </w:tc>
        <w:tc>
          <w:tcPr>
            <w:tcW w:w="1516" w:type="dxa"/>
            <w:tcBorders/>
            <w:vAlign w:val="center"/>
          </w:tcPr>
          <w:p>
            <w:pPr>
              <w:pStyle w:val="TableContents"/>
              <w:bidi w:val="0"/>
              <w:spacing w:before="0" w:after="283"/>
              <w:jc w:val="left"/>
              <w:rPr/>
            </w:pPr>
            <w:r>
              <w:rPr/>
              <w:t xml:space="preserve">Suwannee-joki </w:t>
            </w:r>
          </w:p>
        </w:tc>
        <w:tc>
          <w:tcPr>
            <w:tcW w:w="73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Carillon-torni, jossa on 97 putkikelloa, soittaa Fosterin lauluja joka päivä. </w:t>
            </w:r>
          </w:p>
        </w:tc>
      </w:tr>
      <w:tr>
        <w:trPr/>
        <w:tc>
          <w:tcPr>
            <w:tcW w:w="2326" w:type="dxa"/>
            <w:tcBorders/>
            <w:vAlign w:val="center"/>
          </w:tcPr>
          <w:p>
            <w:pPr>
              <w:pStyle w:val="TableContents"/>
              <w:bidi w:val="0"/>
              <w:spacing w:before="0" w:after="283"/>
              <w:jc w:val="left"/>
              <w:rPr/>
            </w:pPr>
            <w:r>
              <w:rPr/>
              <w:t xml:space="preserve">Stump Pass Beach State Park </w:t>
            </w:r>
          </w:p>
        </w:tc>
        <w:tc>
          <w:tcPr>
            <w:tcW w:w="1351" w:type="dxa"/>
            <w:tcBorders/>
            <w:vAlign w:val="center"/>
          </w:tcPr>
          <w:p>
            <w:pPr>
              <w:pStyle w:val="TableContents"/>
              <w:bidi w:val="0"/>
              <w:spacing w:before="0" w:after="283"/>
              <w:jc w:val="left"/>
              <w:rPr/>
            </w:pPr>
            <w:r>
              <w:rPr/>
              <w:t xml:space="preserve">Charlotte </w:t>
            </w:r>
          </w:p>
        </w:tc>
        <w:tc>
          <w:tcPr>
            <w:tcW w:w="2386" w:type="dxa"/>
            <w:tcBorders/>
            <w:vAlign w:val="center"/>
          </w:tcPr>
          <w:p>
            <w:pPr>
              <w:pStyle w:val="TableContents"/>
              <w:bidi w:val="0"/>
              <w:spacing w:before="0" w:after="283"/>
              <w:jc w:val="left"/>
              <w:rPr/>
            </w:pPr>
            <w:r>
              <w:rPr/>
              <w:t xml:space="preserve">70022450000000000000000 ♠ 245 eekkeriä (99 ha) </w:t>
            </w:r>
          </w:p>
        </w:tc>
        <w:tc>
          <w:tcPr>
            <w:tcW w:w="1276" w:type="dxa"/>
            <w:tcBorders/>
            <w:vAlign w:val="center"/>
          </w:tcPr>
          <w:p>
            <w:pPr>
              <w:pStyle w:val="TableContents"/>
              <w:bidi w:val="0"/>
              <w:spacing w:before="0" w:after="283"/>
              <w:jc w:val="left"/>
              <w:rPr/>
            </w:pPr>
            <w:r>
              <w:rPr/>
              <w:t xml:space="preserve">1971 </w:t>
            </w:r>
          </w:p>
        </w:tc>
        <w:tc>
          <w:tcPr>
            <w:tcW w:w="1516" w:type="dxa"/>
            <w:tcBorders/>
            <w:vAlign w:val="center"/>
          </w:tcPr>
          <w:p>
            <w:pPr>
              <w:pStyle w:val="TableContents"/>
              <w:bidi w:val="0"/>
              <w:spacing w:before="0" w:after="283"/>
              <w:jc w:val="left"/>
              <w:rPr/>
            </w:pPr>
            <w:r>
              <w:rPr/>
              <w:t xml:space="preserve">Meksikonlahti </w:t>
            </w:r>
          </w:p>
        </w:tc>
        <w:tc>
          <w:tcPr>
            <w:tcW w:w="73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Kolmesta saaresta koostuva päiväpuisto tarjoaa uintia ja veneilyä, simpukankuoriutumista ja patikointia, kalastusta ja sukellusta. </w:t>
            </w:r>
          </w:p>
        </w:tc>
      </w:tr>
      <w:tr>
        <w:trPr/>
        <w:tc>
          <w:tcPr>
            <w:tcW w:w="2326" w:type="dxa"/>
            <w:tcBorders/>
            <w:vAlign w:val="center"/>
          </w:tcPr>
          <w:p>
            <w:pPr>
              <w:pStyle w:val="TableContents"/>
              <w:bidi w:val="0"/>
              <w:spacing w:before="0" w:after="283"/>
              <w:jc w:val="left"/>
              <w:rPr/>
            </w:pPr>
            <w:r>
              <w:rPr/>
              <w:t xml:space="preserve">Suwannee River State Park </w:t>
            </w:r>
          </w:p>
        </w:tc>
        <w:tc>
          <w:tcPr>
            <w:tcW w:w="1351" w:type="dxa"/>
            <w:tcBorders/>
            <w:vAlign w:val="center"/>
          </w:tcPr>
          <w:p>
            <w:pPr>
              <w:pStyle w:val="TableContents"/>
              <w:bidi w:val="0"/>
              <w:spacing w:before="0" w:after="283"/>
              <w:jc w:val="left"/>
              <w:rPr/>
            </w:pPr>
            <w:r>
              <w:rPr/>
              <w:t xml:space="preserve">Suwannee </w:t>
            </w:r>
          </w:p>
        </w:tc>
        <w:tc>
          <w:tcPr>
            <w:tcW w:w="2386" w:type="dxa"/>
            <w:tcBorders/>
            <w:vAlign w:val="center"/>
          </w:tcPr>
          <w:p>
            <w:pPr>
              <w:pStyle w:val="TableContents"/>
              <w:bidi w:val="0"/>
              <w:spacing w:before="0" w:after="283"/>
              <w:jc w:val="left"/>
              <w:rPr/>
            </w:pPr>
            <w:r>
              <w:rPr/>
              <w:t xml:space="preserve">7003180000000000000 ♠ 1,800 acres (729 ha) </w:t>
            </w:r>
          </w:p>
        </w:tc>
        <w:tc>
          <w:tcPr>
            <w:tcW w:w="1276" w:type="dxa"/>
            <w:tcBorders/>
            <w:vAlign w:val="center"/>
          </w:tcPr>
          <w:p>
            <w:pPr>
              <w:pStyle w:val="TableContents"/>
              <w:bidi w:val="0"/>
              <w:spacing w:before="0" w:after="283"/>
              <w:jc w:val="left"/>
              <w:rPr/>
            </w:pPr>
            <w:r>
              <w:rPr/>
              <w:t xml:space="preserve">1951 </w:t>
            </w:r>
          </w:p>
        </w:tc>
        <w:tc>
          <w:tcPr>
            <w:tcW w:w="1516" w:type="dxa"/>
            <w:tcBorders/>
            <w:vAlign w:val="center"/>
          </w:tcPr>
          <w:p>
            <w:pPr>
              <w:pStyle w:val="TableContents"/>
              <w:bidi w:val="0"/>
              <w:spacing w:before="0" w:after="283"/>
              <w:jc w:val="left"/>
              <w:rPr/>
            </w:pPr>
            <w:r>
              <w:rPr/>
              <w:t xml:space="preserve">Suwannee-joki Withlacoochee-joki </w:t>
            </w:r>
          </w:p>
        </w:tc>
        <w:tc>
          <w:tcPr>
            <w:tcW w:w="73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Vuoden 1860 Columbuksen hautausmaa, 1800-luvun sahan palat ja sisällissodan aikaiset maavallit ovat kiinnostavia kohteita. </w:t>
            </w:r>
          </w:p>
        </w:tc>
      </w:tr>
      <w:tr>
        <w:trPr/>
        <w:tc>
          <w:tcPr>
            <w:tcW w:w="2326" w:type="dxa"/>
            <w:tcBorders/>
            <w:vAlign w:val="center"/>
          </w:tcPr>
          <w:p>
            <w:pPr>
              <w:pStyle w:val="TableContents"/>
              <w:bidi w:val="0"/>
              <w:spacing w:before="0" w:after="283"/>
              <w:jc w:val="left"/>
              <w:rPr/>
            </w:pPr>
            <w:r>
              <w:rPr/>
              <w:t xml:space="preserve">T.H. Stone Memorial St. Joseph Peninsula State Park (osavaltion puisto) </w:t>
            </w:r>
          </w:p>
        </w:tc>
        <w:tc>
          <w:tcPr>
            <w:tcW w:w="1351" w:type="dxa"/>
            <w:tcBorders/>
            <w:vAlign w:val="center"/>
          </w:tcPr>
          <w:p>
            <w:pPr>
              <w:pStyle w:val="TableContents"/>
              <w:bidi w:val="0"/>
              <w:spacing w:before="0" w:after="283"/>
              <w:jc w:val="left"/>
              <w:rPr/>
            </w:pPr>
            <w:r>
              <w:rPr/>
              <w:t xml:space="preserve">Persianlahti </w:t>
            </w:r>
          </w:p>
        </w:tc>
        <w:tc>
          <w:tcPr>
            <w:tcW w:w="2386" w:type="dxa"/>
            <w:tcBorders/>
            <w:vAlign w:val="center"/>
          </w:tcPr>
          <w:p>
            <w:pPr>
              <w:pStyle w:val="TableContents"/>
              <w:bidi w:val="0"/>
              <w:spacing w:before="0" w:after="283"/>
              <w:jc w:val="left"/>
              <w:rPr/>
            </w:pPr>
            <w:r>
              <w:rPr/>
              <w:t xml:space="preserve">7003190000000000000 ♠ 1,900 acres (770 ha) </w:t>
            </w:r>
          </w:p>
        </w:tc>
        <w:tc>
          <w:tcPr>
            <w:tcW w:w="1276" w:type="dxa"/>
            <w:tcBorders/>
            <w:vAlign w:val="center"/>
          </w:tcPr>
          <w:p>
            <w:pPr>
              <w:pStyle w:val="TableContents"/>
              <w:bidi w:val="0"/>
              <w:spacing w:before="0" w:after="283"/>
              <w:jc w:val="left"/>
              <w:rPr/>
            </w:pPr>
            <w:r>
              <w:rPr/>
              <w:t xml:space="preserve">1967 </w:t>
            </w:r>
          </w:p>
        </w:tc>
        <w:tc>
          <w:tcPr>
            <w:tcW w:w="1516" w:type="dxa"/>
            <w:tcBorders/>
            <w:vAlign w:val="center"/>
          </w:tcPr>
          <w:p>
            <w:pPr>
              <w:pStyle w:val="TableContents"/>
              <w:bidi w:val="0"/>
              <w:spacing w:before="0" w:after="283"/>
              <w:jc w:val="left"/>
              <w:rPr/>
            </w:pPr>
            <w:r>
              <w:rPr/>
              <w:t xml:space="preserve">Meksikonlahti </w:t>
            </w:r>
          </w:p>
        </w:tc>
        <w:tc>
          <w:tcPr>
            <w:tcW w:w="73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Omistettu entiselle omistajalle, joka myi sen Yhdysvaltain armeijalle toisessa maailmansodassa. </w:t>
            </w:r>
          </w:p>
        </w:tc>
      </w:tr>
      <w:tr>
        <w:trPr/>
        <w:tc>
          <w:tcPr>
            <w:tcW w:w="2326" w:type="dxa"/>
            <w:tcBorders/>
            <w:vAlign w:val="center"/>
          </w:tcPr>
          <w:p>
            <w:pPr>
              <w:pStyle w:val="TableContents"/>
              <w:bidi w:val="0"/>
              <w:spacing w:before="0" w:after="283"/>
              <w:jc w:val="left"/>
              <w:rPr/>
            </w:pPr>
            <w:r>
              <w:rPr/>
              <w:t xml:space="preserve">Tarkiln Bayou Preserve State Park </w:t>
            </w:r>
          </w:p>
        </w:tc>
        <w:tc>
          <w:tcPr>
            <w:tcW w:w="1351" w:type="dxa"/>
            <w:tcBorders/>
            <w:vAlign w:val="center"/>
          </w:tcPr>
          <w:p>
            <w:pPr>
              <w:pStyle w:val="TableContents"/>
              <w:bidi w:val="0"/>
              <w:spacing w:before="0" w:after="283"/>
              <w:jc w:val="left"/>
              <w:rPr/>
            </w:pPr>
            <w:r>
              <w:rPr/>
              <w:t xml:space="preserve">Escambia </w:t>
            </w:r>
          </w:p>
        </w:tc>
        <w:tc>
          <w:tcPr>
            <w:tcW w:w="2386" w:type="dxa"/>
            <w:tcBorders/>
            <w:vAlign w:val="center"/>
          </w:tcPr>
          <w:p>
            <w:pPr>
              <w:pStyle w:val="TableContents"/>
              <w:bidi w:val="0"/>
              <w:spacing w:before="0" w:after="283"/>
              <w:jc w:val="left"/>
              <w:rPr/>
            </w:pPr>
            <w:r>
              <w:rPr/>
              <w:t xml:space="preserve">70034290000000000000000 ♠ 4,290 acres (1,737 ha) </w:t>
            </w:r>
          </w:p>
        </w:tc>
        <w:tc>
          <w:tcPr>
            <w:tcW w:w="1276" w:type="dxa"/>
            <w:tcBorders/>
            <w:vAlign w:val="center"/>
          </w:tcPr>
          <w:p>
            <w:pPr>
              <w:pStyle w:val="TableContents"/>
              <w:bidi w:val="0"/>
              <w:spacing w:before="0" w:after="283"/>
              <w:jc w:val="left"/>
              <w:rPr/>
            </w:pPr>
            <w:r>
              <w:rPr/>
              <w:t xml:space="preserve">1998 </w:t>
            </w:r>
          </w:p>
        </w:tc>
        <w:tc>
          <w:tcPr>
            <w:tcW w:w="1516" w:type="dxa"/>
            <w:tcBorders/>
            <w:vAlign w:val="center"/>
          </w:tcPr>
          <w:p>
            <w:pPr>
              <w:pStyle w:val="TableContents"/>
              <w:bidi w:val="0"/>
              <w:spacing w:before="0" w:after="283"/>
              <w:jc w:val="left"/>
              <w:rPr/>
            </w:pPr>
            <w:r>
              <w:rPr/>
              <w:t xml:space="preserve">Perdido Bay </w:t>
            </w:r>
          </w:p>
        </w:tc>
        <w:tc>
          <w:tcPr>
            <w:tcW w:w="73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Rajalliset tilat; luontopolkuja, piknikpöytiä ja kylpyhuone. </w:t>
            </w:r>
          </w:p>
        </w:tc>
      </w:tr>
      <w:tr>
        <w:trPr/>
        <w:tc>
          <w:tcPr>
            <w:tcW w:w="2326" w:type="dxa"/>
            <w:tcBorders/>
            <w:vAlign w:val="center"/>
          </w:tcPr>
          <w:p>
            <w:pPr>
              <w:pStyle w:val="TableContents"/>
              <w:bidi w:val="0"/>
              <w:spacing w:before="0" w:after="283"/>
              <w:jc w:val="left"/>
              <w:rPr/>
            </w:pPr>
            <w:r>
              <w:rPr/>
              <w:t xml:space="preserve">Terra Ceia Preserve State Park </w:t>
            </w:r>
          </w:p>
        </w:tc>
        <w:tc>
          <w:tcPr>
            <w:tcW w:w="1351" w:type="dxa"/>
            <w:tcBorders/>
            <w:vAlign w:val="center"/>
          </w:tcPr>
          <w:p>
            <w:pPr>
              <w:pStyle w:val="TableContents"/>
              <w:bidi w:val="0"/>
              <w:spacing w:before="0" w:after="283"/>
              <w:jc w:val="left"/>
              <w:rPr/>
            </w:pPr>
            <w:r>
              <w:rPr/>
              <w:t xml:space="preserve">Manatee </w:t>
            </w:r>
          </w:p>
        </w:tc>
        <w:tc>
          <w:tcPr>
            <w:tcW w:w="2386" w:type="dxa"/>
            <w:tcBorders/>
            <w:vAlign w:val="center"/>
          </w:tcPr>
          <w:p>
            <w:pPr>
              <w:pStyle w:val="TableContents"/>
              <w:bidi w:val="0"/>
              <w:spacing w:before="0" w:after="283"/>
              <w:jc w:val="left"/>
              <w:rPr/>
            </w:pPr>
            <w:r>
              <w:rPr/>
              <w:t xml:space="preserve">7003193200000000000 ♠ 1,932 acres (783 ha) </w:t>
            </w:r>
          </w:p>
        </w:tc>
        <w:tc>
          <w:tcPr>
            <w:tcW w:w="1276" w:type="dxa"/>
            <w:tcBorders/>
            <w:vAlign w:val="center"/>
          </w:tcPr>
          <w:p>
            <w:pPr>
              <w:pStyle w:val="TableContents"/>
              <w:bidi w:val="0"/>
              <w:spacing w:before="0" w:after="283"/>
              <w:jc w:val="left"/>
              <w:rPr/>
            </w:pPr>
            <w:r>
              <w:rPr/>
              <w:t xml:space="preserve">2000? </w:t>
            </w:r>
          </w:p>
        </w:tc>
        <w:tc>
          <w:tcPr>
            <w:tcW w:w="1516" w:type="dxa"/>
            <w:tcBorders/>
            <w:vAlign w:val="center"/>
          </w:tcPr>
          <w:p>
            <w:pPr>
              <w:pStyle w:val="TableContents"/>
              <w:bidi w:val="0"/>
              <w:spacing w:before="0" w:after="283"/>
              <w:jc w:val="left"/>
              <w:rPr/>
            </w:pPr>
            <w:r>
              <w:rPr/>
              <w:t xml:space="preserve">Tampa Bay </w:t>
            </w:r>
          </w:p>
        </w:tc>
        <w:tc>
          <w:tcPr>
            <w:tcW w:w="73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Osavaltion ja Lounais-Floridan vesienhoitopiirin hankkima maa-alue. </w:t>
            </w:r>
          </w:p>
        </w:tc>
      </w:tr>
      <w:tr>
        <w:trPr/>
        <w:tc>
          <w:tcPr>
            <w:tcW w:w="2326" w:type="dxa"/>
            <w:tcBorders/>
            <w:vAlign w:val="center"/>
          </w:tcPr>
          <w:p>
            <w:pPr>
              <w:pStyle w:val="TableContents"/>
              <w:bidi w:val="0"/>
              <w:spacing w:before="0" w:after="283"/>
              <w:jc w:val="left"/>
              <w:rPr/>
            </w:pPr>
            <w:r>
              <w:rPr/>
              <w:t xml:space="preserve">Three Rivers State Park </w:t>
            </w:r>
          </w:p>
        </w:tc>
        <w:tc>
          <w:tcPr>
            <w:tcW w:w="1351" w:type="dxa"/>
            <w:tcBorders/>
            <w:vAlign w:val="center"/>
          </w:tcPr>
          <w:p>
            <w:pPr>
              <w:pStyle w:val="TableContents"/>
              <w:bidi w:val="0"/>
              <w:spacing w:before="0" w:after="283"/>
              <w:jc w:val="left"/>
              <w:rPr/>
            </w:pPr>
            <w:r>
              <w:rPr/>
              <w:t xml:space="preserve">Jackson </w:t>
            </w:r>
          </w:p>
        </w:tc>
        <w:tc>
          <w:tcPr>
            <w:tcW w:w="2386" w:type="dxa"/>
            <w:tcBorders/>
            <w:vAlign w:val="center"/>
          </w:tcPr>
          <w:p>
            <w:pPr>
              <w:pStyle w:val="TableContents"/>
              <w:bidi w:val="0"/>
              <w:spacing w:before="0" w:after="283"/>
              <w:jc w:val="left"/>
              <w:rPr/>
            </w:pPr>
            <w:r>
              <w:rPr/>
              <w:t xml:space="preserve">70026860000000000000000 ♠ 686 eekkeriä (278 ha) </w:t>
            </w:r>
          </w:p>
        </w:tc>
        <w:tc>
          <w:tcPr>
            <w:tcW w:w="1276" w:type="dxa"/>
            <w:tcBorders/>
            <w:vAlign w:val="center"/>
          </w:tcPr>
          <w:p>
            <w:pPr>
              <w:pStyle w:val="TableContents"/>
              <w:bidi w:val="0"/>
              <w:spacing w:before="0" w:after="283"/>
              <w:jc w:val="left"/>
              <w:rPr/>
            </w:pPr>
            <w:r>
              <w:rPr/>
              <w:t xml:space="preserve">1955 </w:t>
            </w:r>
          </w:p>
        </w:tc>
        <w:tc>
          <w:tcPr>
            <w:tcW w:w="1516" w:type="dxa"/>
            <w:tcBorders/>
            <w:vAlign w:val="center"/>
          </w:tcPr>
          <w:p>
            <w:pPr>
              <w:pStyle w:val="TableContents"/>
              <w:bidi w:val="0"/>
              <w:spacing w:before="0" w:after="283"/>
              <w:jc w:val="left"/>
              <w:rPr/>
            </w:pPr>
            <w:r>
              <w:rPr/>
              <w:t xml:space="preserve">Chattahoochee River; Flint River Seminole-järvi </w:t>
            </w:r>
          </w:p>
        </w:tc>
        <w:tc>
          <w:tcPr>
            <w:tcW w:w="73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Vuonna 1947 Jim Woodruffin padolla luotiin Seminole-järvi, jonka ulosvirtaus on Apalachicola-joki. </w:t>
            </w:r>
          </w:p>
        </w:tc>
      </w:tr>
      <w:tr>
        <w:trPr/>
        <w:tc>
          <w:tcPr>
            <w:tcW w:w="2326" w:type="dxa"/>
            <w:tcBorders/>
            <w:vAlign w:val="center"/>
          </w:tcPr>
          <w:p>
            <w:pPr>
              <w:pStyle w:val="TableContents"/>
              <w:bidi w:val="0"/>
              <w:spacing w:before="0" w:after="283"/>
              <w:jc w:val="left"/>
              <w:rPr/>
            </w:pPr>
            <w:r>
              <w:rPr/>
              <w:t xml:space="preserve">Tomoka State Park </w:t>
            </w:r>
          </w:p>
        </w:tc>
        <w:tc>
          <w:tcPr>
            <w:tcW w:w="1351" w:type="dxa"/>
            <w:tcBorders/>
            <w:vAlign w:val="center"/>
          </w:tcPr>
          <w:p>
            <w:pPr>
              <w:pStyle w:val="TableContents"/>
              <w:bidi w:val="0"/>
              <w:spacing w:before="0" w:after="283"/>
              <w:jc w:val="left"/>
              <w:rPr/>
            </w:pPr>
            <w:r>
              <w:rPr/>
              <w:t xml:space="preserve">Volusia </w:t>
            </w:r>
          </w:p>
        </w:tc>
        <w:tc>
          <w:tcPr>
            <w:tcW w:w="2386" w:type="dxa"/>
            <w:tcBorders/>
            <w:vAlign w:val="center"/>
          </w:tcPr>
          <w:p>
            <w:pPr>
              <w:pStyle w:val="TableContents"/>
              <w:bidi w:val="0"/>
              <w:spacing w:before="0" w:after="283"/>
              <w:jc w:val="left"/>
              <w:rPr/>
            </w:pPr>
            <w:r>
              <w:rPr/>
              <w:t xml:space="preserve">7003180000000000000 ♠ 1,800 acres (729 ha) </w:t>
            </w:r>
          </w:p>
        </w:tc>
        <w:tc>
          <w:tcPr>
            <w:tcW w:w="1276" w:type="dxa"/>
            <w:tcBorders/>
            <w:vAlign w:val="center"/>
          </w:tcPr>
          <w:p>
            <w:pPr>
              <w:pStyle w:val="TableContents"/>
              <w:bidi w:val="0"/>
              <w:spacing w:before="0" w:after="283"/>
              <w:jc w:val="left"/>
              <w:rPr/>
            </w:pPr>
            <w:r>
              <w:rPr/>
              <w:t xml:space="preserve">1945 </w:t>
            </w:r>
          </w:p>
        </w:tc>
        <w:tc>
          <w:tcPr>
            <w:tcW w:w="1516" w:type="dxa"/>
            <w:tcBorders/>
            <w:vAlign w:val="center"/>
          </w:tcPr>
          <w:p>
            <w:pPr>
              <w:pStyle w:val="TableContents"/>
              <w:bidi w:val="0"/>
              <w:spacing w:before="0" w:after="283"/>
              <w:jc w:val="left"/>
              <w:rPr/>
            </w:pPr>
            <w:r>
              <w:rPr/>
              <w:t xml:space="preserve">Tomoka River </w:t>
            </w:r>
          </w:p>
        </w:tc>
        <w:tc>
          <w:tcPr>
            <w:tcW w:w="73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Kaupunkipuisto, jota ympäröi täysin kehitys </w:t>
            </w:r>
          </w:p>
        </w:tc>
      </w:tr>
      <w:tr>
        <w:trPr/>
        <w:tc>
          <w:tcPr>
            <w:tcW w:w="2326" w:type="dxa"/>
            <w:tcBorders/>
            <w:vAlign w:val="center"/>
          </w:tcPr>
          <w:p>
            <w:pPr>
              <w:pStyle w:val="TableContents"/>
              <w:bidi w:val="0"/>
              <w:spacing w:before="0" w:after="283"/>
              <w:jc w:val="left"/>
              <w:rPr/>
            </w:pPr>
            <w:r>
              <w:rPr/>
              <w:t xml:space="preserve">Topsail Hill Preserve State Park </w:t>
            </w:r>
          </w:p>
        </w:tc>
        <w:tc>
          <w:tcPr>
            <w:tcW w:w="1351" w:type="dxa"/>
            <w:tcBorders/>
            <w:vAlign w:val="center"/>
          </w:tcPr>
          <w:p>
            <w:pPr>
              <w:pStyle w:val="TableContents"/>
              <w:bidi w:val="0"/>
              <w:spacing w:before="0" w:after="283"/>
              <w:jc w:val="left"/>
              <w:rPr/>
            </w:pPr>
            <w:r>
              <w:rPr/>
              <w:t xml:space="preserve">Walton </w:t>
            </w:r>
          </w:p>
        </w:tc>
        <w:tc>
          <w:tcPr>
            <w:tcW w:w="2386" w:type="dxa"/>
            <w:tcBorders/>
            <w:vAlign w:val="center"/>
          </w:tcPr>
          <w:p>
            <w:pPr>
              <w:pStyle w:val="TableContents"/>
              <w:bidi w:val="0"/>
              <w:spacing w:before="0" w:after="283"/>
              <w:jc w:val="left"/>
              <w:rPr/>
            </w:pPr>
            <w:r>
              <w:rPr/>
              <w:t xml:space="preserve">7003164300000000000 ♠ 1,643 eekkeriä (665 ha) </w:t>
            </w:r>
          </w:p>
        </w:tc>
        <w:tc>
          <w:tcPr>
            <w:tcW w:w="1276" w:type="dxa"/>
            <w:tcBorders/>
            <w:vAlign w:val="center"/>
          </w:tcPr>
          <w:p>
            <w:pPr>
              <w:pStyle w:val="TableContents"/>
              <w:bidi w:val="0"/>
              <w:spacing w:before="0" w:after="283"/>
              <w:jc w:val="left"/>
              <w:rPr/>
            </w:pPr>
            <w:r>
              <w:rPr/>
              <w:t xml:space="preserve">1992 </w:t>
            </w:r>
          </w:p>
        </w:tc>
        <w:tc>
          <w:tcPr>
            <w:tcW w:w="1516" w:type="dxa"/>
            <w:tcBorders/>
            <w:vAlign w:val="center"/>
          </w:tcPr>
          <w:p>
            <w:pPr>
              <w:pStyle w:val="TableContents"/>
              <w:bidi w:val="0"/>
              <w:spacing w:before="0" w:after="283"/>
              <w:jc w:val="left"/>
              <w:rPr/>
            </w:pPr>
            <w:r>
              <w:rPr/>
              <w:t xml:space="preserve">Meksikonlahti </w:t>
            </w:r>
          </w:p>
        </w:tc>
        <w:tc>
          <w:tcPr>
            <w:tcW w:w="73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Toisen maailmansodan aikainen ampumatarvikkeiden testausalue. </w:t>
            </w:r>
          </w:p>
        </w:tc>
      </w:tr>
      <w:tr>
        <w:trPr/>
        <w:tc>
          <w:tcPr>
            <w:tcW w:w="2326" w:type="dxa"/>
            <w:tcBorders/>
            <w:vAlign w:val="center"/>
          </w:tcPr>
          <w:p>
            <w:pPr>
              <w:pStyle w:val="TableContents"/>
              <w:bidi w:val="0"/>
              <w:spacing w:before="0" w:after="283"/>
              <w:jc w:val="left"/>
              <w:rPr/>
            </w:pPr>
            <w:r>
              <w:rPr/>
              <w:t xml:space="preserve">Torreya State Park </w:t>
            </w:r>
          </w:p>
        </w:tc>
        <w:tc>
          <w:tcPr>
            <w:tcW w:w="1351" w:type="dxa"/>
            <w:tcBorders/>
            <w:vAlign w:val="center"/>
          </w:tcPr>
          <w:p>
            <w:pPr>
              <w:pStyle w:val="TableContents"/>
              <w:bidi w:val="0"/>
              <w:spacing w:before="0" w:after="283"/>
              <w:jc w:val="left"/>
              <w:rPr/>
            </w:pPr>
            <w:r>
              <w:rPr/>
              <w:t xml:space="preserve">Liberty </w:t>
            </w:r>
          </w:p>
        </w:tc>
        <w:tc>
          <w:tcPr>
            <w:tcW w:w="2386" w:type="dxa"/>
            <w:tcBorders/>
            <w:vAlign w:val="center"/>
          </w:tcPr>
          <w:p>
            <w:pPr>
              <w:pStyle w:val="TableContents"/>
              <w:bidi w:val="0"/>
              <w:spacing w:before="0" w:after="283"/>
              <w:jc w:val="left"/>
              <w:rPr/>
            </w:pPr>
            <w:r>
              <w:rPr/>
              <w:t xml:space="preserve">7004137370000000000 ♠ 13,737 acres (5,563 ha) </w:t>
            </w:r>
          </w:p>
        </w:tc>
        <w:tc>
          <w:tcPr>
            <w:tcW w:w="1276" w:type="dxa"/>
            <w:tcBorders/>
            <w:vAlign w:val="center"/>
          </w:tcPr>
          <w:p>
            <w:pPr>
              <w:pStyle w:val="TableContents"/>
              <w:bidi w:val="0"/>
              <w:spacing w:before="0" w:after="283"/>
              <w:jc w:val="left"/>
              <w:rPr/>
            </w:pPr>
            <w:r>
              <w:rPr/>
              <w:t xml:space="preserve">1935 </w:t>
            </w:r>
          </w:p>
        </w:tc>
        <w:tc>
          <w:tcPr>
            <w:tcW w:w="1516" w:type="dxa"/>
            <w:tcBorders/>
            <w:vAlign w:val="center"/>
          </w:tcPr>
          <w:p>
            <w:pPr>
              <w:pStyle w:val="TableContents"/>
              <w:bidi w:val="0"/>
              <w:spacing w:before="0" w:after="283"/>
              <w:jc w:val="left"/>
              <w:rPr/>
            </w:pPr>
            <w:r>
              <w:rPr/>
              <w:t xml:space="preserve">Apalachicola River </w:t>
            </w:r>
          </w:p>
        </w:tc>
        <w:tc>
          <w:tcPr>
            <w:tcW w:w="73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Puisto nimetty uhanalaisen Torreya-puun mukaan </w:t>
            </w:r>
          </w:p>
        </w:tc>
      </w:tr>
      <w:tr>
        <w:trPr/>
        <w:tc>
          <w:tcPr>
            <w:tcW w:w="2326" w:type="dxa"/>
            <w:tcBorders/>
            <w:vAlign w:val="center"/>
          </w:tcPr>
          <w:p>
            <w:pPr>
              <w:pStyle w:val="TableContents"/>
              <w:bidi w:val="0"/>
              <w:spacing w:before="0" w:after="283"/>
              <w:jc w:val="left"/>
              <w:rPr/>
            </w:pPr>
            <w:r>
              <w:rPr/>
              <w:t xml:space="preserve">Troy Springs State Park </w:t>
            </w:r>
          </w:p>
        </w:tc>
        <w:tc>
          <w:tcPr>
            <w:tcW w:w="1351" w:type="dxa"/>
            <w:tcBorders/>
            <w:vAlign w:val="center"/>
          </w:tcPr>
          <w:p>
            <w:pPr>
              <w:pStyle w:val="TableContents"/>
              <w:bidi w:val="0"/>
              <w:spacing w:before="0" w:after="283"/>
              <w:jc w:val="left"/>
              <w:rPr/>
            </w:pPr>
            <w:r>
              <w:rPr/>
              <w:t xml:space="preserve">Suwannee Lafayette </w:t>
            </w:r>
          </w:p>
        </w:tc>
        <w:tc>
          <w:tcPr>
            <w:tcW w:w="2386" w:type="dxa"/>
            <w:tcBorders/>
            <w:vAlign w:val="center"/>
          </w:tcPr>
          <w:p>
            <w:pPr>
              <w:pStyle w:val="TableContents"/>
              <w:bidi w:val="0"/>
              <w:spacing w:before="0" w:after="283"/>
              <w:jc w:val="left"/>
              <w:rPr/>
            </w:pPr>
            <w:r>
              <w:rPr/>
              <w:t xml:space="preserve">7001840000000000000 ♠ 84 eekkeriä (34 ha) </w:t>
            </w:r>
          </w:p>
        </w:tc>
        <w:tc>
          <w:tcPr>
            <w:tcW w:w="1276" w:type="dxa"/>
            <w:tcBorders/>
            <w:vAlign w:val="center"/>
          </w:tcPr>
          <w:p>
            <w:pPr>
              <w:pStyle w:val="TableContents"/>
              <w:bidi w:val="0"/>
              <w:spacing w:before="0" w:after="283"/>
              <w:jc w:val="left"/>
              <w:rPr/>
            </w:pPr>
            <w:r>
              <w:rPr/>
              <w:t xml:space="preserve">1995 </w:t>
            </w:r>
          </w:p>
        </w:tc>
        <w:tc>
          <w:tcPr>
            <w:tcW w:w="1516" w:type="dxa"/>
            <w:tcBorders/>
            <w:vAlign w:val="center"/>
          </w:tcPr>
          <w:p>
            <w:pPr>
              <w:pStyle w:val="TableContents"/>
              <w:bidi w:val="0"/>
              <w:spacing w:before="0" w:after="283"/>
              <w:jc w:val="left"/>
              <w:rPr/>
            </w:pPr>
            <w:r>
              <w:rPr/>
              <w:t xml:space="preserve">Suwannee-joki </w:t>
            </w:r>
          </w:p>
        </w:tc>
        <w:tc>
          <w:tcPr>
            <w:tcW w:w="73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Ensimmäinen suuruusluokan lähde; sisällissodan höyrylaiva "Madison" upotettiin siellä vuonna 1863. </w:t>
            </w:r>
          </w:p>
        </w:tc>
      </w:tr>
      <w:tr>
        <w:trPr/>
        <w:tc>
          <w:tcPr>
            <w:tcW w:w="2326" w:type="dxa"/>
            <w:tcBorders/>
            <w:vAlign w:val="center"/>
          </w:tcPr>
          <w:p>
            <w:pPr>
              <w:pStyle w:val="TableContents"/>
              <w:bidi w:val="0"/>
              <w:spacing w:before="0" w:after="283"/>
              <w:jc w:val="left"/>
              <w:rPr/>
            </w:pPr>
            <w:r>
              <w:rPr/>
              <w:t xml:space="preserve">Waccasassa Bay Preserve State Park </w:t>
            </w:r>
          </w:p>
        </w:tc>
        <w:tc>
          <w:tcPr>
            <w:tcW w:w="1351" w:type="dxa"/>
            <w:tcBorders/>
            <w:vAlign w:val="center"/>
          </w:tcPr>
          <w:p>
            <w:pPr>
              <w:pStyle w:val="TableContents"/>
              <w:bidi w:val="0"/>
              <w:spacing w:before="0" w:after="283"/>
              <w:jc w:val="left"/>
              <w:rPr/>
            </w:pPr>
            <w:r>
              <w:rPr/>
              <w:t xml:space="preserve">Levy </w:t>
            </w:r>
          </w:p>
        </w:tc>
        <w:tc>
          <w:tcPr>
            <w:tcW w:w="2386" w:type="dxa"/>
            <w:tcBorders/>
            <w:vAlign w:val="center"/>
          </w:tcPr>
          <w:p>
            <w:pPr>
              <w:pStyle w:val="TableContents"/>
              <w:bidi w:val="0"/>
              <w:spacing w:before="0" w:after="283"/>
              <w:jc w:val="left"/>
              <w:rPr/>
            </w:pPr>
            <w:r>
              <w:rPr/>
              <w:t xml:space="preserve">7004307840000000000 ♠ 30,784 acres (12,468 ha) </w:t>
            </w:r>
          </w:p>
        </w:tc>
        <w:tc>
          <w:tcPr>
            <w:tcW w:w="1276" w:type="dxa"/>
            <w:tcBorders/>
            <w:vAlign w:val="center"/>
          </w:tcPr>
          <w:p>
            <w:pPr>
              <w:pStyle w:val="TableContents"/>
              <w:bidi w:val="0"/>
              <w:spacing w:before="0" w:after="283"/>
              <w:jc w:val="left"/>
              <w:rPr/>
            </w:pPr>
            <w:r>
              <w:rPr/>
              <w:t xml:space="preserve">2005 </w:t>
            </w:r>
          </w:p>
        </w:tc>
        <w:tc>
          <w:tcPr>
            <w:tcW w:w="1516" w:type="dxa"/>
            <w:tcBorders/>
            <w:vAlign w:val="center"/>
          </w:tcPr>
          <w:p>
            <w:pPr>
              <w:pStyle w:val="TableContents"/>
              <w:bidi w:val="0"/>
              <w:spacing w:before="0" w:after="283"/>
              <w:jc w:val="left"/>
              <w:rPr/>
            </w:pPr>
            <w:r>
              <w:rPr/>
              <w:t xml:space="preserve">Meksikonlahti </w:t>
            </w:r>
          </w:p>
        </w:tc>
        <w:tc>
          <w:tcPr>
            <w:tcW w:w="73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Pääsy vain veneellä; ei virkistysmahdollisuuksia. </w:t>
            </w:r>
          </w:p>
        </w:tc>
      </w:tr>
      <w:tr>
        <w:trPr/>
        <w:tc>
          <w:tcPr>
            <w:tcW w:w="2326" w:type="dxa"/>
            <w:tcBorders/>
            <w:vAlign w:val="center"/>
          </w:tcPr>
          <w:p>
            <w:pPr>
              <w:pStyle w:val="TableContents"/>
              <w:bidi w:val="0"/>
              <w:spacing w:before="0" w:after="283"/>
              <w:jc w:val="left"/>
              <w:rPr/>
            </w:pPr>
            <w:r>
              <w:rPr/>
              <w:t xml:space="preserve">Washington Oaks Gardens State Park </w:t>
            </w:r>
          </w:p>
        </w:tc>
        <w:tc>
          <w:tcPr>
            <w:tcW w:w="1351" w:type="dxa"/>
            <w:tcBorders/>
            <w:vAlign w:val="center"/>
          </w:tcPr>
          <w:p>
            <w:pPr>
              <w:pStyle w:val="TableContents"/>
              <w:bidi w:val="0"/>
              <w:spacing w:before="0" w:after="283"/>
              <w:jc w:val="left"/>
              <w:rPr/>
            </w:pPr>
            <w:r>
              <w:rPr/>
              <w:t xml:space="preserve">Flagler </w:t>
            </w:r>
          </w:p>
        </w:tc>
        <w:tc>
          <w:tcPr>
            <w:tcW w:w="2386" w:type="dxa"/>
            <w:tcBorders/>
            <w:vAlign w:val="center"/>
          </w:tcPr>
          <w:p>
            <w:pPr>
              <w:pStyle w:val="TableContents"/>
              <w:bidi w:val="0"/>
              <w:spacing w:before="0" w:after="283"/>
              <w:jc w:val="left"/>
              <w:rPr/>
            </w:pPr>
            <w:r>
              <w:rPr/>
              <w:t xml:space="preserve">7001210000000000000 ♠ 21 eekkeriä (9 ha) </w:t>
            </w:r>
          </w:p>
        </w:tc>
        <w:tc>
          <w:tcPr>
            <w:tcW w:w="1276" w:type="dxa"/>
            <w:tcBorders/>
            <w:vAlign w:val="center"/>
          </w:tcPr>
          <w:p>
            <w:pPr>
              <w:pStyle w:val="TableContents"/>
              <w:bidi w:val="0"/>
              <w:spacing w:before="0" w:after="283"/>
              <w:jc w:val="left"/>
              <w:rPr/>
            </w:pPr>
            <w:r>
              <w:rPr/>
              <w:t xml:space="preserve">1964 </w:t>
            </w:r>
          </w:p>
        </w:tc>
        <w:tc>
          <w:tcPr>
            <w:tcW w:w="1516" w:type="dxa"/>
            <w:tcBorders/>
            <w:vAlign w:val="center"/>
          </w:tcPr>
          <w:p>
            <w:pPr>
              <w:pStyle w:val="TableContents"/>
              <w:bidi w:val="0"/>
              <w:spacing w:before="0" w:after="283"/>
              <w:jc w:val="left"/>
              <w:rPr/>
            </w:pPr>
            <w:r>
              <w:rPr/>
              <w:t xml:space="preserve">Atlantin valtameri </w:t>
            </w:r>
          </w:p>
        </w:tc>
        <w:tc>
          <w:tcPr>
            <w:tcW w:w="73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Puistossa on muodollisia puutarhoja, sitruspuutarhoja ja talo... </w:t>
            </w:r>
          </w:p>
        </w:tc>
      </w:tr>
      <w:tr>
        <w:trPr/>
        <w:tc>
          <w:tcPr>
            <w:tcW w:w="2326" w:type="dxa"/>
            <w:tcBorders/>
            <w:vAlign w:val="center"/>
          </w:tcPr>
          <w:p>
            <w:pPr>
              <w:pStyle w:val="TableContents"/>
              <w:bidi w:val="0"/>
              <w:spacing w:before="0" w:after="283"/>
              <w:jc w:val="left"/>
              <w:rPr/>
            </w:pPr>
            <w:r>
              <w:rPr/>
              <w:t xml:space="preserve">Weeki Wachee Springs </w:t>
            </w:r>
          </w:p>
        </w:tc>
        <w:tc>
          <w:tcPr>
            <w:tcW w:w="1351" w:type="dxa"/>
            <w:tcBorders/>
            <w:vAlign w:val="center"/>
          </w:tcPr>
          <w:p>
            <w:pPr>
              <w:pStyle w:val="TableContents"/>
              <w:bidi w:val="0"/>
              <w:spacing w:before="0" w:after="283"/>
              <w:jc w:val="left"/>
              <w:rPr/>
            </w:pPr>
            <w:r>
              <w:rPr/>
              <w:t xml:space="preserve">Hernando </w:t>
            </w:r>
          </w:p>
        </w:tc>
        <w:tc>
          <w:tcPr>
            <w:tcW w:w="2386" w:type="dxa"/>
            <w:tcBorders/>
            <w:vAlign w:val="center"/>
          </w:tcPr>
          <w:p>
            <w:pPr>
              <w:pStyle w:val="TableContents"/>
              <w:bidi w:val="0"/>
              <w:spacing w:before="0" w:after="283"/>
              <w:jc w:val="left"/>
              <w:rPr/>
            </w:pPr>
            <w:r>
              <w:rPr/>
              <w:t xml:space="preserve">70025380000000000000000 ♠ 538 eekkeriä (218 ha) </w:t>
            </w:r>
          </w:p>
        </w:tc>
        <w:tc>
          <w:tcPr>
            <w:tcW w:w="1276" w:type="dxa"/>
            <w:tcBorders/>
            <w:vAlign w:val="center"/>
          </w:tcPr>
          <w:p>
            <w:pPr>
              <w:pStyle w:val="TableContents"/>
              <w:bidi w:val="0"/>
              <w:spacing w:before="0" w:after="283"/>
              <w:jc w:val="left"/>
              <w:rPr/>
            </w:pPr>
            <w:r>
              <w:rPr/>
              <w:t xml:space="preserve">2008 </w:t>
            </w:r>
          </w:p>
        </w:tc>
        <w:tc>
          <w:tcPr>
            <w:tcW w:w="1516" w:type="dxa"/>
            <w:tcBorders/>
            <w:vAlign w:val="center"/>
          </w:tcPr>
          <w:p>
            <w:pPr>
              <w:pStyle w:val="TableContents"/>
              <w:bidi w:val="0"/>
              <w:spacing w:before="0" w:after="283"/>
              <w:jc w:val="left"/>
              <w:rPr/>
            </w:pPr>
            <w:r>
              <w:rPr/>
              <w:t xml:space="preserve">Weeki Wachee River </w:t>
            </w:r>
          </w:p>
        </w:tc>
        <w:tc>
          <w:tcPr>
            <w:tcW w:w="73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Päänlähdealueella on merenneidon pukuihin pukeutuneiden naistanssijoiden vedenalaisia esityksiä. </w:t>
            </w:r>
          </w:p>
        </w:tc>
      </w:tr>
      <w:tr>
        <w:trPr/>
        <w:tc>
          <w:tcPr>
            <w:tcW w:w="2326" w:type="dxa"/>
            <w:tcBorders/>
            <w:vAlign w:val="center"/>
          </w:tcPr>
          <w:p>
            <w:pPr>
              <w:pStyle w:val="TableContents"/>
              <w:bidi w:val="0"/>
              <w:spacing w:before="0" w:after="283"/>
              <w:jc w:val="left"/>
              <w:rPr/>
            </w:pPr>
            <w:r>
              <w:rPr/>
              <w:t xml:space="preserve">Wekiwa Springs State Park </w:t>
            </w:r>
          </w:p>
        </w:tc>
        <w:tc>
          <w:tcPr>
            <w:tcW w:w="1351" w:type="dxa"/>
            <w:tcBorders/>
            <w:vAlign w:val="center"/>
          </w:tcPr>
          <w:p>
            <w:pPr>
              <w:pStyle w:val="TableContents"/>
              <w:bidi w:val="0"/>
              <w:spacing w:before="0" w:after="283"/>
              <w:jc w:val="left"/>
              <w:rPr/>
            </w:pPr>
            <w:r>
              <w:rPr/>
              <w:t xml:space="preserve">Oranssi </w:t>
            </w:r>
          </w:p>
        </w:tc>
        <w:tc>
          <w:tcPr>
            <w:tcW w:w="2386" w:type="dxa"/>
            <w:tcBorders/>
            <w:vAlign w:val="center"/>
          </w:tcPr>
          <w:p>
            <w:pPr>
              <w:pStyle w:val="TableContents"/>
              <w:bidi w:val="0"/>
              <w:spacing w:before="0" w:after="283"/>
              <w:jc w:val="left"/>
              <w:rPr/>
            </w:pPr>
            <w:r>
              <w:rPr/>
              <w:t xml:space="preserve">7003772300000000000 ♠ 7,723 acres (3,128 ha) </w:t>
            </w:r>
          </w:p>
        </w:tc>
        <w:tc>
          <w:tcPr>
            <w:tcW w:w="1276" w:type="dxa"/>
            <w:tcBorders/>
            <w:vAlign w:val="center"/>
          </w:tcPr>
          <w:p>
            <w:pPr>
              <w:pStyle w:val="TableContents"/>
              <w:bidi w:val="0"/>
              <w:spacing w:before="0" w:after="283"/>
              <w:jc w:val="left"/>
              <w:rPr/>
            </w:pPr>
            <w:r>
              <w:rPr/>
              <w:t xml:space="preserve">1969 </w:t>
            </w:r>
          </w:p>
        </w:tc>
        <w:tc>
          <w:tcPr>
            <w:tcW w:w="1516" w:type="dxa"/>
            <w:tcBorders/>
            <w:vAlign w:val="center"/>
          </w:tcPr>
          <w:p>
            <w:pPr>
              <w:pStyle w:val="TableContents"/>
              <w:bidi w:val="0"/>
              <w:spacing w:before="0" w:after="283"/>
              <w:jc w:val="left"/>
              <w:rPr/>
            </w:pPr>
            <w:r>
              <w:rPr/>
              <w:t xml:space="preserve">Wekiva-joki </w:t>
            </w:r>
          </w:p>
        </w:tc>
        <w:tc>
          <w:tcPr>
            <w:tcW w:w="73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42 miljoonaa gallonaa (159 miljoonaa litraa) 72 ° F (22 ° C) vettä virtaa ulos päivittäin. </w:t>
            </w:r>
          </w:p>
        </w:tc>
      </w:tr>
      <w:tr>
        <w:trPr/>
        <w:tc>
          <w:tcPr>
            <w:tcW w:w="2326" w:type="dxa"/>
            <w:tcBorders/>
            <w:vAlign w:val="center"/>
          </w:tcPr>
          <w:p>
            <w:pPr>
              <w:pStyle w:val="TableContents"/>
              <w:bidi w:val="0"/>
              <w:spacing w:before="0" w:after="283"/>
              <w:jc w:val="left"/>
              <w:rPr/>
            </w:pPr>
            <w:r>
              <w:rPr/>
              <w:t xml:space="preserve">Werner-Boyce Salt Springs State Park </w:t>
            </w:r>
          </w:p>
        </w:tc>
        <w:tc>
          <w:tcPr>
            <w:tcW w:w="1351" w:type="dxa"/>
            <w:tcBorders/>
            <w:vAlign w:val="center"/>
          </w:tcPr>
          <w:p>
            <w:pPr>
              <w:pStyle w:val="TableContents"/>
              <w:bidi w:val="0"/>
              <w:spacing w:before="0" w:after="283"/>
              <w:jc w:val="left"/>
              <w:rPr/>
            </w:pPr>
            <w:r>
              <w:rPr/>
              <w:t xml:space="preserve">Pasco </w:t>
            </w:r>
          </w:p>
        </w:tc>
        <w:tc>
          <w:tcPr>
            <w:tcW w:w="2386" w:type="dxa"/>
            <w:tcBorders/>
            <w:vAlign w:val="center"/>
          </w:tcPr>
          <w:p>
            <w:pPr>
              <w:pStyle w:val="TableContents"/>
              <w:bidi w:val="0"/>
              <w:spacing w:before="0" w:after="283"/>
              <w:jc w:val="left"/>
              <w:rPr/>
            </w:pPr>
            <w:r>
              <w:rPr/>
              <w:t xml:space="preserve">7003340000000000000 ♠ 3,400 acres (1,377 ha) </w:t>
            </w:r>
          </w:p>
        </w:tc>
        <w:tc>
          <w:tcPr>
            <w:tcW w:w="1276" w:type="dxa"/>
            <w:tcBorders/>
            <w:vAlign w:val="center"/>
          </w:tcPr>
          <w:p>
            <w:pPr>
              <w:pStyle w:val="TableContents"/>
              <w:bidi w:val="0"/>
              <w:spacing w:before="0" w:after="283"/>
              <w:jc w:val="left"/>
              <w:rPr/>
            </w:pPr>
            <w:r>
              <w:rPr/>
              <w:t xml:space="preserve">2001 </w:t>
            </w:r>
          </w:p>
        </w:tc>
        <w:tc>
          <w:tcPr>
            <w:tcW w:w="1516" w:type="dxa"/>
            <w:tcBorders/>
            <w:vAlign w:val="center"/>
          </w:tcPr>
          <w:p>
            <w:pPr>
              <w:pStyle w:val="TableContents"/>
              <w:bidi w:val="0"/>
              <w:spacing w:before="0" w:after="283"/>
              <w:jc w:val="left"/>
              <w:rPr/>
            </w:pPr>
            <w:r>
              <w:rPr/>
              <w:t xml:space="preserve">Meksikonlahti </w:t>
            </w:r>
          </w:p>
        </w:tc>
        <w:tc>
          <w:tcPr>
            <w:tcW w:w="73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Nimetty Werner-Boycen suojelualueen mukaan, jonka Pasco County osti vuonna 1994; rakentamaton. </w:t>
            </w:r>
          </w:p>
        </w:tc>
      </w:tr>
      <w:tr>
        <w:trPr/>
        <w:tc>
          <w:tcPr>
            <w:tcW w:w="2326" w:type="dxa"/>
            <w:tcBorders/>
            <w:vAlign w:val="center"/>
          </w:tcPr>
          <w:p>
            <w:pPr>
              <w:pStyle w:val="TableContents"/>
              <w:bidi w:val="0"/>
              <w:spacing w:before="0" w:after="283"/>
              <w:jc w:val="left"/>
              <w:rPr/>
            </w:pPr>
            <w:r>
              <w:rPr/>
              <w:t xml:space="preserve">Wes Skiles Peacock Springs State Park </w:t>
            </w:r>
          </w:p>
        </w:tc>
        <w:tc>
          <w:tcPr>
            <w:tcW w:w="1351" w:type="dxa"/>
            <w:tcBorders/>
            <w:vAlign w:val="center"/>
          </w:tcPr>
          <w:p>
            <w:pPr>
              <w:pStyle w:val="TableContents"/>
              <w:bidi w:val="0"/>
              <w:spacing w:before="0" w:after="283"/>
              <w:jc w:val="left"/>
              <w:rPr/>
            </w:pPr>
            <w:r>
              <w:rPr/>
              <w:t xml:space="preserve">Suwannee </w:t>
            </w:r>
          </w:p>
        </w:tc>
        <w:tc>
          <w:tcPr>
            <w:tcW w:w="2386" w:type="dxa"/>
            <w:tcBorders/>
            <w:vAlign w:val="center"/>
          </w:tcPr>
          <w:p>
            <w:pPr>
              <w:pStyle w:val="TableContents"/>
              <w:bidi w:val="0"/>
              <w:spacing w:before="0" w:after="283"/>
              <w:jc w:val="left"/>
              <w:rPr/>
            </w:pPr>
            <w:r>
              <w:rPr/>
              <w:t xml:space="preserve">70027330000000000000000 ♠ 733 eekkeriä (297 ha) </w:t>
            </w:r>
          </w:p>
        </w:tc>
        <w:tc>
          <w:tcPr>
            <w:tcW w:w="1276" w:type="dxa"/>
            <w:tcBorders/>
            <w:vAlign w:val="center"/>
          </w:tcPr>
          <w:p>
            <w:pPr>
              <w:pStyle w:val="TableContents"/>
              <w:bidi w:val="0"/>
              <w:spacing w:before="0" w:after="283"/>
              <w:jc w:val="left"/>
              <w:rPr/>
            </w:pPr>
            <w:r>
              <w:rPr/>
              <w:t xml:space="preserve">1986 </w:t>
            </w:r>
          </w:p>
        </w:tc>
        <w:tc>
          <w:tcPr>
            <w:tcW w:w="1516" w:type="dxa"/>
            <w:tcBorders/>
            <w:vAlign w:val="center"/>
          </w:tcPr>
          <w:p>
            <w:pPr>
              <w:pStyle w:val="TableContents"/>
              <w:bidi w:val="0"/>
              <w:spacing w:before="0" w:after="283"/>
              <w:jc w:val="left"/>
              <w:rPr/>
            </w:pPr>
            <w:r>
              <w:rPr/>
              <w:t xml:space="preserve">Suwannee-joki </w:t>
            </w:r>
          </w:p>
        </w:tc>
        <w:tc>
          <w:tcPr>
            <w:tcW w:w="73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28 000 jalan (8534 m) tutkittujen käytävien ansiosta se on yksi Yhdysvaltojen suurimmista luolasukelluskohteista. </w:t>
            </w:r>
          </w:p>
        </w:tc>
      </w:tr>
      <w:tr>
        <w:trPr/>
        <w:tc>
          <w:tcPr>
            <w:tcW w:w="2326" w:type="dxa"/>
            <w:tcBorders/>
            <w:vAlign w:val="center"/>
          </w:tcPr>
          <w:p>
            <w:pPr>
              <w:pStyle w:val="TableContents"/>
              <w:bidi w:val="0"/>
              <w:spacing w:before="0" w:after="283"/>
              <w:jc w:val="left"/>
              <w:rPr/>
            </w:pPr>
            <w:r>
              <w:rPr/>
              <w:t xml:space="preserve">Windley Key Fossil Reef Geological State Park (geologinen osavaltion puisto) </w:t>
            </w:r>
          </w:p>
        </w:tc>
        <w:tc>
          <w:tcPr>
            <w:tcW w:w="1351" w:type="dxa"/>
            <w:tcBorders/>
            <w:vAlign w:val="center"/>
          </w:tcPr>
          <w:p>
            <w:pPr>
              <w:pStyle w:val="TableContents"/>
              <w:bidi w:val="0"/>
              <w:spacing w:before="0" w:after="283"/>
              <w:jc w:val="left"/>
              <w:rPr/>
            </w:pPr>
            <w:r>
              <w:rPr/>
              <w:t xml:space="preserve">Monroe </w:t>
            </w:r>
          </w:p>
        </w:tc>
        <w:tc>
          <w:tcPr>
            <w:tcW w:w="2386" w:type="dxa"/>
            <w:tcBorders/>
            <w:vAlign w:val="center"/>
          </w:tcPr>
          <w:p>
            <w:pPr>
              <w:pStyle w:val="TableContents"/>
              <w:bidi w:val="0"/>
              <w:spacing w:before="0" w:after="283"/>
              <w:jc w:val="left"/>
              <w:rPr/>
            </w:pPr>
            <w:r>
              <w:rPr/>
              <w:t xml:space="preserve">7001320000000000000 ♠ 32 eekkeriä (13 ha) </w:t>
            </w:r>
          </w:p>
        </w:tc>
        <w:tc>
          <w:tcPr>
            <w:tcW w:w="1276" w:type="dxa"/>
            <w:tcBorders/>
            <w:vAlign w:val="center"/>
          </w:tcPr>
          <w:p>
            <w:pPr>
              <w:pStyle w:val="TableContents"/>
              <w:bidi w:val="0"/>
              <w:spacing w:before="0" w:after="283"/>
              <w:jc w:val="left"/>
              <w:rPr/>
            </w:pPr>
            <w:r>
              <w:rPr/>
              <w:t xml:space="preserve">1986 </w:t>
            </w:r>
          </w:p>
        </w:tc>
        <w:tc>
          <w:tcPr>
            <w:tcW w:w="1516" w:type="dxa"/>
            <w:tcBorders/>
            <w:vAlign w:val="center"/>
          </w:tcPr>
          <w:p>
            <w:pPr>
              <w:pStyle w:val="TableContents"/>
              <w:bidi w:val="0"/>
              <w:spacing w:before="0" w:after="283"/>
              <w:jc w:val="left"/>
              <w:rPr/>
            </w:pPr>
            <w:r>
              <w:rPr/>
              <w:t xml:space="preserve">Atlantin valtameri </w:t>
            </w:r>
          </w:p>
        </w:tc>
        <w:tc>
          <w:tcPr>
            <w:tcW w:w="73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Quary toimitti Keystonea (kalkkikiveä) Overseas Railroadille vuonna 1908. </w:t>
            </w:r>
          </w:p>
        </w:tc>
      </w:tr>
      <w:tr>
        <w:trPr/>
        <w:tc>
          <w:tcPr>
            <w:tcW w:w="2326" w:type="dxa"/>
            <w:tcBorders/>
            <w:vAlign w:val="center"/>
          </w:tcPr>
          <w:p>
            <w:pPr>
              <w:pStyle w:val="TableContents"/>
              <w:bidi w:val="0"/>
              <w:spacing w:before="0" w:after="283"/>
              <w:jc w:val="left"/>
              <w:rPr/>
            </w:pPr>
            <w:r>
              <w:rPr/>
              <w:t xml:space="preserve">Ybor Cityn museon valtionpuisto </w:t>
            </w:r>
          </w:p>
        </w:tc>
        <w:tc>
          <w:tcPr>
            <w:tcW w:w="1351" w:type="dxa"/>
            <w:tcBorders/>
            <w:vAlign w:val="center"/>
          </w:tcPr>
          <w:p>
            <w:pPr>
              <w:pStyle w:val="TableContents"/>
              <w:bidi w:val="0"/>
              <w:spacing w:before="0" w:after="283"/>
              <w:jc w:val="left"/>
              <w:rPr/>
            </w:pPr>
            <w:r>
              <w:rPr/>
              <w:t xml:space="preserve">Hillsborough </w:t>
            </w:r>
          </w:p>
        </w:tc>
        <w:tc>
          <w:tcPr>
            <w:tcW w:w="2386" w:type="dxa"/>
            <w:tcBorders/>
            <w:vAlign w:val="center"/>
          </w:tcPr>
          <w:p>
            <w:pPr>
              <w:pStyle w:val="TableContents"/>
              <w:bidi w:val="0"/>
              <w:spacing w:before="0" w:after="283"/>
              <w:jc w:val="left"/>
              <w:rPr/>
            </w:pPr>
            <w:r>
              <w:rPr/>
              <w:t xml:space="preserve">70001000000000000000000 ♠ 1 acre (0 ha) </w:t>
            </w:r>
          </w:p>
        </w:tc>
        <w:tc>
          <w:tcPr>
            <w:tcW w:w="1276" w:type="dxa"/>
            <w:tcBorders/>
            <w:vAlign w:val="center"/>
          </w:tcPr>
          <w:p>
            <w:pPr>
              <w:pStyle w:val="TableContents"/>
              <w:bidi w:val="0"/>
              <w:spacing w:before="0" w:after="283"/>
              <w:jc w:val="left"/>
              <w:rPr/>
            </w:pPr>
            <w:r>
              <w:rPr/>
              <w:t xml:space="preserve">1976 </w:t>
            </w:r>
          </w:p>
        </w:tc>
        <w:tc>
          <w:tcPr>
            <w:tcW w:w="1516" w:type="dxa"/>
            <w:tcBorders/>
            <w:vAlign w:val="center"/>
          </w:tcPr>
          <w:p>
            <w:pPr>
              <w:pStyle w:val="TableContents"/>
              <w:bidi w:val="0"/>
              <w:spacing w:before="0" w:after="283"/>
              <w:jc w:val="left"/>
              <w:rPr/>
            </w:pPr>
            <w:r>
              <w:rPr/>
              <w:t xml:space="preserve">none </w:t>
            </w:r>
          </w:p>
        </w:tc>
        <w:tc>
          <w:tcPr>
            <w:tcW w:w="73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Näyttää Tampan sikariteollisuuden historian ja latinalaisen vaikutuksen. </w:t>
            </w:r>
          </w:p>
        </w:tc>
      </w:tr>
      <w:tr>
        <w:trPr/>
        <w:tc>
          <w:tcPr>
            <w:tcW w:w="2326" w:type="dxa"/>
            <w:tcBorders/>
            <w:vAlign w:val="center"/>
          </w:tcPr>
          <w:p>
            <w:pPr>
              <w:pStyle w:val="TableContents"/>
              <w:bidi w:val="0"/>
              <w:spacing w:before="0" w:after="283"/>
              <w:jc w:val="left"/>
              <w:rPr/>
            </w:pPr>
            <w:r>
              <w:rPr/>
              <w:t xml:space="preserve">Yellow Bluff Fort Historic State Park </w:t>
            </w:r>
          </w:p>
        </w:tc>
        <w:tc>
          <w:tcPr>
            <w:tcW w:w="1351" w:type="dxa"/>
            <w:tcBorders/>
            <w:vAlign w:val="center"/>
          </w:tcPr>
          <w:p>
            <w:pPr>
              <w:pStyle w:val="TableContents"/>
              <w:bidi w:val="0"/>
              <w:spacing w:before="0" w:after="283"/>
              <w:jc w:val="left"/>
              <w:rPr/>
            </w:pPr>
            <w:r>
              <w:rPr/>
              <w:t xml:space="preserve">Duval </w:t>
            </w:r>
          </w:p>
        </w:tc>
        <w:tc>
          <w:tcPr>
            <w:tcW w:w="2386" w:type="dxa"/>
            <w:tcBorders/>
            <w:vAlign w:val="center"/>
          </w:tcPr>
          <w:p>
            <w:pPr>
              <w:pStyle w:val="TableContents"/>
              <w:bidi w:val="0"/>
              <w:spacing w:before="0" w:after="283"/>
              <w:jc w:val="left"/>
              <w:rPr/>
            </w:pPr>
            <w:r>
              <w:rPr/>
              <w:t xml:space="preserve">7003160000000000000 ♠ 1,600 acres (648 ha) </w:t>
            </w:r>
          </w:p>
        </w:tc>
        <w:tc>
          <w:tcPr>
            <w:tcW w:w="1276" w:type="dxa"/>
            <w:tcBorders/>
            <w:vAlign w:val="center"/>
          </w:tcPr>
          <w:p>
            <w:pPr>
              <w:pStyle w:val="TableContents"/>
              <w:bidi w:val="0"/>
              <w:spacing w:before="0" w:after="283"/>
              <w:jc w:val="left"/>
              <w:rPr/>
            </w:pPr>
            <w:r>
              <w:rPr/>
              <w:t xml:space="preserve">1949 </w:t>
            </w:r>
          </w:p>
        </w:tc>
        <w:tc>
          <w:tcPr>
            <w:tcW w:w="1516" w:type="dxa"/>
            <w:tcBorders/>
            <w:vAlign w:val="center"/>
          </w:tcPr>
          <w:p>
            <w:pPr>
              <w:pStyle w:val="TableContents"/>
              <w:bidi w:val="0"/>
              <w:spacing w:before="0" w:after="283"/>
              <w:jc w:val="left"/>
              <w:rPr/>
            </w:pPr>
            <w:r>
              <w:rPr/>
              <w:t xml:space="preserve">Atlantin valtameri </w:t>
            </w:r>
          </w:p>
        </w:tc>
        <w:tc>
          <w:tcPr>
            <w:tcW w:w="73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Yhdysvaltain sisällissodan aikana rakennettu konfederaation leiri </w:t>
            </w:r>
          </w:p>
        </w:tc>
      </w:tr>
      <w:tr>
        <w:trPr/>
        <w:tc>
          <w:tcPr>
            <w:tcW w:w="2326" w:type="dxa"/>
            <w:tcBorders/>
            <w:vAlign w:val="center"/>
          </w:tcPr>
          <w:p>
            <w:pPr>
              <w:pStyle w:val="TableContents"/>
              <w:bidi w:val="0"/>
              <w:spacing w:before="0" w:after="283"/>
              <w:jc w:val="left"/>
              <w:rPr/>
            </w:pPr>
            <w:r>
              <w:rPr/>
              <w:t xml:space="preserve">Yellow River Marsh Preserve State Park </w:t>
            </w:r>
          </w:p>
        </w:tc>
        <w:tc>
          <w:tcPr>
            <w:tcW w:w="1351" w:type="dxa"/>
            <w:tcBorders/>
            <w:vAlign w:val="center"/>
          </w:tcPr>
          <w:p>
            <w:pPr>
              <w:pStyle w:val="TableContents"/>
              <w:bidi w:val="0"/>
              <w:spacing w:before="0" w:after="283"/>
              <w:jc w:val="left"/>
              <w:rPr/>
            </w:pPr>
            <w:r>
              <w:rPr/>
              <w:t xml:space="preserve">Santa Rosa </w:t>
            </w:r>
          </w:p>
        </w:tc>
        <w:tc>
          <w:tcPr>
            <w:tcW w:w="2386" w:type="dxa"/>
            <w:tcBorders/>
            <w:vAlign w:val="center"/>
          </w:tcPr>
          <w:p>
            <w:pPr>
              <w:pStyle w:val="TableContents"/>
              <w:bidi w:val="0"/>
              <w:spacing w:before="0" w:after="283"/>
              <w:jc w:val="left"/>
              <w:rPr/>
            </w:pPr>
            <w:r>
              <w:rPr/>
              <w:t xml:space="preserve">7004110000000000000 ♠ 11,000 acres (4,455 ha) </w:t>
            </w:r>
          </w:p>
        </w:tc>
        <w:tc>
          <w:tcPr>
            <w:tcW w:w="1276" w:type="dxa"/>
            <w:tcBorders/>
            <w:vAlign w:val="center"/>
          </w:tcPr>
          <w:p>
            <w:pPr>
              <w:pStyle w:val="TableContents"/>
              <w:bidi w:val="0"/>
              <w:spacing w:before="0" w:after="283"/>
              <w:jc w:val="left"/>
              <w:rPr/>
            </w:pPr>
            <w:r>
              <w:rPr/>
              <w:t xml:space="preserve">2000 </w:t>
            </w:r>
          </w:p>
        </w:tc>
        <w:tc>
          <w:tcPr>
            <w:tcW w:w="1516" w:type="dxa"/>
            <w:tcBorders/>
            <w:vAlign w:val="center"/>
          </w:tcPr>
          <w:p>
            <w:pPr>
              <w:pStyle w:val="TableContents"/>
              <w:bidi w:val="0"/>
              <w:spacing w:before="0" w:after="283"/>
              <w:jc w:val="left"/>
              <w:rPr/>
            </w:pPr>
            <w:r>
              <w:rPr/>
              <w:t xml:space="preserve">Keltainen joki </w:t>
            </w:r>
          </w:p>
        </w:tc>
        <w:tc>
          <w:tcPr>
            <w:tcW w:w="73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Yksi Floridan viimeisistä jäljellä olevista kostean preerian alueista; ei virkistysmahdollisuuksia. </w:t>
            </w:r>
          </w:p>
        </w:tc>
      </w:tr>
      <w:tr>
        <w:trPr/>
        <w:tc>
          <w:tcPr>
            <w:tcW w:w="2326" w:type="dxa"/>
            <w:tcBorders/>
            <w:vAlign w:val="center"/>
          </w:tcPr>
          <w:p>
            <w:pPr>
              <w:pStyle w:val="TableContents"/>
              <w:bidi w:val="0"/>
              <w:spacing w:before="0" w:after="283"/>
              <w:jc w:val="left"/>
              <w:rPr/>
            </w:pPr>
            <w:r>
              <w:rPr/>
              <w:t xml:space="preserve">Yuleen sokerimyllyn rauniot Historiallinen valtionpuisto (Yulee Sugar Mill Ruins Historic State Park) </w:t>
            </w:r>
          </w:p>
        </w:tc>
        <w:tc>
          <w:tcPr>
            <w:tcW w:w="1351" w:type="dxa"/>
            <w:tcBorders/>
            <w:vAlign w:val="center"/>
          </w:tcPr>
          <w:p>
            <w:pPr>
              <w:pStyle w:val="TableContents"/>
              <w:bidi w:val="0"/>
              <w:spacing w:before="0" w:after="283"/>
              <w:jc w:val="left"/>
              <w:rPr/>
            </w:pPr>
            <w:r>
              <w:rPr/>
              <w:t xml:space="preserve">Sitrushedelmät </w:t>
            </w:r>
          </w:p>
        </w:tc>
        <w:tc>
          <w:tcPr>
            <w:tcW w:w="2386" w:type="dxa"/>
            <w:tcBorders/>
            <w:vAlign w:val="center"/>
          </w:tcPr>
          <w:p>
            <w:pPr>
              <w:pStyle w:val="TableContents"/>
              <w:bidi w:val="0"/>
              <w:spacing w:before="0" w:after="283"/>
              <w:jc w:val="left"/>
              <w:rPr/>
            </w:pPr>
            <w:r>
              <w:rPr/>
              <w:t xml:space="preserve">70006000000000000000000 ♠ 6 acres (2 ha) </w:t>
            </w:r>
          </w:p>
        </w:tc>
        <w:tc>
          <w:tcPr>
            <w:tcW w:w="1276" w:type="dxa"/>
            <w:tcBorders/>
            <w:vAlign w:val="center"/>
          </w:tcPr>
          <w:p>
            <w:pPr>
              <w:pStyle w:val="TableContents"/>
              <w:bidi w:val="0"/>
              <w:spacing w:before="0" w:after="283"/>
              <w:jc w:val="left"/>
              <w:rPr/>
            </w:pPr>
            <w:r>
              <w:rPr/>
              <w:t xml:space="preserve">1953 </w:t>
            </w:r>
          </w:p>
        </w:tc>
        <w:tc>
          <w:tcPr>
            <w:tcW w:w="1516" w:type="dxa"/>
            <w:tcBorders/>
            <w:vAlign w:val="center"/>
          </w:tcPr>
          <w:p>
            <w:pPr>
              <w:pStyle w:val="TableContents"/>
              <w:bidi w:val="0"/>
              <w:spacing w:before="0" w:after="283"/>
              <w:jc w:val="left"/>
              <w:rPr/>
            </w:pPr>
            <w:r>
              <w:rPr/>
              <w:t xml:space="preserve">Homosassa River </w:t>
            </w:r>
          </w:p>
        </w:tc>
        <w:tc>
          <w:tcPr>
            <w:tcW w:w="736"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Senaattori David Levy Yulee rakensi myllyn 5 100 hehtaarin (2 064 ha) suuruiselle Margarita-istutukselleen vuonna 1851.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Floridan suurin osavaltion puisto</w:t>
      </w:r>
    </w:p>
    <w:p>
      <w:pPr>
        <w:pStyle w:val="TextBody"/>
        <w:bidi w:val="0"/>
        <w:jc w:val="left"/>
        <w:rPr>
          <w:b/>
          <w:u w:val="single"/>
          <w:shd w:val="clear" w:fill="FFFF00"/>
        </w:rPr>
      </w:pPr>
      <w:r>
        <w:rPr>
          <w:b/>
          <w:u w:val="single"/>
          <w:shd w:val="clear" w:fill="FFFF00"/>
        </w:rPr>
        <w:t xml:space="preserve">Asiakirjan numero 26367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 nimettiin Unescon maailmanperintökohteeksi </w:t>
      </w:r>
      <w:r>
        <w:rPr>
          <w:color w:val="A9A9A9"/>
        </w:rPr>
        <w:t xml:space="preserve">vuonna</w:t>
      </w:r>
      <w:r>
        <w:rPr/>
        <w:t xml:space="preserve"> 2007 </w:t>
      </w:r>
      <w:r>
        <w:rPr/>
        <w:t xml:space="preserve">osana Punaisen linnoituksen kompleksia.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punainen linnoitus sai maailmanperintökohteen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Viides mogulikeisari Shah Jahan </w:t>
      </w:r>
      <w:r>
        <w:rPr/>
        <w:t xml:space="preserve">rakennutti </w:t>
      </w:r>
      <w:r>
        <w:rPr>
          <w:color w:val="A9A9A9"/>
        </w:rPr>
        <w:t xml:space="preserve">vuonna 1639 </w:t>
      </w:r>
      <w:r>
        <w:rPr/>
        <w:t xml:space="preserve">linnoitetun pääkaupunkinsa Shahjahanabadin palatsiksi (2) Punaisen linnoituksen, joka on saanut nimensä massiivisten punaisesta hiekkakivestä tehtyjen muuriensa mukaan, ja se sijaitsee vanhemman Salimgarh-linnoituksen vieressä, jonka Islam Shah Suri rakennutti vuonna 1546. Keisarilliset asunnot koostuvat paviljonkirivistä, joita yhdistää Paratiisin virraksi (Nahr-i-Bihisht) kutsuttu vesikanava. Linnoituskompleksin katsotaan edustavan mogulien luovuuden huippua Shah Jahanin aikana, ja vaikka palatsi suunniteltiin islamilaisten esikuvien mukaan, jokainen paviljonki sisältää mogulien rakennuksille tyypillisiä arkkitehtonisia elementtejä, jotka heijastavat timuridien ja persialaisten perinteiden yhdistymistä. Punaisen linnoituksen innovatiivinen arkkitehtoninen tyyli, puutarhasuunnittelu mukaan lukien, vaikutti myöhempiin rakennuksiin ja puutarhoihin Delhissä, Rajasthanissa, Punjabissa, Kashmirissa, Brajissa, Rohilkhandissa ja muualla.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rakensi punaisen linnoituksen ja minä vuonna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Viides mogulikeisari Shah Jahan rakennutti vuonna 1639 linnoitetun pääkaupunkinsa Shahjahanabadin palatsiksi </w:t>
      </w:r>
      <w:r>
        <w:rPr>
          <w:color w:val="A9A9A9"/>
        </w:rPr>
        <w:t xml:space="preserve">Punaisen linnoituksen, joka on </w:t>
      </w:r>
      <w:r>
        <w:rPr/>
        <w:t xml:space="preserve">saanut nimensä sen massiivisten punaisesta hiekkakivestä tehtyjen muuriensa mukaan. Se sijaitsee vanhemman Salimgarh-linnoituksen vieressä, jonka rakensi Islam Shah Suri vuonna 1546. Keisarilliset asunnot koostuvat paviljonkirivistä, joita yhdistää Paratiisin virraksi (Nahr-i-Bihisht) kutsuttu vesikanava. Linnoituskompleksin katsotaan edustavan mogulien luovuuden huippua Shah Jahanin aikana, ja vaikka palatsi suunniteltiin islamilaisten esikuvien mukaan, jokainen paviljonki sisältää mogulien rakennuksille tyypillisiä arkkitehtonisia elementtejä, jotka heijastavat timuridien ja persialaisten perinteiden yhdistymistä. Punaisen linnoituksen innovatiivinen arkkitehtoninen tyyli, puutarhasuunnittelu mukaan lukien, vaikutti myöhempiin rakennuksiin ja puutarhoihin Delhissä, Rajasthanissa, Punjabissa, Kashmirissa, Brajissa, Rohilkhandissa ja muualla.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Nimeä kuuluisa punaisesta hiekkakivestä tehty muistomerkki Delhissä.</w:t>
      </w:r>
    </w:p>
    <w:p>
      <w:pPr>
        <w:pStyle w:val="TextBody"/>
        <w:bidi w:val="0"/>
        <w:jc w:val="left"/>
        <w:rPr>
          <w:b/>
          <w:u w:val="single"/>
          <w:shd w:val="clear" w:fill="FFFF00"/>
        </w:rPr>
      </w:pPr>
      <w:r>
        <w:rPr>
          <w:b/>
          <w:u w:val="single"/>
          <w:shd w:val="clear" w:fill="FFFF00"/>
        </w:rPr>
        <w:t xml:space="preserve">Asiakirjan numero 26368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Otsonikerrosta heikentäviä aineita koskeva Montrealin pöytäkirja (otsonikerroksen suojelua koskevaan Wienin yleissopimukseen liittyvä pöytäkirja) on kansainvälinen sopimus, jonka tarkoituksena on suojella otsonikerrosta lopettamalla asteittain lukuisten </w:t>
      </w:r>
      <w:r>
        <w:rPr>
          <w:color w:val="A9A9A9"/>
        </w:rPr>
        <w:t xml:space="preserve">otsonikerrosta heikentävien </w:t>
      </w:r>
      <w:r>
        <w:rPr/>
        <w:t xml:space="preserve">aineiden tuotanto</w:t>
      </w:r>
      <w:r>
        <w:rPr/>
        <w:t xml:space="preserve">. Siitä sovittiin 16. syyskuuta 1987, ja se tuli voimaan 1. tammikuuta 1989, minkä jälkeen pidettiin ensimmäinen kokous Helsingissä toukokuussa 1989. Sen jälkeen sitä on tarkistettu kahdeksan kertaa: 1990 (Lontoo), 1991 (Nairobi), 1992 (Kööpenhamina), 1993 (Bangkok), 1995 (Wien), 1997 (Montreal), 1998 (Australia), 1999 (Peking) ja 2016 (Kigali, hyväksytty, mutta ei voimassa). Kansainvälisen sopimuksen ansiosta Etelämantereen otsoniaukko on hitaasti elpymässä. Ilmastoennusteiden mukaan otsonikerros palaa vuoden 1980 tasolle vuosien 2050 ja 2070 välillä. Laajamittaisen hyväksymisen ja täytäntöönpanon ansiosta sopimusta on pidetty esimerkkinä poikkeuksellisesta kansainvälisestä yhteistyöstä, ja Kofi Annanin mukaan Montrealin pöytäkirja on ehkä tähän mennessä onnistunein kansainvälinen sopimus. Tehokas taakanjako ja alueellisia eturistiriitoja lieventävät ratkaisuehdotukset ovat sen sijaan olleet menestystekijöitä otsonikatoa koskevassa haasteessa, jossa Kioton pöytäkirjaan perustuva maailmanlaajuinen sääntely ei ole onnistunut. Tässä otsonikatoa koskevassa haasteessa maailmanlaajuinen sääntely oli jo käynnissä ennen kuin tieteellinen yksimielisyys oli saavutettu. Myös yleinen yleinen mielipide oli vakuuttunut mahdollisista uhkaavista riskeistä.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Montrealin pöytäkirjalla pyrittiin vähentämään päästöjä, jotka aiheuttavat tämän ongelman.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Otsonikerrosta heikentäviä aineita koskeva Montrealin pöytäkirja (otsonikerroksen suojelua koskevaan Wienin yleissopimukseen liittyvä pöytäkirja) on kansainvälinen sopimus, jonka tarkoituksena on suojella otsonikerrosta lopettamalla asteittain lukuisten </w:t>
      </w:r>
      <w:r>
        <w:rPr>
          <w:color w:val="A9A9A9"/>
        </w:rPr>
        <w:t xml:space="preserve">otsonikerrosta heikentävien </w:t>
      </w:r>
      <w:r>
        <w:rPr/>
        <w:t xml:space="preserve">aineiden tuotanto</w:t>
      </w:r>
      <w:r>
        <w:rPr/>
        <w:t xml:space="preserve">. Siitä sovittiin 26. elokuuta 1987, ja se tuli voimaan 26. tammikuuta 1989, minkä jälkeen pidettiin ensimmäinen kokous Helsingissä toukokuussa 1989. Sen jälkeen sitä on tarkistettu kahdeksan kertaa: 1990 (Lontoo), 1991 (Nairobi), 1992 (Kööpenhamina), 1993 (Bangkok), 1995 (Wien), 1997 (Montreal), 1998 (Australia), 1999 (Peking) ja 2016 (Kigali, hyväksytty, mutta ei voimassa). Kansainvälisen sopimuksen ansiosta Etelämantereen otsoniaukko on hitaasti elpymässä. Ilmastoennusteiden mukaan otsonikerros palaa vuoden 1980 tasolle vuosien 2050 ja 2070 välillä. Laajamittaisen hyväksymisen ja täytäntöönpanon ansiosta sopimusta on pidetty esimerkkinä poikkeuksellisesta kansainvälisestä yhteistyöstä, ja Kofi Annanin mukaan Montrealin pöytäkirja on ehkä tähän mennessä onnistunein kansainvälinen sopimus. Tehokas taakanjako ja alueellisia eturistiriitoja lieventävät ratkaisuehdotukset ovat sen sijaan olleet menestystekijöitä otsonikatoa koskevassa haasteessa, jossa Kioton pöytäkirjaan perustuva maailmanlaajuinen sääntely ei ole onnistunut. Tässä otsonikatoa koskevassa haasteessa maailmanlaajuinen sääntely oli jo käynnissä ennen kuin tieteellinen yksimielisyys oli saavutettu. Myös yleinen yleinen mielipide oli vakuuttunut mahdollisista uhkaavista riskeistä.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ongelman Montrealin pöytäkirjalla pyritään korjaamaan?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Otsonikerrosta heikentäviä aineita koskeva Montrealin pöytäkirja (otsonikerroksen suojelua koskevaan Wienin yleissopimukseen liittyvä pöytäkirja) on kansainvälinen sopimus, jonka tarkoituksena on suojella otsonikerrosta lopettamalla asteittain lukuisten otsonikerrosta heikentävien aineiden tuotanto. Siitä </w:t>
      </w:r>
      <w:r>
        <w:rPr/>
        <w:t xml:space="preserve">sovittiin 26. elokuuta 1987, ja se tuli voimaan </w:t>
      </w:r>
      <w:r>
        <w:rPr>
          <w:color w:val="A9A9A9"/>
        </w:rPr>
        <w:t xml:space="preserve">26. elokuuta 1989</w:t>
      </w:r>
      <w:r>
        <w:rPr/>
        <w:t xml:space="preserve">, minkä jälkeen pidettiin ensimmäinen kokous Helsingissä toukokuussa 1989. Sen jälkeen sitä on tarkistettu kahdeksan kertaa: 1990 (Lontoo), 1991 (Nairobi), 1992 (Kööpenhamina), 1993 (Bangkok), 1995 (Wien), 1997 (Montreal), 1998 (Australia), 1999 (Peking) ja 2016 (Kigali, hyväksytty, mutta ei voimassa). Kansainvälisen sopimuksen ansiosta Etelämantereen otsoniaukko on hitaasti elpymässä. Ilmastoennusteiden mukaan otsonikerros palaa vuoden 1980 tasolle vuosien 2050 ja 2070 välillä. Laajamittaisen hyväksymisen ja täytäntöönpanon ansiosta sopimusta on pidetty esimerkkinä poikkeuksellisesta kansainvälisestä yhteistyöstä, ja Kofi Annanin mukaan Montrealin pöytäkirja on ehkä tähän mennessä onnistunein kansainvälinen sopimus. Tehokas taakanjako ja alueellisia eturistiriitoja lieventävät ratkaisuehdotukset ovat sen sijaan olleet menestystekijöitä otsonikatoa koskevassa haasteessa, jossa Kioton pöytäkirjaan perustuva maailmanlaajuinen sääntely ei ole onnistunut. Tässä otsonikatoa koskevassa haasteessa maailmanlaajuinen sääntely oli jo käynnissä ennen kuin tieteellinen yksimielisyys oli saavutettu. Myös yleinen yleinen mielipide oli vakuuttunut mahdollisista uhkaavista riskeistä.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Montrealin pöytäkirja kloorifluorihiilivetyjen tuotannon vähentämiseksi annettiin vuonna 2003.</w:t>
      </w:r>
    </w:p>
    <w:p>
      <w:pPr>
        <w:pStyle w:val="TextBody"/>
        <w:bidi w:val="0"/>
        <w:jc w:val="left"/>
        <w:rPr>
          <w:b/>
          <w:u w:val="single"/>
          <w:shd w:val="clear" w:fill="FFFF00"/>
        </w:rPr>
      </w:pPr>
      <w:r>
        <w:rPr>
          <w:b/>
          <w:u w:val="single"/>
          <w:shd w:val="clear" w:fill="FFFF00"/>
        </w:rPr>
        <w:t xml:space="preserve">Asiakirjan numero 26369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``Like a Virgin'' on yhdysvaltalaisen laulaja Madonnan kappale, jonka hän levytti toiselle studioalbumilleen Like a Virgin (1984). Se julkaistiin 31. lokakuuta 1984 Sire-levy-yhtiön toimesta albumin pääsinkkuna. Kappaleen kirjoittivat </w:t>
      </w:r>
      <w:r>
        <w:rPr>
          <w:color w:val="A9A9A9"/>
        </w:rPr>
        <w:t xml:space="preserve">Tom Kelly </w:t>
      </w:r>
      <w:r>
        <w:rPr/>
        <w:t xml:space="preserve">ja </w:t>
      </w:r>
      <w:r>
        <w:rPr>
          <w:color w:val="DCDCDC"/>
        </w:rPr>
        <w:t xml:space="preserve">Billy Steinberg</w:t>
      </w:r>
      <w:r>
        <w:rPr/>
        <w:t xml:space="preserve">, ja sen tuotti Nile Rodgers; Steinberg sanoi, että kappaleen inspiraationa olivat hänen henkilökohtaiset kokemuksensa romantiikasta. ``Like a Virgin'' -kappaleen valitsi Madonnalle Michael Ostin Warner Bros. Records kuunneltuaan Kellyn laulaman demon. Rodgers oli kuitenkin aluksi sitä mieltä, että kappaleessa ei ollut riittävää koukkua eikä se sopinut Madonnalle, mutta muutti sittemmin mielipiteensä koukun jäätyä hänen mieleensä.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sanat kappaleeseen Like a Virgin...</w:t>
      </w:r>
    </w:p>
    <w:p>
      <w:pPr>
        <w:pStyle w:val="TextBody"/>
        <w:bidi w:val="0"/>
        <w:jc w:val="left"/>
        <w:rPr>
          <w:b/>
          <w:u w:val="single"/>
          <w:shd w:val="clear" w:fill="FFFF00"/>
        </w:rPr>
      </w:pPr>
      <w:r>
        <w:rPr>
          <w:b/>
          <w:u w:val="single"/>
          <w:shd w:val="clear" w:fill="FFFF00"/>
        </w:rPr>
        <w:t xml:space="preserve">Asiakirjan numero 26370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Tabard </w:t>
      </w:r>
      <w:r>
        <w:rPr/>
        <w:t xml:space="preserve">oli kuuluisa myös siitä, että se majoitti ihmisiä, jotka tekivät pyhiinvaellusmatkan Canterburyn katedraalissa sijaitsevalle Thomas Becketin pyhäkköön, ja Geoffrey Chaucer mainitsee sen 14. vuosisadan teoksessaan The Canterbury Tales.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majatalossa pyhiinvaeltajat tapasivat canterburyn tabard southwarkissa</w:t>
      </w:r>
    </w:p>
    <w:p>
      <w:pPr>
        <w:pStyle w:val="TextBody"/>
        <w:bidi w:val="0"/>
        <w:jc w:val="left"/>
        <w:rPr>
          <w:b/>
          <w:u w:val="single"/>
          <w:shd w:val="clear" w:fill="FFFF00"/>
        </w:rPr>
      </w:pPr>
      <w:r>
        <w:rPr>
          <w:b/>
          <w:u w:val="single"/>
          <w:shd w:val="clear" w:fill="FFFF00"/>
        </w:rPr>
        <w:t xml:space="preserve">Asiakirjan numero 26371</w:t>
      </w:r>
    </w:p>
    <w:p>
      <w:pPr>
        <w:pStyle w:val="TextBody"/>
        <w:bidi w:val="0"/>
        <w:jc w:val="left"/>
        <w:rPr>
          <w:b/>
          <w:shd w:val="clear" w:fill="FFFF00"/>
        </w:rPr>
      </w:pPr>
      <w:r>
        <w:rPr>
          <w:b/>
          <w:shd w:val="clear" w:fill="FFFF00"/>
        </w:rPr>
        <w:t xml:space="preserve">Tekstin numero 0</w:t>
      </w:r>
    </w:p>
    <w:p>
      <w:pPr>
        <w:pStyle w:val="TextBody"/>
        <w:numPr>
          <w:ilvl w:val="0"/>
          <w:numId w:val="62"/>
        </w:numPr>
        <w:tabs>
          <w:tab w:val="clear" w:pos="1134"/>
          <w:tab w:val="left" w:leader="none" w:pos="720"/>
        </w:tabs>
        <w:bidi w:val="0"/>
        <w:ind w:start="720" w:hanging="283"/>
        <w:jc w:val="left"/>
        <w:rPr/>
      </w:pPr>
      <w:r>
        <w:rPr>
          <w:color w:val="A9A9A9"/>
        </w:rPr>
        <w:t xml:space="preserve">Emily Elizabeth</w:t>
      </w:r>
      <w:r>
        <w:rPr/>
        <w:t xml:space="preserve">: Cliffordin omistaja. Ystävällinen, utelias ja avulias kahdeksanvuotias tyttö. Hänet kuvataan usein ratsastamassa Cliffordin paljaalla selällä. Hän on saaren paras luistelija, ja hän on myös erittäin hyvä jalkapallossa. Hänet on nimetty luoja Norman Bridwellin tyttären mukaan ja perustuu Bridwellin vaimon kuvitteellisiin seikkailuihin. Televisiosarjasovituksessa hänelle annetaan sukunimi Emily Elizabeth Howard, ja taustaa muutetaan siten, että hän saa Cliffordin yllätyslahjaksi 6-vuotissyntymäpäivänään sen sijaan, että olisi valinnut sen joululahjaksi.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tytön nimi elokuvassa Clifford the big red dog?</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Clifford the Big Red Dog on yhdysvaltalainen lastenkirjasarja, joka kertoo jättimäisestä punaisesta koirasta nimeltä Clifford. Se </w:t>
      </w:r>
      <w:r>
        <w:rPr>
          <w:color w:val="A9A9A9"/>
        </w:rPr>
        <w:t xml:space="preserve">julkaistiin ensimmäisen kerran vuonna 1963, </w:t>
      </w:r>
      <w:r>
        <w:rPr/>
        <w:t xml:space="preserve">ja sen on kirjoittanut Norman Bridwell (1928 -- 2014). Bridwellillä itsellään oli koira, johon hän perusti tarinat, mutta hänen lemmikkikoiransa ei ollut suuri eikä punainen. Sarja auttoi luomaan Scholasticista johtavan kustannusyhtiön, ja Clifford itse on Scholasticin virallinen maskotti.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Clifford, iso punainen koira tehtiin?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Clifford the Big Red Dog on samanniminen yhdysvaltalainen </w:t>
      </w:r>
      <w:r>
        <w:rPr/>
        <w:t xml:space="preserve">lastenkirjasarja, joka kertoo jättimäisestä punaisesta koirasta nimeltä Clifford. Se julkaistiin ensimmäisen kerran vuonna 1963, ja sen on kirjoittanut Norman Bridwell (1928 -- 2014). Sarja auttoi luomaan Scholasticista johtavan kustannusyhtiön, ja Clifford itse on Scholasticin virallinen maskotti.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genreä on Clifford the big red dog (Clifford, suuri punainen koira)</w:t>
      </w:r>
    </w:p>
    <w:p>
      <w:pPr>
        <w:pStyle w:val="TextBody"/>
        <w:bidi w:val="0"/>
        <w:jc w:val="left"/>
        <w:rPr>
          <w:b/>
          <w:u w:val="single"/>
          <w:shd w:val="clear" w:fill="FFFF00"/>
        </w:rPr>
      </w:pPr>
      <w:r>
        <w:rPr>
          <w:b/>
          <w:u w:val="single"/>
          <w:shd w:val="clear" w:fill="FFFF00"/>
        </w:rPr>
        <w:t xml:space="preserve">Asiakirjan numero 26372</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238"/>
        <w:gridCol w:w="1552"/>
        <w:gridCol w:w="2784"/>
        <w:gridCol w:w="3019"/>
        <w:gridCol w:w="612"/>
      </w:tblGrid>
      <w:tr>
        <w:trPr/>
        <w:tc>
          <w:tcPr>
            <w:tcW w:w="2238" w:type="dxa"/>
            <w:tcBorders/>
            <w:vAlign w:val="center"/>
          </w:tcPr>
          <w:p>
            <w:pPr>
              <w:pStyle w:val="TableHeading"/>
              <w:suppressLineNumbers/>
              <w:bidi w:val="0"/>
              <w:spacing w:before="0" w:after="283"/>
              <w:jc w:val="center"/>
              <w:rPr/>
            </w:pPr>
            <w:r>
              <w:rPr/>
              <w:t xml:space="preserve">Vuosi </w:t>
            </w:r>
          </w:p>
        </w:tc>
        <w:tc>
          <w:tcPr>
            <w:tcW w:w="1552" w:type="dxa"/>
            <w:tcBorders/>
            <w:vAlign w:val="center"/>
          </w:tcPr>
          <w:p>
            <w:pPr>
              <w:pStyle w:val="TableHeading"/>
              <w:suppressLineNumbers/>
              <w:bidi w:val="0"/>
              <w:spacing w:before="0" w:after="283"/>
              <w:jc w:val="center"/>
              <w:rPr/>
            </w:pPr>
            <w:r>
              <w:rPr/>
              <w:t xml:space="preserve">Hanke </w:t>
            </w:r>
          </w:p>
        </w:tc>
        <w:tc>
          <w:tcPr>
            <w:tcW w:w="2784" w:type="dxa"/>
            <w:tcBorders/>
            <w:vAlign w:val="center"/>
          </w:tcPr>
          <w:p>
            <w:pPr>
              <w:pStyle w:val="TableHeading"/>
              <w:suppressLineNumbers/>
              <w:bidi w:val="0"/>
              <w:spacing w:before="0" w:after="283"/>
              <w:jc w:val="center"/>
              <w:rPr/>
            </w:pPr>
            <w:r>
              <w:rPr/>
              <w:t xml:space="preserve">Rooli </w:t>
            </w:r>
          </w:p>
        </w:tc>
        <w:tc>
          <w:tcPr>
            <w:tcW w:w="3019" w:type="dxa"/>
            <w:tcBorders/>
            <w:vAlign w:val="center"/>
          </w:tcPr>
          <w:p>
            <w:pPr>
              <w:pStyle w:val="TableHeading"/>
              <w:suppressLineNumbers/>
              <w:bidi w:val="0"/>
              <w:spacing w:before="0" w:after="283"/>
              <w:jc w:val="center"/>
              <w:rPr/>
            </w:pPr>
            <w:r>
              <w:rPr/>
              <w:t xml:space="preserve">Huomautukset </w:t>
            </w:r>
          </w:p>
        </w:tc>
        <w:tc>
          <w:tcPr>
            <w:tcW w:w="612" w:type="dxa"/>
            <w:tcBorders/>
            <w:vAlign w:val="center"/>
          </w:tcPr>
          <w:p>
            <w:pPr>
              <w:pStyle w:val="TableHeading"/>
              <w:suppressLineNumbers/>
              <w:bidi w:val="0"/>
              <w:spacing w:before="0" w:after="283"/>
              <w:jc w:val="center"/>
              <w:rPr/>
            </w:pPr>
            <w:r>
              <w:rPr/>
              <w:t xml:space="preserve">Ref. </w:t>
            </w:r>
          </w:p>
        </w:tc>
      </w:tr>
      <w:tr>
        <w:trPr/>
        <w:tc>
          <w:tcPr>
            <w:tcW w:w="2238" w:type="dxa"/>
            <w:tcBorders/>
            <w:vAlign w:val="center"/>
          </w:tcPr>
          <w:p>
            <w:pPr>
              <w:pStyle w:val="TableContents"/>
              <w:bidi w:val="0"/>
              <w:spacing w:before="0" w:after="283"/>
              <w:jc w:val="left"/>
              <w:rPr/>
            </w:pPr>
            <w:r>
              <w:rPr/>
              <w:t xml:space="preserve">2009 </w:t>
            </w:r>
          </w:p>
        </w:tc>
        <w:tc>
          <w:tcPr>
            <w:tcW w:w="1552" w:type="dxa"/>
            <w:tcBorders/>
            <w:vAlign w:val="center"/>
          </w:tcPr>
          <w:p>
            <w:pPr>
              <w:pStyle w:val="TableContents"/>
              <w:bidi w:val="0"/>
              <w:spacing w:before="0" w:after="283"/>
              <w:jc w:val="left"/>
              <w:rPr/>
            </w:pPr>
            <w:r>
              <w:rPr>
                <w:color w:val="A9A9A9"/>
              </w:rPr>
              <w:t xml:space="preserve">Más sabe el diablo </w:t>
            </w:r>
          </w:p>
        </w:tc>
        <w:tc>
          <w:tcPr>
            <w:tcW w:w="2784" w:type="dxa"/>
            <w:tcBorders/>
            <w:vAlign w:val="center"/>
          </w:tcPr>
          <w:p>
            <w:pPr>
              <w:pStyle w:val="TableContents"/>
              <w:bidi w:val="0"/>
              <w:spacing w:before="0" w:after="283"/>
              <w:jc w:val="left"/>
              <w:rPr/>
            </w:pPr>
            <w:r>
              <w:rPr/>
              <w:t xml:space="preserve">Jorge Giraldo </w:t>
            </w:r>
          </w:p>
        </w:tc>
        <w:tc>
          <w:tcPr>
            <w:tcW w:w="3019" w:type="dxa"/>
            <w:tcBorders/>
            <w:vAlign w:val="center"/>
          </w:tcPr>
          <w:p>
            <w:pPr>
              <w:pStyle w:val="TableContents"/>
              <w:bidi w:val="0"/>
              <w:spacing w:before="0" w:after="283"/>
              <w:jc w:val="left"/>
              <w:rPr/>
            </w:pPr>
            <w:r>
              <w:rPr/>
              <w:t xml:space="preserve">TV-sarja </w:t>
            </w:r>
          </w:p>
        </w:tc>
        <w:tc>
          <w:tcPr>
            <w:tcW w:w="612" w:type="dxa"/>
            <w:tcBorders/>
            <w:vAlign w:val="center"/>
          </w:tcPr>
          <w:p>
            <w:pPr>
              <w:pStyle w:val="TableContents"/>
              <w:bidi w:val="0"/>
              <w:spacing w:before="0" w:after="283"/>
              <w:jc w:val="left"/>
              <w:rPr>
                <w:sz w:val="4"/>
                <w:szCs w:val="4"/>
              </w:rPr>
            </w:pPr>
            <w:r>
              <w:rPr>
                <w:sz w:val="4"/>
                <w:szCs w:val="4"/>
              </w:rPr>
            </w:r>
          </w:p>
        </w:tc>
      </w:tr>
      <w:tr>
        <w:trPr/>
        <w:tc>
          <w:tcPr>
            <w:tcW w:w="2238" w:type="dxa"/>
            <w:tcBorders/>
            <w:vAlign w:val="center"/>
          </w:tcPr>
          <w:p>
            <w:pPr>
              <w:pStyle w:val="TableContents"/>
              <w:bidi w:val="0"/>
              <w:spacing w:before="0" w:after="283"/>
              <w:jc w:val="left"/>
              <w:rPr/>
            </w:pPr>
            <w:r>
              <w:rPr/>
              <w:t xml:space="preserve">2011 </w:t>
            </w:r>
          </w:p>
        </w:tc>
        <w:tc>
          <w:tcPr>
            <w:tcW w:w="1552" w:type="dxa"/>
            <w:tcBorders/>
            <w:vAlign w:val="center"/>
          </w:tcPr>
          <w:p>
            <w:pPr>
              <w:pStyle w:val="TableContents"/>
              <w:bidi w:val="0"/>
              <w:spacing w:before="0" w:after="283"/>
              <w:jc w:val="left"/>
              <w:rPr/>
            </w:pPr>
            <w:r>
              <w:rPr>
                <w:color w:val="DCDCDC"/>
              </w:rPr>
              <w:t xml:space="preserve">Auror</w:t>
            </w:r>
            <w:r>
              <w:rPr/>
              <w:t xml:space="preserve">a </w:t>
            </w:r>
          </w:p>
        </w:tc>
        <w:tc>
          <w:tcPr>
            <w:tcW w:w="2784" w:type="dxa"/>
            <w:tcBorders/>
            <w:vAlign w:val="center"/>
          </w:tcPr>
          <w:p>
            <w:pPr>
              <w:pStyle w:val="TableContents"/>
              <w:bidi w:val="0"/>
              <w:spacing w:before="0" w:after="283"/>
              <w:jc w:val="left"/>
              <w:rPr/>
            </w:pPr>
            <w:r>
              <w:rPr/>
              <w:t xml:space="preserve">Max </w:t>
            </w:r>
          </w:p>
        </w:tc>
        <w:tc>
          <w:tcPr>
            <w:tcW w:w="3019" w:type="dxa"/>
            <w:tcBorders/>
            <w:vAlign w:val="center"/>
          </w:tcPr>
          <w:p>
            <w:pPr>
              <w:pStyle w:val="TableContents"/>
              <w:bidi w:val="0"/>
              <w:spacing w:before="0" w:after="283"/>
              <w:jc w:val="left"/>
              <w:rPr/>
            </w:pPr>
            <w:r>
              <w:rPr/>
              <w:t xml:space="preserve">TV-sarja </w:t>
            </w:r>
          </w:p>
        </w:tc>
        <w:tc>
          <w:tcPr>
            <w:tcW w:w="612" w:type="dxa"/>
            <w:tcBorders/>
            <w:vAlign w:val="center"/>
          </w:tcPr>
          <w:p>
            <w:pPr>
              <w:pStyle w:val="TableContents"/>
              <w:bidi w:val="0"/>
              <w:spacing w:before="0" w:after="283"/>
              <w:jc w:val="left"/>
              <w:rPr>
                <w:sz w:val="4"/>
                <w:szCs w:val="4"/>
              </w:rPr>
            </w:pPr>
            <w:r>
              <w:rPr>
                <w:sz w:val="4"/>
                <w:szCs w:val="4"/>
              </w:rPr>
            </w:r>
          </w:p>
        </w:tc>
      </w:tr>
      <w:tr>
        <w:trPr/>
        <w:tc>
          <w:tcPr>
            <w:tcW w:w="2238" w:type="dxa"/>
            <w:tcBorders/>
            <w:vAlign w:val="center"/>
          </w:tcPr>
          <w:p>
            <w:pPr>
              <w:pStyle w:val="TableContents"/>
              <w:bidi w:val="0"/>
              <w:spacing w:before="0" w:after="283"/>
              <w:jc w:val="left"/>
              <w:rPr/>
            </w:pPr>
            <w:r>
              <w:rPr/>
              <w:t xml:space="preserve">2011 -- 2013 </w:t>
            </w:r>
          </w:p>
        </w:tc>
        <w:tc>
          <w:tcPr>
            <w:tcW w:w="1552" w:type="dxa"/>
            <w:tcBorders/>
            <w:vAlign w:val="center"/>
          </w:tcPr>
          <w:p>
            <w:pPr>
              <w:pStyle w:val="TableContents"/>
              <w:bidi w:val="0"/>
              <w:spacing w:before="0" w:after="283"/>
              <w:jc w:val="left"/>
              <w:rPr/>
            </w:pPr>
            <w:r>
              <w:rPr>
                <w:color w:val="2F4F4F"/>
              </w:rPr>
              <w:t xml:space="preserve">Grach</w:t>
            </w:r>
            <w:r>
              <w:rPr/>
              <w:t xml:space="preserve">i </w:t>
            </w:r>
          </w:p>
        </w:tc>
        <w:tc>
          <w:tcPr>
            <w:tcW w:w="2784" w:type="dxa"/>
            <w:tcBorders/>
            <w:vAlign w:val="center"/>
          </w:tcPr>
          <w:p>
            <w:pPr>
              <w:pStyle w:val="TableContents"/>
              <w:bidi w:val="0"/>
              <w:spacing w:before="0" w:after="283"/>
              <w:jc w:val="left"/>
              <w:rPr/>
            </w:pPr>
            <w:r>
              <w:rPr/>
              <w:t xml:space="preserve">Diego Forlán </w:t>
            </w:r>
          </w:p>
        </w:tc>
        <w:tc>
          <w:tcPr>
            <w:tcW w:w="3019" w:type="dxa"/>
            <w:tcBorders/>
            <w:vAlign w:val="center"/>
          </w:tcPr>
          <w:p>
            <w:pPr>
              <w:pStyle w:val="TableContents"/>
              <w:bidi w:val="0"/>
              <w:spacing w:before="0" w:after="283"/>
              <w:jc w:val="left"/>
              <w:rPr/>
            </w:pPr>
            <w:r>
              <w:rPr/>
              <w:t xml:space="preserve">TV-sarja / Toistuva rooli (202 jaksoa) </w:t>
            </w:r>
          </w:p>
        </w:tc>
        <w:tc>
          <w:tcPr>
            <w:tcW w:w="612" w:type="dxa"/>
            <w:tcBorders/>
            <w:vAlign w:val="center"/>
          </w:tcPr>
          <w:p>
            <w:pPr>
              <w:pStyle w:val="TableContents"/>
              <w:bidi w:val="0"/>
              <w:spacing w:before="0" w:after="283"/>
              <w:jc w:val="left"/>
              <w:rPr>
                <w:sz w:val="4"/>
                <w:szCs w:val="4"/>
              </w:rPr>
            </w:pPr>
            <w:r>
              <w:rPr>
                <w:sz w:val="4"/>
                <w:szCs w:val="4"/>
              </w:rPr>
            </w:r>
          </w:p>
        </w:tc>
      </w:tr>
      <w:tr>
        <w:trPr/>
        <w:tc>
          <w:tcPr>
            <w:tcW w:w="2238" w:type="dxa"/>
            <w:tcBorders/>
            <w:vAlign w:val="center"/>
          </w:tcPr>
          <w:p>
            <w:pPr>
              <w:pStyle w:val="TableContents"/>
              <w:bidi w:val="0"/>
              <w:spacing w:before="0" w:after="283"/>
              <w:jc w:val="left"/>
              <w:rPr/>
            </w:pPr>
            <w:r>
              <w:rPr/>
              <w:t xml:space="preserve">2014 </w:t>
            </w:r>
          </w:p>
        </w:tc>
        <w:tc>
          <w:tcPr>
            <w:tcW w:w="1552" w:type="dxa"/>
            <w:tcBorders/>
            <w:vAlign w:val="center"/>
          </w:tcPr>
          <w:p>
            <w:pPr>
              <w:pStyle w:val="TableContents"/>
              <w:bidi w:val="0"/>
              <w:spacing w:before="0" w:after="283"/>
              <w:jc w:val="left"/>
              <w:rPr/>
            </w:pPr>
            <w:r>
              <w:rPr>
                <w:color w:val="556B2F"/>
              </w:rPr>
              <w:t xml:space="preserve">Every Witch </w:t>
            </w:r>
            <w:r>
              <w:rPr/>
              <w:t xml:space="preserve">Way </w:t>
            </w:r>
          </w:p>
        </w:tc>
        <w:tc>
          <w:tcPr>
            <w:tcW w:w="2784" w:type="dxa"/>
            <w:tcBorders/>
            <w:vAlign w:val="center"/>
          </w:tcPr>
          <w:p>
            <w:pPr>
              <w:pStyle w:val="TableContents"/>
              <w:bidi w:val="0"/>
              <w:spacing w:before="0" w:after="283"/>
              <w:jc w:val="left"/>
              <w:rPr/>
            </w:pPr>
            <w:r>
              <w:rPr/>
              <w:t xml:space="preserve">Julio </w:t>
            </w:r>
          </w:p>
        </w:tc>
        <w:tc>
          <w:tcPr>
            <w:tcW w:w="3019" w:type="dxa"/>
            <w:tcBorders/>
            <w:vAlign w:val="center"/>
          </w:tcPr>
          <w:p>
            <w:pPr>
              <w:pStyle w:val="TableContents"/>
              <w:bidi w:val="0"/>
              <w:spacing w:before="0" w:after="283"/>
              <w:jc w:val="left"/>
              <w:rPr/>
            </w:pPr>
            <w:r>
              <w:rPr/>
              <w:t xml:space="preserve">TV-sarja / Toistuva rooli (20 jaksoa) </w:t>
            </w:r>
          </w:p>
        </w:tc>
        <w:tc>
          <w:tcPr>
            <w:tcW w:w="612" w:type="dxa"/>
            <w:tcBorders/>
            <w:vAlign w:val="center"/>
          </w:tcPr>
          <w:p>
            <w:pPr>
              <w:pStyle w:val="TableContents"/>
              <w:bidi w:val="0"/>
              <w:spacing w:before="0" w:after="283"/>
              <w:jc w:val="left"/>
              <w:rPr>
                <w:sz w:val="4"/>
                <w:szCs w:val="4"/>
              </w:rPr>
            </w:pPr>
            <w:r>
              <w:rPr>
                <w:sz w:val="4"/>
                <w:szCs w:val="4"/>
              </w:rPr>
            </w:r>
          </w:p>
        </w:tc>
      </w:tr>
      <w:tr>
        <w:trPr/>
        <w:tc>
          <w:tcPr>
            <w:tcW w:w="2238" w:type="dxa"/>
            <w:tcBorders/>
            <w:vAlign w:val="center"/>
          </w:tcPr>
          <w:p>
            <w:pPr>
              <w:pStyle w:val="TableContents"/>
              <w:bidi w:val="0"/>
              <w:spacing w:before="0" w:after="283"/>
              <w:jc w:val="left"/>
              <w:rPr/>
            </w:pPr>
            <w:r>
              <w:rPr>
                <w:color w:val="6B8E23"/>
              </w:rPr>
              <w:t xml:space="preserve">The One I Wrote for </w:t>
            </w:r>
            <w:r>
              <w:rPr/>
              <w:t xml:space="preserve">You </w:t>
            </w:r>
          </w:p>
        </w:tc>
        <w:tc>
          <w:tcPr>
            <w:tcW w:w="1552" w:type="dxa"/>
            <w:tcBorders/>
            <w:vAlign w:val="center"/>
          </w:tcPr>
          <w:p>
            <w:pPr>
              <w:pStyle w:val="TableContents"/>
              <w:bidi w:val="0"/>
              <w:spacing w:before="0" w:after="283"/>
              <w:jc w:val="left"/>
              <w:rPr/>
            </w:pPr>
            <w:r>
              <w:rPr/>
              <w:t xml:space="preserve">Rafael Amato </w:t>
            </w:r>
          </w:p>
        </w:tc>
        <w:tc>
          <w:tcPr>
            <w:tcW w:w="2784" w:type="dxa"/>
            <w:tcBorders/>
            <w:vAlign w:val="center"/>
          </w:tcPr>
          <w:p>
            <w:pPr>
              <w:pStyle w:val="TableContents"/>
              <w:bidi w:val="0"/>
              <w:spacing w:before="0" w:after="283"/>
              <w:jc w:val="left"/>
              <w:rPr/>
            </w:pPr>
            <w:r>
              <w:rPr/>
              <w:t xml:space="preserve">Pitkä elokuva </w:t>
            </w:r>
          </w:p>
        </w:tc>
        <w:tc>
          <w:tcPr>
            <w:tcW w:w="3019" w:type="dxa"/>
            <w:tcBorders/>
            <w:vAlign w:val="center"/>
          </w:tcPr>
          <w:p>
            <w:pPr>
              <w:pStyle w:val="TableContents"/>
              <w:bidi w:val="0"/>
              <w:spacing w:before="0" w:after="283"/>
              <w:jc w:val="left"/>
              <w:rPr>
                <w:sz w:val="4"/>
                <w:szCs w:val="4"/>
              </w:rPr>
            </w:pPr>
            <w:r>
              <w:rPr>
                <w:sz w:val="4"/>
                <w:szCs w:val="4"/>
              </w:rPr>
            </w:r>
          </w:p>
        </w:tc>
        <w:tc>
          <w:tcPr>
            <w:tcW w:w="612" w:type="dxa"/>
            <w:tcBorders/>
          </w:tcPr>
          <w:p>
            <w:pPr>
              <w:pStyle w:val="TableContents"/>
              <w:bidi w:val="0"/>
              <w:spacing w:before="0" w:after="283"/>
              <w:jc w:val="left"/>
              <w:rPr>
                <w:sz w:val="4"/>
                <w:szCs w:val="4"/>
              </w:rPr>
            </w:pPr>
            <w:r>
              <w:rPr>
                <w:sz w:val="4"/>
                <w:szCs w:val="4"/>
              </w:rPr>
            </w:r>
          </w:p>
        </w:tc>
      </w:tr>
      <w:tr>
        <w:trPr/>
        <w:tc>
          <w:tcPr>
            <w:tcW w:w="2238" w:type="dxa"/>
            <w:tcBorders/>
            <w:vAlign w:val="center"/>
          </w:tcPr>
          <w:p>
            <w:pPr>
              <w:pStyle w:val="TableContents"/>
              <w:bidi w:val="0"/>
              <w:spacing w:before="0" w:after="283"/>
              <w:jc w:val="left"/>
              <w:rPr/>
            </w:pPr>
            <w:r>
              <w:rPr/>
              <w:t xml:space="preserve">2015 </w:t>
            </w:r>
          </w:p>
        </w:tc>
        <w:tc>
          <w:tcPr>
            <w:tcW w:w="1552" w:type="dxa"/>
            <w:tcBorders/>
            <w:vAlign w:val="center"/>
          </w:tcPr>
          <w:p>
            <w:pPr>
              <w:pStyle w:val="TableContents"/>
              <w:bidi w:val="0"/>
              <w:spacing w:before="0" w:after="283"/>
              <w:jc w:val="left"/>
              <w:rPr/>
            </w:pPr>
            <w:r>
              <w:rPr>
                <w:color w:val="A0522D"/>
              </w:rPr>
              <w:t xml:space="preserve">Nosta minut </w:t>
            </w:r>
            <w:r>
              <w:rPr/>
              <w:t xml:space="preserve">ylös </w:t>
            </w:r>
          </w:p>
        </w:tc>
        <w:tc>
          <w:tcPr>
            <w:tcW w:w="2784" w:type="dxa"/>
            <w:tcBorders/>
            <w:vAlign w:val="center"/>
          </w:tcPr>
          <w:p>
            <w:pPr>
              <w:pStyle w:val="TableContents"/>
              <w:bidi w:val="0"/>
              <w:spacing w:before="0" w:after="283"/>
              <w:jc w:val="left"/>
              <w:rPr/>
            </w:pPr>
            <w:r>
              <w:rPr/>
              <w:t xml:space="preserve">Erik </w:t>
            </w:r>
          </w:p>
        </w:tc>
        <w:tc>
          <w:tcPr>
            <w:tcW w:w="3019" w:type="dxa"/>
            <w:tcBorders/>
            <w:vAlign w:val="center"/>
          </w:tcPr>
          <w:p>
            <w:pPr>
              <w:pStyle w:val="TableContents"/>
              <w:bidi w:val="0"/>
              <w:spacing w:before="0" w:after="283"/>
              <w:jc w:val="left"/>
              <w:rPr/>
            </w:pPr>
            <w:r>
              <w:rPr/>
              <w:t xml:space="preserve">Pitkä elokuva </w:t>
            </w:r>
          </w:p>
        </w:tc>
        <w:tc>
          <w:tcPr>
            <w:tcW w:w="612" w:type="dxa"/>
            <w:tcBorders/>
            <w:vAlign w:val="center"/>
          </w:tcPr>
          <w:p>
            <w:pPr>
              <w:pStyle w:val="TableContents"/>
              <w:bidi w:val="0"/>
              <w:spacing w:before="0" w:after="283"/>
              <w:jc w:val="left"/>
              <w:rPr>
                <w:sz w:val="4"/>
                <w:szCs w:val="4"/>
              </w:rPr>
            </w:pPr>
            <w:r>
              <w:rPr>
                <w:sz w:val="4"/>
                <w:szCs w:val="4"/>
              </w:rPr>
            </w:r>
          </w:p>
        </w:tc>
      </w:tr>
      <w:tr>
        <w:trPr/>
        <w:tc>
          <w:tcPr>
            <w:tcW w:w="2238" w:type="dxa"/>
            <w:tcBorders/>
            <w:vAlign w:val="center"/>
          </w:tcPr>
          <w:p>
            <w:pPr>
              <w:pStyle w:val="TableContents"/>
              <w:bidi w:val="0"/>
              <w:spacing w:before="0" w:after="283"/>
              <w:jc w:val="left"/>
              <w:rPr/>
            </w:pPr>
            <w:r>
              <w:rPr/>
              <w:t xml:space="preserve">2015 -- 2016 </w:t>
            </w:r>
          </w:p>
        </w:tc>
        <w:tc>
          <w:tcPr>
            <w:tcW w:w="1552" w:type="dxa"/>
            <w:tcBorders/>
            <w:vAlign w:val="center"/>
          </w:tcPr>
          <w:p>
            <w:pPr>
              <w:pStyle w:val="TableContents"/>
              <w:bidi w:val="0"/>
              <w:spacing w:before="0" w:after="283"/>
              <w:jc w:val="left"/>
              <w:rPr/>
            </w:pPr>
            <w:r>
              <w:rPr>
                <w:color w:val="228B22"/>
              </w:rPr>
              <w:t xml:space="preserve">Empir</w:t>
            </w:r>
            <w:r>
              <w:rPr/>
              <w:t xml:space="preserve">e </w:t>
            </w:r>
          </w:p>
        </w:tc>
        <w:tc>
          <w:tcPr>
            <w:tcW w:w="2784" w:type="dxa"/>
            <w:tcBorders/>
            <w:vAlign w:val="center"/>
          </w:tcPr>
          <w:p>
            <w:pPr>
              <w:pStyle w:val="TableContents"/>
              <w:bidi w:val="0"/>
              <w:spacing w:before="0" w:after="283"/>
              <w:jc w:val="left"/>
              <w:rPr/>
            </w:pPr>
            <w:r>
              <w:rPr/>
              <w:t xml:space="preserve">Michael Sanchez </w:t>
            </w:r>
          </w:p>
        </w:tc>
        <w:tc>
          <w:tcPr>
            <w:tcW w:w="3019" w:type="dxa"/>
            <w:tcBorders/>
            <w:vAlign w:val="center"/>
          </w:tcPr>
          <w:p>
            <w:pPr>
              <w:pStyle w:val="TableContents"/>
              <w:bidi w:val="0"/>
              <w:spacing w:before="0" w:after="283"/>
              <w:jc w:val="left"/>
              <w:rPr/>
            </w:pPr>
            <w:r>
              <w:rPr/>
              <w:t xml:space="preserve">TV-sarja / Toistuva rooli (11 jaksoa) </w:t>
            </w:r>
          </w:p>
        </w:tc>
        <w:tc>
          <w:tcPr>
            <w:tcW w:w="612" w:type="dxa"/>
            <w:tcBorders/>
            <w:vAlign w:val="center"/>
          </w:tcPr>
          <w:p>
            <w:pPr>
              <w:pStyle w:val="TableContents"/>
              <w:bidi w:val="0"/>
              <w:spacing w:before="0" w:after="283"/>
              <w:jc w:val="left"/>
              <w:rPr>
                <w:sz w:val="4"/>
                <w:szCs w:val="4"/>
              </w:rPr>
            </w:pPr>
            <w:r>
              <w:rPr>
                <w:sz w:val="4"/>
                <w:szCs w:val="4"/>
              </w:rPr>
            </w:r>
          </w:p>
        </w:tc>
      </w:tr>
      <w:tr>
        <w:trPr/>
        <w:tc>
          <w:tcPr>
            <w:tcW w:w="2238" w:type="dxa"/>
            <w:tcBorders/>
            <w:vAlign w:val="center"/>
          </w:tcPr>
          <w:p>
            <w:pPr>
              <w:pStyle w:val="TableContents"/>
              <w:bidi w:val="0"/>
              <w:spacing w:before="0" w:after="283"/>
              <w:jc w:val="left"/>
              <w:rPr/>
            </w:pPr>
            <w:r>
              <w:rPr/>
              <w:t xml:space="preserve">2017 </w:t>
            </w:r>
          </w:p>
        </w:tc>
        <w:tc>
          <w:tcPr>
            <w:tcW w:w="1552" w:type="dxa"/>
            <w:tcBorders/>
            <w:vAlign w:val="center"/>
          </w:tcPr>
          <w:p>
            <w:pPr>
              <w:pStyle w:val="TableContents"/>
              <w:bidi w:val="0"/>
              <w:spacing w:before="0" w:after="283"/>
              <w:jc w:val="left"/>
              <w:rPr/>
            </w:pPr>
            <w:r>
              <w:rPr>
                <w:color w:val="191970"/>
              </w:rPr>
              <w:t xml:space="preserve">Kun nousemme </w:t>
            </w:r>
          </w:p>
        </w:tc>
        <w:tc>
          <w:tcPr>
            <w:tcW w:w="2784" w:type="dxa"/>
            <w:tcBorders/>
            <w:vAlign w:val="center"/>
          </w:tcPr>
          <w:p>
            <w:pPr>
              <w:pStyle w:val="TableContents"/>
              <w:bidi w:val="0"/>
              <w:spacing w:before="0" w:after="283"/>
              <w:jc w:val="left"/>
              <w:rPr/>
            </w:pPr>
            <w:r>
              <w:rPr/>
              <w:t xml:space="preserve">Ricardo Canto </w:t>
            </w:r>
          </w:p>
        </w:tc>
        <w:tc>
          <w:tcPr>
            <w:tcW w:w="3019" w:type="dxa"/>
            <w:tcBorders/>
            <w:vAlign w:val="center"/>
          </w:tcPr>
          <w:p>
            <w:pPr>
              <w:pStyle w:val="TableContents"/>
              <w:bidi w:val="0"/>
              <w:spacing w:before="0" w:after="283"/>
              <w:jc w:val="left"/>
              <w:rPr/>
            </w:pPr>
            <w:r>
              <w:rPr/>
              <w:t xml:space="preserve">TV-minisarja </w:t>
            </w:r>
          </w:p>
        </w:tc>
        <w:tc>
          <w:tcPr>
            <w:tcW w:w="612" w:type="dxa"/>
            <w:tcBorders/>
            <w:vAlign w:val="center"/>
          </w:tcPr>
          <w:p>
            <w:pPr>
              <w:pStyle w:val="TableContents"/>
              <w:bidi w:val="0"/>
              <w:spacing w:before="0" w:after="283"/>
              <w:jc w:val="left"/>
              <w:rPr>
                <w:sz w:val="4"/>
                <w:szCs w:val="4"/>
              </w:rPr>
            </w:pPr>
            <w:r>
              <w:rPr>
                <w:sz w:val="4"/>
                <w:szCs w:val="4"/>
              </w:rPr>
            </w:r>
          </w:p>
        </w:tc>
      </w:tr>
      <w:tr>
        <w:trPr/>
        <w:tc>
          <w:tcPr>
            <w:tcW w:w="2238" w:type="dxa"/>
            <w:tcBorders/>
            <w:vAlign w:val="center"/>
          </w:tcPr>
          <w:p>
            <w:pPr>
              <w:pStyle w:val="TableContents"/>
              <w:bidi w:val="0"/>
              <w:spacing w:before="0" w:after="283"/>
              <w:jc w:val="left"/>
              <w:rPr/>
            </w:pPr>
            <w:r>
              <w:rPr>
                <w:color w:val="8B0000"/>
              </w:rPr>
              <w:t xml:space="preserve">American Horror Story: Cul</w:t>
            </w:r>
            <w:r>
              <w:rPr/>
              <w:t xml:space="preserve">t </w:t>
            </w:r>
          </w:p>
        </w:tc>
        <w:tc>
          <w:tcPr>
            <w:tcW w:w="1552" w:type="dxa"/>
            <w:tcBorders/>
            <w:vAlign w:val="center"/>
          </w:tcPr>
          <w:p>
            <w:pPr>
              <w:pStyle w:val="TableContents"/>
              <w:bidi w:val="0"/>
              <w:spacing w:before="0" w:after="283"/>
              <w:jc w:val="left"/>
              <w:rPr/>
            </w:pPr>
            <w:r>
              <w:rPr/>
              <w:t xml:space="preserve">Piknik kaveri </w:t>
            </w:r>
          </w:p>
        </w:tc>
        <w:tc>
          <w:tcPr>
            <w:tcW w:w="2784" w:type="dxa"/>
            <w:tcBorders/>
            <w:vAlign w:val="center"/>
          </w:tcPr>
          <w:p>
            <w:pPr>
              <w:pStyle w:val="TableContents"/>
              <w:bidi w:val="0"/>
              <w:spacing w:before="0" w:after="283"/>
              <w:jc w:val="left"/>
              <w:rPr/>
            </w:pPr>
            <w:r>
              <w:rPr/>
              <w:t xml:space="preserve">TV-sarja / Jakso: ``Election Night'' </w:t>
            </w:r>
          </w:p>
        </w:tc>
        <w:tc>
          <w:tcPr>
            <w:tcW w:w="3019" w:type="dxa"/>
            <w:tcBorders/>
            <w:vAlign w:val="center"/>
          </w:tcPr>
          <w:p>
            <w:pPr>
              <w:pStyle w:val="TableContents"/>
              <w:bidi w:val="0"/>
              <w:spacing w:before="0" w:after="283"/>
              <w:jc w:val="left"/>
              <w:rPr>
                <w:sz w:val="4"/>
                <w:szCs w:val="4"/>
              </w:rPr>
            </w:pPr>
            <w:r>
              <w:rPr>
                <w:sz w:val="4"/>
                <w:szCs w:val="4"/>
              </w:rPr>
            </w:r>
          </w:p>
        </w:tc>
        <w:tc>
          <w:tcPr>
            <w:tcW w:w="612" w:type="dxa"/>
            <w:tcBorders/>
          </w:tcPr>
          <w:p>
            <w:pPr>
              <w:pStyle w:val="TableContents"/>
              <w:bidi w:val="0"/>
              <w:spacing w:before="0" w:after="283"/>
              <w:jc w:val="left"/>
              <w:rPr>
                <w:sz w:val="4"/>
                <w:szCs w:val="4"/>
              </w:rPr>
            </w:pPr>
            <w:r>
              <w:rPr>
                <w:sz w:val="4"/>
                <w:szCs w:val="4"/>
              </w:rPr>
            </w:r>
          </w:p>
        </w:tc>
      </w:tr>
      <w:tr>
        <w:trPr/>
        <w:tc>
          <w:tcPr>
            <w:tcW w:w="2238" w:type="dxa"/>
            <w:tcBorders/>
            <w:vAlign w:val="center"/>
          </w:tcPr>
          <w:p>
            <w:pPr>
              <w:pStyle w:val="TableContents"/>
              <w:bidi w:val="0"/>
              <w:spacing w:before="0" w:after="283"/>
              <w:jc w:val="left"/>
              <w:rPr/>
            </w:pPr>
            <w:r>
              <w:rPr/>
              <w:t xml:space="preserve">2017 -- nyt </w:t>
            </w:r>
          </w:p>
        </w:tc>
        <w:tc>
          <w:tcPr>
            <w:tcW w:w="1552" w:type="dxa"/>
            <w:tcBorders/>
            <w:vAlign w:val="center"/>
          </w:tcPr>
          <w:p>
            <w:pPr>
              <w:pStyle w:val="TableContents"/>
              <w:bidi w:val="0"/>
              <w:spacing w:before="0" w:after="283"/>
              <w:jc w:val="left"/>
              <w:rPr/>
            </w:pPr>
            <w:r>
              <w:rPr>
                <w:color w:val="483D8B"/>
              </w:rPr>
              <w:t xml:space="preserve">Dynasti</w:t>
            </w:r>
            <w:r>
              <w:rPr/>
              <w:t xml:space="preserve">a </w:t>
            </w:r>
          </w:p>
        </w:tc>
        <w:tc>
          <w:tcPr>
            <w:tcW w:w="2784" w:type="dxa"/>
            <w:tcBorders/>
            <w:vAlign w:val="center"/>
          </w:tcPr>
          <w:p>
            <w:pPr>
              <w:pStyle w:val="TableContents"/>
              <w:bidi w:val="0"/>
              <w:spacing w:before="0" w:after="283"/>
              <w:jc w:val="left"/>
              <w:rPr/>
            </w:pPr>
            <w:r>
              <w:rPr/>
              <w:t xml:space="preserve">Sam ``Sammy Jo'' Jones </w:t>
            </w:r>
          </w:p>
        </w:tc>
        <w:tc>
          <w:tcPr>
            <w:tcW w:w="3019" w:type="dxa"/>
            <w:tcBorders/>
            <w:vAlign w:val="center"/>
          </w:tcPr>
          <w:p>
            <w:pPr>
              <w:pStyle w:val="TableContents"/>
              <w:bidi w:val="0"/>
              <w:spacing w:before="0" w:after="283"/>
              <w:jc w:val="left"/>
              <w:rPr/>
            </w:pPr>
            <w:r>
              <w:rPr/>
              <w:t xml:space="preserve">TV-sarja / Vakituinen sarja </w:t>
            </w:r>
          </w:p>
        </w:tc>
        <w:tc>
          <w:tcPr>
            <w:tcW w:w="612"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rafael de la fuente elokuvat ja tv-sarjat</w:t>
      </w:r>
    </w:p>
    <w:p>
      <w:pPr>
        <w:pStyle w:val="TextBody"/>
        <w:bidi w:val="0"/>
        <w:jc w:val="left"/>
        <w:rPr>
          <w:b/>
          <w:u w:val="single"/>
          <w:shd w:val="clear" w:fill="FFFF00"/>
        </w:rPr>
      </w:pPr>
      <w:r>
        <w:rPr>
          <w:b/>
          <w:u w:val="single"/>
          <w:shd w:val="clear" w:fill="FFFF00"/>
        </w:rPr>
        <w:t xml:space="preserve">Asiakirjan numero 26373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19"/>
        <w:gridCol w:w="779"/>
        <w:gridCol w:w="1901"/>
        <w:gridCol w:w="1114"/>
        <w:gridCol w:w="1162"/>
        <w:gridCol w:w="1151"/>
        <w:gridCol w:w="3279"/>
      </w:tblGrid>
      <w:tr>
        <w:trPr/>
        <w:tc>
          <w:tcPr>
            <w:tcW w:w="819" w:type="dxa"/>
            <w:tcBorders/>
            <w:vAlign w:val="center"/>
          </w:tcPr>
          <w:p>
            <w:pPr>
              <w:pStyle w:val="TableHeading"/>
              <w:suppressLineNumbers/>
              <w:bidi w:val="0"/>
              <w:spacing w:before="0" w:after="283"/>
              <w:jc w:val="center"/>
              <w:rPr/>
            </w:pPr>
            <w:r>
              <w:rPr/>
              <w:t xml:space="preserve">Ei. </w:t>
            </w:r>
          </w:p>
        </w:tc>
        <w:tc>
          <w:tcPr>
            <w:tcW w:w="779" w:type="dxa"/>
            <w:tcBorders/>
            <w:vAlign w:val="center"/>
          </w:tcPr>
          <w:p>
            <w:pPr>
              <w:pStyle w:val="TableHeading"/>
              <w:suppressLineNumbers/>
              <w:bidi w:val="0"/>
              <w:spacing w:before="0" w:after="283"/>
              <w:jc w:val="center"/>
              <w:rPr/>
            </w:pPr>
            <w:r>
              <w:rPr/>
              <w:t xml:space="preserve">Nro kauden aikana </w:t>
            </w:r>
          </w:p>
        </w:tc>
        <w:tc>
          <w:tcPr>
            <w:tcW w:w="1901" w:type="dxa"/>
            <w:tcBorders/>
            <w:vAlign w:val="center"/>
          </w:tcPr>
          <w:p>
            <w:pPr>
              <w:pStyle w:val="TableHeading"/>
              <w:suppressLineNumbers/>
              <w:bidi w:val="0"/>
              <w:spacing w:before="0" w:after="283"/>
              <w:jc w:val="center"/>
              <w:rPr/>
            </w:pPr>
            <w:r>
              <w:rPr/>
              <w:t xml:space="preserve">Otsikko </w:t>
            </w:r>
          </w:p>
        </w:tc>
        <w:tc>
          <w:tcPr>
            <w:tcW w:w="1114" w:type="dxa"/>
            <w:tcBorders/>
            <w:vAlign w:val="center"/>
          </w:tcPr>
          <w:p>
            <w:pPr>
              <w:pStyle w:val="TableHeading"/>
              <w:suppressLineNumbers/>
              <w:bidi w:val="0"/>
              <w:spacing w:before="0" w:after="283"/>
              <w:jc w:val="center"/>
              <w:rPr/>
            </w:pPr>
            <w:r>
              <w:rPr/>
              <w:t xml:space="preserve">Ohjaaja </w:t>
            </w:r>
          </w:p>
        </w:tc>
        <w:tc>
          <w:tcPr>
            <w:tcW w:w="1162" w:type="dxa"/>
            <w:tcBorders/>
            <w:vAlign w:val="center"/>
          </w:tcPr>
          <w:p>
            <w:pPr>
              <w:pStyle w:val="TableHeading"/>
              <w:suppressLineNumbers/>
              <w:bidi w:val="0"/>
              <w:spacing w:before="0" w:after="283"/>
              <w:jc w:val="center"/>
              <w:rPr/>
            </w:pPr>
            <w:r>
              <w:rPr/>
              <w:t xml:space="preserve">Kirjoittanut </w:t>
            </w:r>
          </w:p>
        </w:tc>
        <w:tc>
          <w:tcPr>
            <w:tcW w:w="1151" w:type="dxa"/>
            <w:tcBorders/>
            <w:vAlign w:val="center"/>
          </w:tcPr>
          <w:p>
            <w:pPr>
              <w:pStyle w:val="TableHeading"/>
              <w:suppressLineNumbers/>
              <w:bidi w:val="0"/>
              <w:spacing w:before="0" w:after="283"/>
              <w:jc w:val="center"/>
              <w:rPr/>
            </w:pPr>
            <w:r>
              <w:rPr/>
              <w:t xml:space="preserve">Alkuperäinen lähetyspäivä </w:t>
            </w:r>
          </w:p>
        </w:tc>
        <w:tc>
          <w:tcPr>
            <w:tcW w:w="3279" w:type="dxa"/>
            <w:tcBorders/>
            <w:vAlign w:val="center"/>
          </w:tcPr>
          <w:p>
            <w:pPr>
              <w:pStyle w:val="TableHeading"/>
              <w:suppressLineNumbers/>
              <w:bidi w:val="0"/>
              <w:spacing w:before="0" w:after="283"/>
              <w:jc w:val="center"/>
              <w:rPr/>
            </w:pPr>
            <w:r>
              <w:rPr/>
              <w:t xml:space="preserve">Yhdysvaltain katsojat (miljoonaa) </w:t>
            </w:r>
          </w:p>
        </w:tc>
      </w:tr>
      <w:tr>
        <w:trPr/>
        <w:tc>
          <w:tcPr>
            <w:tcW w:w="819" w:type="dxa"/>
            <w:tcBorders/>
            <w:vAlign w:val="center"/>
          </w:tcPr>
          <w:p>
            <w:pPr>
              <w:pStyle w:val="TableHeading"/>
              <w:suppressLineNumbers/>
              <w:bidi w:val="0"/>
              <w:spacing w:before="0" w:after="283"/>
              <w:jc w:val="center"/>
              <w:rPr/>
            </w:pPr>
            <w:r>
              <w:rPr/>
              <w:t xml:space="preserve">214 </w:t>
            </w:r>
          </w:p>
        </w:tc>
        <w:tc>
          <w:tcPr>
            <w:tcW w:w="779" w:type="dxa"/>
            <w:tcBorders/>
            <w:vAlign w:val="center"/>
          </w:tcPr>
          <w:p>
            <w:pPr>
              <w:pStyle w:val="TableContents"/>
              <w:bidi w:val="0"/>
              <w:spacing w:before="0" w:after="283"/>
              <w:jc w:val="left"/>
              <w:rPr>
                <w:sz w:val="4"/>
                <w:szCs w:val="4"/>
              </w:rPr>
            </w:pPr>
            <w:r>
              <w:rPr>
                <w:sz w:val="4"/>
                <w:szCs w:val="4"/>
              </w:rPr>
            </w:r>
          </w:p>
        </w:tc>
        <w:tc>
          <w:tcPr>
            <w:tcW w:w="1901" w:type="dxa"/>
            <w:tcBorders/>
            <w:vAlign w:val="center"/>
          </w:tcPr>
          <w:p>
            <w:pPr>
              <w:pStyle w:val="TableContents"/>
              <w:bidi w:val="0"/>
              <w:spacing w:before="0" w:after="283"/>
              <w:jc w:val="left"/>
              <w:rPr/>
            </w:pPr>
            <w:r>
              <w:rPr/>
              <w:t xml:space="preserve">"Vastatoimet </w:t>
            </w:r>
          </w:p>
        </w:tc>
        <w:tc>
          <w:tcPr>
            <w:tcW w:w="1114" w:type="dxa"/>
            <w:tcBorders/>
            <w:vAlign w:val="center"/>
          </w:tcPr>
          <w:p>
            <w:pPr>
              <w:pStyle w:val="TableContents"/>
              <w:bidi w:val="0"/>
              <w:spacing w:before="0" w:after="283"/>
              <w:jc w:val="left"/>
              <w:rPr/>
            </w:pPr>
            <w:r>
              <w:rPr/>
              <w:t xml:space="preserve">Sam Hill </w:t>
            </w:r>
          </w:p>
        </w:tc>
        <w:tc>
          <w:tcPr>
            <w:tcW w:w="1162" w:type="dxa"/>
            <w:tcBorders/>
            <w:vAlign w:val="center"/>
          </w:tcPr>
          <w:p>
            <w:pPr>
              <w:pStyle w:val="TableContents"/>
              <w:bidi w:val="0"/>
              <w:spacing w:before="0" w:after="283"/>
              <w:jc w:val="left"/>
              <w:rPr/>
            </w:pPr>
            <w:r>
              <w:rPr/>
              <w:t xml:space="preserve">Marc Dube &amp; Barry O'Brien </w:t>
            </w:r>
          </w:p>
        </w:tc>
        <w:tc>
          <w:tcPr>
            <w:tcW w:w="1151" w:type="dxa"/>
            <w:tcBorders/>
            <w:vAlign w:val="center"/>
          </w:tcPr>
          <w:p>
            <w:pPr>
              <w:pStyle w:val="TableContents"/>
              <w:bidi w:val="0"/>
              <w:spacing w:before="0" w:after="283"/>
              <w:jc w:val="left"/>
              <w:rPr/>
            </w:pPr>
            <w:r>
              <w:rPr/>
              <w:t xml:space="preserve">25. syyskuuta 2011 (2011-09-25) </w:t>
            </w:r>
          </w:p>
        </w:tc>
        <w:tc>
          <w:tcPr>
            <w:tcW w:w="3279" w:type="dxa"/>
            <w:tcBorders/>
            <w:vAlign w:val="center"/>
          </w:tcPr>
          <w:p>
            <w:pPr>
              <w:pStyle w:val="TableContents"/>
              <w:bidi w:val="0"/>
              <w:spacing w:before="0" w:after="283"/>
              <w:jc w:val="left"/>
              <w:rPr/>
            </w:pPr>
            <w:r>
              <w:rPr/>
              <w:t xml:space="preserve">9.89 Kun Horatio on sankarillisesti pelastanut Natalian, rikostutkijoiden on ajettava kilpaa aikaa vastaan löytääkseen etsintäkuulutetut Jack Toller ja Randy North. Ryhmän lavastaessa monimutkaisen ansan Northin houkuttelemiseksi piilopaikastaan Toller myy kaksi jäljellä olevaa kaiverruskilpeään saadakseen käteistä ja nuoren naisen, josta hän aikoo tehdä seuraavan uhrinsa. Sitten rikostutkijat ottavat Northin kiinni ja käyttävät häntä houkutellakseen Tollerin ulos, jotta he voivat pelastaa tytön, jonka hän aikoo tappaa. Mutta kun ansa menee pieleen ja Toller katoaa, ryhmän on pakko tutkia uudelleen Tollerin alkuperäiset tapausasiakirjat etsiäkseen viime hetken vihjeitä hänen olinpaikastaan. </w:t>
            </w:r>
          </w:p>
        </w:tc>
      </w:tr>
      <w:tr>
        <w:trPr/>
        <w:tc>
          <w:tcPr>
            <w:tcW w:w="819" w:type="dxa"/>
            <w:tcBorders/>
            <w:vAlign w:val="center"/>
          </w:tcPr>
          <w:p>
            <w:pPr>
              <w:pStyle w:val="TableHeading"/>
              <w:suppressLineNumbers/>
              <w:bidi w:val="0"/>
              <w:spacing w:before="0" w:after="283"/>
              <w:jc w:val="center"/>
              <w:rPr/>
            </w:pPr>
            <w:r>
              <w:rPr/>
              <w:t xml:space="preserve">215 </w:t>
            </w:r>
          </w:p>
        </w:tc>
        <w:tc>
          <w:tcPr>
            <w:tcW w:w="779" w:type="dxa"/>
            <w:tcBorders/>
            <w:vAlign w:val="center"/>
          </w:tcPr>
          <w:p>
            <w:pPr>
              <w:pStyle w:val="TableContents"/>
              <w:bidi w:val="0"/>
              <w:spacing w:before="0" w:after="283"/>
              <w:jc w:val="left"/>
              <w:rPr>
                <w:sz w:val="4"/>
                <w:szCs w:val="4"/>
              </w:rPr>
            </w:pPr>
            <w:r>
              <w:rPr>
                <w:sz w:val="4"/>
                <w:szCs w:val="4"/>
              </w:rPr>
            </w:r>
          </w:p>
        </w:tc>
        <w:tc>
          <w:tcPr>
            <w:tcW w:w="1901" w:type="dxa"/>
            <w:tcBorders/>
            <w:vAlign w:val="center"/>
          </w:tcPr>
          <w:p>
            <w:pPr>
              <w:pStyle w:val="TableContents"/>
              <w:bidi w:val="0"/>
              <w:spacing w:before="0" w:after="283"/>
              <w:jc w:val="left"/>
              <w:rPr/>
            </w:pPr>
            <w:r>
              <w:rPr/>
              <w:t xml:space="preserve">``Stiff'' </w:t>
            </w:r>
          </w:p>
        </w:tc>
        <w:tc>
          <w:tcPr>
            <w:tcW w:w="1114" w:type="dxa"/>
            <w:tcBorders/>
            <w:vAlign w:val="center"/>
          </w:tcPr>
          <w:p>
            <w:pPr>
              <w:pStyle w:val="TableContents"/>
              <w:bidi w:val="0"/>
              <w:spacing w:before="0" w:after="283"/>
              <w:jc w:val="left"/>
              <w:rPr/>
            </w:pPr>
            <w:r>
              <w:rPr/>
              <w:t xml:space="preserve">Gina Lamar </w:t>
            </w:r>
          </w:p>
        </w:tc>
        <w:tc>
          <w:tcPr>
            <w:tcW w:w="1162" w:type="dxa"/>
            <w:tcBorders/>
            <w:vAlign w:val="center"/>
          </w:tcPr>
          <w:p>
            <w:pPr>
              <w:pStyle w:val="TableContents"/>
              <w:bidi w:val="0"/>
              <w:spacing w:before="0" w:after="283"/>
              <w:jc w:val="left"/>
              <w:rPr/>
            </w:pPr>
            <w:r>
              <w:rPr/>
              <w:t xml:space="preserve">Doreen J. Blauschild </w:t>
            </w:r>
          </w:p>
        </w:tc>
        <w:tc>
          <w:tcPr>
            <w:tcW w:w="1151" w:type="dxa"/>
            <w:tcBorders/>
            <w:vAlign w:val="center"/>
          </w:tcPr>
          <w:p>
            <w:pPr>
              <w:pStyle w:val="TableContents"/>
              <w:bidi w:val="0"/>
              <w:spacing w:before="0" w:after="283"/>
              <w:jc w:val="left"/>
              <w:rPr/>
            </w:pPr>
            <w:r>
              <w:rPr/>
              <w:t xml:space="preserve">2. lokakuuta 2011 (2011-10-02) </w:t>
            </w:r>
          </w:p>
        </w:tc>
        <w:tc>
          <w:tcPr>
            <w:tcW w:w="3279" w:type="dxa"/>
            <w:tcBorders/>
            <w:vAlign w:val="center"/>
          </w:tcPr>
          <w:p>
            <w:pPr>
              <w:pStyle w:val="TableContents"/>
              <w:bidi w:val="0"/>
              <w:spacing w:before="0" w:after="283"/>
              <w:jc w:val="left"/>
              <w:rPr/>
            </w:pPr>
            <w:r>
              <w:rPr/>
              <w:t xml:space="preserve">10.34 CSI tutkii murhaa, joka johdattaa tiimin gigoloiden maailmaan. </w:t>
            </w:r>
          </w:p>
        </w:tc>
      </w:tr>
      <w:tr>
        <w:trPr/>
        <w:tc>
          <w:tcPr>
            <w:tcW w:w="819" w:type="dxa"/>
            <w:tcBorders/>
            <w:vAlign w:val="center"/>
          </w:tcPr>
          <w:p>
            <w:pPr>
              <w:pStyle w:val="TableHeading"/>
              <w:suppressLineNumbers/>
              <w:bidi w:val="0"/>
              <w:spacing w:before="0" w:after="283"/>
              <w:jc w:val="center"/>
              <w:rPr/>
            </w:pPr>
            <w:r>
              <w:rPr/>
              <w:t xml:space="preserve">216 </w:t>
            </w:r>
          </w:p>
        </w:tc>
        <w:tc>
          <w:tcPr>
            <w:tcW w:w="779" w:type="dxa"/>
            <w:tcBorders/>
            <w:vAlign w:val="center"/>
          </w:tcPr>
          <w:p>
            <w:pPr>
              <w:pStyle w:val="TableContents"/>
              <w:bidi w:val="0"/>
              <w:spacing w:before="0" w:after="283"/>
              <w:jc w:val="left"/>
              <w:rPr>
                <w:sz w:val="4"/>
                <w:szCs w:val="4"/>
              </w:rPr>
            </w:pPr>
            <w:r>
              <w:rPr>
                <w:sz w:val="4"/>
                <w:szCs w:val="4"/>
              </w:rPr>
            </w:r>
          </w:p>
        </w:tc>
        <w:tc>
          <w:tcPr>
            <w:tcW w:w="1901" w:type="dxa"/>
            <w:tcBorders/>
            <w:vAlign w:val="center"/>
          </w:tcPr>
          <w:p>
            <w:pPr>
              <w:pStyle w:val="TableContents"/>
              <w:bidi w:val="0"/>
              <w:spacing w:before="0" w:after="283"/>
              <w:jc w:val="left"/>
              <w:rPr/>
            </w:pPr>
            <w:r>
              <w:rPr/>
              <w:t xml:space="preserve">``Blown Away'' </w:t>
            </w:r>
          </w:p>
        </w:tc>
        <w:tc>
          <w:tcPr>
            <w:tcW w:w="1114" w:type="dxa"/>
            <w:tcBorders/>
            <w:vAlign w:val="center"/>
          </w:tcPr>
          <w:p>
            <w:pPr>
              <w:pStyle w:val="TableContents"/>
              <w:bidi w:val="0"/>
              <w:spacing w:before="0" w:after="283"/>
              <w:jc w:val="left"/>
              <w:rPr/>
            </w:pPr>
            <w:r>
              <w:rPr/>
              <w:t xml:space="preserve">Don Tardino </w:t>
            </w:r>
          </w:p>
        </w:tc>
        <w:tc>
          <w:tcPr>
            <w:tcW w:w="1162" w:type="dxa"/>
            <w:tcBorders/>
            <w:vAlign w:val="center"/>
          </w:tcPr>
          <w:p>
            <w:pPr>
              <w:pStyle w:val="TableContents"/>
              <w:bidi w:val="0"/>
              <w:spacing w:before="0" w:after="283"/>
              <w:jc w:val="left"/>
              <w:rPr/>
            </w:pPr>
            <w:r>
              <w:rPr/>
              <w:t xml:space="preserve">Brian Davidson </w:t>
            </w:r>
          </w:p>
        </w:tc>
        <w:tc>
          <w:tcPr>
            <w:tcW w:w="1151" w:type="dxa"/>
            <w:tcBorders/>
            <w:vAlign w:val="center"/>
          </w:tcPr>
          <w:p>
            <w:pPr>
              <w:pStyle w:val="TableContents"/>
              <w:bidi w:val="0"/>
              <w:spacing w:before="0" w:after="283"/>
              <w:jc w:val="left"/>
              <w:rPr/>
            </w:pPr>
            <w:r>
              <w:rPr/>
              <w:t xml:space="preserve">9. lokakuuta 2011 (2011-10-09) </w:t>
            </w:r>
          </w:p>
        </w:tc>
        <w:tc>
          <w:tcPr>
            <w:tcW w:w="3279" w:type="dxa"/>
            <w:tcBorders/>
            <w:vAlign w:val="center"/>
          </w:tcPr>
          <w:p>
            <w:pPr>
              <w:pStyle w:val="TableContents"/>
              <w:bidi w:val="0"/>
              <w:spacing w:before="0" w:after="283"/>
              <w:jc w:val="left"/>
              <w:rPr/>
            </w:pPr>
            <w:r>
              <w:rPr/>
              <w:t xml:space="preserve">10.23 Tornado iskeytyy murhapaikalle vahingoittaen todisteita ja asettaen Ryanin ja Walterin suureen vaaraan. </w:t>
            </w:r>
          </w:p>
        </w:tc>
      </w:tr>
      <w:tr>
        <w:trPr/>
        <w:tc>
          <w:tcPr>
            <w:tcW w:w="819" w:type="dxa"/>
            <w:tcBorders/>
            <w:vAlign w:val="center"/>
          </w:tcPr>
          <w:p>
            <w:pPr>
              <w:pStyle w:val="TableHeading"/>
              <w:suppressLineNumbers/>
              <w:bidi w:val="0"/>
              <w:spacing w:before="0" w:after="283"/>
              <w:jc w:val="center"/>
              <w:rPr/>
            </w:pPr>
            <w:r>
              <w:rPr/>
              <w:t xml:space="preserve">217 </w:t>
            </w:r>
          </w:p>
        </w:tc>
        <w:tc>
          <w:tcPr>
            <w:tcW w:w="779" w:type="dxa"/>
            <w:tcBorders/>
            <w:vAlign w:val="center"/>
          </w:tcPr>
          <w:p>
            <w:pPr>
              <w:pStyle w:val="TableContents"/>
              <w:bidi w:val="0"/>
              <w:spacing w:before="0" w:after="283"/>
              <w:jc w:val="left"/>
              <w:rPr>
                <w:sz w:val="4"/>
                <w:szCs w:val="4"/>
              </w:rPr>
            </w:pPr>
            <w:r>
              <w:rPr>
                <w:sz w:val="4"/>
                <w:szCs w:val="4"/>
              </w:rPr>
            </w:r>
          </w:p>
        </w:tc>
        <w:tc>
          <w:tcPr>
            <w:tcW w:w="1901" w:type="dxa"/>
            <w:tcBorders/>
            <w:vAlign w:val="center"/>
          </w:tcPr>
          <w:p>
            <w:pPr>
              <w:pStyle w:val="TableContents"/>
              <w:bidi w:val="0"/>
              <w:spacing w:before="0" w:after="283"/>
              <w:jc w:val="left"/>
              <w:rPr/>
            </w:pPr>
            <w:r>
              <w:rPr/>
              <w:t xml:space="preserve">``Katsokaa kuka pilkkaa'' </w:t>
            </w:r>
          </w:p>
        </w:tc>
        <w:tc>
          <w:tcPr>
            <w:tcW w:w="1114" w:type="dxa"/>
            <w:tcBorders/>
            <w:vAlign w:val="center"/>
          </w:tcPr>
          <w:p>
            <w:pPr>
              <w:pStyle w:val="TableContents"/>
              <w:bidi w:val="0"/>
              <w:spacing w:before="0" w:after="283"/>
              <w:jc w:val="left"/>
              <w:rPr/>
            </w:pPr>
            <w:r>
              <w:rPr/>
              <w:t xml:space="preserve">Marco Black </w:t>
            </w:r>
          </w:p>
        </w:tc>
        <w:tc>
          <w:tcPr>
            <w:tcW w:w="1162" w:type="dxa"/>
            <w:tcBorders/>
            <w:vAlign w:val="center"/>
          </w:tcPr>
          <w:p>
            <w:pPr>
              <w:pStyle w:val="TableContents"/>
              <w:bidi w:val="0"/>
              <w:spacing w:before="0" w:after="283"/>
              <w:jc w:val="left"/>
              <w:rPr/>
            </w:pPr>
            <w:r>
              <w:rPr/>
              <w:t xml:space="preserve">Krystal Houghton </w:t>
            </w:r>
          </w:p>
        </w:tc>
        <w:tc>
          <w:tcPr>
            <w:tcW w:w="1151" w:type="dxa"/>
            <w:tcBorders/>
            <w:vAlign w:val="center"/>
          </w:tcPr>
          <w:p>
            <w:pPr>
              <w:pStyle w:val="TableContents"/>
              <w:bidi w:val="0"/>
              <w:spacing w:before="0" w:after="283"/>
              <w:jc w:val="left"/>
              <w:rPr/>
            </w:pPr>
            <w:r>
              <w:rPr/>
              <w:t xml:space="preserve">16. lokakuuta 2011 (2011-10-16) </w:t>
            </w:r>
          </w:p>
        </w:tc>
        <w:tc>
          <w:tcPr>
            <w:tcW w:w="3279" w:type="dxa"/>
            <w:tcBorders/>
            <w:vAlign w:val="center"/>
          </w:tcPr>
          <w:p>
            <w:pPr>
              <w:pStyle w:val="TableContents"/>
              <w:bidi w:val="0"/>
              <w:spacing w:before="0" w:after="283"/>
              <w:jc w:val="left"/>
              <w:rPr/>
            </w:pPr>
            <w:r>
              <w:rPr/>
              <w:t xml:space="preserve">10.64 Ryhmä jahtaa sadistista tappajaa, joka ottaa naisten silmät, ja uusi vihollinen (Carlos Bernard) haastaa Horation. </w:t>
            </w:r>
          </w:p>
        </w:tc>
      </w:tr>
      <w:tr>
        <w:trPr/>
        <w:tc>
          <w:tcPr>
            <w:tcW w:w="819" w:type="dxa"/>
            <w:tcBorders/>
            <w:vAlign w:val="center"/>
          </w:tcPr>
          <w:p>
            <w:pPr>
              <w:pStyle w:val="TableHeading"/>
              <w:suppressLineNumbers/>
              <w:bidi w:val="0"/>
              <w:spacing w:before="0" w:after="283"/>
              <w:jc w:val="center"/>
              <w:rPr/>
            </w:pPr>
            <w:r>
              <w:rPr/>
              <w:t xml:space="preserve">218 </w:t>
            </w:r>
          </w:p>
        </w:tc>
        <w:tc>
          <w:tcPr>
            <w:tcW w:w="779" w:type="dxa"/>
            <w:tcBorders/>
            <w:vAlign w:val="center"/>
          </w:tcPr>
          <w:p>
            <w:pPr>
              <w:pStyle w:val="TableContents"/>
              <w:bidi w:val="0"/>
              <w:spacing w:before="0" w:after="283"/>
              <w:jc w:val="left"/>
              <w:rPr/>
            </w:pPr>
            <w:r>
              <w:rPr/>
              <w:t xml:space="preserve">5 </w:t>
            </w:r>
          </w:p>
        </w:tc>
        <w:tc>
          <w:tcPr>
            <w:tcW w:w="1901" w:type="dxa"/>
            <w:tcBorders/>
            <w:vAlign w:val="center"/>
          </w:tcPr>
          <w:p>
            <w:pPr>
              <w:pStyle w:val="TableContents"/>
              <w:bidi w:val="0"/>
              <w:spacing w:before="0" w:after="283"/>
              <w:jc w:val="left"/>
              <w:rPr/>
            </w:pPr>
            <w:r>
              <w:rPr/>
              <w:t xml:space="preserve">``Tappajan katumukset'' </w:t>
            </w:r>
          </w:p>
        </w:tc>
        <w:tc>
          <w:tcPr>
            <w:tcW w:w="1114" w:type="dxa"/>
            <w:tcBorders/>
            <w:vAlign w:val="center"/>
          </w:tcPr>
          <w:p>
            <w:pPr>
              <w:pStyle w:val="TableContents"/>
              <w:bidi w:val="0"/>
              <w:spacing w:before="0" w:after="283"/>
              <w:jc w:val="left"/>
              <w:rPr/>
            </w:pPr>
            <w:r>
              <w:rPr/>
              <w:t xml:space="preserve">Sam Hill </w:t>
            </w:r>
          </w:p>
        </w:tc>
        <w:tc>
          <w:tcPr>
            <w:tcW w:w="1162" w:type="dxa"/>
            <w:tcBorders/>
            <w:vAlign w:val="center"/>
          </w:tcPr>
          <w:p>
            <w:pPr>
              <w:pStyle w:val="TableContents"/>
              <w:bidi w:val="0"/>
              <w:spacing w:before="0" w:after="283"/>
              <w:jc w:val="left"/>
              <w:rPr/>
            </w:pPr>
            <w:r>
              <w:rPr/>
              <w:t xml:space="preserve">Brett Mahoney </w:t>
            </w:r>
          </w:p>
        </w:tc>
        <w:tc>
          <w:tcPr>
            <w:tcW w:w="1151" w:type="dxa"/>
            <w:tcBorders/>
            <w:vAlign w:val="center"/>
          </w:tcPr>
          <w:p>
            <w:pPr>
              <w:pStyle w:val="TableContents"/>
              <w:bidi w:val="0"/>
              <w:spacing w:before="0" w:after="283"/>
              <w:jc w:val="left"/>
              <w:rPr/>
            </w:pPr>
            <w:r>
              <w:rPr/>
              <w:t xml:space="preserve">23. lokakuuta 2011 (2011-10-23) </w:t>
            </w:r>
          </w:p>
        </w:tc>
        <w:tc>
          <w:tcPr>
            <w:tcW w:w="3279" w:type="dxa"/>
            <w:tcBorders/>
            <w:vAlign w:val="center"/>
          </w:tcPr>
          <w:p>
            <w:pPr>
              <w:pStyle w:val="TableContents"/>
              <w:bidi w:val="0"/>
              <w:spacing w:before="0" w:after="283"/>
              <w:jc w:val="left"/>
              <w:rPr/>
            </w:pPr>
            <w:r>
              <w:rPr/>
              <w:t xml:space="preserve">9.77 Meksikolainen sheriffi (Kate Del Castillo), jonka henkeä huumekartellit uhkaavat, pyytää Horation apua. Eräät Mala Noche -nimimerkit liittyvät tapaukseen, ja Horatio joutuu etsimään sisäpiiritietoa vanhalta viholliseltaan. </w:t>
            </w:r>
          </w:p>
        </w:tc>
      </w:tr>
      <w:tr>
        <w:trPr/>
        <w:tc>
          <w:tcPr>
            <w:tcW w:w="819" w:type="dxa"/>
            <w:tcBorders/>
            <w:vAlign w:val="center"/>
          </w:tcPr>
          <w:p>
            <w:pPr>
              <w:pStyle w:val="TableHeading"/>
              <w:suppressLineNumbers/>
              <w:bidi w:val="0"/>
              <w:spacing w:before="0" w:after="283"/>
              <w:jc w:val="center"/>
              <w:rPr/>
            </w:pPr>
            <w:r>
              <w:rPr/>
              <w:t xml:space="preserve">219 </w:t>
            </w:r>
          </w:p>
        </w:tc>
        <w:tc>
          <w:tcPr>
            <w:tcW w:w="779" w:type="dxa"/>
            <w:tcBorders/>
            <w:vAlign w:val="center"/>
          </w:tcPr>
          <w:p>
            <w:pPr>
              <w:pStyle w:val="TableContents"/>
              <w:bidi w:val="0"/>
              <w:spacing w:before="0" w:after="283"/>
              <w:jc w:val="left"/>
              <w:rPr/>
            </w:pPr>
            <w:r>
              <w:rPr/>
              <w:t xml:space="preserve">6 </w:t>
            </w:r>
          </w:p>
        </w:tc>
        <w:tc>
          <w:tcPr>
            <w:tcW w:w="1901" w:type="dxa"/>
            <w:tcBorders/>
            <w:vAlign w:val="center"/>
          </w:tcPr>
          <w:p>
            <w:pPr>
              <w:pStyle w:val="TableContents"/>
              <w:bidi w:val="0"/>
              <w:spacing w:before="0" w:after="283"/>
              <w:jc w:val="left"/>
              <w:rPr/>
            </w:pPr>
            <w:r>
              <w:rPr/>
              <w:t xml:space="preserve">``By the Book'' </w:t>
            </w:r>
          </w:p>
        </w:tc>
        <w:tc>
          <w:tcPr>
            <w:tcW w:w="1114" w:type="dxa"/>
            <w:tcBorders/>
            <w:vAlign w:val="center"/>
          </w:tcPr>
          <w:p>
            <w:pPr>
              <w:pStyle w:val="TableContents"/>
              <w:bidi w:val="0"/>
              <w:spacing w:before="0" w:after="283"/>
              <w:jc w:val="left"/>
              <w:rPr/>
            </w:pPr>
            <w:r>
              <w:rPr/>
              <w:t xml:space="preserve">Gina Lamar </w:t>
            </w:r>
          </w:p>
        </w:tc>
        <w:tc>
          <w:tcPr>
            <w:tcW w:w="1162" w:type="dxa"/>
            <w:tcBorders/>
            <w:vAlign w:val="center"/>
          </w:tcPr>
          <w:p>
            <w:pPr>
              <w:pStyle w:val="TableContents"/>
              <w:bidi w:val="0"/>
              <w:spacing w:before="0" w:after="283"/>
              <w:jc w:val="left"/>
              <w:rPr/>
            </w:pPr>
            <w:r>
              <w:rPr/>
              <w:t xml:space="preserve">Melissa Scrivner </w:t>
            </w:r>
          </w:p>
        </w:tc>
        <w:tc>
          <w:tcPr>
            <w:tcW w:w="1151" w:type="dxa"/>
            <w:tcBorders/>
            <w:vAlign w:val="center"/>
          </w:tcPr>
          <w:p>
            <w:pPr>
              <w:pStyle w:val="TableContents"/>
              <w:bidi w:val="0"/>
              <w:spacing w:before="0" w:after="283"/>
              <w:jc w:val="left"/>
              <w:rPr/>
            </w:pPr>
            <w:r>
              <w:rPr/>
              <w:t xml:space="preserve">30. lokakuuta 2011 (2011-10-30) </w:t>
            </w:r>
          </w:p>
        </w:tc>
        <w:tc>
          <w:tcPr>
            <w:tcW w:w="3279" w:type="dxa"/>
            <w:tcBorders/>
            <w:vAlign w:val="center"/>
          </w:tcPr>
          <w:p>
            <w:pPr>
              <w:pStyle w:val="TableContents"/>
              <w:bidi w:val="0"/>
              <w:spacing w:before="0" w:after="283"/>
              <w:jc w:val="left"/>
              <w:rPr/>
            </w:pPr>
            <w:r>
              <w:rPr/>
              <w:t xml:space="preserve">9.97 Autiosta kartanosta rikostutkijat löytävät roikkuvan ruumiin, jonka näyttää tappaneen vampyyri. </w:t>
            </w:r>
          </w:p>
        </w:tc>
      </w:tr>
      <w:tr>
        <w:trPr/>
        <w:tc>
          <w:tcPr>
            <w:tcW w:w="819" w:type="dxa"/>
            <w:tcBorders/>
            <w:vAlign w:val="center"/>
          </w:tcPr>
          <w:p>
            <w:pPr>
              <w:pStyle w:val="TableHeading"/>
              <w:suppressLineNumbers/>
              <w:bidi w:val="0"/>
              <w:spacing w:before="0" w:after="283"/>
              <w:jc w:val="center"/>
              <w:rPr/>
            </w:pPr>
            <w:r>
              <w:rPr/>
              <w:t xml:space="preserve">220 </w:t>
            </w:r>
          </w:p>
        </w:tc>
        <w:tc>
          <w:tcPr>
            <w:tcW w:w="779" w:type="dxa"/>
            <w:tcBorders/>
            <w:vAlign w:val="center"/>
          </w:tcPr>
          <w:p>
            <w:pPr>
              <w:pStyle w:val="TableContents"/>
              <w:bidi w:val="0"/>
              <w:spacing w:before="0" w:after="283"/>
              <w:jc w:val="left"/>
              <w:rPr/>
            </w:pPr>
            <w:r>
              <w:rPr/>
              <w:t xml:space="preserve">7 </w:t>
            </w:r>
          </w:p>
        </w:tc>
        <w:tc>
          <w:tcPr>
            <w:tcW w:w="1901" w:type="dxa"/>
            <w:tcBorders/>
            <w:vAlign w:val="center"/>
          </w:tcPr>
          <w:p>
            <w:pPr>
              <w:pStyle w:val="TableContents"/>
              <w:bidi w:val="0"/>
              <w:spacing w:before="0" w:after="283"/>
              <w:jc w:val="left"/>
              <w:rPr/>
            </w:pPr>
            <w:r>
              <w:rPr/>
              <w:t xml:space="preserve">``Synnintekijä vie kaiken'' </w:t>
            </w:r>
          </w:p>
        </w:tc>
        <w:tc>
          <w:tcPr>
            <w:tcW w:w="1114" w:type="dxa"/>
            <w:tcBorders/>
            <w:vAlign w:val="center"/>
          </w:tcPr>
          <w:p>
            <w:pPr>
              <w:pStyle w:val="TableContents"/>
              <w:bidi w:val="0"/>
              <w:spacing w:before="0" w:after="283"/>
              <w:jc w:val="left"/>
              <w:rPr/>
            </w:pPr>
            <w:r>
              <w:rPr/>
              <w:t xml:space="preserve">Larry Detwiler </w:t>
            </w:r>
          </w:p>
        </w:tc>
        <w:tc>
          <w:tcPr>
            <w:tcW w:w="1162" w:type="dxa"/>
            <w:tcBorders/>
            <w:vAlign w:val="center"/>
          </w:tcPr>
          <w:p>
            <w:pPr>
              <w:pStyle w:val="TableContents"/>
              <w:bidi w:val="0"/>
              <w:spacing w:before="0" w:after="283"/>
              <w:jc w:val="left"/>
              <w:rPr/>
            </w:pPr>
            <w:r>
              <w:rPr/>
              <w:t xml:space="preserve">Michael McGrale &amp; Greg Bassenian </w:t>
            </w:r>
          </w:p>
        </w:tc>
        <w:tc>
          <w:tcPr>
            <w:tcW w:w="1151" w:type="dxa"/>
            <w:tcBorders/>
            <w:vAlign w:val="center"/>
          </w:tcPr>
          <w:p>
            <w:pPr>
              <w:pStyle w:val="TableContents"/>
              <w:bidi w:val="0"/>
              <w:spacing w:before="0" w:after="283"/>
              <w:jc w:val="left"/>
              <w:rPr/>
            </w:pPr>
            <w:r>
              <w:rPr/>
              <w:t xml:space="preserve">6. marraskuuta 2011 (2011-11-06) </w:t>
            </w:r>
          </w:p>
        </w:tc>
        <w:tc>
          <w:tcPr>
            <w:tcW w:w="3279" w:type="dxa"/>
            <w:tcBorders/>
            <w:vAlign w:val="center"/>
          </w:tcPr>
          <w:p>
            <w:pPr>
              <w:pStyle w:val="TableContents"/>
              <w:bidi w:val="0"/>
              <w:spacing w:before="0" w:after="283"/>
              <w:jc w:val="left"/>
              <w:rPr/>
            </w:pPr>
            <w:r>
              <w:rPr/>
              <w:t xml:space="preserve">8.67 Korkean panoksen pokeripeli päättyy nopeasti, kun naamioitunut salamurhaaja tappaa yhden pelaajista. </w:t>
            </w:r>
          </w:p>
        </w:tc>
      </w:tr>
      <w:tr>
        <w:trPr/>
        <w:tc>
          <w:tcPr>
            <w:tcW w:w="819" w:type="dxa"/>
            <w:tcBorders/>
            <w:vAlign w:val="center"/>
          </w:tcPr>
          <w:p>
            <w:pPr>
              <w:pStyle w:val="TableHeading"/>
              <w:suppressLineNumbers/>
              <w:bidi w:val="0"/>
              <w:spacing w:before="0" w:after="283"/>
              <w:jc w:val="center"/>
              <w:rPr/>
            </w:pPr>
            <w:r>
              <w:rPr/>
              <w:t xml:space="preserve">221 </w:t>
            </w:r>
          </w:p>
        </w:tc>
        <w:tc>
          <w:tcPr>
            <w:tcW w:w="779" w:type="dxa"/>
            <w:tcBorders/>
            <w:vAlign w:val="center"/>
          </w:tcPr>
          <w:p>
            <w:pPr>
              <w:pStyle w:val="TableContents"/>
              <w:bidi w:val="0"/>
              <w:spacing w:before="0" w:after="283"/>
              <w:jc w:val="left"/>
              <w:rPr/>
            </w:pPr>
            <w:r>
              <w:rPr/>
              <w:t xml:space="preserve">8 </w:t>
            </w:r>
          </w:p>
        </w:tc>
        <w:tc>
          <w:tcPr>
            <w:tcW w:w="1901" w:type="dxa"/>
            <w:tcBorders/>
            <w:vAlign w:val="center"/>
          </w:tcPr>
          <w:p>
            <w:pPr>
              <w:pStyle w:val="TableContents"/>
              <w:bidi w:val="0"/>
              <w:spacing w:before="0" w:after="283"/>
              <w:jc w:val="left"/>
              <w:rPr/>
            </w:pPr>
            <w:r>
              <w:rPr/>
              <w:t xml:space="preserve">``Dead Ringer'' </w:t>
            </w:r>
          </w:p>
        </w:tc>
        <w:tc>
          <w:tcPr>
            <w:tcW w:w="1114" w:type="dxa"/>
            <w:tcBorders/>
            <w:vAlign w:val="center"/>
          </w:tcPr>
          <w:p>
            <w:pPr>
              <w:pStyle w:val="TableContents"/>
              <w:bidi w:val="0"/>
              <w:spacing w:before="0" w:after="283"/>
              <w:jc w:val="left"/>
              <w:rPr/>
            </w:pPr>
            <w:r>
              <w:rPr/>
              <w:t xml:space="preserve">Sam Hill </w:t>
            </w:r>
          </w:p>
        </w:tc>
        <w:tc>
          <w:tcPr>
            <w:tcW w:w="1162" w:type="dxa"/>
            <w:tcBorders/>
            <w:vAlign w:val="center"/>
          </w:tcPr>
          <w:p>
            <w:pPr>
              <w:pStyle w:val="TableContents"/>
              <w:bidi w:val="0"/>
              <w:spacing w:before="0" w:after="283"/>
              <w:jc w:val="left"/>
              <w:rPr/>
            </w:pPr>
            <w:r>
              <w:rPr/>
              <w:t xml:space="preserve">Tamara Jaron </w:t>
            </w:r>
          </w:p>
        </w:tc>
        <w:tc>
          <w:tcPr>
            <w:tcW w:w="1151" w:type="dxa"/>
            <w:tcBorders/>
            <w:vAlign w:val="center"/>
          </w:tcPr>
          <w:p>
            <w:pPr>
              <w:pStyle w:val="TableContents"/>
              <w:bidi w:val="0"/>
              <w:spacing w:before="0" w:after="283"/>
              <w:jc w:val="left"/>
              <w:rPr/>
            </w:pPr>
            <w:r>
              <w:rPr/>
              <w:t xml:space="preserve">13. marraskuuta 2011 (2011-11-13) </w:t>
            </w:r>
          </w:p>
        </w:tc>
        <w:tc>
          <w:tcPr>
            <w:tcW w:w="3279" w:type="dxa"/>
            <w:tcBorders/>
            <w:vAlign w:val="center"/>
          </w:tcPr>
          <w:p>
            <w:pPr>
              <w:pStyle w:val="TableContents"/>
              <w:bidi w:val="0"/>
              <w:spacing w:before="0" w:after="283"/>
              <w:jc w:val="left"/>
              <w:rPr/>
            </w:pPr>
            <w:r>
              <w:rPr/>
              <w:t xml:space="preserve">9.77 Kun löydetään toinenkin ruumis, jonka silmät puuttuvat, Horatio epäilee, että "pilkkaaja" on palannut. </w:t>
            </w:r>
          </w:p>
        </w:tc>
      </w:tr>
      <w:tr>
        <w:trPr/>
        <w:tc>
          <w:tcPr>
            <w:tcW w:w="819" w:type="dxa"/>
            <w:tcBorders/>
            <w:vAlign w:val="center"/>
          </w:tcPr>
          <w:p>
            <w:pPr>
              <w:pStyle w:val="TableHeading"/>
              <w:suppressLineNumbers/>
              <w:bidi w:val="0"/>
              <w:spacing w:before="0" w:after="283"/>
              <w:jc w:val="center"/>
              <w:rPr/>
            </w:pPr>
            <w:r>
              <w:rPr/>
              <w:t xml:space="preserve">222 </w:t>
            </w:r>
          </w:p>
        </w:tc>
        <w:tc>
          <w:tcPr>
            <w:tcW w:w="779" w:type="dxa"/>
            <w:tcBorders/>
            <w:vAlign w:val="center"/>
          </w:tcPr>
          <w:p>
            <w:pPr>
              <w:pStyle w:val="TableContents"/>
              <w:bidi w:val="0"/>
              <w:spacing w:before="0" w:after="283"/>
              <w:jc w:val="left"/>
              <w:rPr/>
            </w:pPr>
            <w:r>
              <w:rPr/>
              <w:t xml:space="preserve">9 </w:t>
            </w:r>
          </w:p>
        </w:tc>
        <w:tc>
          <w:tcPr>
            <w:tcW w:w="1901" w:type="dxa"/>
            <w:tcBorders/>
            <w:vAlign w:val="center"/>
          </w:tcPr>
          <w:p>
            <w:pPr>
              <w:pStyle w:val="TableContents"/>
              <w:bidi w:val="0"/>
              <w:spacing w:before="0" w:after="283"/>
              <w:jc w:val="left"/>
              <w:rPr/>
            </w:pPr>
            <w:r>
              <w:rPr/>
              <w:t xml:space="preserve">"Muutama kuollut mies </w:t>
            </w:r>
          </w:p>
        </w:tc>
        <w:tc>
          <w:tcPr>
            <w:tcW w:w="1114" w:type="dxa"/>
            <w:tcBorders/>
            <w:vAlign w:val="center"/>
          </w:tcPr>
          <w:p>
            <w:pPr>
              <w:pStyle w:val="TableContents"/>
              <w:bidi w:val="0"/>
              <w:spacing w:before="0" w:after="283"/>
              <w:jc w:val="left"/>
              <w:rPr/>
            </w:pPr>
            <w:r>
              <w:rPr/>
              <w:t xml:space="preserve">Don Tardino </w:t>
            </w:r>
          </w:p>
        </w:tc>
        <w:tc>
          <w:tcPr>
            <w:tcW w:w="1162" w:type="dxa"/>
            <w:tcBorders/>
            <w:vAlign w:val="center"/>
          </w:tcPr>
          <w:p>
            <w:pPr>
              <w:pStyle w:val="TableContents"/>
              <w:bidi w:val="0"/>
              <w:spacing w:before="0" w:after="283"/>
              <w:jc w:val="left"/>
              <w:rPr/>
            </w:pPr>
            <w:r>
              <w:rPr/>
              <w:t xml:space="preserve">K. David Bena </w:t>
            </w:r>
          </w:p>
        </w:tc>
        <w:tc>
          <w:tcPr>
            <w:tcW w:w="1151" w:type="dxa"/>
            <w:tcBorders/>
            <w:vAlign w:val="center"/>
          </w:tcPr>
          <w:p>
            <w:pPr>
              <w:pStyle w:val="TableContents"/>
              <w:bidi w:val="0"/>
              <w:spacing w:before="0" w:after="283"/>
              <w:jc w:val="left"/>
              <w:rPr/>
            </w:pPr>
            <w:r>
              <w:rPr/>
              <w:t xml:space="preserve">20. marraskuuta 2011 (2011-11-20) </w:t>
            </w:r>
          </w:p>
        </w:tc>
        <w:tc>
          <w:tcPr>
            <w:tcW w:w="3279" w:type="dxa"/>
            <w:tcBorders/>
            <w:vAlign w:val="center"/>
          </w:tcPr>
          <w:p>
            <w:pPr>
              <w:pStyle w:val="TableContents"/>
              <w:bidi w:val="0"/>
              <w:spacing w:before="0" w:after="283"/>
              <w:jc w:val="left"/>
              <w:rPr/>
            </w:pPr>
            <w:r>
              <w:rPr/>
              <w:t xml:space="preserve">9.55 CSI tutkii, kun kolme tuomittua murhaajaa vapautuu vankilasta ja joku alkaa tappaa heitä yksi kerrallaan. </w:t>
            </w:r>
          </w:p>
        </w:tc>
      </w:tr>
      <w:tr>
        <w:trPr/>
        <w:tc>
          <w:tcPr>
            <w:tcW w:w="819" w:type="dxa"/>
            <w:tcBorders/>
            <w:vAlign w:val="center"/>
          </w:tcPr>
          <w:p>
            <w:pPr>
              <w:pStyle w:val="TableHeading"/>
              <w:suppressLineNumbers/>
              <w:bidi w:val="0"/>
              <w:spacing w:before="0" w:after="283"/>
              <w:jc w:val="center"/>
              <w:rPr/>
            </w:pPr>
            <w:r>
              <w:rPr/>
              <w:t xml:space="preserve">223 </w:t>
            </w:r>
          </w:p>
        </w:tc>
        <w:tc>
          <w:tcPr>
            <w:tcW w:w="779" w:type="dxa"/>
            <w:tcBorders/>
            <w:vAlign w:val="center"/>
          </w:tcPr>
          <w:p>
            <w:pPr>
              <w:pStyle w:val="TableContents"/>
              <w:bidi w:val="0"/>
              <w:spacing w:before="0" w:after="283"/>
              <w:jc w:val="left"/>
              <w:rPr/>
            </w:pPr>
            <w:r>
              <w:rPr/>
              <w:t xml:space="preserve">10 </w:t>
            </w:r>
          </w:p>
        </w:tc>
        <w:tc>
          <w:tcPr>
            <w:tcW w:w="1901" w:type="dxa"/>
            <w:tcBorders/>
            <w:vAlign w:val="center"/>
          </w:tcPr>
          <w:p>
            <w:pPr>
              <w:pStyle w:val="TableContents"/>
              <w:bidi w:val="0"/>
              <w:spacing w:before="0" w:after="283"/>
              <w:jc w:val="left"/>
              <w:rPr/>
            </w:pPr>
            <w:r>
              <w:rPr/>
              <w:t xml:space="preserve">``Long Gone'' </w:t>
            </w:r>
          </w:p>
        </w:tc>
        <w:tc>
          <w:tcPr>
            <w:tcW w:w="1114" w:type="dxa"/>
            <w:tcBorders/>
            <w:vAlign w:val="center"/>
          </w:tcPr>
          <w:p>
            <w:pPr>
              <w:pStyle w:val="TableContents"/>
              <w:bidi w:val="0"/>
              <w:spacing w:before="0" w:after="283"/>
              <w:jc w:val="left"/>
              <w:rPr/>
            </w:pPr>
            <w:r>
              <w:rPr/>
              <w:t xml:space="preserve">James Wilcox </w:t>
            </w:r>
          </w:p>
        </w:tc>
        <w:tc>
          <w:tcPr>
            <w:tcW w:w="1162" w:type="dxa"/>
            <w:tcBorders/>
            <w:vAlign w:val="center"/>
          </w:tcPr>
          <w:p>
            <w:pPr>
              <w:pStyle w:val="TableContents"/>
              <w:bidi w:val="0"/>
              <w:spacing w:before="0" w:after="283"/>
              <w:jc w:val="left"/>
              <w:rPr/>
            </w:pPr>
            <w:r>
              <w:rPr/>
              <w:t xml:space="preserve">Marc Dube &amp; Barry O'Brien </w:t>
            </w:r>
          </w:p>
        </w:tc>
        <w:tc>
          <w:tcPr>
            <w:tcW w:w="1151" w:type="dxa"/>
            <w:tcBorders/>
            <w:vAlign w:val="center"/>
          </w:tcPr>
          <w:p>
            <w:pPr>
              <w:pStyle w:val="TableContents"/>
              <w:bidi w:val="0"/>
              <w:spacing w:before="0" w:after="283"/>
              <w:jc w:val="left"/>
              <w:rPr/>
            </w:pPr>
            <w:r>
              <w:rPr/>
              <w:t xml:space="preserve">4. joulukuuta 2011 (2011-12-04) </w:t>
            </w:r>
          </w:p>
        </w:tc>
        <w:tc>
          <w:tcPr>
            <w:tcW w:w="3279" w:type="dxa"/>
            <w:tcBorders/>
            <w:vAlign w:val="center"/>
          </w:tcPr>
          <w:p>
            <w:pPr>
              <w:pStyle w:val="TableContents"/>
              <w:bidi w:val="0"/>
              <w:spacing w:before="0" w:after="283"/>
              <w:jc w:val="left"/>
              <w:rPr/>
            </w:pPr>
            <w:r>
              <w:rPr/>
              <w:t xml:space="preserve">10.43 Horatio on päättänyt löytää täysin kadonneen perheen. </w:t>
            </w:r>
          </w:p>
        </w:tc>
      </w:tr>
      <w:tr>
        <w:trPr/>
        <w:tc>
          <w:tcPr>
            <w:tcW w:w="819" w:type="dxa"/>
            <w:tcBorders/>
            <w:vAlign w:val="center"/>
          </w:tcPr>
          <w:p>
            <w:pPr>
              <w:pStyle w:val="TableHeading"/>
              <w:suppressLineNumbers/>
              <w:bidi w:val="0"/>
              <w:spacing w:before="0" w:after="283"/>
              <w:jc w:val="center"/>
              <w:rPr/>
            </w:pPr>
            <w:r>
              <w:rPr/>
              <w:t xml:space="preserve">224 </w:t>
            </w:r>
          </w:p>
        </w:tc>
        <w:tc>
          <w:tcPr>
            <w:tcW w:w="779" w:type="dxa"/>
            <w:tcBorders/>
            <w:vAlign w:val="center"/>
          </w:tcPr>
          <w:p>
            <w:pPr>
              <w:pStyle w:val="TableContents"/>
              <w:bidi w:val="0"/>
              <w:spacing w:before="0" w:after="283"/>
              <w:jc w:val="left"/>
              <w:rPr/>
            </w:pPr>
            <w:r>
              <w:rPr/>
              <w:t xml:space="preserve">11 </w:t>
            </w:r>
          </w:p>
        </w:tc>
        <w:tc>
          <w:tcPr>
            <w:tcW w:w="1901" w:type="dxa"/>
            <w:tcBorders/>
            <w:vAlign w:val="center"/>
          </w:tcPr>
          <w:p>
            <w:pPr>
              <w:pStyle w:val="TableContents"/>
              <w:bidi w:val="0"/>
              <w:spacing w:before="0" w:after="283"/>
              <w:jc w:val="left"/>
              <w:rPr/>
            </w:pPr>
            <w:r>
              <w:rPr/>
              <w:t xml:space="preserve">``Crowned'' </w:t>
            </w:r>
          </w:p>
        </w:tc>
        <w:tc>
          <w:tcPr>
            <w:tcW w:w="1114" w:type="dxa"/>
            <w:tcBorders/>
            <w:vAlign w:val="center"/>
          </w:tcPr>
          <w:p>
            <w:pPr>
              <w:pStyle w:val="TableContents"/>
              <w:bidi w:val="0"/>
              <w:spacing w:before="0" w:after="283"/>
              <w:jc w:val="left"/>
              <w:rPr/>
            </w:pPr>
            <w:r>
              <w:rPr/>
              <w:t xml:space="preserve">Gina Lamar </w:t>
            </w:r>
          </w:p>
        </w:tc>
        <w:tc>
          <w:tcPr>
            <w:tcW w:w="1162" w:type="dxa"/>
            <w:tcBorders/>
            <w:vAlign w:val="center"/>
          </w:tcPr>
          <w:p>
            <w:pPr>
              <w:pStyle w:val="TableContents"/>
              <w:bidi w:val="0"/>
              <w:spacing w:before="0" w:after="283"/>
              <w:jc w:val="left"/>
              <w:rPr/>
            </w:pPr>
            <w:r>
              <w:rPr/>
              <w:t xml:space="preserve">Brett Mahoney &amp; Krystal Houghton Ziv </w:t>
            </w:r>
          </w:p>
        </w:tc>
        <w:tc>
          <w:tcPr>
            <w:tcW w:w="1151" w:type="dxa"/>
            <w:tcBorders/>
            <w:vAlign w:val="center"/>
          </w:tcPr>
          <w:p>
            <w:pPr>
              <w:pStyle w:val="TableContents"/>
              <w:bidi w:val="0"/>
              <w:spacing w:before="0" w:after="283"/>
              <w:jc w:val="left"/>
              <w:rPr/>
            </w:pPr>
            <w:r>
              <w:rPr/>
              <w:t xml:space="preserve">11. joulukuuta 2011 (2011-12-11) </w:t>
            </w:r>
          </w:p>
        </w:tc>
        <w:tc>
          <w:tcPr>
            <w:tcW w:w="3279" w:type="dxa"/>
            <w:tcBorders/>
            <w:vAlign w:val="center"/>
          </w:tcPr>
          <w:p>
            <w:pPr>
              <w:pStyle w:val="TableContents"/>
              <w:bidi w:val="0"/>
              <w:spacing w:before="0" w:after="283"/>
              <w:jc w:val="left"/>
              <w:rPr/>
            </w:pPr>
            <w:r>
              <w:rPr/>
              <w:t xml:space="preserve">10.16 Rikostutkijat paljastavat lasten kauneuskilpailujen hämärän alamaailman, kun kilpailijan äiti murhataan. Mutta kun yksi tytöistä katoaa, tiimi tekee järkyttävän löydön. </w:t>
            </w:r>
          </w:p>
        </w:tc>
      </w:tr>
      <w:tr>
        <w:trPr/>
        <w:tc>
          <w:tcPr>
            <w:tcW w:w="819" w:type="dxa"/>
            <w:tcBorders/>
            <w:vAlign w:val="center"/>
          </w:tcPr>
          <w:p>
            <w:pPr>
              <w:pStyle w:val="TableHeading"/>
              <w:suppressLineNumbers/>
              <w:bidi w:val="0"/>
              <w:spacing w:before="0" w:after="283"/>
              <w:jc w:val="center"/>
              <w:rPr/>
            </w:pPr>
            <w:r>
              <w:rPr/>
              <w:t xml:space="preserve">225 </w:t>
            </w:r>
          </w:p>
        </w:tc>
        <w:tc>
          <w:tcPr>
            <w:tcW w:w="779" w:type="dxa"/>
            <w:tcBorders/>
            <w:vAlign w:val="center"/>
          </w:tcPr>
          <w:p>
            <w:pPr>
              <w:pStyle w:val="TableContents"/>
              <w:bidi w:val="0"/>
              <w:spacing w:before="0" w:after="283"/>
              <w:jc w:val="left"/>
              <w:rPr/>
            </w:pPr>
            <w:r>
              <w:rPr/>
              <w:t xml:space="preserve">12 </w:t>
            </w:r>
          </w:p>
        </w:tc>
        <w:tc>
          <w:tcPr>
            <w:tcW w:w="1901" w:type="dxa"/>
            <w:tcBorders/>
            <w:vAlign w:val="center"/>
          </w:tcPr>
          <w:p>
            <w:pPr>
              <w:pStyle w:val="TableContents"/>
              <w:bidi w:val="0"/>
              <w:spacing w:before="0" w:after="283"/>
              <w:jc w:val="left"/>
              <w:rPr/>
            </w:pPr>
            <w:r>
              <w:rPr/>
              <w:t xml:space="preserve">"Ystävällinen tuli </w:t>
            </w:r>
          </w:p>
        </w:tc>
        <w:tc>
          <w:tcPr>
            <w:tcW w:w="1114" w:type="dxa"/>
            <w:tcBorders/>
            <w:vAlign w:val="center"/>
          </w:tcPr>
          <w:p>
            <w:pPr>
              <w:pStyle w:val="TableContents"/>
              <w:bidi w:val="0"/>
              <w:spacing w:before="0" w:after="283"/>
              <w:jc w:val="left"/>
              <w:rPr/>
            </w:pPr>
            <w:r>
              <w:rPr/>
              <w:t xml:space="preserve">Sam Hill </w:t>
            </w:r>
          </w:p>
        </w:tc>
        <w:tc>
          <w:tcPr>
            <w:tcW w:w="1162" w:type="dxa"/>
            <w:tcBorders/>
            <w:vAlign w:val="center"/>
          </w:tcPr>
          <w:p>
            <w:pPr>
              <w:pStyle w:val="TableContents"/>
              <w:bidi w:val="0"/>
              <w:spacing w:before="0" w:after="283"/>
              <w:jc w:val="left"/>
              <w:rPr/>
            </w:pPr>
            <w:r>
              <w:rPr/>
              <w:t xml:space="preserve">Tamara Jaron &amp; Greg Bassenian </w:t>
            </w:r>
          </w:p>
        </w:tc>
        <w:tc>
          <w:tcPr>
            <w:tcW w:w="1151" w:type="dxa"/>
            <w:tcBorders/>
            <w:vAlign w:val="center"/>
          </w:tcPr>
          <w:p>
            <w:pPr>
              <w:pStyle w:val="TableContents"/>
              <w:bidi w:val="0"/>
              <w:spacing w:before="0" w:after="283"/>
              <w:jc w:val="left"/>
              <w:rPr/>
            </w:pPr>
            <w:r>
              <w:rPr/>
              <w:t xml:space="preserve">8. tammikuuta 2012 (2012-01-08) </w:t>
            </w:r>
          </w:p>
        </w:tc>
        <w:tc>
          <w:tcPr>
            <w:tcW w:w="3279" w:type="dxa"/>
            <w:tcBorders/>
            <w:vAlign w:val="center"/>
          </w:tcPr>
          <w:p>
            <w:pPr>
              <w:pStyle w:val="TableContents"/>
              <w:bidi w:val="0"/>
              <w:spacing w:before="0" w:after="283"/>
              <w:jc w:val="left"/>
              <w:rPr/>
            </w:pPr>
            <w:r>
              <w:rPr/>
              <w:t xml:space="preserve">10.46 Erikoinen nero murhataan erikoisimmalla aseella, jota rikostutkijat ovat koskaan nähneet: älykiväärillä. Ryhmä päättelee, että sen on oltava toisen neron tekosia, mutta sen on selvitettävä, kuka hyötyisi Stonen kuolemasta eniten. </w:t>
            </w:r>
          </w:p>
        </w:tc>
      </w:tr>
      <w:tr>
        <w:trPr/>
        <w:tc>
          <w:tcPr>
            <w:tcW w:w="819" w:type="dxa"/>
            <w:tcBorders/>
            <w:vAlign w:val="center"/>
          </w:tcPr>
          <w:p>
            <w:pPr>
              <w:pStyle w:val="TableHeading"/>
              <w:suppressLineNumbers/>
              <w:bidi w:val="0"/>
              <w:spacing w:before="0" w:after="283"/>
              <w:jc w:val="center"/>
              <w:rPr/>
            </w:pPr>
            <w:r>
              <w:rPr/>
              <w:t xml:space="preserve">226 </w:t>
            </w:r>
          </w:p>
        </w:tc>
        <w:tc>
          <w:tcPr>
            <w:tcW w:w="779" w:type="dxa"/>
            <w:tcBorders/>
            <w:vAlign w:val="center"/>
          </w:tcPr>
          <w:p>
            <w:pPr>
              <w:pStyle w:val="TableContents"/>
              <w:bidi w:val="0"/>
              <w:spacing w:before="0" w:after="283"/>
              <w:jc w:val="left"/>
              <w:rPr/>
            </w:pPr>
            <w:r>
              <w:rPr/>
              <w:t xml:space="preserve">13 </w:t>
            </w:r>
          </w:p>
        </w:tc>
        <w:tc>
          <w:tcPr>
            <w:tcW w:w="1901" w:type="dxa"/>
            <w:tcBorders/>
            <w:vAlign w:val="center"/>
          </w:tcPr>
          <w:p>
            <w:pPr>
              <w:pStyle w:val="TableContents"/>
              <w:bidi w:val="0"/>
              <w:spacing w:before="0" w:after="283"/>
              <w:jc w:val="left"/>
              <w:rPr/>
            </w:pPr>
            <w:r>
              <w:rPr/>
              <w:t xml:space="preserve">``Terminaalinopeus'' </w:t>
            </w:r>
          </w:p>
        </w:tc>
        <w:tc>
          <w:tcPr>
            <w:tcW w:w="1114" w:type="dxa"/>
            <w:tcBorders/>
            <w:vAlign w:val="center"/>
          </w:tcPr>
          <w:p>
            <w:pPr>
              <w:pStyle w:val="TableContents"/>
              <w:bidi w:val="0"/>
              <w:spacing w:before="0" w:after="283"/>
              <w:jc w:val="left"/>
              <w:rPr/>
            </w:pPr>
            <w:r>
              <w:rPr/>
              <w:t xml:space="preserve">Sylvain White </w:t>
            </w:r>
          </w:p>
        </w:tc>
        <w:tc>
          <w:tcPr>
            <w:tcW w:w="1162" w:type="dxa"/>
            <w:tcBorders/>
            <w:vAlign w:val="center"/>
          </w:tcPr>
          <w:p>
            <w:pPr>
              <w:pStyle w:val="TableContents"/>
              <w:bidi w:val="0"/>
              <w:spacing w:before="0" w:after="283"/>
              <w:jc w:val="left"/>
              <w:rPr/>
            </w:pPr>
            <w:r>
              <w:rPr/>
              <w:t xml:space="preserve">Robert Hornak &amp; Brian Davidson </w:t>
            </w:r>
          </w:p>
        </w:tc>
        <w:tc>
          <w:tcPr>
            <w:tcW w:w="1151" w:type="dxa"/>
            <w:tcBorders/>
            <w:vAlign w:val="center"/>
          </w:tcPr>
          <w:p>
            <w:pPr>
              <w:pStyle w:val="TableContents"/>
              <w:bidi w:val="0"/>
              <w:spacing w:before="0" w:after="283"/>
              <w:jc w:val="left"/>
              <w:rPr/>
            </w:pPr>
            <w:r>
              <w:rPr/>
              <w:t xml:space="preserve">29. tammikuuta 2012 (2012-01-29) </w:t>
            </w:r>
          </w:p>
        </w:tc>
        <w:tc>
          <w:tcPr>
            <w:tcW w:w="3279" w:type="dxa"/>
            <w:tcBorders/>
            <w:vAlign w:val="center"/>
          </w:tcPr>
          <w:p>
            <w:pPr>
              <w:pStyle w:val="TableContents"/>
              <w:bidi w:val="0"/>
              <w:spacing w:before="0" w:after="283"/>
              <w:jc w:val="left"/>
              <w:rPr/>
            </w:pPr>
            <w:r>
              <w:rPr/>
              <w:t xml:space="preserve">10.57 Kun laskuvarjohyppääjä murhataan sen jälkeen, kun happo on polttanut hänen laskuvarjonsa, rikostutkijat saavat selville, että hänellä on 103 lasta, jotka kaikki perheineen ovat epäiltyjä. </w:t>
            </w:r>
          </w:p>
        </w:tc>
      </w:tr>
      <w:tr>
        <w:trPr/>
        <w:tc>
          <w:tcPr>
            <w:tcW w:w="819" w:type="dxa"/>
            <w:tcBorders/>
            <w:vAlign w:val="center"/>
          </w:tcPr>
          <w:p>
            <w:pPr>
              <w:pStyle w:val="TableHeading"/>
              <w:suppressLineNumbers/>
              <w:bidi w:val="0"/>
              <w:spacing w:before="0" w:after="283"/>
              <w:jc w:val="center"/>
              <w:rPr/>
            </w:pPr>
            <w:r>
              <w:rPr/>
              <w:t xml:space="preserve">227 </w:t>
            </w:r>
          </w:p>
        </w:tc>
        <w:tc>
          <w:tcPr>
            <w:tcW w:w="779" w:type="dxa"/>
            <w:tcBorders/>
            <w:vAlign w:val="center"/>
          </w:tcPr>
          <w:p>
            <w:pPr>
              <w:pStyle w:val="TableContents"/>
              <w:bidi w:val="0"/>
              <w:spacing w:before="0" w:after="283"/>
              <w:jc w:val="left"/>
              <w:rPr/>
            </w:pPr>
            <w:r>
              <w:rPr/>
              <w:t xml:space="preserve">14 </w:t>
            </w:r>
          </w:p>
        </w:tc>
        <w:tc>
          <w:tcPr>
            <w:tcW w:w="1901" w:type="dxa"/>
            <w:tcBorders/>
            <w:vAlign w:val="center"/>
          </w:tcPr>
          <w:p>
            <w:pPr>
              <w:pStyle w:val="TableContents"/>
              <w:bidi w:val="0"/>
              <w:spacing w:before="0" w:after="283"/>
              <w:jc w:val="left"/>
              <w:rPr/>
            </w:pPr>
            <w:r>
              <w:rPr/>
              <w:t xml:space="preserve">"Viimeinen oljenkorsi </w:t>
            </w:r>
          </w:p>
        </w:tc>
        <w:tc>
          <w:tcPr>
            <w:tcW w:w="1114" w:type="dxa"/>
            <w:tcBorders/>
            <w:vAlign w:val="center"/>
          </w:tcPr>
          <w:p>
            <w:pPr>
              <w:pStyle w:val="TableContents"/>
              <w:bidi w:val="0"/>
              <w:spacing w:before="0" w:after="283"/>
              <w:jc w:val="left"/>
              <w:rPr/>
            </w:pPr>
            <w:r>
              <w:rPr/>
              <w:t xml:space="preserve">Bill Gierhart </w:t>
            </w:r>
          </w:p>
        </w:tc>
        <w:tc>
          <w:tcPr>
            <w:tcW w:w="1162" w:type="dxa"/>
            <w:tcBorders/>
            <w:vAlign w:val="center"/>
          </w:tcPr>
          <w:p>
            <w:pPr>
              <w:pStyle w:val="TableContents"/>
              <w:bidi w:val="0"/>
              <w:spacing w:before="0" w:after="283"/>
              <w:jc w:val="left"/>
              <w:rPr/>
            </w:pPr>
            <w:r>
              <w:rPr/>
              <w:t xml:space="preserve">Melissa Scrivner &amp; Michael McGrale </w:t>
            </w:r>
          </w:p>
        </w:tc>
        <w:tc>
          <w:tcPr>
            <w:tcW w:w="1151" w:type="dxa"/>
            <w:tcBorders/>
            <w:vAlign w:val="center"/>
          </w:tcPr>
          <w:p>
            <w:pPr>
              <w:pStyle w:val="TableContents"/>
              <w:bidi w:val="0"/>
              <w:spacing w:before="0" w:after="283"/>
              <w:jc w:val="left"/>
              <w:rPr/>
            </w:pPr>
            <w:r>
              <w:rPr/>
              <w:t xml:space="preserve">19. helmikuuta 2012 (2012-02-19) </w:t>
            </w:r>
          </w:p>
        </w:tc>
        <w:tc>
          <w:tcPr>
            <w:tcW w:w="3279" w:type="dxa"/>
            <w:tcBorders/>
            <w:vAlign w:val="center"/>
          </w:tcPr>
          <w:p>
            <w:pPr>
              <w:pStyle w:val="TableContents"/>
              <w:bidi w:val="0"/>
              <w:spacing w:before="0" w:after="283"/>
              <w:jc w:val="left"/>
              <w:rPr/>
            </w:pPr>
            <w:r>
              <w:rPr/>
              <w:t xml:space="preserve">10.03 Rikostutkijat tutkivat paikallisen hevostallin hevosella ratsastaneen naisen murhaa, joka oli entinen opiskelijayhdistyksen kuningatar yliopistossa. Aluksi he epäilevät sisarjärjestön sisarta, mutta kun hänetkin murhataan, tiimi tajuaa, että murhaaja lähettää viestin. Kun rikostutkijat saavat selville, että kaksi murhattua naista potki tallin omistajan tyttären ulos samasta sisarkunnasta vuosia sitten, he epäilevät, että nainen sai vihdoin kostaa ahdistelijoilleen. Kun ensimmäisen uhrin hevosesta kuitenkin löytyy murhaajan DNA:ta, paljastuu, että kyseessä on naisen isä, joka ei voinut sietää sitä, miten opiskelijayhdistyksen tytöt mursivat hänen tyttärensä luottamuksen vuosia sitten ja jatkoivat sitten piinaamistaan tallilla. Kun isä on pidätetty, tytär yrittää hirttää itsensä, mutta Horatio ehtii ajoissa pelastamaan hänet. Lopulta Horatio antaa tyttärelle toivoa ja itseluottamusta aloittaa uusi elämä. </w:t>
            </w:r>
          </w:p>
        </w:tc>
      </w:tr>
      <w:tr>
        <w:trPr/>
        <w:tc>
          <w:tcPr>
            <w:tcW w:w="819" w:type="dxa"/>
            <w:tcBorders/>
            <w:vAlign w:val="center"/>
          </w:tcPr>
          <w:p>
            <w:pPr>
              <w:pStyle w:val="TableHeading"/>
              <w:suppressLineNumbers/>
              <w:bidi w:val="0"/>
              <w:spacing w:before="0" w:after="283"/>
              <w:jc w:val="center"/>
              <w:rPr/>
            </w:pPr>
            <w:r>
              <w:rPr/>
              <w:t xml:space="preserve">228 </w:t>
            </w:r>
          </w:p>
        </w:tc>
        <w:tc>
          <w:tcPr>
            <w:tcW w:w="779" w:type="dxa"/>
            <w:tcBorders/>
            <w:vAlign w:val="center"/>
          </w:tcPr>
          <w:p>
            <w:pPr>
              <w:pStyle w:val="TableContents"/>
              <w:bidi w:val="0"/>
              <w:spacing w:before="0" w:after="283"/>
              <w:jc w:val="left"/>
              <w:rPr/>
            </w:pPr>
            <w:r>
              <w:rPr/>
              <w:t xml:space="preserve">15 </w:t>
            </w:r>
          </w:p>
        </w:tc>
        <w:tc>
          <w:tcPr>
            <w:tcW w:w="1901" w:type="dxa"/>
            <w:tcBorders/>
            <w:vAlign w:val="center"/>
          </w:tcPr>
          <w:p>
            <w:pPr>
              <w:pStyle w:val="TableContents"/>
              <w:bidi w:val="0"/>
              <w:spacing w:before="0" w:after="283"/>
              <w:jc w:val="left"/>
              <w:rPr/>
            </w:pPr>
            <w:r>
              <w:rPr/>
              <w:t xml:space="preserve">"Ei hyvää tekoa </w:t>
            </w:r>
          </w:p>
        </w:tc>
        <w:tc>
          <w:tcPr>
            <w:tcW w:w="1114" w:type="dxa"/>
            <w:tcBorders/>
            <w:vAlign w:val="center"/>
          </w:tcPr>
          <w:p>
            <w:pPr>
              <w:pStyle w:val="TableContents"/>
              <w:bidi w:val="0"/>
              <w:spacing w:before="0" w:after="283"/>
              <w:jc w:val="left"/>
              <w:rPr/>
            </w:pPr>
            <w:r>
              <w:rPr/>
              <w:t xml:space="preserve">Matt Earl Beesley </w:t>
            </w:r>
          </w:p>
        </w:tc>
        <w:tc>
          <w:tcPr>
            <w:tcW w:w="1162" w:type="dxa"/>
            <w:tcBorders/>
            <w:vAlign w:val="center"/>
          </w:tcPr>
          <w:p>
            <w:pPr>
              <w:pStyle w:val="TableContents"/>
              <w:bidi w:val="0"/>
              <w:spacing w:before="0" w:after="283"/>
              <w:jc w:val="left"/>
              <w:rPr/>
            </w:pPr>
            <w:r>
              <w:rPr/>
              <w:t xml:space="preserve">Grace DeVuono </w:t>
            </w:r>
          </w:p>
        </w:tc>
        <w:tc>
          <w:tcPr>
            <w:tcW w:w="1151" w:type="dxa"/>
            <w:tcBorders/>
            <w:vAlign w:val="center"/>
          </w:tcPr>
          <w:p>
            <w:pPr>
              <w:pStyle w:val="TableContents"/>
              <w:bidi w:val="0"/>
              <w:spacing w:before="0" w:after="283"/>
              <w:jc w:val="left"/>
              <w:rPr/>
            </w:pPr>
            <w:r>
              <w:rPr/>
              <w:t xml:space="preserve">4. maaliskuuta 2012 (2012-03-04) </w:t>
            </w:r>
          </w:p>
        </w:tc>
        <w:tc>
          <w:tcPr>
            <w:tcW w:w="3279" w:type="dxa"/>
            <w:tcBorders/>
            <w:vAlign w:val="center"/>
          </w:tcPr>
          <w:p>
            <w:pPr>
              <w:pStyle w:val="TableContents"/>
              <w:bidi w:val="0"/>
              <w:spacing w:before="0" w:after="283"/>
              <w:jc w:val="left"/>
              <w:rPr/>
            </w:pPr>
            <w:r>
              <w:rPr/>
              <w:t xml:space="preserve">10.14 Rikostutkijat tutkivat Henry Duncanin kuolemaa, kun hänen ruumiinsa huuhtoutuu rantaan sen jälkeen, kun ylinopeutta ajava vene on puraissut hänet. Omistajaltaan varastetusta veneestä löydetään jälkiä autoöljystä. Kirjanpitäjänä toiminut Duncan oli hyväntekijä ja aikoi paljastaa yrityksessään ja eräässä talonrakentajassa meneillään olevat epäasialliset liiketoimintatavat. Matkalla töihin Duncan huomasi nuoren pojan hädässä, seurasi häntä ja näki tämän nousevan autoon tatuoidun miehen kanssa. Duncan joutuu kuitenkin vastakkaiseen suuntaan ajavan rekkakuskin tielle. Kävi ilmi, että poikaa käytettiin huumekuriirina. Henry soittaa hätänumeroon ilmoittaakseen pojan sieppaukselta näyttävästä tapahtumasta ja soittaa sitten rekan takapuolella olevaan puhelinkeskukseen ilmoittaakseen huonosta ajotavasta. Kävi ilmi, että kuorma-auton kuljettaja sai potkut Henryn puhelun seurauksena. Kostoksi kuljettaja varasti veneen ja tappoi Henryn. </w:t>
            </w:r>
          </w:p>
        </w:tc>
      </w:tr>
      <w:tr>
        <w:trPr/>
        <w:tc>
          <w:tcPr>
            <w:tcW w:w="819" w:type="dxa"/>
            <w:tcBorders/>
            <w:vAlign w:val="center"/>
          </w:tcPr>
          <w:p>
            <w:pPr>
              <w:pStyle w:val="TableHeading"/>
              <w:suppressLineNumbers/>
              <w:bidi w:val="0"/>
              <w:spacing w:before="0" w:after="283"/>
              <w:jc w:val="center"/>
              <w:rPr/>
            </w:pPr>
            <w:r>
              <w:rPr/>
              <w:t xml:space="preserve">229 </w:t>
            </w:r>
          </w:p>
        </w:tc>
        <w:tc>
          <w:tcPr>
            <w:tcW w:w="779" w:type="dxa"/>
            <w:tcBorders/>
            <w:vAlign w:val="center"/>
          </w:tcPr>
          <w:p>
            <w:pPr>
              <w:pStyle w:val="TableContents"/>
              <w:bidi w:val="0"/>
              <w:spacing w:before="0" w:after="283"/>
              <w:jc w:val="left"/>
              <w:rPr/>
            </w:pPr>
            <w:r>
              <w:rPr/>
              <w:t xml:space="preserve">16 </w:t>
            </w:r>
          </w:p>
        </w:tc>
        <w:tc>
          <w:tcPr>
            <w:tcW w:w="1901" w:type="dxa"/>
            <w:tcBorders/>
            <w:vAlign w:val="center"/>
          </w:tcPr>
          <w:p>
            <w:pPr>
              <w:pStyle w:val="TableContents"/>
              <w:bidi w:val="0"/>
              <w:spacing w:before="0" w:after="283"/>
              <w:jc w:val="left"/>
              <w:rPr/>
            </w:pPr>
            <w:r>
              <w:rPr/>
              <w:t xml:space="preserve">``Rest in Pieces'' </w:t>
            </w:r>
          </w:p>
        </w:tc>
        <w:tc>
          <w:tcPr>
            <w:tcW w:w="1114" w:type="dxa"/>
            <w:tcBorders/>
            <w:vAlign w:val="center"/>
          </w:tcPr>
          <w:p>
            <w:pPr>
              <w:pStyle w:val="TableContents"/>
              <w:bidi w:val="0"/>
              <w:spacing w:before="0" w:after="283"/>
              <w:jc w:val="left"/>
              <w:rPr/>
            </w:pPr>
            <w:r>
              <w:rPr/>
              <w:t xml:space="preserve">Sam Hill </w:t>
            </w:r>
          </w:p>
        </w:tc>
        <w:tc>
          <w:tcPr>
            <w:tcW w:w="1162" w:type="dxa"/>
            <w:tcBorders/>
            <w:vAlign w:val="center"/>
          </w:tcPr>
          <w:p>
            <w:pPr>
              <w:pStyle w:val="TableContents"/>
              <w:bidi w:val="0"/>
              <w:spacing w:before="0" w:after="283"/>
              <w:jc w:val="left"/>
              <w:rPr/>
            </w:pPr>
            <w:r>
              <w:rPr/>
              <w:t xml:space="preserve">Marc Dube &amp; Barry O'Brien </w:t>
            </w:r>
          </w:p>
        </w:tc>
        <w:tc>
          <w:tcPr>
            <w:tcW w:w="1151" w:type="dxa"/>
            <w:tcBorders/>
            <w:vAlign w:val="center"/>
          </w:tcPr>
          <w:p>
            <w:pPr>
              <w:pStyle w:val="TableContents"/>
              <w:bidi w:val="0"/>
              <w:spacing w:before="0" w:after="283"/>
              <w:jc w:val="left"/>
              <w:rPr/>
            </w:pPr>
            <w:r>
              <w:rPr/>
              <w:t xml:space="preserve">11. maaliskuuta 2012 (2012-03-11) </w:t>
            </w:r>
          </w:p>
        </w:tc>
        <w:tc>
          <w:tcPr>
            <w:tcW w:w="3279" w:type="dxa"/>
            <w:tcBorders/>
            <w:vAlign w:val="center"/>
          </w:tcPr>
          <w:p>
            <w:pPr>
              <w:pStyle w:val="TableContents"/>
              <w:bidi w:val="0"/>
              <w:spacing w:before="0" w:after="283"/>
              <w:jc w:val="left"/>
              <w:rPr/>
            </w:pPr>
            <w:r>
              <w:rPr/>
              <w:t xml:space="preserve">10.72 Rikostutkijat löytävät Navarron kartanosta naisuhrin, joka sopii Estebanin toimintatapaan. Vina Navarro, Estebanin isoäiti, ilmoittautuu auttamaan tapauksen selvittämisessä. Asiat saavat kuitenkin käänteen, kun ryhmä löytää myös kolme vuosikymmentä vanhat miesuhrin jäännökset, ja todisteet yhdistävät Diegon murhaan. Ennen kuin hänet voidaan pidättää, Vina ampuu Diegon ilmeisesti itsepuolustukseksi. Myöhemmin tiimi purkaa Diegon taskussa olevan tikkariksi naamioidun mikrosirun, joka johdattaa heidät Estebanin murhapaikalle ja todisteisiin, joita tarvitaan Estebanin vangitsemiseksi lopullisesti. </w:t>
            </w:r>
          </w:p>
        </w:tc>
      </w:tr>
      <w:tr>
        <w:trPr/>
        <w:tc>
          <w:tcPr>
            <w:tcW w:w="819" w:type="dxa"/>
            <w:tcBorders/>
            <w:vAlign w:val="center"/>
          </w:tcPr>
          <w:p>
            <w:pPr>
              <w:pStyle w:val="TableHeading"/>
              <w:suppressLineNumbers/>
              <w:bidi w:val="0"/>
              <w:spacing w:before="0" w:after="283"/>
              <w:jc w:val="center"/>
              <w:rPr/>
            </w:pPr>
            <w:r>
              <w:rPr/>
              <w:t xml:space="preserve">230 </w:t>
            </w:r>
          </w:p>
        </w:tc>
        <w:tc>
          <w:tcPr>
            <w:tcW w:w="779" w:type="dxa"/>
            <w:tcBorders/>
            <w:vAlign w:val="center"/>
          </w:tcPr>
          <w:p>
            <w:pPr>
              <w:pStyle w:val="TableContents"/>
              <w:bidi w:val="0"/>
              <w:spacing w:before="0" w:after="283"/>
              <w:jc w:val="left"/>
              <w:rPr/>
            </w:pPr>
            <w:r>
              <w:rPr/>
              <w:t xml:space="preserve">17 </w:t>
            </w:r>
          </w:p>
        </w:tc>
        <w:tc>
          <w:tcPr>
            <w:tcW w:w="1901" w:type="dxa"/>
            <w:tcBorders/>
            <w:vAlign w:val="center"/>
          </w:tcPr>
          <w:p>
            <w:pPr>
              <w:pStyle w:val="TableContents"/>
              <w:bidi w:val="0"/>
              <w:spacing w:before="0" w:after="283"/>
              <w:jc w:val="left"/>
              <w:rPr/>
            </w:pPr>
            <w:r>
              <w:rPr/>
              <w:t xml:space="preserve">``Riskissä'' </w:t>
            </w:r>
          </w:p>
        </w:tc>
        <w:tc>
          <w:tcPr>
            <w:tcW w:w="1114" w:type="dxa"/>
            <w:tcBorders/>
            <w:vAlign w:val="center"/>
          </w:tcPr>
          <w:p>
            <w:pPr>
              <w:pStyle w:val="TableContents"/>
              <w:bidi w:val="0"/>
              <w:spacing w:before="0" w:after="283"/>
              <w:jc w:val="left"/>
              <w:rPr/>
            </w:pPr>
            <w:r>
              <w:rPr/>
              <w:t xml:space="preserve">Adam Rodriguez </w:t>
            </w:r>
          </w:p>
        </w:tc>
        <w:tc>
          <w:tcPr>
            <w:tcW w:w="1162" w:type="dxa"/>
            <w:tcBorders/>
            <w:vAlign w:val="center"/>
          </w:tcPr>
          <w:p>
            <w:pPr>
              <w:pStyle w:val="TableContents"/>
              <w:bidi w:val="0"/>
              <w:spacing w:before="0" w:after="283"/>
              <w:jc w:val="left"/>
              <w:rPr/>
            </w:pPr>
            <w:r>
              <w:rPr/>
              <w:t xml:space="preserve">Adam Rodriguez </w:t>
            </w:r>
          </w:p>
        </w:tc>
        <w:tc>
          <w:tcPr>
            <w:tcW w:w="1151" w:type="dxa"/>
            <w:tcBorders/>
            <w:vAlign w:val="center"/>
          </w:tcPr>
          <w:p>
            <w:pPr>
              <w:pStyle w:val="TableContents"/>
              <w:bidi w:val="0"/>
              <w:spacing w:before="0" w:after="283"/>
              <w:jc w:val="left"/>
              <w:rPr/>
            </w:pPr>
            <w:r>
              <w:rPr/>
              <w:t xml:space="preserve">18. maaliskuuta 2012 (2012-03-18) </w:t>
            </w:r>
          </w:p>
        </w:tc>
        <w:tc>
          <w:tcPr>
            <w:tcW w:w="3279" w:type="dxa"/>
            <w:tcBorders/>
            <w:vAlign w:val="center"/>
          </w:tcPr>
          <w:p>
            <w:pPr>
              <w:pStyle w:val="TableContents"/>
              <w:bidi w:val="0"/>
              <w:spacing w:before="0" w:after="283"/>
              <w:jc w:val="left"/>
              <w:rPr/>
            </w:pPr>
            <w:r>
              <w:rPr/>
              <w:t xml:space="preserve">8.54 Kun vesikauhuinen koira tappaa vahtimestarin maineikkaassa tennisakatemiassa, on selvää, että joku on suunnitellut hyökkäyksen, jonka kohteena on valmentaja Larry Hopper, Miamin suosituin tennisvalmentaja. Ryhmä saa selville, että Hopper oli kymmenen vuotta aiemmin sekaantunut lasten seksuaaliseen hyväksikäyttöön, mutta sopi asian tuomioistuimen ulkopuolella. Voisiko uhri nyt palata kostamaan? Calleigh saa tietää, että Austin North on akatemian oppilas, ja hän alkaa epäillä, kun ammattilaispelaaja ja akatemian alumni Jack Brody kiinnostuu hänestä erityisesti. Rikostekniset tutkimukset todistavat, että Brody järjesti hyökkäyksen, ja lopulta hän tunnustaa lähettäneensä villin koiran paikalle yrittäessään estää Hopperia ahdistelemasta Austinia seuraavaksi. Selviää myös, että vahtimestari tiesi Hopperin pahoinpitelevän nuoria poikia, mutta päätti katsoa muualle. </w:t>
            </w:r>
          </w:p>
        </w:tc>
      </w:tr>
      <w:tr>
        <w:trPr/>
        <w:tc>
          <w:tcPr>
            <w:tcW w:w="819" w:type="dxa"/>
            <w:tcBorders/>
            <w:vAlign w:val="center"/>
          </w:tcPr>
          <w:p>
            <w:pPr>
              <w:pStyle w:val="TableHeading"/>
              <w:suppressLineNumbers/>
              <w:bidi w:val="0"/>
              <w:spacing w:before="0" w:after="283"/>
              <w:jc w:val="center"/>
              <w:rPr/>
            </w:pPr>
            <w:r>
              <w:rPr/>
              <w:t xml:space="preserve">231 </w:t>
            </w:r>
          </w:p>
        </w:tc>
        <w:tc>
          <w:tcPr>
            <w:tcW w:w="779" w:type="dxa"/>
            <w:tcBorders/>
            <w:vAlign w:val="center"/>
          </w:tcPr>
          <w:p>
            <w:pPr>
              <w:pStyle w:val="TableContents"/>
              <w:bidi w:val="0"/>
              <w:spacing w:before="0" w:after="283"/>
              <w:jc w:val="left"/>
              <w:rPr/>
            </w:pPr>
            <w:r>
              <w:rPr/>
              <w:t xml:space="preserve">18 </w:t>
            </w:r>
          </w:p>
        </w:tc>
        <w:tc>
          <w:tcPr>
            <w:tcW w:w="1901" w:type="dxa"/>
            <w:tcBorders/>
            <w:vAlign w:val="center"/>
          </w:tcPr>
          <w:p>
            <w:pPr>
              <w:pStyle w:val="TableContents"/>
              <w:bidi w:val="0"/>
              <w:spacing w:before="0" w:after="283"/>
              <w:jc w:val="left"/>
              <w:rPr/>
            </w:pPr>
            <w:r>
              <w:rPr/>
              <w:t xml:space="preserve">"Laki ja järjestyshäiriöt </w:t>
            </w:r>
          </w:p>
        </w:tc>
        <w:tc>
          <w:tcPr>
            <w:tcW w:w="1114" w:type="dxa"/>
            <w:tcBorders/>
            <w:vAlign w:val="center"/>
          </w:tcPr>
          <w:p>
            <w:pPr>
              <w:pStyle w:val="TableContents"/>
              <w:bidi w:val="0"/>
              <w:spacing w:before="0" w:after="283"/>
              <w:jc w:val="left"/>
              <w:rPr/>
            </w:pPr>
            <w:r>
              <w:rPr/>
              <w:t xml:space="preserve">Allison Liddi Brown </w:t>
            </w:r>
          </w:p>
        </w:tc>
        <w:tc>
          <w:tcPr>
            <w:tcW w:w="1162" w:type="dxa"/>
            <w:tcBorders/>
            <w:vAlign w:val="center"/>
          </w:tcPr>
          <w:p>
            <w:pPr>
              <w:pStyle w:val="TableContents"/>
              <w:bidi w:val="0"/>
              <w:spacing w:before="0" w:after="283"/>
              <w:jc w:val="left"/>
              <w:rPr/>
            </w:pPr>
            <w:r>
              <w:rPr/>
              <w:t xml:space="preserve">Michael McGrale &amp; Greg Bassenian </w:t>
            </w:r>
          </w:p>
        </w:tc>
        <w:tc>
          <w:tcPr>
            <w:tcW w:w="1151" w:type="dxa"/>
            <w:tcBorders/>
            <w:vAlign w:val="center"/>
          </w:tcPr>
          <w:p>
            <w:pPr>
              <w:pStyle w:val="TableContents"/>
              <w:bidi w:val="0"/>
              <w:spacing w:before="0" w:after="283"/>
              <w:jc w:val="left"/>
              <w:rPr/>
            </w:pPr>
            <w:r>
              <w:rPr/>
              <w:t xml:space="preserve">25. maaliskuuta 2012 (2012-03-25) </w:t>
            </w:r>
          </w:p>
        </w:tc>
        <w:tc>
          <w:tcPr>
            <w:tcW w:w="3279" w:type="dxa"/>
            <w:tcBorders/>
            <w:vAlign w:val="center"/>
          </w:tcPr>
          <w:p>
            <w:pPr>
              <w:pStyle w:val="TableContents"/>
              <w:bidi w:val="0"/>
              <w:spacing w:before="0" w:after="283"/>
              <w:jc w:val="left"/>
              <w:rPr/>
            </w:pPr>
            <w:r>
              <w:rPr/>
              <w:t xml:space="preserve">9.29 Kun freelance-toimittaja myrkytetään, rikostutkijoiden on selvitettävä, johtuiko hänen murhansa jutusta, jota hän oli tekemässä Miamin kaupunginvaltuutetusta Randall Staffordista. Kun Staffordin DNA:ta löytyy hänen asunnostaan, hänen asianajajansa Darren Vogel ja Gabrielle Wade onnistuvat hylkäämään todisteet peukaloinnin perusteella. Ryhmä alkaa epäillä, että toimittaja teki itse asiassa juttua Vogelista, ei Staffordista, sen jälkeen kun se saa selville, että Stafford auttoi peittämään toisen Vogelin asiakkaan tekemän murhan. Kävi ilmi, että Vogel kiristää asiakkaitaan helpottaakseen yrityksensä toimintaa, ja hän todennäköisesti tapatti Denisen saatuaan selville, että tämä oli Staffordin kautta jäljillä. Ennen kuin Vogel voidaan pidättää, Gabrielle myöntää olevansa ainoa yrityksen rikosten alkuunpanija, vaikka Horatio epäilee Vogelin kiristävän häntä syntipukiksi. Ja Calleigh paljastaa Ericille harkitsevansa Austinin ja Patty Northin adoptointia. </w:t>
            </w:r>
          </w:p>
        </w:tc>
      </w:tr>
      <w:tr>
        <w:trPr/>
        <w:tc>
          <w:tcPr>
            <w:tcW w:w="819" w:type="dxa"/>
            <w:tcBorders/>
            <w:vAlign w:val="center"/>
          </w:tcPr>
          <w:p>
            <w:pPr>
              <w:pStyle w:val="TableHeading"/>
              <w:suppressLineNumbers/>
              <w:bidi w:val="0"/>
              <w:spacing w:before="0" w:after="283"/>
              <w:jc w:val="center"/>
              <w:rPr/>
            </w:pPr>
            <w:r>
              <w:rPr/>
              <w:t xml:space="preserve">232 </w:t>
            </w:r>
          </w:p>
        </w:tc>
        <w:tc>
          <w:tcPr>
            <w:tcW w:w="779" w:type="dxa"/>
            <w:tcBorders/>
            <w:vAlign w:val="center"/>
          </w:tcPr>
          <w:p>
            <w:pPr>
              <w:pStyle w:val="TableContents"/>
              <w:bidi w:val="0"/>
              <w:spacing w:before="0" w:after="283"/>
              <w:jc w:val="left"/>
              <w:rPr/>
            </w:pPr>
            <w:r>
              <w:rPr/>
              <w:t xml:space="preserve">19 </w:t>
            </w:r>
          </w:p>
        </w:tc>
        <w:tc>
          <w:tcPr>
            <w:tcW w:w="1901" w:type="dxa"/>
            <w:tcBorders/>
            <w:vAlign w:val="center"/>
          </w:tcPr>
          <w:p>
            <w:pPr>
              <w:pStyle w:val="TableContents"/>
              <w:bidi w:val="0"/>
              <w:spacing w:before="0" w:after="283"/>
              <w:jc w:val="left"/>
              <w:rPr/>
            </w:pPr>
            <w:r>
              <w:rPr>
                <w:color w:val="A9A9A9"/>
              </w:rPr>
              <w:t xml:space="preserve">``Habeas Corpse'</w:t>
            </w:r>
            <w:r>
              <w:rPr/>
              <w:t xml:space="preserve">' </w:t>
            </w:r>
          </w:p>
        </w:tc>
        <w:tc>
          <w:tcPr>
            <w:tcW w:w="1114" w:type="dxa"/>
            <w:tcBorders/>
            <w:vAlign w:val="center"/>
          </w:tcPr>
          <w:p>
            <w:pPr>
              <w:pStyle w:val="TableContents"/>
              <w:bidi w:val="0"/>
              <w:spacing w:before="0" w:after="283"/>
              <w:jc w:val="left"/>
              <w:rPr/>
            </w:pPr>
            <w:r>
              <w:rPr/>
              <w:t xml:space="preserve">Sam Hill </w:t>
            </w:r>
          </w:p>
        </w:tc>
        <w:tc>
          <w:tcPr>
            <w:tcW w:w="1162" w:type="dxa"/>
            <w:tcBorders/>
            <w:vAlign w:val="center"/>
          </w:tcPr>
          <w:p>
            <w:pPr>
              <w:pStyle w:val="TableContents"/>
              <w:bidi w:val="0"/>
              <w:spacing w:before="0" w:after="283"/>
              <w:jc w:val="left"/>
              <w:rPr/>
            </w:pPr>
            <w:r>
              <w:rPr/>
              <w:t xml:space="preserve">Barry O'Brien &amp; Marc Dube </w:t>
            </w:r>
          </w:p>
        </w:tc>
        <w:tc>
          <w:tcPr>
            <w:tcW w:w="1151" w:type="dxa"/>
            <w:tcBorders/>
            <w:vAlign w:val="center"/>
          </w:tcPr>
          <w:p>
            <w:pPr>
              <w:pStyle w:val="TableContents"/>
              <w:bidi w:val="0"/>
              <w:spacing w:before="0" w:after="283"/>
              <w:jc w:val="left"/>
              <w:rPr/>
            </w:pPr>
            <w:r>
              <w:rPr/>
              <w:t xml:space="preserve">8. huhtikuuta 2012 (2012-04-08) </w:t>
            </w:r>
          </w:p>
        </w:tc>
        <w:tc>
          <w:tcPr>
            <w:tcW w:w="3279" w:type="dxa"/>
            <w:tcBorders/>
            <w:vAlign w:val="center"/>
          </w:tcPr>
          <w:p>
            <w:pPr>
              <w:pStyle w:val="TableContents"/>
              <w:bidi w:val="0"/>
              <w:spacing w:before="0" w:after="283"/>
              <w:jc w:val="left"/>
              <w:rPr/>
            </w:pPr>
            <w:r>
              <w:rPr/>
              <w:t xml:space="preserve">7.94 CSI Wolfe joutuu epäillyksi, kun yksi ryhmän vihollisista, ASA Josh Avery, murhataan. Kun tutkinta muuttuu tappavaksi, Samantha Owens joutuu lopulta pelastettavaksi. Jakso päättyy siihen, että Ryan saa selville, että Sam on vastuussa Joshin murhasta. Lisäksi Calleigh päätyy adoptoimaan Austin ja Patty Northin.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csi miamin viimeinen jakso?</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CSI: Miami (kausi 10) Kausi 10 U.S. DVD:n kansikuva </w:t>
      </w:r>
    </w:p>
    <w:tbl>
      <w:tblPr>
        <w:tblW w:w="10205" w:type="dxa"/>
        <w:jc w:val="left"/>
        <w:tblInd w:w="0" w:type="dxa"/>
        <w:tblLayout w:type="fixed"/>
        <w:tblCellMar>
          <w:top w:w="28" w:type="dxa"/>
          <w:left w:w="28" w:type="dxa"/>
          <w:bottom w:w="28" w:type="dxa"/>
          <w:right w:w="28" w:type="dxa"/>
        </w:tblCellMar>
      </w:tblPr>
      <w:tblGrid>
        <w:gridCol w:w="1600"/>
        <w:gridCol w:w="8605"/>
      </w:tblGrid>
      <w:tr>
        <w:trPr/>
        <w:tc>
          <w:tcPr>
            <w:tcW w:w="1600" w:type="dxa"/>
            <w:tcBorders/>
            <w:vAlign w:val="center"/>
          </w:tcPr>
          <w:p>
            <w:pPr>
              <w:pStyle w:val="TableHeading"/>
              <w:suppressLineNumbers/>
              <w:bidi w:val="0"/>
              <w:spacing w:before="0" w:after="283"/>
              <w:jc w:val="center"/>
              <w:rPr/>
            </w:pPr>
            <w:r>
              <w:rPr/>
              <w:t xml:space="preserve">Pääosissa </w:t>
            </w:r>
          </w:p>
        </w:tc>
        <w:tc>
          <w:tcPr>
            <w:tcW w:w="8605" w:type="dxa"/>
            <w:tcBorders/>
            <w:vAlign w:val="center"/>
          </w:tcPr>
          <w:p>
            <w:pPr>
              <w:pStyle w:val="TableContents"/>
              <w:bidi w:val="0"/>
              <w:spacing w:before="0" w:after="283"/>
              <w:jc w:val="left"/>
              <w:rPr/>
            </w:pPr>
            <w:r>
              <w:rPr/>
              <w:t xml:space="preserve">David Caruso Emily Procter Jonathan Togo Rex Linn Eva LaRue Omar Miller Adam Rodriguez Adam Rodriguez </w:t>
            </w:r>
          </w:p>
        </w:tc>
      </w:tr>
      <w:tr>
        <w:trPr/>
        <w:tc>
          <w:tcPr>
            <w:tcW w:w="1600" w:type="dxa"/>
            <w:tcBorders/>
            <w:vAlign w:val="center"/>
          </w:tcPr>
          <w:p>
            <w:pPr>
              <w:pStyle w:val="TableHeading"/>
              <w:suppressLineNumbers/>
              <w:bidi w:val="0"/>
              <w:spacing w:before="0" w:after="283"/>
              <w:jc w:val="center"/>
              <w:rPr/>
            </w:pPr>
            <w:r>
              <w:rPr/>
              <w:t xml:space="preserve">Alkuperämaa </w:t>
            </w:r>
          </w:p>
        </w:tc>
        <w:tc>
          <w:tcPr>
            <w:tcW w:w="8605" w:type="dxa"/>
            <w:tcBorders/>
            <w:vAlign w:val="center"/>
          </w:tcPr>
          <w:p>
            <w:pPr>
              <w:pStyle w:val="TableContents"/>
              <w:bidi w:val="0"/>
              <w:spacing w:before="0" w:after="283"/>
              <w:jc w:val="left"/>
              <w:rPr/>
            </w:pPr>
            <w:r>
              <w:rPr/>
              <w:t xml:space="preserve">Yhdysvallat </w:t>
            </w:r>
          </w:p>
        </w:tc>
      </w:tr>
      <w:tr>
        <w:trPr/>
        <w:tc>
          <w:tcPr>
            <w:tcW w:w="1600" w:type="dxa"/>
            <w:tcBorders/>
            <w:vAlign w:val="center"/>
          </w:tcPr>
          <w:p>
            <w:pPr>
              <w:pStyle w:val="TableHeading"/>
              <w:suppressLineNumbers/>
              <w:bidi w:val="0"/>
              <w:spacing w:before="0" w:after="283"/>
              <w:jc w:val="center"/>
              <w:rPr/>
            </w:pPr>
            <w:r>
              <w:rPr/>
              <w:t xml:space="preserve">Jaksojen lukumäärä </w:t>
            </w:r>
          </w:p>
        </w:tc>
        <w:tc>
          <w:tcPr>
            <w:tcW w:w="8605" w:type="dxa"/>
            <w:tcBorders/>
            <w:vAlign w:val="center"/>
          </w:tcPr>
          <w:p>
            <w:pPr>
              <w:pStyle w:val="TableContents"/>
              <w:bidi w:val="0"/>
              <w:spacing w:before="0" w:after="283"/>
              <w:jc w:val="left"/>
              <w:rPr/>
            </w:pPr>
            <w:r>
              <w:rPr>
                <w:color w:val="A9A9A9"/>
              </w:rPr>
              <w:t xml:space="preserve">19 </w:t>
            </w:r>
            <w:r>
              <w:rPr/>
              <w:t xml:space="preserve">Julkaisu </w:t>
            </w:r>
          </w:p>
        </w:tc>
      </w:tr>
      <w:tr>
        <w:trPr/>
        <w:tc>
          <w:tcPr>
            <w:tcW w:w="1600" w:type="dxa"/>
            <w:tcBorders/>
            <w:vAlign w:val="center"/>
          </w:tcPr>
          <w:p>
            <w:pPr>
              <w:pStyle w:val="TableHeading"/>
              <w:suppressLineNumbers/>
              <w:bidi w:val="0"/>
              <w:spacing w:before="0" w:after="283"/>
              <w:jc w:val="center"/>
              <w:rPr/>
            </w:pPr>
            <w:r>
              <w:rPr/>
              <w:t xml:space="preserve">Alkuperäinen verkko </w:t>
            </w:r>
          </w:p>
        </w:tc>
        <w:tc>
          <w:tcPr>
            <w:tcW w:w="8605" w:type="dxa"/>
            <w:tcBorders/>
            <w:vAlign w:val="center"/>
          </w:tcPr>
          <w:p>
            <w:pPr>
              <w:pStyle w:val="TableContents"/>
              <w:bidi w:val="0"/>
              <w:spacing w:before="0" w:after="283"/>
              <w:jc w:val="left"/>
              <w:rPr/>
            </w:pPr>
            <w:r>
              <w:rPr/>
              <w:t xml:space="preserve">CBS </w:t>
            </w:r>
          </w:p>
        </w:tc>
      </w:tr>
      <w:tr>
        <w:trPr/>
        <w:tc>
          <w:tcPr>
            <w:tcW w:w="1600" w:type="dxa"/>
            <w:tcBorders/>
            <w:vAlign w:val="center"/>
          </w:tcPr>
          <w:p>
            <w:pPr>
              <w:pStyle w:val="TableHeading"/>
              <w:suppressLineNumbers/>
              <w:bidi w:val="0"/>
              <w:spacing w:before="0" w:after="283"/>
              <w:jc w:val="center"/>
              <w:rPr/>
            </w:pPr>
            <w:r>
              <w:rPr/>
              <w:t xml:space="preserve">Alkuperäinen julkaisu </w:t>
            </w:r>
          </w:p>
        </w:tc>
        <w:tc>
          <w:tcPr>
            <w:tcW w:w="8605" w:type="dxa"/>
            <w:tcBorders/>
            <w:vAlign w:val="center"/>
          </w:tcPr>
          <w:p>
            <w:pPr>
              <w:pStyle w:val="TableContents"/>
              <w:bidi w:val="0"/>
              <w:spacing w:before="0" w:after="283"/>
              <w:jc w:val="left"/>
              <w:rPr/>
            </w:pPr>
            <w:r>
              <w:rPr/>
              <w:t xml:space="preserve">25. syyskuuta 2011 (2011-09-25) -- 8. huhtikuuta 2012 (2012-04-08) Kausikronologia ← Edellinen Kausi 9 CSI: Miami -luettelo jaksot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csi miami kausi 10 csi miami kausi 10</w:t>
      </w:r>
    </w:p>
    <w:p>
      <w:pPr>
        <w:pStyle w:val="TextBody"/>
        <w:bidi w:val="0"/>
        <w:jc w:val="left"/>
        <w:rPr>
          <w:b/>
          <w:u w:val="single"/>
          <w:shd w:val="clear" w:fill="FFFF00"/>
        </w:rPr>
      </w:pPr>
      <w:r>
        <w:rPr>
          <w:b/>
          <w:u w:val="single"/>
          <w:shd w:val="clear" w:fill="FFFF00"/>
        </w:rPr>
        <w:t xml:space="preserve">Asiakirjan numero 26374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``It Takes Two'' on New Yorkin räppärit </w:t>
      </w:r>
      <w:r>
        <w:rPr>
          <w:color w:val="A9A9A9"/>
        </w:rPr>
        <w:t xml:space="preserve">Rob Base </w:t>
      </w:r>
      <w:r>
        <w:rPr/>
        <w:t xml:space="preserve">ja </w:t>
      </w:r>
      <w:r>
        <w:rPr>
          <w:color w:val="DCDCDC"/>
        </w:rPr>
        <w:t xml:space="preserve">DJ E-Z Rockin</w:t>
      </w:r>
      <w:r>
        <w:rPr/>
        <w:t xml:space="preserve"> kappale</w:t>
      </w:r>
      <w:r>
        <w:rPr/>
        <w:t xml:space="preserve">, josta tuli top 40 -hitti, jonka RIAA myöhemmin sertifioi platinaksi. Vuosien varrella eri artistit ovat coveroineet ja samplanneet kappaletta. All Music Guiden musiikkikriitikko Stephen Thomas Erlewine sanoi: "Monet kriitikot ja kuuntelijat väittävät, että Rob Basen ja DJ EZ Rockin "It Takes Two" on kaikkien aikojen paras hiphop-single. Heidän kanssaan on vaikea olla eri mieltä."''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että tarvitaan kaksi, jotta jokin menee oikein...</w:t>
      </w:r>
    </w:p>
    <w:p>
      <w:pPr>
        <w:pStyle w:val="TextBody"/>
        <w:bidi w:val="0"/>
        <w:jc w:val="left"/>
        <w:rPr>
          <w:b/>
          <w:u w:val="single"/>
          <w:shd w:val="clear" w:fill="FFFF00"/>
        </w:rPr>
      </w:pPr>
      <w:r>
        <w:rPr>
          <w:b/>
          <w:u w:val="single"/>
          <w:shd w:val="clear" w:fill="FFFF00"/>
        </w:rPr>
        <w:t xml:space="preserve">Asiakirjan numero 26375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Evita on vuonna 1996 valmistunut yhdysvaltalainen draamamusiikkielokuva, joka perustuu Tim Ricen ja Andrew Lloyd Webberin vuonna 1976 julkaistuun samannimiseen konseptialbumiin, joka innoitti myös vuoden 1978 musikaalia. Elokuva kuvaa Eva Perónin elämää ja kertoo yksityiskohtaisesti hänen alkuajoistaan, nousustaan kuuluisuuteen, poliittisesta urastaan ja kuolemastaan 33-vuotiaana. Alan Parkerin ohjaaman ja Parkerin ja Oliver Stonen käsikirjoittaman Evitan pääosissa nähdään </w:t>
      </w:r>
      <w:r>
        <w:rPr>
          <w:color w:val="A9A9A9"/>
        </w:rPr>
        <w:t xml:space="preserve">Madonna </w:t>
      </w:r>
      <w:r>
        <w:rPr/>
        <w:t xml:space="preserve">Evan roolissa, Jonathan Pryce Evan aviomiehenä Juan Perónina ja Antonio Banderas Chénä, joka toimii elokuvan kertojana.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Evitaa samannimisessä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Eva Peronia elokuvassa Evita</w:t>
      </w:r>
    </w:p>
    <w:p>
      <w:pPr>
        <w:pStyle w:val="TextBody"/>
        <w:bidi w:val="0"/>
        <w:jc w:val="left"/>
        <w:rPr>
          <w:b/>
          <w:u w:val="single"/>
          <w:shd w:val="clear" w:fill="FFFF00"/>
        </w:rPr>
      </w:pPr>
      <w:r>
        <w:rPr>
          <w:b/>
          <w:u w:val="single"/>
          <w:shd w:val="clear" w:fill="FFFF00"/>
        </w:rPr>
        <w:t xml:space="preserve">Asiakirjan numero 26376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Useimpien koskemattomien jokien viiden päivän hiilipitoisen BOD-arvon arvo on alle 1 mg/l. Kohtalaisesti pilaantuneiden jokien BOD-arvo voi olla välillä 2-8 mg/l. Jokia voidaan pitää vakavasti pilaantuneina, kun BOD-arvo on yli 8 mg/l. Yhdyskuntajätevesien, jotka käsitellään tehokkaasti kolmivaiheisella prosessilla, BOD-arvo on noin 20 mg/l tai vähemmän. Käsittelemättömän jäteveden arvo vaihtelee, mutta on keskimäärin noin </w:t>
      </w:r>
      <w:r>
        <w:rPr>
          <w:color w:val="A9A9A9"/>
        </w:rPr>
        <w:t xml:space="preserve">600 mg/l Euroopassa </w:t>
      </w:r>
      <w:r>
        <w:rPr/>
        <w:t xml:space="preserve">ja jopa </w:t>
      </w:r>
      <w:r>
        <w:rPr>
          <w:color w:val="DCDCDC"/>
        </w:rPr>
        <w:t xml:space="preserve">200 mg/l Yhdysvalloissa </w:t>
      </w:r>
      <w:r>
        <w:rPr/>
        <w:t xml:space="preserve">tai siellä, missä pohjaveden tai pintaveden infiltraatio / inflow on voimakasta. Yleisesti alhaisemmat arvot Yhdysvalloissa johtuvat siitä, että siellä veden käyttö asukasta kohden on paljon suurempaa kuin muualla maailmassa.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raa'an yhdyskuntajäteveden bod voi olla välillä noin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BOD:ta voidaan käyttää </w:t>
      </w:r>
      <w:r>
        <w:rPr>
          <w:color w:val="A9A9A9"/>
        </w:rPr>
        <w:t xml:space="preserve">jätevedenpuhdistamoiden tehokkuuden </w:t>
      </w:r>
      <w:r>
        <w:rPr/>
        <w:t xml:space="preserve">mittarina</w:t>
      </w:r>
      <w:r>
        <w:rPr/>
        <w:t xml:space="preserve">. Se on lueteltu tavanomaisena saastuttavana aineena Yhdysvaltain Clean Water Act -laissa.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biologinen hapenkulutus (bod) on vakiokriteeri, joka koskee</w:t>
      </w:r>
    </w:p>
    <w:p>
      <w:pPr>
        <w:pStyle w:val="TextBody"/>
        <w:bidi w:val="0"/>
        <w:jc w:val="left"/>
        <w:rPr>
          <w:b/>
          <w:u w:val="single"/>
          <w:shd w:val="clear" w:fill="FFFF00"/>
        </w:rPr>
      </w:pPr>
      <w:r>
        <w:rPr>
          <w:b/>
          <w:u w:val="single"/>
          <w:shd w:val="clear" w:fill="FFFF00"/>
        </w:rPr>
        <w:t xml:space="preserve">Asiakirjan numero 26377</w:t>
      </w:r>
    </w:p>
    <w:p>
      <w:pPr>
        <w:pStyle w:val="TextBody"/>
        <w:bidi w:val="0"/>
        <w:jc w:val="left"/>
        <w:rPr>
          <w:b/>
          <w:shd w:val="clear" w:fill="FFFF00"/>
        </w:rPr>
      </w:pPr>
      <w:r>
        <w:rPr>
          <w:b/>
          <w:shd w:val="clear" w:fill="FFFF00"/>
        </w:rPr>
        <w:t xml:space="preserve">Tekstin numero 0</w:t>
      </w:r>
    </w:p>
    <w:p>
      <w:pPr>
        <w:pStyle w:val="TextBody"/>
        <w:numPr>
          <w:ilvl w:val="0"/>
          <w:numId w:val="63"/>
        </w:numPr>
        <w:tabs>
          <w:tab w:val="clear" w:pos="1134"/>
          <w:tab w:val="left" w:leader="none" w:pos="720"/>
        </w:tabs>
        <w:bidi w:val="0"/>
        <w:ind w:start="720" w:hanging="283"/>
        <w:jc w:val="left"/>
        <w:rPr/>
      </w:pPr>
      <w:r>
        <w:rPr>
          <w:color w:val="A9A9A9"/>
        </w:rPr>
        <w:t xml:space="preserve">Drew Barrymore </w:t>
      </w:r>
      <w:r>
        <w:rPr>
          <w:color w:val="DCDCDC"/>
        </w:rPr>
        <w:t xml:space="preserve">Lucy Whitmoren </w:t>
      </w:r>
      <w:r>
        <w:rPr/>
        <w:t xml:space="preserve">roolissa</w:t>
      </w:r>
      <w:r>
        <w:rPr/>
        <w:t xml:space="preserve">, joka on Henryn lyhytaikaisesta muistisairaudesta kärsivä rakkaus.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Drew Barrymore hahmon nimi 50 ensimmäisellä päivämäärällä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tytärtä elokuvassa 50 ensimmäistä treffiä</w:t>
      </w:r>
    </w:p>
    <w:p>
      <w:pPr>
        <w:pStyle w:val="TextBody"/>
        <w:bidi w:val="0"/>
        <w:jc w:val="left"/>
        <w:rPr>
          <w:b/>
          <w:shd w:val="clear" w:fill="FFFF00"/>
        </w:rPr>
      </w:pPr>
      <w:r>
        <w:rPr>
          <w:b/>
          <w:shd w:val="clear" w:fill="FFFF00"/>
        </w:rPr>
        <w:t xml:space="preserve">Teksti numero 1</w:t>
      </w:r>
    </w:p>
    <w:p>
      <w:pPr>
        <w:pStyle w:val="TextBody"/>
        <w:numPr>
          <w:ilvl w:val="0"/>
          <w:numId w:val="64"/>
        </w:numPr>
        <w:tabs>
          <w:tab w:val="clear" w:pos="1134"/>
          <w:tab w:val="left" w:leader="none" w:pos="720"/>
        </w:tabs>
        <w:bidi w:val="0"/>
        <w:ind w:start="720" w:hanging="283"/>
        <w:jc w:val="left"/>
        <w:rPr/>
      </w:pPr>
      <w:r>
        <w:rPr>
          <w:color w:val="A9A9A9"/>
        </w:rPr>
        <w:t xml:space="preserve">Sean Astin </w:t>
      </w:r>
      <w:r>
        <w:rPr/>
        <w:t xml:space="preserve">Doug Whitmorena, Lucyn isoveljenä, höpöttelevänä, steroidiriippuvaisena kehonrakentajana.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veljeä elokuvassa 50 ensimmäistä treffiä.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Suen varoituksesta huolimatta Henry kutsuu Lucyn aamiaiselle kanssaan. Lopulta Lucy suostuu, mutta se päättyy huonosti, kun Henry tahattomasti loukkaa Lucyn tunteita. Hän seuraa Lucya kotiin pyytämään anteeksi, missä Marlin ja Doug kehottavat Henryä jättämään Lucyn rauhaan. Henry alkaa keksiä tapoja törmätä Lucyyn seuraavina päivinä, kuten teeskennellä, että hänellä on auto-ongelmia, luoda tekaistu tiesulku tai antaa Ulan hakata hänet. Lopulta Marlin ja Doug keksivät tämän, koska Lucy laulaa </w:t>
      </w:r>
      <w:r>
        <w:rPr>
          <w:color w:val="A9A9A9"/>
        </w:rPr>
        <w:t xml:space="preserve">Beach Boysin kappaleen ``Wouldn't It Be Nice'' niinä </w:t>
      </w:r>
      <w:r>
        <w:rPr/>
        <w:t xml:space="preserve">päivinä, jolloin hän tapaa Henryn.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laulu, jonka Drew Barrymore laulaa elokuvassa 50 ensimmäistä treffeistä</w:t>
      </w:r>
    </w:p>
    <w:p>
      <w:pPr>
        <w:pStyle w:val="TextBody"/>
        <w:bidi w:val="0"/>
        <w:jc w:val="left"/>
        <w:rPr>
          <w:b/>
          <w:u w:val="single"/>
          <w:shd w:val="clear" w:fill="FFFF00"/>
        </w:rPr>
      </w:pPr>
      <w:r>
        <w:rPr>
          <w:b/>
          <w:u w:val="single"/>
          <w:shd w:val="clear" w:fill="FFFF00"/>
        </w:rPr>
        <w:t xml:space="preserve">Asiakirjan numero 26378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Susanna Thompson </w:t>
      </w:r>
      <w:r>
        <w:rPr/>
        <w:t xml:space="preserve">(s. 27. tammikuuta 1958) on yhdysvaltalainen näyttelijä. Hänet tunnetaan rooleistaan elokuvissa Little Giants (1994), Ghosts of Mississippi (1996), Random Hearts (1999) ja Dragonfly (2002) sekä Karen Sammlerina ABC:n draamasarjassa Once and Again (1999 -- 2002). Vuosina 2012-2014 Thompson näytteli Moira Queenia CW:n Arrow-sarjan vakituisena näyttelijänä.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borgien kuningatarta Star Trek Voyagerissa...</w:t>
      </w:r>
    </w:p>
    <w:p>
      <w:pPr>
        <w:pStyle w:val="TextBody"/>
        <w:bidi w:val="0"/>
        <w:jc w:val="left"/>
        <w:rPr>
          <w:b/>
          <w:u w:val="single"/>
          <w:shd w:val="clear" w:fill="FFFF00"/>
        </w:rPr>
      </w:pPr>
      <w:r>
        <w:rPr>
          <w:b/>
          <w:u w:val="single"/>
          <w:shd w:val="clear" w:fill="FFFF00"/>
        </w:rPr>
        <w:t xml:space="preserve">Asiakirjan numero 26379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Ofelian ja Laertesin isä ja kuningas Claudiuksen neuvonantaja, jota jotkut kuvailevat tuulipukuksi ja toiset viisaaksi vaeltajaksi. On myös ehdotettu, että hän käyttäytyy kuin "hölmö höpöttäjä" vain pitääkseen asemansa ja suosionsa turvassa ja estääkseen ketään paljastamasta hänen juoniaan sosiaalisen nousun saavuttamiseksi. On tärkeää huomata, että koko näytelmän ajan </w:t>
      </w:r>
      <w:r>
        <w:rPr>
          <w:color w:val="A9A9A9"/>
        </w:rPr>
        <w:t xml:space="preserve">Poloniusta </w:t>
      </w:r>
      <w:r>
        <w:rPr/>
        <w:t xml:space="preserve">luonnehditaan tyypilliseksi renessanssiajan ``uuseksi mieheksi'', joka kiinnittää paljon huomiota ulkonäköön ja juhlalliseen käytökseen. Joissakin muunnelmissa hän juonittelee Claudiuksen kanssa kuningas Hamletin murhasta.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hamletin roisto ja kuka on hölmö?</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Poloniuksen tunnetuimmat repliikit löytyvät 1. näytöksen 3. kohtauksesta (``Ei lainaaja eikä lainaaja ole''; ``Omaa itseäsi kohtaan ole uskollinen'') ja 2. näytöksen 2. kohtauksesta (``Karkeus on nokkeluuden sielu''; ja ``Vaikka tämä onkin hulluutta, on siinä kuitenkin järkeä''), kun taas toiset ovat muuttuneet aforismeiksi (``Vaatteet tekevät miehen''; ``Vanhat ystävät ovat parhaat ystävät''). Myös repliikki, jonka hän sanoo, kun Hamlet tappaa hänet 3. näytöksen 4. kohtauksessa (``Oi, minut on tapettu!''), on ollut paljon parodian ja pilkan kohteena sen suhteellisen ilmeisyyden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sanoi, ettei lainanottaja tai lainanantaja ole</w:t>
      </w:r>
    </w:p>
    <w:p>
      <w:pPr>
        <w:pStyle w:val="TextBody"/>
        <w:bidi w:val="0"/>
        <w:jc w:val="left"/>
        <w:rPr>
          <w:b/>
          <w:u w:val="single"/>
          <w:shd w:val="clear" w:fill="FFFF00"/>
        </w:rPr>
      </w:pPr>
      <w:r>
        <w:rPr>
          <w:b/>
          <w:u w:val="single"/>
          <w:shd w:val="clear" w:fill="FFFF00"/>
        </w:rPr>
        <w:t xml:space="preserve">Asiakirjan numero 26380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Bullseye </w:t>
      </w:r>
      <w:r>
        <w:rPr/>
        <w:t xml:space="preserve">(aiemmin tunnettu nimellä Spot) on bullterrieri ja Target Corporationin virallinen maskotti. Koira esiintyy Targetin mainoskampanjoissa ja myymälöiden myyntikylteissä, ja sitä käytetään erilaisissa markkinointikampanjoissa. Markkinointikampanjoissa käytetty koira on usein narttu, mutta sitä käytetään näyttelemään uroskoiran hahmoa. Koiralla on puhtaanvalkoinen turkki, ja sen vasemman silmän ympärille on maalattu Target Corporationin napakymppilogo, mistä sen nimi johtuu. Bullseyen meikki on täysin luonnollinen ja myrkytön. Target tarjoaa koiraa myös pehmoleluna erityistapahtumiin tai työntekijöiden tunnustamiseen. Alkuperäinen Target-koira oli American Kennel Club Ch. Kingsmere Moondoggie, joka tunnettiin hellästi nimellä "Smudgie". Nykyinen maskotti on Massachusettsissa sijaitsevan Skyline Bull Terriers -kasvattajan jälkeläinen.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kohdekoiran nimi</w:t>
      </w:r>
    </w:p>
    <w:p>
      <w:pPr>
        <w:pStyle w:val="TextBody"/>
        <w:bidi w:val="0"/>
        <w:jc w:val="left"/>
        <w:rPr>
          <w:b/>
          <w:u w:val="single"/>
          <w:shd w:val="clear" w:fill="FFFF00"/>
        </w:rPr>
      </w:pPr>
      <w:r>
        <w:rPr>
          <w:b/>
          <w:u w:val="single"/>
          <w:shd w:val="clear" w:fill="FFFF00"/>
        </w:rPr>
        <w:t xml:space="preserve">Asiakirjan numero 26381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Muissa tapauksissa ajankohtainen määritellään siten, että sitä käytetään kehon paikalliseen alueeseen tai kehon osan pinnalle vaikutuksen paikasta riippumatta. Tämän määritelmän mukaan paikallinen anto sisältää myös </w:t>
      </w:r>
      <w:r>
        <w:rPr>
          <w:color w:val="A9A9A9"/>
        </w:rPr>
        <w:t xml:space="preserve">transdermaalisen annostelun</w:t>
      </w:r>
      <w:r>
        <w:rPr/>
        <w:t xml:space="preserve">, jossa aine annostellaan iholle mutta imeytyy elimistöön systeemisen jakautumisen saavuttamiseksi. Tällaiset lääkkeet ovat yleensä hydrofobisia kemikaaleja, kuten steroidihormoneja. Erityistyyppejä ovat muun muassa transdermaaliset laastarit, joista on tullut suosittu tapa antaa joitakin lääkkeitä syntyvyyden hallintaan, hormonikorvaushoitoon ja matkapahoinvoinnin ehkäisyyn. Yksi esimerkki antibiootista, jota voidaan käyttää paikallisesti, on kloramfenikoli.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menetelmää, jossa lääkettä annetaan paikallisesti ihoa hankaamalla, kutsutaan nimellä</w:t>
      </w:r>
    </w:p>
    <w:p>
      <w:pPr>
        <w:pStyle w:val="TextBody"/>
        <w:bidi w:val="0"/>
        <w:jc w:val="left"/>
        <w:rPr>
          <w:b/>
          <w:u w:val="single"/>
          <w:shd w:val="clear" w:fill="FFFF00"/>
        </w:rPr>
      </w:pPr>
      <w:r>
        <w:rPr>
          <w:b/>
          <w:u w:val="single"/>
          <w:shd w:val="clear" w:fill="FFFF00"/>
        </w:rPr>
        <w:t xml:space="preserve">Asiakirjan numero 26382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Sign of the Beaver on </w:t>
      </w:r>
      <w:r>
        <w:rPr/>
        <w:t xml:space="preserve">yhdysvaltalaisen kirjailijan Elizabeth George Spearen </w:t>
      </w:r>
      <w:r>
        <w:rPr>
          <w:color w:val="A9A9A9"/>
        </w:rPr>
        <w:t xml:space="preserve">historiallinen lastenromaani, joka on </w:t>
      </w:r>
      <w:r>
        <w:rPr/>
        <w:t xml:space="preserve">saanut lukuisia kirjallisuuspalkintoja. Se julkaistiin helmikuussa 1983, ja siitä on tullut yksi hänen suosituimmista teoksistaan.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majavan merkin genre?</w:t>
      </w:r>
    </w:p>
    <w:p>
      <w:pPr>
        <w:pStyle w:val="TextBody"/>
        <w:bidi w:val="0"/>
        <w:jc w:val="left"/>
        <w:rPr>
          <w:b/>
          <w:u w:val="single"/>
          <w:shd w:val="clear" w:fill="FFFF00"/>
        </w:rPr>
      </w:pPr>
      <w:r>
        <w:rPr>
          <w:b/>
          <w:u w:val="single"/>
          <w:shd w:val="clear" w:fill="FFFF00"/>
        </w:rPr>
        <w:t xml:space="preserve">Asiakirjan numero 26383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Naxaliittien ja maolaisten kapina on jatkuva konflikti maolaisten ryhmien, jotka tunnetaan nimellä naxaliitit tai naksalit, ja Intian hallituksen välillä. Konflikti nykyisessä muodossaan alkoi sen jälkeen, kun CPI (maolainen), PWG:n (People's War Group) ja MCC:n (Maoistinen kommunistinen keskus) muodostama kapinallisryhmä, perustettiin vuonna 2004. Tammikuussa 2005 Andhra Pradeshin osavaltion hallituksen ja CPI-Maoistien väliset neuvottelut kariutuivat, ja kapinalliset syyttivät viranomaisia siitä, etteivät ne olleet vastanneet heidän vaatimuksiinsa </w:t>
      </w:r>
      <w:r>
        <w:rPr>
          <w:color w:val="A9A9A9"/>
        </w:rPr>
        <w:t xml:space="preserve">kirjallisesta aselevosta</w:t>
      </w:r>
      <w:r>
        <w:rPr/>
        <w:t xml:space="preserve">, </w:t>
      </w:r>
      <w:r>
        <w:rPr>
          <w:color w:val="DCDCDC"/>
        </w:rPr>
        <w:t xml:space="preserve">vankien vapauttamisesta </w:t>
      </w:r>
      <w:r>
        <w:rPr/>
        <w:t xml:space="preserve">ja </w:t>
      </w:r>
      <w:r>
        <w:rPr>
          <w:color w:val="2F4F4F"/>
        </w:rPr>
        <w:t xml:space="preserve">maan uudelleenjaosta</w:t>
      </w:r>
      <w:r>
        <w:rPr/>
        <w:t xml:space="preserve">. Konflikti on jatkunut laajalla alueella (noin puolet Intian 29 osavaltiosta), ja CPI-Maoistien ja hallituksen välisissä yhteenotoissa on kuollut vuosittain satoja ihmisiä vuodesta 2005 lähtien.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naxaliittien vaatimus Intiassa?</w:t>
      </w:r>
    </w:p>
    <w:p>
      <w:pPr>
        <w:pStyle w:val="TextBody"/>
        <w:bidi w:val="0"/>
        <w:jc w:val="left"/>
        <w:rPr>
          <w:b/>
          <w:u w:val="single"/>
          <w:shd w:val="clear" w:fill="FFFF00"/>
        </w:rPr>
      </w:pPr>
      <w:r>
        <w:rPr>
          <w:b/>
          <w:u w:val="single"/>
          <w:shd w:val="clear" w:fill="FFFF00"/>
        </w:rPr>
        <w:t xml:space="preserve">Asiakirjan numero 26384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Kansallinen maantieteen tutkimuskeskus (NCESS) (Malayalam: ദേശിയ </w:t>
      </w:r>
      <w:r>
        <w:rPr/>
        <w:t xml:space="preserve">ഭൂമി ശാസ്ത്ര പഠന </w:t>
      </w:r>
      <w:r>
        <w:rPr/>
        <w:t xml:space="preserve">കേന്ദ്രം) on </w:t>
      </w:r>
      <w:r>
        <w:rPr/>
        <w:t xml:space="preserve">itsenäinen tutkimuskeskus, jonka tehtävänä on edistää tieteellistä ja teknologista tutkimusta ja kehittämistutkimuksia geotieteiden alalla. NCESS tutkii maata, merta ja ilmakehää koskevia ongelmia. Keralan hallitus perusti sen vuonna 1978 Thiruvananthapuramiin, </w:t>
      </w:r>
      <w:r>
        <w:rPr>
          <w:color w:val="A9A9A9"/>
        </w:rPr>
        <w:t xml:space="preserve">Keralaan</w:t>
      </w:r>
      <w:r>
        <w:rPr/>
        <w:t xml:space="preserve">. CESS oli maan varhaisin instituutti, joka omaksui maapallon järjestelmätutkimuksen (Earth System Science, ESS) käsitteen. CESS on vuosien mittaan lisännyt tietämystä Etelä-Intian geologisesta kehityksestä, rannikkoprosessien ja luonnonuhkien monimutkaisuudesta sekä ehdottanut lieventäviä toimenpiteitä luonnonuhkien torjumiseksi.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maantieteen tutkimuskeskus</w:t>
      </w:r>
    </w:p>
    <w:p>
      <w:pPr>
        <w:pStyle w:val="TextBody"/>
        <w:bidi w:val="0"/>
        <w:jc w:val="left"/>
        <w:rPr>
          <w:b/>
          <w:u w:val="single"/>
          <w:shd w:val="clear" w:fill="FFFF00"/>
        </w:rPr>
      </w:pPr>
      <w:r>
        <w:rPr>
          <w:b/>
          <w:u w:val="single"/>
          <w:shd w:val="clear" w:fill="FFFF00"/>
        </w:rPr>
        <w:t xml:space="preserve">Asiakirjan numero 26385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Fra Luca Bartolomeo de Pacioli </w:t>
      </w:r>
      <w:r>
        <w:rPr/>
        <w:t xml:space="preserve">(joskus Paccioli tai Paciolo; noin 1447 - 1517) oli italialainen matemaatikko, fransiskaanimunkki, Leonardo da Vincin yhteistyökumppani ja nykyisin laskentatoimeksi kutsutun alan varhainen vaikuttaja. Häntä kutsutaan Euroopassa "kirjanpidon ja kirjanpidon isäksi", ja hän oli ensimmäinen, joka julkaisi mantereella teoksen kaksinkertaisesta kirjanpitojärjestelmästä. Häntä kutsuttiin myös Luca di Borgoksi syntymäpaikkansa Borgo Sansepolcron mukaan Toscanassa.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kirjanpidon isä, milloin ja mitä hän kuvasi?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tunnetaan nykyaikaisen kirjanpidon isänä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Fra Luca Bartolomeo de Pacioli </w:t>
      </w:r>
      <w:r>
        <w:rPr/>
        <w:t xml:space="preserve">(joskus myös Paccioli tai Paciolo; noin 1447 - 1517) oli italialainen matemaatikko, fransiskaanimunkki, Leonardo da Vincin yhteistyökumppani ja nykyisin kirjanpidoksi kutsutun alan uranuurtaja. Häntä kutsutaan "kirjanpidon ja kirjanpidon isäksi" Euroopassa, ja hän oli ensimmäinen henkilö, joka julkaisi teoksen kaksinkertaisesta kirjanpitojärjestelmästä tällä mantereella. Häntä kutsuttiin myös Luca di Borgoksi syntymäpaikkansa Borgo Sansepolcron mukaan Toscanassa.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tunnetaan kirjanpidon isänä</w:t>
      </w:r>
    </w:p>
    <w:p>
      <w:pPr>
        <w:pStyle w:val="TextBody"/>
        <w:bidi w:val="0"/>
        <w:jc w:val="left"/>
        <w:rPr>
          <w:b/>
          <w:u w:val="single"/>
          <w:shd w:val="clear" w:fill="FFFF00"/>
        </w:rPr>
      </w:pPr>
      <w:r>
        <w:rPr>
          <w:b/>
          <w:u w:val="single"/>
          <w:shd w:val="clear" w:fill="FFFF00"/>
        </w:rPr>
        <w:t xml:space="preserve">Asiakirjan numero 26386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Mahadev Govind Ranade </w:t>
      </w:r>
      <w:r>
        <w:rPr/>
        <w:t xml:space="preserve">(18. tammikuuta 1842 - 16. tammikuuta 1901) oli merkittävä intialainen tutkija, sosiaalinen uudistaja ja kirjailija. Hän oli Intian kansalliskongressin (INC) perustajajäsen, ja hänellä oli useita nimityksiä Bombayn lainsäädäntöneuvoston jäsenenä, keskustan rahoituskomitean jäsenenä ja Bombayn korkeimman oikeuden tuomarina.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intialainen yhteiskunnallinen uudistaja oli myös tuomari?</w:t>
      </w:r>
    </w:p>
    <w:p>
      <w:pPr>
        <w:pStyle w:val="TextBody"/>
        <w:bidi w:val="0"/>
        <w:jc w:val="left"/>
        <w:rPr>
          <w:b/>
          <w:u w:val="single"/>
          <w:shd w:val="clear" w:fill="FFFF00"/>
        </w:rPr>
      </w:pPr>
      <w:r>
        <w:rPr>
          <w:b/>
          <w:u w:val="single"/>
          <w:shd w:val="clear" w:fill="FFFF00"/>
        </w:rPr>
        <w:t xml:space="preserve">Asiakirjan numero 26387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Grand Canyon of the Yellowstone on </w:t>
      </w:r>
      <w:r>
        <w:rPr>
          <w:color w:val="A9A9A9"/>
        </w:rPr>
        <w:t xml:space="preserve">Yellowstone-joen </w:t>
      </w:r>
      <w:r>
        <w:rPr/>
        <w:t xml:space="preserve">ensimmäinen suuri kanjoni </w:t>
      </w:r>
      <w:r>
        <w:rPr>
          <w:color w:val="A9A9A9"/>
        </w:rPr>
        <w:t xml:space="preserve">Yellowstonen putouksilta Yellowstonen kansallispuistossa Wyomingissa</w:t>
      </w:r>
      <w:r>
        <w:rPr/>
        <w:t xml:space="preserve">. Kanjoni on noin 39 kilometriä (24 mailia) pitkä, 240-370 metriä (800-1 200 jalkaa) syvä ja alkaen. 25 to. 75 mi (0,40-1,21 km) leveä.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Yellowstonen suuri kanjoni?</w:t>
      </w:r>
    </w:p>
    <w:p>
      <w:pPr>
        <w:pStyle w:val="TextBody"/>
        <w:bidi w:val="0"/>
        <w:jc w:val="left"/>
        <w:rPr>
          <w:b/>
          <w:u w:val="single"/>
          <w:shd w:val="clear" w:fill="FFFF00"/>
        </w:rPr>
      </w:pPr>
      <w:r>
        <w:rPr>
          <w:b/>
          <w:u w:val="single"/>
          <w:shd w:val="clear" w:fill="FFFF00"/>
        </w:rPr>
        <w:t xml:space="preserve">Asiakirjan numero 26388</w:t>
      </w:r>
    </w:p>
    <w:p>
      <w:pPr>
        <w:pStyle w:val="TextBody"/>
        <w:bidi w:val="0"/>
        <w:jc w:val="left"/>
        <w:rPr>
          <w:b/>
          <w:shd w:val="clear" w:fill="FFFF00"/>
        </w:rPr>
      </w:pPr>
      <w:r>
        <w:rPr>
          <w:b/>
          <w:shd w:val="clear" w:fill="FFFF00"/>
        </w:rPr>
        <w:t xml:space="preserve">Tekstin numero 0</w:t>
      </w:r>
    </w:p>
    <w:p>
      <w:pPr>
        <w:pStyle w:val="TextBody"/>
        <w:numPr>
          <w:ilvl w:val="0"/>
          <w:numId w:val="65"/>
        </w:numPr>
        <w:tabs>
          <w:tab w:val="clear" w:pos="1134"/>
          <w:tab w:val="left" w:leader="none" w:pos="707"/>
        </w:tabs>
        <w:bidi w:val="0"/>
        <w:spacing w:before="0" w:after="0"/>
        <w:ind w:start="707" w:hanging="283"/>
        <w:jc w:val="left"/>
        <w:rPr/>
      </w:pPr>
      <w:r>
        <w:rPr/>
        <w:t xml:space="preserve">Kilpirauhasrusto: Tämä muodostaa aataminomenan. Se on yleensä suurempi miehillä kuin naisilla. Kilpirauhaskalvo on kilpirauhasruston yhteydessä oleva nivelside, joka yhdistää kilpirauhasruston ja kieliluun. </w:t>
      </w:r>
    </w:p>
    <w:p>
      <w:pPr>
        <w:pStyle w:val="TextBody"/>
        <w:numPr>
          <w:ilvl w:val="0"/>
          <w:numId w:val="65"/>
        </w:numPr>
        <w:tabs>
          <w:tab w:val="clear" w:pos="1134"/>
          <w:tab w:val="left" w:leader="none" w:pos="707"/>
        </w:tabs>
        <w:bidi w:val="0"/>
        <w:spacing w:before="0" w:after="0"/>
        <w:ind w:start="707" w:hanging="283"/>
        <w:jc w:val="left"/>
        <w:rPr/>
      </w:pPr>
      <w:r>
        <w:rPr>
          <w:color w:val="A9A9A9"/>
        </w:rPr>
        <w:t xml:space="preserve">Krikoidirusto</w:t>
      </w:r>
      <w:r>
        <w:rPr/>
        <w:t xml:space="preserve">: Kurkunpään alemman seinämän muodostava hyaliiniruston rengas. Se on kiinnittynyt henkitorven yläosaan. Keskimmäinen kurkkurusto yhdistää kurkkuruston ja kilpirauhasruston toisiinsa. </w:t>
      </w:r>
    </w:p>
    <w:p>
      <w:pPr>
        <w:pStyle w:val="TextBody"/>
        <w:numPr>
          <w:ilvl w:val="0"/>
          <w:numId w:val="65"/>
        </w:numPr>
        <w:tabs>
          <w:tab w:val="clear" w:pos="1134"/>
          <w:tab w:val="left" w:leader="none" w:pos="707"/>
        </w:tabs>
        <w:bidi w:val="0"/>
        <w:ind w:start="707" w:hanging="283"/>
        <w:jc w:val="left"/>
        <w:rPr/>
      </w:pPr>
      <w:r>
        <w:rPr/>
        <w:t xml:space="preserve">Epiglottis: Suuri, lusikanmuotoinen pala joustavaa rustoa. Nielemisen aikana nielu ja kurkunpää nousevat ylös. Nielun kohoaminen laajentaa nielua, jotta se voi vastaanottaa ruokaa ja juomaa; kurkunpään kohoaminen saa epiglottiksen liikkumaan alaspäin ja muodostamaan kannen nielurisojen päälle, jolloin ne sulkeutuvat.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rengasmainen rakenne muodostaa kurkunpään alaosan?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Kurkunpää (/ ˈlærɪŋks /; monikko kurkunpää; kreikan λάρυγξ lárynx), jota kutsutaan yleisesti äänihuuliksi, on tetrapodien kaulassa sijaitseva elin, joka osallistuu hengitykseen, äänentuottoon ja henkitorven suojaamiseen ruoan aspiraatiolta. Kurkunpäässä sijaitsevat äänihuulet, ja se säätelee äänenkorkeutta ja äänenvoimakkuutta, mikä on välttämätöntä ääntämiselle. Ne sijaitsevat </w:t>
      </w:r>
      <w:r>
        <w:rPr>
          <w:color w:val="A9A9A9"/>
        </w:rPr>
        <w:t xml:space="preserve">juuri sen alapuolella, missä nielurisat jakautuvat henkitorveen ja ruokatorveen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äänihuulet ihmiskehossa sijaitsevat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Aikuisilla ihmisillä kurkunpää sijaitsee </w:t>
      </w:r>
      <w:r>
        <w:rPr>
          <w:color w:val="A9A9A9"/>
        </w:rPr>
        <w:t xml:space="preserve">kaulan etuosassa nikamien C3 - C6 tasolla</w:t>
      </w:r>
      <w:r>
        <w:rPr/>
        <w:t xml:space="preserve">. Se yhdistää nielun alemman osan (hypofarynx) henkitorveen. Kurkunpään luuranko koostuu kuudesta rustosta: kolmesta yksittäisestä (epiglottinen, kilpirauhanen ja kurkunpää) ja kolmesta parirustosta (arytenoidinen, kornionmuotoinen ja kiilteinen). Kieliluu ei ole osa kurkunpäätä, vaikka kurkunpää riippuukin kieliluussa. Kurkunpää ulottuu pystysuoraan epiglottiksen kärjestä kurkunpään rustokielekkeen alareunaan. Sen sisäosa voidaan jakaa supraglottikseen, glottikseen ja subglottikseen.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kurkunpää sijaitsee ihmiskehossa?</w:t>
      </w:r>
    </w:p>
    <w:p>
      <w:pPr>
        <w:pStyle w:val="TextBody"/>
        <w:bidi w:val="0"/>
        <w:jc w:val="left"/>
        <w:rPr>
          <w:b/>
          <w:u w:val="single"/>
          <w:shd w:val="clear" w:fill="FFFF00"/>
        </w:rPr>
      </w:pPr>
      <w:r>
        <w:rPr>
          <w:b/>
          <w:u w:val="single"/>
          <w:shd w:val="clear" w:fill="FFFF00"/>
        </w:rPr>
        <w:t xml:space="preserve">Asiakirjan numero 26389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163"/>
        <w:gridCol w:w="1231"/>
        <w:gridCol w:w="1367"/>
        <w:gridCol w:w="6444"/>
      </w:tblGrid>
      <w:tr>
        <w:trPr/>
        <w:tc>
          <w:tcPr>
            <w:tcW w:w="1163" w:type="dxa"/>
            <w:tcBorders/>
            <w:vAlign w:val="center"/>
          </w:tcPr>
          <w:p>
            <w:pPr>
              <w:pStyle w:val="TableHeading"/>
              <w:suppressLineNumbers/>
              <w:bidi w:val="0"/>
              <w:spacing w:before="0" w:after="283"/>
              <w:jc w:val="center"/>
              <w:rPr/>
            </w:pPr>
            <w:r>
              <w:rPr/>
              <w:t xml:space="preserve">Päivämäärä </w:t>
            </w:r>
          </w:p>
        </w:tc>
        <w:tc>
          <w:tcPr>
            <w:tcW w:w="1231" w:type="dxa"/>
            <w:tcBorders/>
            <w:vAlign w:val="center"/>
          </w:tcPr>
          <w:p>
            <w:pPr>
              <w:pStyle w:val="TableHeading"/>
              <w:suppressLineNumbers/>
              <w:bidi w:val="0"/>
              <w:spacing w:before="0" w:after="283"/>
              <w:jc w:val="center"/>
              <w:rPr/>
            </w:pPr>
            <w:r>
              <w:rPr/>
              <w:t xml:space="preserve">Englanninkielinen nimi </w:t>
            </w:r>
          </w:p>
        </w:tc>
        <w:tc>
          <w:tcPr>
            <w:tcW w:w="1367" w:type="dxa"/>
            <w:tcBorders/>
            <w:vAlign w:val="center"/>
          </w:tcPr>
          <w:p>
            <w:pPr>
              <w:pStyle w:val="TableHeading"/>
              <w:suppressLineNumbers/>
              <w:bidi w:val="0"/>
              <w:spacing w:before="0" w:after="283"/>
              <w:jc w:val="center"/>
              <w:rPr/>
            </w:pPr>
            <w:r>
              <w:rPr/>
              <w:t xml:space="preserve">Espanjalainen nimi </w:t>
            </w:r>
          </w:p>
        </w:tc>
        <w:tc>
          <w:tcPr>
            <w:tcW w:w="6444" w:type="dxa"/>
            <w:tcBorders/>
            <w:vAlign w:val="center"/>
          </w:tcPr>
          <w:p>
            <w:pPr>
              <w:pStyle w:val="TableHeading"/>
              <w:suppressLineNumbers/>
              <w:bidi w:val="0"/>
              <w:spacing w:before="0" w:after="283"/>
              <w:jc w:val="center"/>
              <w:rPr/>
            </w:pPr>
            <w:r>
              <w:rPr/>
              <w:t xml:space="preserve">Huomautuksia </w:t>
            </w:r>
          </w:p>
        </w:tc>
      </w:tr>
      <w:tr>
        <w:trPr/>
        <w:tc>
          <w:tcPr>
            <w:tcW w:w="1163" w:type="dxa"/>
            <w:tcBorders/>
            <w:vAlign w:val="center"/>
          </w:tcPr>
          <w:p>
            <w:pPr>
              <w:pStyle w:val="TableContents"/>
              <w:bidi w:val="0"/>
              <w:spacing w:before="0" w:after="283"/>
              <w:jc w:val="left"/>
              <w:rPr/>
            </w:pPr>
            <w:r>
              <w:rPr/>
              <w:t xml:space="preserve">6. tammikuuta </w:t>
            </w:r>
          </w:p>
        </w:tc>
        <w:tc>
          <w:tcPr>
            <w:tcW w:w="1231" w:type="dxa"/>
            <w:tcBorders/>
            <w:vAlign w:val="center"/>
          </w:tcPr>
          <w:p>
            <w:pPr>
              <w:pStyle w:val="TableContents"/>
              <w:bidi w:val="0"/>
              <w:spacing w:before="0" w:after="283"/>
              <w:jc w:val="left"/>
              <w:rPr/>
            </w:pPr>
            <w:r>
              <w:rPr/>
              <w:t xml:space="preserve">Epifania </w:t>
            </w:r>
          </w:p>
        </w:tc>
        <w:tc>
          <w:tcPr>
            <w:tcW w:w="1367" w:type="dxa"/>
            <w:tcBorders/>
            <w:vAlign w:val="center"/>
          </w:tcPr>
          <w:p>
            <w:pPr>
              <w:pStyle w:val="TableContents"/>
              <w:bidi w:val="0"/>
              <w:spacing w:before="0" w:after="283"/>
              <w:jc w:val="left"/>
              <w:rPr/>
            </w:pPr>
            <w:r>
              <w:rPr/>
              <w:t xml:space="preserve">Día de los Reyes Magos </w:t>
            </w:r>
          </w:p>
        </w:tc>
        <w:tc>
          <w:tcPr>
            <w:tcW w:w="6444" w:type="dxa"/>
            <w:tcBorders/>
            <w:vAlign w:val="center"/>
          </w:tcPr>
          <w:p>
            <w:pPr>
              <w:pStyle w:val="TableContents"/>
              <w:bidi w:val="0"/>
              <w:spacing w:before="0" w:after="283"/>
              <w:jc w:val="left"/>
              <w:rPr/>
            </w:pPr>
            <w:r>
              <w:rPr/>
              <w:t xml:space="preserve">Juhlistaa Raamatun Uuden testamentin tarinaa kolmen viisaan miehen saapumisesta, joista kukin toi lahjan Kristuksen lapselle. Perinteisesti lapset saavat leluja, ja ihmiset ostavat rosca de reyes -nimisen leivonnaisen. Jokainen, joka haukkaa leipää ja löytää Kristuksen lapsen hahmon, joutuu järjestämään juhlat Kynttilänpäivänä (2. helmikuuta). Se ei ole valtiollinen juhlapäivä. </w:t>
            </w:r>
          </w:p>
        </w:tc>
      </w:tr>
      <w:tr>
        <w:trPr/>
        <w:tc>
          <w:tcPr>
            <w:tcW w:w="1163" w:type="dxa"/>
            <w:tcBorders/>
            <w:vAlign w:val="center"/>
          </w:tcPr>
          <w:p>
            <w:pPr>
              <w:pStyle w:val="TableContents"/>
              <w:bidi w:val="0"/>
              <w:spacing w:before="0" w:after="283"/>
              <w:jc w:val="left"/>
              <w:rPr/>
            </w:pPr>
            <w:r>
              <w:rPr/>
              <w:t xml:space="preserve">2. helmikuuta </w:t>
            </w:r>
          </w:p>
        </w:tc>
        <w:tc>
          <w:tcPr>
            <w:tcW w:w="1231" w:type="dxa"/>
            <w:tcBorders/>
            <w:vAlign w:val="center"/>
          </w:tcPr>
          <w:p>
            <w:pPr>
              <w:pStyle w:val="TableContents"/>
              <w:bidi w:val="0"/>
              <w:spacing w:before="0" w:after="283"/>
              <w:jc w:val="left"/>
              <w:rPr/>
            </w:pPr>
            <w:r>
              <w:rPr/>
              <w:t xml:space="preserve">Kynttilänpäivä </w:t>
            </w:r>
          </w:p>
        </w:tc>
        <w:tc>
          <w:tcPr>
            <w:tcW w:w="1367" w:type="dxa"/>
            <w:tcBorders/>
            <w:vAlign w:val="center"/>
          </w:tcPr>
          <w:p>
            <w:pPr>
              <w:pStyle w:val="TableContents"/>
              <w:bidi w:val="0"/>
              <w:spacing w:before="0" w:after="283"/>
              <w:jc w:val="left"/>
              <w:rPr/>
            </w:pPr>
            <w:r>
              <w:rPr/>
              <w:t xml:space="preserve">Día de la Candelaria </w:t>
            </w:r>
          </w:p>
        </w:tc>
        <w:tc>
          <w:tcPr>
            <w:tcW w:w="6444" w:type="dxa"/>
            <w:tcBorders/>
            <w:vAlign w:val="center"/>
          </w:tcPr>
          <w:p>
            <w:pPr>
              <w:pStyle w:val="TableContents"/>
              <w:bidi w:val="0"/>
              <w:spacing w:before="0" w:after="283"/>
              <w:jc w:val="left"/>
              <w:rPr/>
            </w:pPr>
            <w:r>
              <w:rPr/>
              <w:t xml:space="preserve">Juhlii Jeesus-lapsen esittelyä Jerusalemin temppelissä 40 päivää hänen syntymänsä jälkeen. Perinteisesti naiset tuovat Jeesus-lapsen kuvauksen (esim. patsaan tai nuken) uusissa vaatteissa, jonka seurakunnan pappi siunaa. Sen jälkeen henkilö, joka löysi Jeesus-lapsen hahmon Rosca de Reyes -juhlassa (ks. edellä kohta Epifania), tarjoaa aterian tamaleista. Kyseessä ei ole valtiollinen juhlapäivä. </w:t>
            </w:r>
          </w:p>
        </w:tc>
      </w:tr>
      <w:tr>
        <w:trPr/>
        <w:tc>
          <w:tcPr>
            <w:tcW w:w="1163" w:type="dxa"/>
            <w:tcBorders/>
            <w:vAlign w:val="center"/>
          </w:tcPr>
          <w:p>
            <w:pPr>
              <w:pStyle w:val="TableContents"/>
              <w:bidi w:val="0"/>
              <w:spacing w:before="0" w:after="283"/>
              <w:jc w:val="left"/>
              <w:rPr/>
            </w:pPr>
            <w:r>
              <w:rPr/>
              <w:t xml:space="preserve">14. helmikuuta </w:t>
            </w:r>
          </w:p>
        </w:tc>
        <w:tc>
          <w:tcPr>
            <w:tcW w:w="1231" w:type="dxa"/>
            <w:tcBorders/>
            <w:vAlign w:val="center"/>
          </w:tcPr>
          <w:p>
            <w:pPr>
              <w:pStyle w:val="TableContents"/>
              <w:bidi w:val="0"/>
              <w:spacing w:before="0" w:after="283"/>
              <w:jc w:val="left"/>
              <w:rPr/>
            </w:pPr>
            <w:r>
              <w:rPr/>
              <w:t xml:space="preserve">Ystävänpäivä </w:t>
            </w:r>
          </w:p>
        </w:tc>
        <w:tc>
          <w:tcPr>
            <w:tcW w:w="1367" w:type="dxa"/>
            <w:tcBorders/>
            <w:vAlign w:val="center"/>
          </w:tcPr>
          <w:p>
            <w:pPr>
              <w:pStyle w:val="TableContents"/>
              <w:bidi w:val="0"/>
              <w:spacing w:before="0" w:after="283"/>
              <w:jc w:val="left"/>
              <w:rPr/>
            </w:pPr>
            <w:r>
              <w:rPr/>
              <w:t xml:space="preserve">Día de San Valentín </w:t>
            </w:r>
          </w:p>
        </w:tc>
        <w:tc>
          <w:tcPr>
            <w:tcW w:w="6444" w:type="dxa"/>
            <w:tcBorders/>
            <w:vAlign w:val="center"/>
          </w:tcPr>
          <w:p>
            <w:pPr>
              <w:pStyle w:val="TableContents"/>
              <w:bidi w:val="0"/>
              <w:spacing w:before="0" w:after="283"/>
              <w:jc w:val="left"/>
              <w:rPr/>
            </w:pPr>
            <w:r>
              <w:rPr/>
              <w:t xml:space="preserve">Juhlii rakkaudellisia liittoja. Tänä päivänä miehet antavat perinteisesti suklaata, kukkia, koruja, illallisen ja serenadin erityisille naisilleen sekä naispuolisille ystävilleen. Kyseessä ei ole valtiollinen juhlapäivä. </w:t>
            </w:r>
          </w:p>
        </w:tc>
      </w:tr>
      <w:tr>
        <w:trPr/>
        <w:tc>
          <w:tcPr>
            <w:tcW w:w="1163" w:type="dxa"/>
            <w:tcBorders/>
            <w:vAlign w:val="center"/>
          </w:tcPr>
          <w:p>
            <w:pPr>
              <w:pStyle w:val="TableContents"/>
              <w:bidi w:val="0"/>
              <w:spacing w:before="0" w:after="283"/>
              <w:jc w:val="left"/>
              <w:rPr/>
            </w:pPr>
            <w:r>
              <w:rPr/>
              <w:t xml:space="preserve">30. huhtikuuta </w:t>
            </w:r>
          </w:p>
        </w:tc>
        <w:tc>
          <w:tcPr>
            <w:tcW w:w="1231" w:type="dxa"/>
            <w:tcBorders/>
            <w:vAlign w:val="center"/>
          </w:tcPr>
          <w:p>
            <w:pPr>
              <w:pStyle w:val="TableContents"/>
              <w:bidi w:val="0"/>
              <w:spacing w:before="0" w:after="283"/>
              <w:jc w:val="left"/>
              <w:rPr/>
            </w:pPr>
            <w:r>
              <w:rPr/>
              <w:t xml:space="preserve">Lasten päivä </w:t>
            </w:r>
          </w:p>
        </w:tc>
        <w:tc>
          <w:tcPr>
            <w:tcW w:w="1367" w:type="dxa"/>
            <w:tcBorders/>
            <w:vAlign w:val="center"/>
          </w:tcPr>
          <w:p>
            <w:pPr>
              <w:pStyle w:val="TableContents"/>
              <w:bidi w:val="0"/>
              <w:spacing w:before="0" w:after="283"/>
              <w:jc w:val="left"/>
              <w:rPr/>
            </w:pPr>
            <w:r>
              <w:rPr/>
              <w:t xml:space="preserve">Día del Niño </w:t>
            </w:r>
          </w:p>
        </w:tc>
        <w:tc>
          <w:tcPr>
            <w:tcW w:w="6444" w:type="dxa"/>
            <w:tcBorders/>
            <w:vAlign w:val="center"/>
          </w:tcPr>
          <w:p>
            <w:pPr>
              <w:pStyle w:val="TableContents"/>
              <w:bidi w:val="0"/>
              <w:spacing w:before="0" w:after="283"/>
              <w:jc w:val="left"/>
              <w:rPr/>
            </w:pPr>
            <w:r>
              <w:rPr/>
              <w:t xml:space="preserve">Kunnioittaa kaikkia lapsia. Se ei ole valtiollinen juhlapäivä. </w:t>
            </w:r>
          </w:p>
        </w:tc>
      </w:tr>
      <w:tr>
        <w:trPr/>
        <w:tc>
          <w:tcPr>
            <w:tcW w:w="1163" w:type="dxa"/>
            <w:tcBorders/>
            <w:vAlign w:val="center"/>
          </w:tcPr>
          <w:p>
            <w:pPr>
              <w:pStyle w:val="TableContents"/>
              <w:bidi w:val="0"/>
              <w:spacing w:before="0" w:after="283"/>
              <w:jc w:val="left"/>
              <w:rPr/>
            </w:pPr>
            <w:r>
              <w:rPr/>
              <w:t xml:space="preserve">10. toukokuuta </w:t>
            </w:r>
          </w:p>
        </w:tc>
        <w:tc>
          <w:tcPr>
            <w:tcW w:w="1231" w:type="dxa"/>
            <w:tcBorders/>
            <w:vAlign w:val="center"/>
          </w:tcPr>
          <w:p>
            <w:pPr>
              <w:pStyle w:val="TableContents"/>
              <w:bidi w:val="0"/>
              <w:spacing w:before="0" w:after="283"/>
              <w:jc w:val="left"/>
              <w:rPr/>
            </w:pPr>
            <w:r>
              <w:rPr/>
              <w:t xml:space="preserve">Äitienpäivä </w:t>
            </w:r>
          </w:p>
        </w:tc>
        <w:tc>
          <w:tcPr>
            <w:tcW w:w="1367" w:type="dxa"/>
            <w:tcBorders/>
            <w:vAlign w:val="center"/>
          </w:tcPr>
          <w:p>
            <w:pPr>
              <w:pStyle w:val="TableContents"/>
              <w:bidi w:val="0"/>
              <w:spacing w:before="0" w:after="283"/>
              <w:jc w:val="left"/>
              <w:rPr/>
            </w:pPr>
            <w:r>
              <w:rPr/>
              <w:t xml:space="preserve">Día de las Madres </w:t>
            </w:r>
          </w:p>
        </w:tc>
        <w:tc>
          <w:tcPr>
            <w:tcW w:w="6444" w:type="dxa"/>
            <w:tcBorders/>
            <w:vAlign w:val="center"/>
          </w:tcPr>
          <w:p>
            <w:pPr>
              <w:pStyle w:val="TableContents"/>
              <w:bidi w:val="0"/>
              <w:spacing w:before="0" w:after="283"/>
              <w:jc w:val="left"/>
              <w:rPr/>
            </w:pPr>
            <w:r>
              <w:rPr/>
              <w:t xml:space="preserve">Kunnioittaa kaikkia äitejä koko maassa. Se ei ole valtiollinen juhlapäivä. </w:t>
            </w:r>
          </w:p>
        </w:tc>
      </w:tr>
      <w:tr>
        <w:trPr/>
        <w:tc>
          <w:tcPr>
            <w:tcW w:w="1163" w:type="dxa"/>
            <w:tcBorders/>
            <w:vAlign w:val="center"/>
          </w:tcPr>
          <w:p>
            <w:pPr>
              <w:pStyle w:val="TableContents"/>
              <w:bidi w:val="0"/>
              <w:spacing w:before="0" w:after="283"/>
              <w:jc w:val="left"/>
              <w:rPr/>
            </w:pPr>
            <w:r>
              <w:rPr/>
              <w:t xml:space="preserve">15. toukokuuta </w:t>
            </w:r>
          </w:p>
        </w:tc>
        <w:tc>
          <w:tcPr>
            <w:tcW w:w="1231" w:type="dxa"/>
            <w:tcBorders/>
            <w:vAlign w:val="center"/>
          </w:tcPr>
          <w:p>
            <w:pPr>
              <w:pStyle w:val="TableContents"/>
              <w:bidi w:val="0"/>
              <w:spacing w:before="0" w:after="283"/>
              <w:jc w:val="left"/>
              <w:rPr/>
            </w:pPr>
            <w:r>
              <w:rPr/>
              <w:t xml:space="preserve">Opettajan päivä </w:t>
            </w:r>
          </w:p>
        </w:tc>
        <w:tc>
          <w:tcPr>
            <w:tcW w:w="1367" w:type="dxa"/>
            <w:tcBorders/>
            <w:vAlign w:val="center"/>
          </w:tcPr>
          <w:p>
            <w:pPr>
              <w:pStyle w:val="TableContents"/>
              <w:bidi w:val="0"/>
              <w:spacing w:before="0" w:after="283"/>
              <w:jc w:val="left"/>
              <w:rPr/>
            </w:pPr>
            <w:r>
              <w:rPr/>
              <w:t xml:space="preserve">Día del Maestro </w:t>
            </w:r>
          </w:p>
        </w:tc>
        <w:tc>
          <w:tcPr>
            <w:tcW w:w="6444" w:type="dxa"/>
            <w:tcBorders/>
            <w:vAlign w:val="center"/>
          </w:tcPr>
          <w:p>
            <w:pPr>
              <w:pStyle w:val="TableContents"/>
              <w:bidi w:val="0"/>
              <w:spacing w:before="0" w:after="283"/>
              <w:jc w:val="left"/>
              <w:rPr/>
            </w:pPr>
            <w:r>
              <w:rPr/>
              <w:t xml:space="preserve">Kunnianosoitus kaikille opettajille koko maassa. Se ei ole valtiollinen juhlapäivä. </w:t>
            </w:r>
          </w:p>
        </w:tc>
      </w:tr>
      <w:tr>
        <w:trPr/>
        <w:tc>
          <w:tcPr>
            <w:tcW w:w="1163" w:type="dxa"/>
            <w:tcBorders/>
            <w:vAlign w:val="center"/>
          </w:tcPr>
          <w:p>
            <w:pPr>
              <w:pStyle w:val="TableContents"/>
              <w:bidi w:val="0"/>
              <w:spacing w:before="0" w:after="283"/>
              <w:jc w:val="left"/>
              <w:rPr/>
            </w:pPr>
            <w:r>
              <w:rPr/>
              <w:t xml:space="preserve">23. toukokuuta </w:t>
            </w:r>
          </w:p>
        </w:tc>
        <w:tc>
          <w:tcPr>
            <w:tcW w:w="1231" w:type="dxa"/>
            <w:tcBorders/>
            <w:vAlign w:val="center"/>
          </w:tcPr>
          <w:p>
            <w:pPr>
              <w:pStyle w:val="TableContents"/>
              <w:bidi w:val="0"/>
              <w:spacing w:before="0" w:after="283"/>
              <w:jc w:val="left"/>
              <w:rPr/>
            </w:pPr>
            <w:r>
              <w:rPr/>
              <w:t xml:space="preserve">Opiskelijoiden päivä </w:t>
            </w:r>
          </w:p>
        </w:tc>
        <w:tc>
          <w:tcPr>
            <w:tcW w:w="1367" w:type="dxa"/>
            <w:tcBorders/>
            <w:vAlign w:val="center"/>
          </w:tcPr>
          <w:p>
            <w:pPr>
              <w:pStyle w:val="TableContents"/>
              <w:bidi w:val="0"/>
              <w:spacing w:before="0" w:after="283"/>
              <w:jc w:val="left"/>
              <w:rPr/>
            </w:pPr>
            <w:r>
              <w:rPr/>
              <w:t xml:space="preserve">Día del estudiante </w:t>
            </w:r>
          </w:p>
        </w:tc>
        <w:tc>
          <w:tcPr>
            <w:tcW w:w="6444" w:type="dxa"/>
            <w:tcBorders/>
            <w:vAlign w:val="center"/>
          </w:tcPr>
          <w:p>
            <w:pPr>
              <w:pStyle w:val="TableContents"/>
              <w:bidi w:val="0"/>
              <w:spacing w:before="0" w:after="283"/>
              <w:jc w:val="left"/>
              <w:rPr/>
            </w:pPr>
            <w:r>
              <w:rPr/>
              <w:t xml:space="preserve">Kunnianosoitus kaikille opiskelijoille koko maassa. Se ei ole valtiollinen juhlapäivä. </w:t>
            </w:r>
          </w:p>
        </w:tc>
      </w:tr>
      <w:tr>
        <w:trPr/>
        <w:tc>
          <w:tcPr>
            <w:tcW w:w="1163" w:type="dxa"/>
            <w:tcBorders/>
            <w:vAlign w:val="center"/>
          </w:tcPr>
          <w:p>
            <w:pPr>
              <w:pStyle w:val="TableContents"/>
              <w:bidi w:val="0"/>
              <w:spacing w:before="0" w:after="283"/>
              <w:jc w:val="left"/>
              <w:rPr/>
            </w:pPr>
            <w:r>
              <w:rPr/>
              <w:t xml:space="preserve">Kesäkuun kolmas sunnuntai </w:t>
            </w:r>
          </w:p>
        </w:tc>
        <w:tc>
          <w:tcPr>
            <w:tcW w:w="1231" w:type="dxa"/>
            <w:tcBorders/>
            <w:vAlign w:val="center"/>
          </w:tcPr>
          <w:p>
            <w:pPr>
              <w:pStyle w:val="TableContents"/>
              <w:bidi w:val="0"/>
              <w:spacing w:before="0" w:after="283"/>
              <w:jc w:val="left"/>
              <w:rPr/>
            </w:pPr>
            <w:r>
              <w:rPr/>
              <w:t xml:space="preserve">Isänpäivä </w:t>
            </w:r>
          </w:p>
        </w:tc>
        <w:tc>
          <w:tcPr>
            <w:tcW w:w="1367" w:type="dxa"/>
            <w:tcBorders/>
            <w:vAlign w:val="center"/>
          </w:tcPr>
          <w:p>
            <w:pPr>
              <w:pStyle w:val="TableContents"/>
              <w:bidi w:val="0"/>
              <w:spacing w:before="0" w:after="283"/>
              <w:jc w:val="left"/>
              <w:rPr/>
            </w:pPr>
            <w:r>
              <w:rPr/>
              <w:t xml:space="preserve">Día del Padre </w:t>
            </w:r>
          </w:p>
        </w:tc>
        <w:tc>
          <w:tcPr>
            <w:tcW w:w="6444" w:type="dxa"/>
            <w:tcBorders/>
            <w:vAlign w:val="center"/>
          </w:tcPr>
          <w:p>
            <w:pPr>
              <w:pStyle w:val="TableContents"/>
              <w:bidi w:val="0"/>
              <w:spacing w:before="0" w:after="283"/>
              <w:jc w:val="left"/>
              <w:rPr/>
            </w:pPr>
            <w:r>
              <w:rPr/>
              <w:t xml:space="preserve">Kunnioittaa kaikkia isiä koko maassa. Se ei ole osavaltion juhlapäivä. </w:t>
            </w:r>
          </w:p>
        </w:tc>
      </w:tr>
      <w:tr>
        <w:trPr/>
        <w:tc>
          <w:tcPr>
            <w:tcW w:w="1163" w:type="dxa"/>
            <w:tcBorders/>
            <w:vAlign w:val="center"/>
          </w:tcPr>
          <w:p>
            <w:pPr>
              <w:pStyle w:val="TableContents"/>
              <w:bidi w:val="0"/>
              <w:spacing w:before="0" w:after="283"/>
              <w:jc w:val="left"/>
              <w:rPr/>
            </w:pPr>
            <w:r>
              <w:rPr/>
              <w:t xml:space="preserve">1. marraskuuta </w:t>
            </w:r>
          </w:p>
        </w:tc>
        <w:tc>
          <w:tcPr>
            <w:tcW w:w="1231" w:type="dxa"/>
            <w:tcBorders/>
            <w:vAlign w:val="center"/>
          </w:tcPr>
          <w:p>
            <w:pPr>
              <w:pStyle w:val="TableContents"/>
              <w:bidi w:val="0"/>
              <w:spacing w:before="0" w:after="283"/>
              <w:jc w:val="left"/>
              <w:rPr/>
            </w:pPr>
            <w:r>
              <w:rPr/>
              <w:t xml:space="preserve">Pyhäinpäivä (kuolleiden päivä) </w:t>
            </w:r>
          </w:p>
        </w:tc>
        <w:tc>
          <w:tcPr>
            <w:tcW w:w="1367" w:type="dxa"/>
            <w:tcBorders/>
            <w:vAlign w:val="center"/>
          </w:tcPr>
          <w:p>
            <w:pPr>
              <w:pStyle w:val="TableContents"/>
              <w:bidi w:val="0"/>
              <w:spacing w:before="0" w:after="283"/>
              <w:jc w:val="left"/>
              <w:rPr/>
            </w:pPr>
            <w:r>
              <w:rPr/>
              <w:t xml:space="preserve">Día de Todos los Santos </w:t>
            </w:r>
          </w:p>
        </w:tc>
        <w:tc>
          <w:tcPr>
            <w:tcW w:w="6444" w:type="dxa"/>
            <w:tcBorders/>
            <w:vAlign w:val="center"/>
          </w:tcPr>
          <w:p>
            <w:pPr>
              <w:pStyle w:val="TableContents"/>
              <w:bidi w:val="0"/>
              <w:spacing w:before="0" w:after="283"/>
              <w:jc w:val="left"/>
              <w:rPr/>
            </w:pPr>
            <w:r>
              <w:rPr/>
              <w:t xml:space="preserve">Kunnioitetaan kuolleita sukulaisia ja ystäviä (jotka olivat alle 18-vuotiaita ja naimattomia) kynttilöillä, ruoka- ja kukkauhreilla, alttareilla sekä esikolumbialaisilla ja kristillisillä rituaaleilla. Se ei ole valtiollinen juhlapäivä. </w:t>
            </w:r>
          </w:p>
        </w:tc>
      </w:tr>
      <w:tr>
        <w:trPr/>
        <w:tc>
          <w:tcPr>
            <w:tcW w:w="1163" w:type="dxa"/>
            <w:tcBorders/>
            <w:vAlign w:val="center"/>
          </w:tcPr>
          <w:p>
            <w:pPr>
              <w:pStyle w:val="TableContents"/>
              <w:bidi w:val="0"/>
              <w:spacing w:before="0" w:after="283"/>
              <w:jc w:val="left"/>
              <w:rPr/>
            </w:pPr>
            <w:r>
              <w:rPr/>
              <w:t xml:space="preserve">2. marraskuuta </w:t>
            </w:r>
          </w:p>
        </w:tc>
        <w:tc>
          <w:tcPr>
            <w:tcW w:w="1231" w:type="dxa"/>
            <w:tcBorders/>
            <w:vAlign w:val="center"/>
          </w:tcPr>
          <w:p>
            <w:pPr>
              <w:pStyle w:val="TableContents"/>
              <w:bidi w:val="0"/>
              <w:spacing w:before="0" w:after="283"/>
              <w:jc w:val="left"/>
              <w:rPr/>
            </w:pPr>
            <w:r>
              <w:rPr/>
              <w:t xml:space="preserve">Pyhien sielujen päivä (kuolleiden päivä) </w:t>
            </w:r>
          </w:p>
        </w:tc>
        <w:tc>
          <w:tcPr>
            <w:tcW w:w="1367" w:type="dxa"/>
            <w:tcBorders/>
            <w:vAlign w:val="center"/>
          </w:tcPr>
          <w:p>
            <w:pPr>
              <w:pStyle w:val="TableContents"/>
              <w:bidi w:val="0"/>
              <w:spacing w:before="0" w:after="283"/>
              <w:jc w:val="left"/>
              <w:rPr/>
            </w:pPr>
            <w:r>
              <w:rPr/>
              <w:t xml:space="preserve">Día de los Fieles Difuntos Día de los Fieles Difuntos </w:t>
            </w:r>
          </w:p>
        </w:tc>
        <w:tc>
          <w:tcPr>
            <w:tcW w:w="6444" w:type="dxa"/>
            <w:tcBorders/>
            <w:vAlign w:val="center"/>
          </w:tcPr>
          <w:p>
            <w:pPr>
              <w:pStyle w:val="TableContents"/>
              <w:bidi w:val="0"/>
              <w:spacing w:before="0" w:after="283"/>
              <w:jc w:val="left"/>
              <w:rPr/>
            </w:pPr>
            <w:r>
              <w:rPr/>
              <w:t xml:space="preserve">Kunnioitetaan kuolleita sukulaisia ja ystäviä (jotka olivat yli 18-vuotiaita tai naimisissa) kynttilöillä, ruoka- ja kukkauhreilla, alttareilla sekä esikolumbialaisilla ja kristillisillä rituaaleilla. Se ei ole valtiollinen juhlapäivä. </w:t>
            </w:r>
          </w:p>
        </w:tc>
      </w:tr>
      <w:tr>
        <w:trPr/>
        <w:tc>
          <w:tcPr>
            <w:tcW w:w="1163" w:type="dxa"/>
            <w:tcBorders/>
            <w:vAlign w:val="center"/>
          </w:tcPr>
          <w:p>
            <w:pPr>
              <w:pStyle w:val="TableContents"/>
              <w:bidi w:val="0"/>
              <w:spacing w:before="0" w:after="283"/>
              <w:jc w:val="left"/>
              <w:rPr/>
            </w:pPr>
            <w:r>
              <w:rPr/>
              <w:t xml:space="preserve">12. joulukuuta </w:t>
            </w:r>
          </w:p>
        </w:tc>
        <w:tc>
          <w:tcPr>
            <w:tcW w:w="1231" w:type="dxa"/>
            <w:tcBorders/>
            <w:vAlign w:val="center"/>
          </w:tcPr>
          <w:p>
            <w:pPr>
              <w:pStyle w:val="TableContents"/>
              <w:bidi w:val="0"/>
              <w:spacing w:before="0" w:after="283"/>
              <w:jc w:val="left"/>
              <w:rPr/>
            </w:pPr>
            <w:r>
              <w:rPr>
                <w:color w:val="A9A9A9"/>
              </w:rPr>
              <w:t xml:space="preserve">Guadalupen neitsyt Marian päivä </w:t>
            </w:r>
          </w:p>
        </w:tc>
        <w:tc>
          <w:tcPr>
            <w:tcW w:w="1367" w:type="dxa"/>
            <w:tcBorders/>
            <w:vAlign w:val="center"/>
          </w:tcPr>
          <w:p>
            <w:pPr>
              <w:pStyle w:val="TableContents"/>
              <w:bidi w:val="0"/>
              <w:spacing w:before="0" w:after="283"/>
              <w:jc w:val="left"/>
              <w:rPr/>
            </w:pPr>
            <w:r>
              <w:rPr/>
              <w:t xml:space="preserve">Día de la Virgen de Guadalupe (Guadalupen neitsyt) </w:t>
            </w:r>
          </w:p>
        </w:tc>
        <w:tc>
          <w:tcPr>
            <w:tcW w:w="6444" w:type="dxa"/>
            <w:tcBorders/>
            <w:vAlign w:val="center"/>
          </w:tcPr>
          <w:p>
            <w:pPr>
              <w:pStyle w:val="TableContents"/>
              <w:bidi w:val="0"/>
              <w:spacing w:before="0" w:after="283"/>
              <w:jc w:val="left"/>
              <w:rPr/>
            </w:pPr>
            <w:r>
              <w:rPr/>
              <w:t xml:space="preserve">Juhlii päivää, jolloin Guadalupen neitsyt ilmestyi Tepeyacin kukkulalla syntyperäiselle San Juan Diego Cuauhtlatoatzinille. Se ei ole valtion juhlapäivä. </w:t>
            </w:r>
          </w:p>
        </w:tc>
      </w:tr>
      <w:tr>
        <w:trPr/>
        <w:tc>
          <w:tcPr>
            <w:tcW w:w="1163" w:type="dxa"/>
            <w:tcBorders/>
            <w:vAlign w:val="center"/>
          </w:tcPr>
          <w:p>
            <w:pPr>
              <w:pStyle w:val="TableContents"/>
              <w:bidi w:val="0"/>
              <w:spacing w:before="0" w:after="283"/>
              <w:jc w:val="left"/>
              <w:rPr/>
            </w:pPr>
            <w:r>
              <w:rPr/>
              <w:t xml:space="preserve">joulukuu 16 -- 24 </w:t>
            </w:r>
          </w:p>
        </w:tc>
        <w:tc>
          <w:tcPr>
            <w:tcW w:w="1231" w:type="dxa"/>
            <w:tcBorders/>
            <w:vAlign w:val="center"/>
          </w:tcPr>
          <w:p>
            <w:pPr>
              <w:pStyle w:val="TableContents"/>
              <w:bidi w:val="0"/>
              <w:spacing w:before="0" w:after="283"/>
              <w:jc w:val="left"/>
              <w:rPr/>
            </w:pPr>
            <w:r>
              <w:rPr/>
              <w:t xml:space="preserve">Las Posadas </w:t>
            </w:r>
          </w:p>
        </w:tc>
        <w:tc>
          <w:tcPr>
            <w:tcW w:w="1367" w:type="dxa"/>
            <w:tcBorders/>
            <w:vAlign w:val="center"/>
          </w:tcPr>
          <w:p>
            <w:pPr>
              <w:pStyle w:val="TableContents"/>
              <w:bidi w:val="0"/>
              <w:spacing w:before="0" w:after="283"/>
              <w:jc w:val="left"/>
              <w:rPr/>
            </w:pPr>
            <w:r>
              <w:rPr/>
              <w:t xml:space="preserve">Las Posadas </w:t>
            </w:r>
          </w:p>
        </w:tc>
        <w:tc>
          <w:tcPr>
            <w:tcW w:w="6444" w:type="dxa"/>
            <w:tcBorders/>
            <w:vAlign w:val="center"/>
          </w:tcPr>
          <w:p>
            <w:pPr>
              <w:pStyle w:val="TableContents"/>
              <w:bidi w:val="0"/>
              <w:spacing w:before="0" w:after="283"/>
              <w:jc w:val="left"/>
              <w:rPr/>
            </w:pPr>
            <w:r>
              <w:rPr/>
              <w:t xml:space="preserve">Muistetaan Raamatun Uuden testamentin tarinaa Joosefin ja Marian etsinnästä Betlehemissä. Se koostuu kynttiläkulkueista ja pysähdyksistä eri syntymäpaikoilla. </w:t>
            </w:r>
          </w:p>
        </w:tc>
      </w:tr>
      <w:tr>
        <w:trPr/>
        <w:tc>
          <w:tcPr>
            <w:tcW w:w="1163" w:type="dxa"/>
            <w:tcBorders/>
            <w:vAlign w:val="center"/>
          </w:tcPr>
          <w:p>
            <w:pPr>
              <w:pStyle w:val="TableContents"/>
              <w:bidi w:val="0"/>
              <w:spacing w:before="0" w:after="283"/>
              <w:jc w:val="left"/>
              <w:rPr/>
            </w:pPr>
            <w:r>
              <w:rPr/>
              <w:t xml:space="preserve">24. joulukuuta </w:t>
            </w:r>
          </w:p>
        </w:tc>
        <w:tc>
          <w:tcPr>
            <w:tcW w:w="1231" w:type="dxa"/>
            <w:tcBorders/>
            <w:vAlign w:val="center"/>
          </w:tcPr>
          <w:p>
            <w:pPr>
              <w:pStyle w:val="TableContents"/>
              <w:bidi w:val="0"/>
              <w:spacing w:before="0" w:after="283"/>
              <w:jc w:val="left"/>
              <w:rPr/>
            </w:pPr>
            <w:r>
              <w:rPr/>
              <w:t xml:space="preserve">Jouluaatto </w:t>
            </w:r>
          </w:p>
        </w:tc>
        <w:tc>
          <w:tcPr>
            <w:tcW w:w="1367" w:type="dxa"/>
            <w:tcBorders/>
            <w:vAlign w:val="center"/>
          </w:tcPr>
          <w:p>
            <w:pPr>
              <w:pStyle w:val="TableContents"/>
              <w:bidi w:val="0"/>
              <w:spacing w:before="0" w:after="283"/>
              <w:jc w:val="left"/>
              <w:rPr/>
            </w:pPr>
            <w:r>
              <w:rPr/>
              <w:t xml:space="preserve">Nochebuena </w:t>
            </w:r>
          </w:p>
        </w:tc>
        <w:tc>
          <w:tcPr>
            <w:tcW w:w="6444" w:type="dxa"/>
            <w:tcBorders/>
            <w:vAlign w:val="center"/>
          </w:tcPr>
          <w:p>
            <w:pPr>
              <w:pStyle w:val="TableContents"/>
              <w:bidi w:val="0"/>
              <w:spacing w:before="0" w:after="283"/>
              <w:jc w:val="left"/>
              <w:rPr/>
            </w:pPr>
            <w:r>
              <w:rPr/>
              <w:t xml:space="preserve">Juhlii Jeesuksen syntymän aattoa sekä maallisena että uskonnollisena talvilomana. Perinteisiä herkkuja tänä juhlapäivänä ovat buñuelos, tamales ja atole tai champurrado. Joskus syödään gelatina de coloresia (eri makuista hyytelöä ja maitopohjaista hyytelöä sekoitetaan keskenään värikkääksi herkuksi) Las Posadas -juhlaa vietetään yhdeksän päivää ennen Nochebuenaa, ja siihen liittyy yleensä piñatajuhla lapsille ja tanssimusiikkia aikuisille. </w:t>
            </w:r>
          </w:p>
        </w:tc>
      </w:tr>
      <w:tr>
        <w:trPr/>
        <w:tc>
          <w:tcPr>
            <w:tcW w:w="1163" w:type="dxa"/>
            <w:tcBorders/>
            <w:vAlign w:val="center"/>
          </w:tcPr>
          <w:p>
            <w:pPr>
              <w:pStyle w:val="TableContents"/>
              <w:bidi w:val="0"/>
              <w:spacing w:before="0" w:after="283"/>
              <w:jc w:val="left"/>
              <w:rPr/>
            </w:pPr>
            <w:r>
              <w:rPr/>
              <w:t xml:space="preserve">25. joulukuuta </w:t>
            </w:r>
          </w:p>
        </w:tc>
        <w:tc>
          <w:tcPr>
            <w:tcW w:w="1231" w:type="dxa"/>
            <w:tcBorders/>
            <w:vAlign w:val="center"/>
          </w:tcPr>
          <w:p>
            <w:pPr>
              <w:pStyle w:val="TableContents"/>
              <w:bidi w:val="0"/>
              <w:spacing w:before="0" w:after="283"/>
              <w:jc w:val="left"/>
              <w:rPr/>
            </w:pPr>
            <w:r>
              <w:rPr/>
              <w:t xml:space="preserve">Joulu </w:t>
            </w:r>
          </w:p>
        </w:tc>
        <w:tc>
          <w:tcPr>
            <w:tcW w:w="1367" w:type="dxa"/>
            <w:tcBorders/>
            <w:vAlign w:val="center"/>
          </w:tcPr>
          <w:p>
            <w:pPr>
              <w:pStyle w:val="TableContents"/>
              <w:bidi w:val="0"/>
              <w:spacing w:before="0" w:after="283"/>
              <w:jc w:val="left"/>
              <w:rPr/>
            </w:pPr>
            <w:r>
              <w:rPr/>
              <w:t xml:space="preserve">Navidad </w:t>
            </w:r>
          </w:p>
        </w:tc>
        <w:tc>
          <w:tcPr>
            <w:tcW w:w="6444" w:type="dxa"/>
            <w:tcBorders/>
            <w:vAlign w:val="center"/>
          </w:tcPr>
          <w:p>
            <w:pPr>
              <w:pStyle w:val="TableContents"/>
              <w:bidi w:val="0"/>
              <w:spacing w:before="0" w:after="283"/>
              <w:jc w:val="left"/>
              <w:rPr/>
            </w:pPr>
            <w:r>
              <w:rPr/>
              <w:t xml:space="preserve">Joulujuhla; maallinen ja uskonnollinen juhla. </w:t>
            </w:r>
          </w:p>
        </w:tc>
      </w:tr>
      <w:tr>
        <w:trPr/>
        <w:tc>
          <w:tcPr>
            <w:tcW w:w="1163" w:type="dxa"/>
            <w:tcBorders/>
            <w:vAlign w:val="center"/>
          </w:tcPr>
          <w:p>
            <w:pPr>
              <w:pStyle w:val="TableContents"/>
              <w:bidi w:val="0"/>
              <w:spacing w:before="0" w:after="283"/>
              <w:jc w:val="left"/>
              <w:rPr/>
            </w:pPr>
            <w:r>
              <w:rPr/>
              <w:t xml:space="preserve">28. joulukuuta </w:t>
            </w:r>
          </w:p>
        </w:tc>
        <w:tc>
          <w:tcPr>
            <w:tcW w:w="1231" w:type="dxa"/>
            <w:tcBorders/>
            <w:vAlign w:val="center"/>
          </w:tcPr>
          <w:p>
            <w:pPr>
              <w:pStyle w:val="TableContents"/>
              <w:bidi w:val="0"/>
              <w:spacing w:before="0" w:after="283"/>
              <w:jc w:val="left"/>
              <w:rPr/>
            </w:pPr>
            <w:r>
              <w:rPr/>
              <w:t xml:space="preserve">Viattomien päivä </w:t>
            </w:r>
          </w:p>
        </w:tc>
        <w:tc>
          <w:tcPr>
            <w:tcW w:w="1367" w:type="dxa"/>
            <w:tcBorders/>
            <w:vAlign w:val="center"/>
          </w:tcPr>
          <w:p>
            <w:pPr>
              <w:pStyle w:val="TableContents"/>
              <w:bidi w:val="0"/>
              <w:spacing w:before="0" w:after="283"/>
              <w:jc w:val="left"/>
              <w:rPr/>
            </w:pPr>
            <w:r>
              <w:rPr/>
              <w:t xml:space="preserve">Dia de los Santos Inocentes </w:t>
            </w:r>
          </w:p>
        </w:tc>
        <w:tc>
          <w:tcPr>
            <w:tcW w:w="6444" w:type="dxa"/>
            <w:tcBorders/>
            <w:vAlign w:val="center"/>
          </w:tcPr>
          <w:p>
            <w:pPr>
              <w:pStyle w:val="TableContents"/>
              <w:bidi w:val="0"/>
              <w:spacing w:before="0" w:after="283"/>
              <w:jc w:val="left"/>
              <w:rPr/>
            </w:pPr>
            <w:r>
              <w:rPr/>
              <w:t xml:space="preserve">Tänä päivänä ihmiset tekevät toisilleen piloja. Se vastaa Yhdysvalloissa aprillipäivää (1. huhtikuuta). Ihmiset eivät saa uskoa mitään, mitä muut ihmiset sanovat, eivätkä antaa heidän lainata rahaa. Jos joku on joutunut pilan uhriksi, pilan tekijä sanoo ¡ Inocente palomita ...!, mikä tarkoittaa kirjaimellisesti 'Viaton pieni kyyhkynen ...!!!'. (vastaa aprillipilaa!). </w:t>
            </w:r>
          </w:p>
        </w:tc>
      </w:tr>
      <w:tr>
        <w:trPr/>
        <w:tc>
          <w:tcPr>
            <w:tcW w:w="1163" w:type="dxa"/>
            <w:tcBorders/>
            <w:vAlign w:val="center"/>
          </w:tcPr>
          <w:p>
            <w:pPr>
              <w:pStyle w:val="TableContents"/>
              <w:bidi w:val="0"/>
              <w:spacing w:before="0" w:after="283"/>
              <w:jc w:val="left"/>
              <w:rPr/>
            </w:pPr>
            <w:r>
              <w:rPr/>
              <w:t xml:space="preserve">31. joulukuuta </w:t>
            </w:r>
          </w:p>
        </w:tc>
        <w:tc>
          <w:tcPr>
            <w:tcW w:w="1231" w:type="dxa"/>
            <w:tcBorders/>
            <w:vAlign w:val="center"/>
          </w:tcPr>
          <w:p>
            <w:pPr>
              <w:pStyle w:val="TableContents"/>
              <w:bidi w:val="0"/>
              <w:spacing w:before="0" w:after="283"/>
              <w:jc w:val="left"/>
              <w:rPr/>
            </w:pPr>
            <w:r>
              <w:rPr/>
              <w:t xml:space="preserve">Uudenvuodenaatto </w:t>
            </w:r>
          </w:p>
        </w:tc>
        <w:tc>
          <w:tcPr>
            <w:tcW w:w="1367" w:type="dxa"/>
            <w:tcBorders/>
            <w:vAlign w:val="center"/>
          </w:tcPr>
          <w:p>
            <w:pPr>
              <w:pStyle w:val="TableContents"/>
              <w:bidi w:val="0"/>
              <w:spacing w:before="0" w:after="283"/>
              <w:jc w:val="left"/>
              <w:rPr/>
            </w:pPr>
            <w:r>
              <w:rPr/>
              <w:t xml:space="preserve">Víspera de Año Nuevo </w:t>
            </w:r>
          </w:p>
        </w:tc>
        <w:tc>
          <w:tcPr>
            <w:tcW w:w="6444" w:type="dxa"/>
            <w:tcBorders/>
            <w:vAlign w:val="center"/>
          </w:tcPr>
          <w:p>
            <w:pPr>
              <w:pStyle w:val="TableContents"/>
              <w:bidi w:val="0"/>
              <w:jc w:val="left"/>
              <w:rPr/>
            </w:pPr>
            <w:r>
              <w:rPr/>
              <w:t xml:space="preserve">Meksikolaiset juhlivat uudenvuodenaattoa tai paikallisesti Año Nuevo -nimellä tunnettua juhlaa juomalla viinirypäleen jokaisen kellon kahdentoista soiton yhteydessä keskiyöllä ja toivomalla jokaisella kellon soitolla jotakin. Meksikolaiset perheet koristelevat kotejaan ja juhliaan uudenvuoden aikaan väreillä, kuten punaisella, joka kannustaa parantamaan elämäntapaa ja rakkautta, keltaisella, joka kannustaa parantamaan työoloja, vihreällä, joka parantaa taloudellista tilannetta, ja valkoisella, joka parantaa terveyttä. Meksikolaista makeaa leipää leivotaan niin, että taikinaan on piilotettu kolikko tai amuletti. Kun leipä tarjoillaan, sen vastaanottajan, jonka viipaleessa kolikko tai amuletti on, uskotaan saavan onnea uudelle vuodelle. Toinen perinne on laatia luettelo kaikista kuluneen vuoden huonoista tai onnettomista tapahtumista; ennen keskiyötä tämä luettelo heitetään tuleen, mikä symboloi negatiivisen energian poistamista uudelta vuodelta. (1) Samalla kiitetään kaikista hyvistä asioista, joita on ollut loppuvuoden aikana, jotta niitä olisi ollut myös uudena vuonna. Meksikolaiset juhlivat sitä syömällä perheidensä kanssa klo 1.00, ja perinteinen ateria on kalkkuna ja mole, ja tämä perinne on nykyään maailmanlaajuinen. Ne, jotka haluavat juhlia, lähtevät sen jälkeen yleensä ulos, paikallisiin juhliin tai yökerhoihin. Jos olet Meksikossa, voit silti nauttia juhlallisuuksista kadulla. Mexico Cityssä järjestetään uudenvuodenaattona valtava katujuhla, jonka keskipisteenä on Zocalo, kaupungin pääaukio. </w:t>
            </w:r>
          </w:p>
          <w:p>
            <w:pPr>
              <w:pStyle w:val="TableContents"/>
              <w:bidi w:val="0"/>
              <w:spacing w:before="0" w:after="283"/>
              <w:jc w:val="left"/>
              <w:rPr/>
            </w:pPr>
            <w:r>
              <w:rPr/>
              <w:t xml:space="preserve">Voidaan odottaa, että ilotulitteita, ilotulitteita ja tuikkukipinöitä ammutaan paljon. Keskiyöllä on paljon meteliä ja kaikki huutavat: ``Feliz año nuevo!'' Ihmiset syleilevät, pitävät meteliä, sytyttävät ilotulitteita ja laulavat Auld Lang Syneä.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meksikolainen juhlapäivä 12. joulukuuta</w:t>
      </w:r>
    </w:p>
    <w:p>
      <w:pPr>
        <w:pStyle w:val="TextBody"/>
        <w:bidi w:val="0"/>
        <w:jc w:val="left"/>
        <w:rPr>
          <w:b/>
          <w:u w:val="single"/>
          <w:shd w:val="clear" w:fill="FFFF00"/>
        </w:rPr>
      </w:pPr>
      <w:r>
        <w:rPr>
          <w:b/>
          <w:u w:val="single"/>
          <w:shd w:val="clear" w:fill="FFFF00"/>
        </w:rPr>
        <w:t xml:space="preserve">Asiakirjan numero 26390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Air India </w:t>
      </w:r>
      <w:r>
        <w:rPr/>
        <w:t xml:space="preserve">lentää myös kotimaan ja Aasian kohteisiin tytäryhtiöidensä Alliance Airin ja Air India Expressin kautta. Air Indian maskotti on Maharajah (keisari), ja logo koostuu lentävästä joutsenesta, jonka sisällä on Konarkin pyörä.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maharaja on minkä intialaisen järjestön maskotti.</w:t>
      </w:r>
    </w:p>
    <w:p>
      <w:pPr>
        <w:pStyle w:val="TextBody"/>
        <w:bidi w:val="0"/>
        <w:jc w:val="left"/>
        <w:rPr>
          <w:b/>
          <w:u w:val="single"/>
          <w:shd w:val="clear" w:fill="FFFF00"/>
        </w:rPr>
      </w:pPr>
      <w:r>
        <w:rPr>
          <w:b/>
          <w:u w:val="single"/>
          <w:shd w:val="clear" w:fill="FFFF00"/>
        </w:rPr>
        <w:t xml:space="preserve">Asiakirjan numero 26391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Tiedustelutietoihin perustuvaa poliisitoimintaa kehitettiin varhaisessa vaiheessa </w:t>
      </w:r>
      <w:r>
        <w:rPr>
          <w:color w:val="A9A9A9"/>
        </w:rPr>
        <w:t xml:space="preserve">Yhdistyneessä kuningaskunnassa</w:t>
      </w:r>
      <w:r>
        <w:rPr/>
        <w:t xml:space="preserve">. Katsottiin, että poliisi käytti liikaa aikaa yksittäisiin tapauksiin vastaamiseen eikä puuttunut uusintarikollisiin. Tämän vuoksi tilintarkastuskomission vuonna 1993 ja Her Majesty's Inspectorate of Constabularyn vuonna 1997 laatimissa raporteissa kannatettiin tiedustelutiedon, valvonnan ja tiedonantajien käytön lisäämistä rikoksen uusijoiden kohdentamiseksi, jotta poliisi voisi torjua rikollisuutta tehokkaammin. Eräät poliisivoimat, erityisesti Kent Constabulary, tarttuivat nopeasti tähän kehotukseen. Tiedusteluun perustuva poliisitoiminta ei ollut poliisitoiminnan tyylilajien merkittävä kannattaja ennen syyskuun 11. päivän terrori-iskuja. Ennen näitä iskuja suurin osa kaikista hallinnonhaaroista ei useinkaan paljastanut toisilleen mitään tietoja. Tämän teorian pääoletuksia voidaan kuvata Ratcliffen 3i-muodolla. Kuten alla olevasta kuviosta käy ilmi, kolme I:tä edellyttävät tiivistä yhteistyötä poliisipäälliköiden ja tiedusteluanalyytikkojen välillä, jotta voidaan helpottaa rikolliseen ympäristöön vaikuttavaa strategiaa.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maassa kehitettiin tiedusteluun perustuvan poliisitoiminnan (ilp) käsite?</w:t>
      </w:r>
    </w:p>
    <w:p>
      <w:pPr>
        <w:pStyle w:val="TextBody"/>
        <w:bidi w:val="0"/>
        <w:jc w:val="left"/>
        <w:rPr>
          <w:b/>
          <w:u w:val="single"/>
          <w:shd w:val="clear" w:fill="FFFF00"/>
        </w:rPr>
      </w:pPr>
      <w:r>
        <w:rPr>
          <w:b/>
          <w:u w:val="single"/>
          <w:shd w:val="clear" w:fill="FFFF00"/>
        </w:rPr>
        <w:t xml:space="preserve">Asiakirjan numero 26392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WhatsAppin perustivat vuonna 2009 </w:t>
      </w:r>
      <w:r>
        <w:rPr>
          <w:color w:val="A9A9A9"/>
        </w:rPr>
        <w:t xml:space="preserve">Brian Acton </w:t>
      </w:r>
      <w:r>
        <w:rPr/>
        <w:t xml:space="preserve">ja </w:t>
      </w:r>
      <w:r>
        <w:rPr>
          <w:color w:val="DCDCDC"/>
        </w:rPr>
        <w:t xml:space="preserve">Jan Koum</w:t>
      </w:r>
      <w:r>
        <w:rPr/>
        <w:t xml:space="preserve">, molemmat entisiä Yahoo !:n työntekijöitä. Koumin ja Actonin lähdettyä Yahoo !:sta syyskuussa 2007 kaksikko matkusti Etelä-Amerikkaan pitämään taukoa työstä. Jossain vaiheessa he hakivat töitä Facebookista, mutta heidät hylättiin. Loppuvuosina Koum turvautui 400 000 dollarin säästöihin, jotka hän oli säästänyt Yahoo!:sta.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What's Appin perustaja?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what's appin luoja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Asiakkaan loi Mountain View'ssa, Kaliforniassa sijaitseva WhatsApp Inc., jonka </w:t>
      </w:r>
      <w:r>
        <w:rPr>
          <w:color w:val="A9A9A9"/>
        </w:rPr>
        <w:t xml:space="preserve">Facebook </w:t>
      </w:r>
      <w:r>
        <w:rPr/>
        <w:t xml:space="preserve">osti </w:t>
      </w:r>
      <w:r>
        <w:rPr/>
        <w:t xml:space="preserve">helmikuussa 2014 noin 19,3 miljardilla Yhdysvaltain dollarilla. Helmikuuhun 2018 mennessä WhatsAppilla oli yli puolitoista miljardia käyttäjää, mikä teki siitä tuolloin suosituimman viestisovelluksen. WhatsApp on kasvanut useissa maissa, kuten Brasiliassa, Intiassa ja suuressa osassa Eurooppaa.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what's appin omistaja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WhatsAppin perustivat vuonna 2009 </w:t>
      </w:r>
      <w:r>
        <w:rPr>
          <w:color w:val="A9A9A9"/>
        </w:rPr>
        <w:t xml:space="preserve">Brian Acton </w:t>
      </w:r>
      <w:r>
        <w:rPr/>
        <w:t xml:space="preserve">ja </w:t>
      </w:r>
      <w:r>
        <w:rPr>
          <w:color w:val="DCDCDC"/>
        </w:rPr>
        <w:t xml:space="preserve">Jan Koum</w:t>
      </w:r>
      <w:r>
        <w:rPr/>
        <w:t xml:space="preserve">, molemmat Yahoo !:n entisiä työntekijöitä. Koumin ja Actonin lähdettyä Yahoo !:sta syyskuussa 2007 kaksikko matkusti tauolle Etelä-Amerikkaan. Jossain vaiheessa he hakivat töitä Facebookista, mutta heidät hylättiin. Loppuvuosina Koum turvautui 400 000 dollarin säästöihin, jotka hän oli säästänyt Yahoo !:sta. Tammikuussa 2009 ostettuaan iPhonen ja tajuttuaan, että App Store loisi pian sovellusten teollisuuden, Koum alkoi vierailla ystävänsä Alex Fishmanin luona Länsi-San Josessa, jossa kolmikko keskusteli siitä, että ``... ottaa statuksia yksittäisten ihmisten nimien viereen'', mutta tämä ei ollut mahdollista ilman iPhone-kehittäjää. Fishman löysi RentACoder.comista venäläisen kehittäjän, Igor Solomennikovin, ja esitteli hänet Koumille. Koum antoi sovellukselle nimen ``WhatsApp'', joka kuulostaa samalta kuin ``mitä kuuluu''. Helmikuun 24. päivänä 2009 hän perusti WhatsApp Inc:n Kaliforniassa. Koska WhatsAppin varhaiset versiot kuitenkin usein kaatuivat tai juuttuivat tiettyyn kohtaan, Koum halusi luovuttaa ja etsiä uutta työtä, mutta Acton kannusti häntä odottamaan vielä ``muutaman kuukauden''.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what's upin perustaja...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WhatsAppin perustivat vuonna 2009 </w:t>
      </w:r>
      <w:r>
        <w:rPr>
          <w:color w:val="A9A9A9"/>
        </w:rPr>
        <w:t xml:space="preserve">Brian Acton </w:t>
      </w:r>
      <w:r>
        <w:rPr/>
        <w:t xml:space="preserve">ja </w:t>
      </w:r>
      <w:r>
        <w:rPr>
          <w:color w:val="DCDCDC"/>
        </w:rPr>
        <w:t xml:space="preserve">Jan Koum</w:t>
      </w:r>
      <w:r>
        <w:rPr/>
        <w:t xml:space="preserve">, molemmat entisiä Yahoon työntekijöitä. Koumin ja Actonin lähdettyä Yahoo!:sta syyskuussa 2007 kaksikko matkusti tauolle Etelä-Amerikkaan. Jossain vaiheessa he hakivat töitä Facebookista, mutta heidät hylättiin. Loppuvuosina Koum turvautui 400 000 dollarin säästöihinsä Yahoo ! Tammikuussa 2009 ostettuaan iPhonen ja tajuttuaan, että App Store loisi pian sovellusten teollisuuden, Koum alkoi vierailla ystävänsä Alex Fishmanin luona Länsi-San Josessa, jossa kolmikko keskusteli siitä, että ``... ottaa statuksia yksittäisten ihmisten nimien viereen'', mutta tämä ei ollut mahdollista ilman iPhone-kehittäjää. Fishman löysi RentACoder.comista venäläisen kehittäjän Igor Solomennikovin ja esitteli hänet Koumille. Koum antoi sovellukselle nimen ``WhatsApp'', joka kuulostaa samalta kuin ``mitä kuuluu''. Helmikuun 24. päivänä 2009 hän perusti WhatsApp Inc:n Kaliforniassa. Koska WhatsAppin varhaiset versiot kuitenkin usein kaatuivat tai juuttuivat tiettyyn kohtaan, Koum halusi luovuttaa ja etsiä uutta työtä, mutta Acton kannusti häntä odottamaan vielä ``muutaman kuukauden''.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what's appin keksijä?</w:t>
      </w:r>
    </w:p>
    <w:p>
      <w:pPr>
        <w:pStyle w:val="TextBody"/>
        <w:bidi w:val="0"/>
        <w:jc w:val="left"/>
        <w:rPr>
          <w:b/>
          <w:u w:val="single"/>
          <w:shd w:val="clear" w:fill="FFFF00"/>
        </w:rPr>
      </w:pPr>
      <w:r>
        <w:rPr>
          <w:b/>
          <w:u w:val="single"/>
          <w:shd w:val="clear" w:fill="FFFF00"/>
        </w:rPr>
        <w:t xml:space="preserve">Asiakirjan numero 26393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Oscar De La Hoya (/ deɪləˈhɔɪ. ə /; s. 4. helmikuuta 1973) on entinen ammattinyrkkeilijä, joka kilpaili vuosina </w:t>
      </w:r>
      <w:r>
        <w:rPr>
          <w:color w:val="A9A9A9"/>
        </w:rPr>
        <w:t xml:space="preserve">1992-2008</w:t>
      </w:r>
      <w:r>
        <w:rPr/>
        <w:t xml:space="preserve">. Hänellä on sekä Yhdysvaltain että Meksikon kansalaisuus. Lempinimeltään ``Kultainen poika'' De La Hoya edusti Yhdysvaltoja vuoden 1992 kesäolympialaisissa ja voitti kultamitalin kevyessä sarjassa pian valmistuttuaan James A. Garfield High Schoolista.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Oscar de la Hoya aloitti nyrkkeilyn?</w:t>
      </w:r>
    </w:p>
    <w:p>
      <w:pPr>
        <w:pStyle w:val="TextBody"/>
        <w:bidi w:val="0"/>
        <w:jc w:val="left"/>
        <w:rPr>
          <w:b/>
          <w:u w:val="single"/>
          <w:shd w:val="clear" w:fill="FFFF00"/>
        </w:rPr>
      </w:pPr>
      <w:r>
        <w:rPr>
          <w:b/>
          <w:u w:val="single"/>
          <w:shd w:val="clear" w:fill="FFFF00"/>
        </w:rPr>
        <w:t xml:space="preserve">Asiakirjan numero 26394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Lou Williams Williams 76ersin kanssa vuonna 2010 Nro 23 -- Los Angeles Clippers </w:t>
      </w:r>
    </w:p>
    <w:tbl>
      <w:tblPr>
        <w:tblW w:w="8582" w:type="dxa"/>
        <w:jc w:val="left"/>
        <w:tblInd w:w="0" w:type="dxa"/>
        <w:tblLayout w:type="fixed"/>
        <w:tblCellMar>
          <w:top w:w="28" w:type="dxa"/>
          <w:left w:w="28" w:type="dxa"/>
          <w:bottom w:w="28" w:type="dxa"/>
          <w:right w:w="28" w:type="dxa"/>
        </w:tblCellMar>
      </w:tblPr>
      <w:tblGrid>
        <w:gridCol w:w="1681"/>
        <w:gridCol w:w="6901"/>
      </w:tblGrid>
      <w:tr>
        <w:trPr/>
        <w:tc>
          <w:tcPr>
            <w:tcW w:w="1681" w:type="dxa"/>
            <w:tcBorders/>
            <w:vAlign w:val="center"/>
          </w:tcPr>
          <w:p>
            <w:pPr>
              <w:pStyle w:val="TableHeading"/>
              <w:suppressLineNumbers/>
              <w:bidi w:val="0"/>
              <w:spacing w:before="0" w:after="283"/>
              <w:jc w:val="center"/>
              <w:rPr/>
            </w:pPr>
            <w:r>
              <w:rPr/>
              <w:t xml:space="preserve">Asema </w:t>
            </w:r>
          </w:p>
        </w:tc>
        <w:tc>
          <w:tcPr>
            <w:tcW w:w="6901" w:type="dxa"/>
            <w:tcBorders/>
            <w:vAlign w:val="center"/>
          </w:tcPr>
          <w:p>
            <w:pPr>
              <w:pStyle w:val="TableContents"/>
              <w:bidi w:val="0"/>
              <w:spacing w:before="0" w:after="283"/>
              <w:jc w:val="left"/>
              <w:rPr/>
            </w:pPr>
            <w:r>
              <w:rPr/>
              <w:t xml:space="preserve">Laukaiseva vartija / Point guard </w:t>
            </w:r>
          </w:p>
        </w:tc>
      </w:tr>
      <w:tr>
        <w:trPr/>
        <w:tc>
          <w:tcPr>
            <w:tcW w:w="1681" w:type="dxa"/>
            <w:tcBorders/>
            <w:vAlign w:val="center"/>
          </w:tcPr>
          <w:p>
            <w:pPr>
              <w:pStyle w:val="TableHeading"/>
              <w:suppressLineNumbers/>
              <w:bidi w:val="0"/>
              <w:spacing w:before="0" w:after="283"/>
              <w:jc w:val="center"/>
              <w:rPr/>
            </w:pPr>
            <w:r>
              <w:rPr/>
              <w:t xml:space="preserve">Liiga </w:t>
            </w:r>
          </w:p>
        </w:tc>
        <w:tc>
          <w:tcPr>
            <w:tcW w:w="6901" w:type="dxa"/>
            <w:tcBorders/>
            <w:vAlign w:val="center"/>
          </w:tcPr>
          <w:p>
            <w:pPr>
              <w:pStyle w:val="TableContents"/>
              <w:bidi w:val="0"/>
              <w:spacing w:before="0" w:after="283"/>
              <w:jc w:val="left"/>
              <w:rPr/>
            </w:pPr>
            <w:r>
              <w:rPr/>
              <w:t xml:space="preserve">NBA </w:t>
            </w:r>
          </w:p>
        </w:tc>
      </w:tr>
      <w:tr>
        <w:trPr/>
        <w:tc>
          <w:tcPr>
            <w:tcW w:w="1681" w:type="dxa"/>
            <w:tcBorders/>
            <w:vAlign w:val="center"/>
          </w:tcPr>
          <w:p>
            <w:pPr>
              <w:pStyle w:val="TableHeading"/>
              <w:bidi w:val="0"/>
              <w:spacing w:before="0" w:after="283"/>
              <w:rPr>
                <w:sz w:val="4"/>
                <w:szCs w:val="4"/>
              </w:rPr>
            </w:pPr>
            <w:r>
              <w:rPr>
                <w:sz w:val="4"/>
                <w:szCs w:val="4"/>
              </w:rPr>
            </w:r>
          </w:p>
        </w:tc>
        <w:tc>
          <w:tcPr>
            <w:tcW w:w="6901" w:type="dxa"/>
            <w:tcBorders/>
            <w:vAlign w:val="center"/>
          </w:tcPr>
          <w:p>
            <w:pPr>
              <w:pStyle w:val="TableContents"/>
              <w:bidi w:val="0"/>
              <w:spacing w:before="0" w:after="283"/>
              <w:jc w:val="left"/>
              <w:rPr/>
            </w:pPr>
            <w:r>
              <w:rPr/>
              <w:t xml:space="preserve">(1986-10-27) 27. lokakuuta 1986 (31-vuotias) Memphis, Tennessee, Tennessee </w:t>
            </w:r>
          </w:p>
        </w:tc>
      </w:tr>
      <w:tr>
        <w:trPr/>
        <w:tc>
          <w:tcPr>
            <w:tcW w:w="1681" w:type="dxa"/>
            <w:tcBorders/>
            <w:vAlign w:val="center"/>
          </w:tcPr>
          <w:p>
            <w:pPr>
              <w:pStyle w:val="TableHeading"/>
              <w:suppressLineNumbers/>
              <w:bidi w:val="0"/>
              <w:spacing w:before="0" w:after="283"/>
              <w:jc w:val="center"/>
              <w:rPr/>
            </w:pPr>
            <w:r>
              <w:rPr/>
              <w:t xml:space="preserve">Kansalaisuus </w:t>
            </w:r>
          </w:p>
        </w:tc>
        <w:tc>
          <w:tcPr>
            <w:tcW w:w="6901" w:type="dxa"/>
            <w:tcBorders/>
            <w:vAlign w:val="center"/>
          </w:tcPr>
          <w:p>
            <w:pPr>
              <w:pStyle w:val="TableContents"/>
              <w:bidi w:val="0"/>
              <w:spacing w:before="0" w:after="283"/>
              <w:jc w:val="left"/>
              <w:rPr/>
            </w:pPr>
            <w:r>
              <w:rPr/>
              <w:t xml:space="preserve">American </w:t>
            </w:r>
          </w:p>
        </w:tc>
      </w:tr>
      <w:tr>
        <w:trPr/>
        <w:tc>
          <w:tcPr>
            <w:tcW w:w="1681" w:type="dxa"/>
            <w:tcBorders/>
            <w:vAlign w:val="center"/>
          </w:tcPr>
          <w:p>
            <w:pPr>
              <w:pStyle w:val="TableHeading"/>
              <w:suppressLineNumbers/>
              <w:bidi w:val="0"/>
              <w:spacing w:before="0" w:after="283"/>
              <w:jc w:val="center"/>
              <w:rPr/>
            </w:pPr>
            <w:r>
              <w:rPr/>
              <w:t xml:space="preserve">Lueteltu korkeus </w:t>
            </w:r>
          </w:p>
        </w:tc>
        <w:tc>
          <w:tcPr>
            <w:tcW w:w="6901" w:type="dxa"/>
            <w:tcBorders/>
            <w:vAlign w:val="center"/>
          </w:tcPr>
          <w:p>
            <w:pPr>
              <w:pStyle w:val="TableContents"/>
              <w:bidi w:val="0"/>
              <w:spacing w:before="0" w:after="283"/>
              <w:jc w:val="left"/>
              <w:rPr/>
            </w:pPr>
            <w:r>
              <w:rPr/>
              <w:t xml:space="preserve">1,85 m (6 ft 1 in) </w:t>
            </w:r>
          </w:p>
        </w:tc>
      </w:tr>
      <w:tr>
        <w:trPr/>
        <w:tc>
          <w:tcPr>
            <w:tcW w:w="1681" w:type="dxa"/>
            <w:tcBorders/>
            <w:vAlign w:val="center"/>
          </w:tcPr>
          <w:p>
            <w:pPr>
              <w:pStyle w:val="TableHeading"/>
              <w:suppressLineNumbers/>
              <w:bidi w:val="0"/>
              <w:spacing w:before="0" w:after="283"/>
              <w:jc w:val="center"/>
              <w:rPr/>
            </w:pPr>
            <w:r>
              <w:rPr/>
              <w:t xml:space="preserve">Luetteloitu paino </w:t>
            </w:r>
          </w:p>
        </w:tc>
        <w:tc>
          <w:tcPr>
            <w:tcW w:w="6901" w:type="dxa"/>
            <w:tcBorders/>
            <w:vAlign w:val="center"/>
          </w:tcPr>
          <w:p>
            <w:pPr>
              <w:pStyle w:val="TableContents"/>
              <w:bidi w:val="0"/>
              <w:spacing w:before="0" w:after="283"/>
              <w:jc w:val="left"/>
              <w:rPr/>
            </w:pPr>
            <w:r>
              <w:rPr/>
              <w:t xml:space="preserve">79 kg (175 lb) Uratiedot </w:t>
            </w:r>
          </w:p>
        </w:tc>
      </w:tr>
      <w:tr>
        <w:trPr/>
        <w:tc>
          <w:tcPr>
            <w:tcW w:w="1681" w:type="dxa"/>
            <w:tcBorders/>
            <w:vAlign w:val="center"/>
          </w:tcPr>
          <w:p>
            <w:pPr>
              <w:pStyle w:val="TableHeading"/>
              <w:suppressLineNumbers/>
              <w:bidi w:val="0"/>
              <w:spacing w:before="0" w:after="283"/>
              <w:jc w:val="center"/>
              <w:rPr/>
            </w:pPr>
            <w:r>
              <w:rPr/>
              <w:t xml:space="preserve">Lukio </w:t>
            </w:r>
          </w:p>
        </w:tc>
        <w:tc>
          <w:tcPr>
            <w:tcW w:w="6901" w:type="dxa"/>
            <w:tcBorders/>
            <w:vAlign w:val="center"/>
          </w:tcPr>
          <w:p>
            <w:pPr>
              <w:pStyle w:val="TableContents"/>
              <w:bidi w:val="0"/>
              <w:spacing w:before="0" w:after="283"/>
              <w:jc w:val="left"/>
              <w:rPr/>
            </w:pPr>
            <w:r>
              <w:rPr/>
              <w:t xml:space="preserve">South Gwinnett (Snellville, Georgia) </w:t>
            </w:r>
          </w:p>
        </w:tc>
      </w:tr>
      <w:tr>
        <w:trPr/>
        <w:tc>
          <w:tcPr>
            <w:tcW w:w="1681" w:type="dxa"/>
            <w:tcBorders/>
            <w:vAlign w:val="center"/>
          </w:tcPr>
          <w:p>
            <w:pPr>
              <w:pStyle w:val="TableHeading"/>
              <w:suppressLineNumbers/>
              <w:bidi w:val="0"/>
              <w:spacing w:before="0" w:after="283"/>
              <w:jc w:val="center"/>
              <w:rPr/>
            </w:pPr>
            <w:r>
              <w:rPr/>
              <w:t xml:space="preserve">NBA draft </w:t>
            </w:r>
          </w:p>
        </w:tc>
        <w:tc>
          <w:tcPr>
            <w:tcW w:w="6901" w:type="dxa"/>
            <w:tcBorders/>
            <w:vAlign w:val="center"/>
          </w:tcPr>
          <w:p>
            <w:pPr>
              <w:pStyle w:val="TableContents"/>
              <w:bidi w:val="0"/>
              <w:spacing w:before="0" w:after="283"/>
              <w:jc w:val="left"/>
              <w:rPr/>
            </w:pPr>
            <w:r>
              <w:rPr/>
              <w:t xml:space="preserve">2005 / Kierros: 2 / Valinta: 45. kokonaisvalinta Philadelphia 76ersin valinta </w:t>
            </w:r>
          </w:p>
        </w:tc>
      </w:tr>
      <w:tr>
        <w:trPr/>
        <w:tc>
          <w:tcPr>
            <w:tcW w:w="1681" w:type="dxa"/>
            <w:tcBorders/>
            <w:vAlign w:val="center"/>
          </w:tcPr>
          <w:p>
            <w:pPr>
              <w:pStyle w:val="TableHeading"/>
              <w:suppressLineNumbers/>
              <w:bidi w:val="0"/>
              <w:spacing w:before="0" w:after="283"/>
              <w:jc w:val="center"/>
              <w:rPr/>
            </w:pPr>
            <w:r>
              <w:rPr/>
              <w:t xml:space="preserve">Pelaajaura </w:t>
            </w:r>
          </w:p>
        </w:tc>
        <w:tc>
          <w:tcPr>
            <w:tcW w:w="6901" w:type="dxa"/>
            <w:tcBorders/>
            <w:vAlign w:val="center"/>
          </w:tcPr>
          <w:p>
            <w:pPr>
              <w:pStyle w:val="TableContents"/>
              <w:bidi w:val="0"/>
              <w:spacing w:before="0" w:after="283"/>
              <w:jc w:val="left"/>
              <w:rPr/>
            </w:pPr>
            <w:r>
              <w:rPr/>
              <w:t xml:space="preserve">2005 -- nykyisin Urakehitys </w:t>
            </w:r>
          </w:p>
        </w:tc>
      </w:tr>
      <w:tr>
        <w:trPr/>
        <w:tc>
          <w:tcPr>
            <w:tcW w:w="1681" w:type="dxa"/>
            <w:tcBorders/>
            <w:vAlign w:val="center"/>
          </w:tcPr>
          <w:p>
            <w:pPr>
              <w:pStyle w:val="TableHeading"/>
              <w:suppressLineNumbers/>
              <w:bidi w:val="0"/>
              <w:spacing w:before="0" w:after="283"/>
              <w:jc w:val="center"/>
              <w:rPr/>
            </w:pPr>
            <w:r>
              <w:rPr/>
              <w:t xml:space="preserve">2005 -- 2012 </w:t>
            </w:r>
          </w:p>
        </w:tc>
        <w:tc>
          <w:tcPr>
            <w:tcW w:w="6901" w:type="dxa"/>
            <w:tcBorders/>
            <w:vAlign w:val="center"/>
          </w:tcPr>
          <w:p>
            <w:pPr>
              <w:pStyle w:val="TableContents"/>
              <w:bidi w:val="0"/>
              <w:spacing w:before="0" w:after="283"/>
              <w:jc w:val="left"/>
              <w:rPr/>
            </w:pPr>
            <w:r>
              <w:rPr/>
              <w:t xml:space="preserve">Philadelphia 76ers </w:t>
            </w:r>
          </w:p>
        </w:tc>
      </w:tr>
      <w:tr>
        <w:trPr/>
        <w:tc>
          <w:tcPr>
            <w:tcW w:w="1681" w:type="dxa"/>
            <w:tcBorders/>
            <w:vAlign w:val="center"/>
          </w:tcPr>
          <w:p>
            <w:pPr>
              <w:pStyle w:val="TableHeading"/>
              <w:suppressLineNumbers/>
              <w:bidi w:val="0"/>
              <w:spacing w:before="0" w:after="283"/>
              <w:jc w:val="center"/>
              <w:rPr/>
            </w:pPr>
            <w:r>
              <w:rPr/>
              <w:t xml:space="preserve">2006 </w:t>
            </w:r>
          </w:p>
        </w:tc>
        <w:tc>
          <w:tcPr>
            <w:tcW w:w="6901" w:type="dxa"/>
            <w:tcBorders/>
            <w:vAlign w:val="center"/>
          </w:tcPr>
          <w:p>
            <w:pPr>
              <w:pStyle w:val="TableContents"/>
              <w:bidi w:val="0"/>
              <w:spacing w:before="0" w:after="283"/>
              <w:jc w:val="left"/>
              <w:rPr/>
            </w:pPr>
            <w:r>
              <w:rPr/>
              <w:t xml:space="preserve">→ </w:t>
            </w:r>
            <w:r>
              <w:rPr/>
              <w:t xml:space="preserve">Fort Worth Flyers </w:t>
            </w:r>
          </w:p>
        </w:tc>
      </w:tr>
      <w:tr>
        <w:trPr/>
        <w:tc>
          <w:tcPr>
            <w:tcW w:w="1681" w:type="dxa"/>
            <w:tcBorders/>
            <w:vAlign w:val="center"/>
          </w:tcPr>
          <w:p>
            <w:pPr>
              <w:pStyle w:val="TableHeading"/>
              <w:suppressLineNumbers/>
              <w:bidi w:val="0"/>
              <w:spacing w:before="0" w:after="283"/>
              <w:jc w:val="center"/>
              <w:rPr/>
            </w:pPr>
            <w:r>
              <w:rPr/>
              <w:t xml:space="preserve">2012 -- 2014 </w:t>
            </w:r>
          </w:p>
        </w:tc>
        <w:tc>
          <w:tcPr>
            <w:tcW w:w="6901" w:type="dxa"/>
            <w:tcBorders/>
            <w:vAlign w:val="center"/>
          </w:tcPr>
          <w:p>
            <w:pPr>
              <w:pStyle w:val="TableContents"/>
              <w:bidi w:val="0"/>
              <w:spacing w:before="0" w:after="283"/>
              <w:jc w:val="left"/>
              <w:rPr/>
            </w:pPr>
            <w:r>
              <w:rPr/>
              <w:t xml:space="preserve">Atlanta Hawks </w:t>
            </w:r>
          </w:p>
        </w:tc>
      </w:tr>
      <w:tr>
        <w:trPr/>
        <w:tc>
          <w:tcPr>
            <w:tcW w:w="1681" w:type="dxa"/>
            <w:tcBorders/>
            <w:vAlign w:val="center"/>
          </w:tcPr>
          <w:p>
            <w:pPr>
              <w:pStyle w:val="TableHeading"/>
              <w:suppressLineNumbers/>
              <w:bidi w:val="0"/>
              <w:spacing w:before="0" w:after="283"/>
              <w:jc w:val="center"/>
              <w:rPr/>
            </w:pPr>
            <w:r>
              <w:rPr/>
              <w:t xml:space="preserve">2014 -- 2015 </w:t>
            </w:r>
          </w:p>
        </w:tc>
        <w:tc>
          <w:tcPr>
            <w:tcW w:w="6901" w:type="dxa"/>
            <w:tcBorders/>
            <w:vAlign w:val="center"/>
          </w:tcPr>
          <w:p>
            <w:pPr>
              <w:pStyle w:val="TableContents"/>
              <w:bidi w:val="0"/>
              <w:spacing w:before="0" w:after="283"/>
              <w:jc w:val="left"/>
              <w:rPr/>
            </w:pPr>
            <w:r>
              <w:rPr/>
              <w:t xml:space="preserve">Toronto Raptors </w:t>
            </w:r>
          </w:p>
        </w:tc>
      </w:tr>
      <w:tr>
        <w:trPr/>
        <w:tc>
          <w:tcPr>
            <w:tcW w:w="1681" w:type="dxa"/>
            <w:tcBorders/>
            <w:vAlign w:val="center"/>
          </w:tcPr>
          <w:p>
            <w:pPr>
              <w:pStyle w:val="TableHeading"/>
              <w:suppressLineNumbers/>
              <w:bidi w:val="0"/>
              <w:spacing w:before="0" w:after="283"/>
              <w:jc w:val="center"/>
              <w:rPr/>
            </w:pPr>
            <w:r>
              <w:rPr/>
              <w:t xml:space="preserve">2015 -- 2017 </w:t>
            </w:r>
          </w:p>
        </w:tc>
        <w:tc>
          <w:tcPr>
            <w:tcW w:w="6901" w:type="dxa"/>
            <w:tcBorders/>
            <w:vAlign w:val="center"/>
          </w:tcPr>
          <w:p>
            <w:pPr>
              <w:pStyle w:val="TableContents"/>
              <w:bidi w:val="0"/>
              <w:spacing w:before="0" w:after="283"/>
              <w:jc w:val="left"/>
              <w:rPr/>
            </w:pPr>
            <w:r>
              <w:rPr>
                <w:color w:val="A9A9A9"/>
              </w:rPr>
              <w:t xml:space="preserve">Los Angeles Lakers </w:t>
            </w:r>
          </w:p>
        </w:tc>
      </w:tr>
      <w:tr>
        <w:trPr/>
        <w:tc>
          <w:tcPr>
            <w:tcW w:w="1681" w:type="dxa"/>
            <w:tcBorders/>
            <w:vAlign w:val="center"/>
          </w:tcPr>
          <w:p>
            <w:pPr>
              <w:pStyle w:val="TableHeading"/>
              <w:suppressLineNumbers/>
              <w:bidi w:val="0"/>
              <w:spacing w:before="0" w:after="283"/>
              <w:jc w:val="center"/>
              <w:rPr/>
            </w:pPr>
            <w:r>
              <w:rPr/>
              <w:t xml:space="preserve">2017 </w:t>
            </w:r>
          </w:p>
        </w:tc>
        <w:tc>
          <w:tcPr>
            <w:tcW w:w="6901" w:type="dxa"/>
            <w:tcBorders/>
            <w:vAlign w:val="center"/>
          </w:tcPr>
          <w:p>
            <w:pPr>
              <w:pStyle w:val="TableContents"/>
              <w:bidi w:val="0"/>
              <w:spacing w:before="0" w:after="283"/>
              <w:jc w:val="left"/>
              <w:rPr/>
            </w:pPr>
            <w:r>
              <w:rPr>
                <w:color w:val="DCDCDC"/>
              </w:rPr>
              <w:t xml:space="preserve">Houston Rockets </w:t>
            </w:r>
          </w:p>
        </w:tc>
      </w:tr>
      <w:tr>
        <w:trPr/>
        <w:tc>
          <w:tcPr>
            <w:tcW w:w="1681" w:type="dxa"/>
            <w:tcBorders/>
            <w:vAlign w:val="center"/>
          </w:tcPr>
          <w:p>
            <w:pPr>
              <w:pStyle w:val="TableHeading"/>
              <w:suppressLineNumbers/>
              <w:bidi w:val="0"/>
              <w:spacing w:before="0" w:after="283"/>
              <w:jc w:val="center"/>
              <w:rPr/>
            </w:pPr>
            <w:r>
              <w:rPr/>
              <w:t xml:space="preserve">2017 -- nyt </w:t>
            </w:r>
          </w:p>
        </w:tc>
        <w:tc>
          <w:tcPr>
            <w:tcW w:w="6901" w:type="dxa"/>
            <w:tcBorders/>
            <w:vAlign w:val="center"/>
          </w:tcPr>
          <w:p>
            <w:pPr>
              <w:pStyle w:val="TableContents"/>
              <w:bidi w:val="0"/>
              <w:jc w:val="left"/>
              <w:rPr/>
            </w:pPr>
            <w:r>
              <w:rPr>
                <w:color w:val="2F4F4F"/>
              </w:rPr>
              <w:t xml:space="preserve">Los Angeles Clippers </w:t>
            </w:r>
            <w:r>
              <w:rPr/>
              <w:t xml:space="preserve">Uran kohokohdat ja palkinnot </w:t>
            </w:r>
          </w:p>
          <w:p>
            <w:pPr>
              <w:pStyle w:val="TextBody"/>
              <w:numPr>
                <w:ilvl w:val="0"/>
                <w:numId w:val="66"/>
              </w:numPr>
              <w:tabs>
                <w:tab w:val="clear" w:pos="1134"/>
                <w:tab w:val="left" w:leader="none" w:pos="707"/>
              </w:tabs>
              <w:bidi w:val="0"/>
              <w:spacing w:before="0" w:after="0"/>
              <w:ind w:start="707" w:hanging="283"/>
              <w:jc w:val="left"/>
              <w:rPr/>
            </w:pPr>
            <w:r>
              <w:rPr/>
              <w:t xml:space="preserve">NBA:n vuoden kuudes mies (2015) </w:t>
            </w:r>
          </w:p>
          <w:p>
            <w:pPr>
              <w:pStyle w:val="TextBody"/>
              <w:numPr>
                <w:ilvl w:val="0"/>
                <w:numId w:val="66"/>
              </w:numPr>
              <w:tabs>
                <w:tab w:val="clear" w:pos="1134"/>
                <w:tab w:val="left" w:leader="none" w:pos="707"/>
              </w:tabs>
              <w:bidi w:val="0"/>
              <w:spacing w:before="0" w:after="0"/>
              <w:ind w:start="707" w:hanging="283"/>
              <w:jc w:val="left"/>
              <w:rPr/>
            </w:pPr>
            <w:r>
              <w:rPr/>
              <w:t xml:space="preserve">Vuoden Naismith Prep-pelaaja (2005) </w:t>
            </w:r>
          </w:p>
          <w:p>
            <w:pPr>
              <w:pStyle w:val="TextBody"/>
              <w:numPr>
                <w:ilvl w:val="0"/>
                <w:numId w:val="66"/>
              </w:numPr>
              <w:tabs>
                <w:tab w:val="clear" w:pos="1134"/>
                <w:tab w:val="left" w:leader="none" w:pos="707"/>
              </w:tabs>
              <w:bidi w:val="0"/>
              <w:spacing w:before="0" w:after="0"/>
              <w:ind w:start="707" w:hanging="283"/>
              <w:jc w:val="left"/>
              <w:rPr/>
            </w:pPr>
            <w:r>
              <w:rPr/>
              <w:t xml:space="preserve">McDonald's All-American (2005) </w:t>
            </w:r>
          </w:p>
          <w:p>
            <w:pPr>
              <w:pStyle w:val="TextBody"/>
              <w:numPr>
                <w:ilvl w:val="0"/>
                <w:numId w:val="66"/>
              </w:numPr>
              <w:tabs>
                <w:tab w:val="clear" w:pos="1134"/>
                <w:tab w:val="left" w:leader="none" w:pos="707"/>
              </w:tabs>
              <w:bidi w:val="0"/>
              <w:ind w:start="707" w:hanging="283"/>
              <w:jc w:val="left"/>
              <w:rPr/>
            </w:pPr>
            <w:r>
              <w:rPr/>
              <w:t xml:space="preserve">Georgian koripallomestari (2005) </w:t>
            </w:r>
          </w:p>
          <w:p>
            <w:pPr>
              <w:pStyle w:val="TextBody"/>
              <w:bidi w:val="0"/>
              <w:spacing w:before="0" w:after="283"/>
              <w:jc w:val="left"/>
              <w:rPr/>
            </w:pPr>
            <w:r>
              <w:rPr/>
              <w:t xml:space="preserve">Tilastot NBA.com:ssa Tilastot Basketball-Reference.com:ssa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Lou Williams pelasi viime vuonna?</w:t>
      </w:r>
    </w:p>
    <w:p>
      <w:pPr>
        <w:pStyle w:val="TextBody"/>
        <w:bidi w:val="0"/>
        <w:jc w:val="left"/>
        <w:rPr>
          <w:b/>
          <w:u w:val="single"/>
          <w:shd w:val="clear" w:fill="FFFF00"/>
        </w:rPr>
      </w:pPr>
      <w:r>
        <w:rPr>
          <w:b/>
          <w:u w:val="single"/>
          <w:shd w:val="clear" w:fill="FFFF00"/>
        </w:rPr>
        <w:t xml:space="preserve">Asiakirjan numero 26395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Ohjelma oli vastaus presidentti Bill Clintonin vuonna 1993 ehdottaman kattavan terveydenhuoltouudistuksen epäonnistumiseen. Senaattori Ted Kennedy ja senaattori Orrin Hatch antoivat yhdessä senaattori Ted Kennedyn ja senaattori Orrin Hatchin kanssa ohjelman perustamista koskevan lainsäädännön, jota tuki myös First Lady Hillary Clinton Clintonin hallinnon aikana. </w:t>
      </w:r>
      <w:r>
        <w:rPr/>
        <w:t xml:space="preserve">SCHIP-ohjelma oli </w:t>
      </w:r>
      <w:r>
        <w:rPr>
          <w:color w:val="A9A9A9"/>
        </w:rPr>
        <w:t xml:space="preserve">perustamisvuonna 1997 </w:t>
      </w:r>
      <w:r>
        <w:rPr/>
        <w:t xml:space="preserve">suurin veronmaksajien rahoittama lasten sairausvakuutusturvan laajennus Yhdysvalloissa sen jälkeen, kun Lyndon Johnson perusti Medicaidin vuonna 1965. CHIP:n lakisääteiset valtuudet perustuvat </w:t>
      </w:r>
      <w:r>
        <w:rPr/>
        <w:t xml:space="preserve">sosiaaliturvalain </w:t>
      </w:r>
      <w:r>
        <w:rPr/>
        <w:t xml:space="preserve">XXI osastoon.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Lasten terveysaloiteohjelma (chip) on minkä hallituksen ohjelman jatke.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lasten sairausvakuutusohjelma alkoi</w:t>
      </w:r>
    </w:p>
    <w:p>
      <w:pPr>
        <w:pStyle w:val="TextBody"/>
        <w:bidi w:val="0"/>
        <w:jc w:val="left"/>
        <w:rPr>
          <w:b/>
          <w:u w:val="single"/>
          <w:shd w:val="clear" w:fill="FFFF00"/>
        </w:rPr>
      </w:pPr>
      <w:r>
        <w:rPr>
          <w:b/>
          <w:u w:val="single"/>
          <w:shd w:val="clear" w:fill="FFFF00"/>
        </w:rPr>
        <w:t xml:space="preserve">Asiakirjan numero 26396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DCDCDC"/>
        </w:rPr>
        <w:t xml:space="preserve">Kuudennella </w:t>
      </w:r>
      <w:r>
        <w:rPr>
          <w:color w:val="A9A9A9"/>
        </w:rPr>
        <w:t xml:space="preserve">kaudella </w:t>
      </w:r>
      <w:r>
        <w:rPr/>
        <w:t xml:space="preserve">Danny kosii Vickyä, ja Vicky hyväksyy sen ilomielin. Jesse ja Joey saavat kumpikin potkut päivätyöpaikoistaan ja ryhtyvät sen sijaan radiojuontajiksi ohjelmaan ``Rush Hour Renegades'', josta tulee lopulta menestys. Rebecca joutuu myös käsittelemään Jessen viimeaikaista nousua tähteyteen, kun hän kiertää Japanissa bändinsä kanssa kauden ensimmäisen puoliskon ajan, ja kauden jälkipuoliskolla hän palaa lukioon saadakseen päättötodistuksen. D.J. on lukion toisella luokalla ja saa ensimmäisen oikean poikaystävänsä, Steve Halen, joka aloittaa lukion viimeisen vuoden; Stephanie on viidennellä luokalla; Michelle aloittaa ensimmäisen luokan.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Steve esiintyy ensimmäisen kerran Full Housessa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Millä kaudella Steve tulee Full Houseen</w:t>
      </w:r>
    </w:p>
    <w:p>
      <w:pPr>
        <w:pStyle w:val="TextBody"/>
        <w:bidi w:val="0"/>
        <w:jc w:val="left"/>
        <w:rPr>
          <w:b/>
          <w:u w:val="single"/>
          <w:shd w:val="clear" w:fill="FFFF00"/>
        </w:rPr>
      </w:pPr>
      <w:r>
        <w:rPr>
          <w:b/>
          <w:u w:val="single"/>
          <w:shd w:val="clear" w:fill="FFFF00"/>
        </w:rPr>
        <w:t xml:space="preserve">Asiakirjan numero 26397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``There's a Ghost in My House'' on kappale, jonka ovat kirjoittaneet Brian Holland, Lamont Dozier ja Eddie Holland Motown Recordsilta yhdessä </w:t>
      </w:r>
      <w:r>
        <w:rPr>
          <w:color w:val="A9A9A9"/>
        </w:rPr>
        <w:t xml:space="preserve">R. Dean Taylorin kanssa</w:t>
      </w:r>
      <w:r>
        <w:rPr>
          <w:color w:val="DCDCDC"/>
        </w:rPr>
        <w:t xml:space="preserve">.</w:t>
      </w:r>
      <w:r>
        <w:rPr/>
        <w:t xml:space="preserve"> Taylor levytti sen alun perin vuonna 1966.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että talossani on kummitus.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että talossani on kummitus, -</w:t>
      </w:r>
    </w:p>
    <w:p>
      <w:pPr>
        <w:pStyle w:val="TextBody"/>
        <w:bidi w:val="0"/>
        <w:jc w:val="left"/>
        <w:rPr>
          <w:b/>
          <w:u w:val="single"/>
          <w:shd w:val="clear" w:fill="FFFF00"/>
        </w:rPr>
      </w:pPr>
      <w:r>
        <w:rPr>
          <w:b/>
          <w:u w:val="single"/>
          <w:shd w:val="clear" w:fill="FFFF00"/>
        </w:rPr>
        <w:t xml:space="preserve">Asiakirjan numero 26398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Tarina alkaa juuri ennen uudenvuoden alkamista. Akash työskentelee Mumbaissa yksityisessä yrityksessä ja elää yksitoikkoista elämää. Kun hän kuulee, että hänen isoisänsä terveys on heikentynyt, hän lähtee kaupungista kotikaupunkiinsa Tanakpuriin. Siellä hän neuvottelee sopimuksen isoisänsä studion myymisestä. Vieraillessaan studiolla viimeisen kerran hän ajautuu nostalgiaan, ja tarina lähetetään takaumana. Kuusivuotias Akash asuu vanhempiensa ja valokuvaajana toimivan isoisänsä (Rishi Kapoor) kanssa. Akashin isoisä ennustaa, että Akash rakastuu tyttöön, joka asuu 500 askeleen päässä heidän studiostaan, ja että he tulevat rakastumaan ikuisesti, mutta eivät pysty asumaan yhdessä. Akash ottaa 500 askelta ja löytää häntä vanhemman pitkän tytön, joka tuottaa hänelle pettymyksen. Samaan aikaan, kun hän pääsee lukioon, hän ihastuu Shrutiin (</w:t>
      </w:r>
      <w:r>
        <w:rPr>
          <w:color w:val="A9A9A9"/>
        </w:rPr>
        <w:t xml:space="preserve">Yami Gautam)</w:t>
      </w:r>
      <w:r>
        <w:rPr/>
        <w:t xml:space="preserve">. Mutta hän jätti tytön ilmoittamatta siitä vain siksi, että hänen piti jatkaa ylempiä opintojaan Mumbaissa. Kun Shruti saa tietää tämän, hän on murtunut. Hän ei voi hyväksyä miehen itsekkyyttä pitkäaikaisen, kiintymyksellisen suhteen jälkeen. Takaisin nykyhetkessä hän yrittää löytää Shrutin, mutta epäonnistuu. Kun hän kuulee, että hänen pomonsa (Manoj Joshi) on antanut hänelle potkut, hän kiirehtii takaisin ja häntä pyydetään varmistamaan suuri sopimus yritykselleen, jos hän haluaa pelastaa työpaikkansa. Hän matkustaa Kanadaan tapaamaan rouva Pabloa, yrityksensä sijoittajan vaimoa, joka on nyt eronnut miehestään. Hän osallistuu joogaleirille, jossa hän ystävystyy rouva Pablon kanssa ja saa tietää, että tämän oikea nimi on Akansha (Urvashi Rautela). Akash tapaa siellä myös Shrutin, joka käyttäytyy iloisesti eikä tunnista Akashia. Akash teeskentelee olevansa rakastunut Akanshaan varmistaakseen sopimuksen, mutta hän ja Shruti rakastuvat uudelleen toisiinsa suorittaessaan tehtävää leirillä. He nukkuvat yhdessä ja herättävät menetetyn rakkautensa henkiin. Paljastuu myös, että Akansha ei ole kukaan muu kuin se pitkä tyttö, jonka Akash tapasi lapsuudessaan. Akashin sydän murtuu jälleen, kun Shruti lähtee leirin päätteeksi sanomalla, etteivät he voi olla yhdessä.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Sanam Re -elokuvan sankarittaren nimi?</w:t>
      </w:r>
    </w:p>
    <w:p>
      <w:pPr>
        <w:pStyle w:val="TextBody"/>
        <w:bidi w:val="0"/>
        <w:jc w:val="left"/>
        <w:rPr>
          <w:b/>
          <w:u w:val="single"/>
          <w:shd w:val="clear" w:fill="FFFF00"/>
        </w:rPr>
      </w:pPr>
      <w:r>
        <w:rPr>
          <w:b/>
          <w:u w:val="single"/>
          <w:shd w:val="clear" w:fill="FFFF00"/>
        </w:rPr>
        <w:t xml:space="preserve">Asiakirjan numero 26399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Friisin tai jonkin välikappaleen, esimerkiksi joonisen tai korinttilaisen järjestyksen hammasrivin, yläpuolella reunuslista kohoaa huomattavasti. Se koostuu geisonista (kapeiden seinien kaltevilla sivuilla tai korokkeilla kalteva geison) ja sima. Pitkällä sivulla oleva, usein taidokkaasti koristeltu sima oli varustettu usein leijonanpäiden muotoisilla vesilähteillä. </w:t>
      </w:r>
      <w:r>
        <w:rPr/>
        <w:t xml:space="preserve">Temppelin kapeilla sivuilla sijaitseva </w:t>
      </w:r>
      <w:r>
        <w:rPr/>
        <w:t xml:space="preserve">korokekolmio tai </w:t>
      </w:r>
      <w:r>
        <w:rPr>
          <w:color w:val="A9A9A9"/>
        </w:rPr>
        <w:t xml:space="preserve">tympanon </w:t>
      </w:r>
      <w:r>
        <w:rPr/>
        <w:t xml:space="preserve">syntyi, kun dorilainen harjakatto otettiin käyttöön, sillä aikaisemmissa temppeleissä oli usein harjakatto. Tympanon oli yleensä koristeltu runsaasti myyttisiä kohtauksia tai taisteluita esittävillä veistoksilla. Katon kulmia ja harjanteita koristeltiin akroterioilla, jotka olivat alun perin geometrisia, myöhemmin kukka- tai hahmokoristeita.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kreikkalaisen temppelin kummassakin päässä oleva kolmion muotoinen alue?</w:t>
      </w:r>
    </w:p>
    <w:p>
      <w:pPr>
        <w:pStyle w:val="TextBody"/>
        <w:bidi w:val="0"/>
        <w:jc w:val="left"/>
        <w:rPr>
          <w:b/>
          <w:u w:val="single"/>
          <w:shd w:val="clear" w:fill="FFFF00"/>
        </w:rPr>
      </w:pPr>
      <w:r>
        <w:rPr>
          <w:b/>
          <w:u w:val="single"/>
          <w:shd w:val="clear" w:fill="FFFF00"/>
        </w:rPr>
        <w:t xml:space="preserve">Asiakirjan numero 26400</w:t>
      </w:r>
    </w:p>
    <w:p>
      <w:pPr>
        <w:pStyle w:val="TextBody"/>
        <w:bidi w:val="0"/>
        <w:jc w:val="left"/>
        <w:rPr>
          <w:b/>
          <w:shd w:val="clear" w:fill="FFFF00"/>
        </w:rPr>
      </w:pPr>
      <w:r>
        <w:rPr>
          <w:b/>
          <w:shd w:val="clear" w:fill="FFFF00"/>
        </w:rPr>
        <w:t xml:space="preserve">Tekstin numero 0</w:t>
      </w:r>
    </w:p>
    <w:p>
      <w:pPr>
        <w:pStyle w:val="TextBody"/>
        <w:numPr>
          <w:ilvl w:val="0"/>
          <w:numId w:val="67"/>
        </w:numPr>
        <w:tabs>
          <w:tab w:val="clear" w:pos="1134"/>
          <w:tab w:val="left" w:leader="none" w:pos="720"/>
        </w:tabs>
        <w:bidi w:val="0"/>
        <w:ind w:start="720" w:hanging="283"/>
        <w:jc w:val="left"/>
        <w:rPr/>
      </w:pPr>
      <w:r>
        <w:rPr>
          <w:color w:val="A9A9A9"/>
        </w:rPr>
        <w:t xml:space="preserve">Archie Rice </w:t>
      </w:r>
      <w:r>
        <w:rPr/>
        <w:t xml:space="preserve">Suden äänenä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sutta Punahilkassa 2011</w:t>
      </w:r>
    </w:p>
    <w:p>
      <w:pPr>
        <w:pStyle w:val="TextBody"/>
        <w:bidi w:val="0"/>
        <w:jc w:val="left"/>
        <w:rPr>
          <w:b/>
          <w:u w:val="single"/>
          <w:shd w:val="clear" w:fill="FFFF00"/>
        </w:rPr>
      </w:pPr>
      <w:r>
        <w:rPr>
          <w:b/>
          <w:u w:val="single"/>
          <w:shd w:val="clear" w:fill="FFFF00"/>
        </w:rPr>
        <w:t xml:space="preserve">Asiakirjan numero 26401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laki rajoittaa neljän tähden amiraalien määrää, jotka voivat olla aktiivisessa palveluksessa milloin tahansa. Laivaston aktiivipalveluksessa olevien lippueupseerien kokonaismäärä on rajoitettu 160:een. Armeijassa, laivastossa ja ilmavoimissa enintään noin 25 prosentilla palveluksessa olevista kenraali- tai lippueupseereista voi olla enemmän kuin kaksi tähteä, ja laki määrää kussakin yksikössä sallitun neljän tähden upseerien kokonaismäärän. </w:t>
      </w:r>
      <w:r>
        <w:rPr/>
        <w:t xml:space="preserve">Laivaston </w:t>
      </w:r>
      <w:r>
        <w:rPr>
          <w:color w:val="A9A9A9"/>
        </w:rPr>
        <w:t xml:space="preserve">neljän tähden </w:t>
      </w:r>
      <w:r>
        <w:rPr/>
        <w:t xml:space="preserve">amiraalien </w:t>
      </w:r>
      <w:r>
        <w:rPr/>
        <w:t xml:space="preserve">määrä on </w:t>
      </w:r>
      <w:r>
        <w:rPr>
          <w:color w:val="A9A9A9"/>
        </w:rPr>
        <w:t xml:space="preserve">kuusi.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amiraalia Yhdysvaltain laivastossa on?</w:t>
      </w:r>
    </w:p>
    <w:p>
      <w:pPr>
        <w:pStyle w:val="TextBody"/>
        <w:bidi w:val="0"/>
        <w:jc w:val="left"/>
        <w:rPr>
          <w:b/>
          <w:u w:val="single"/>
          <w:shd w:val="clear" w:fill="FFFF00"/>
        </w:rPr>
      </w:pPr>
      <w:r>
        <w:rPr>
          <w:b/>
          <w:u w:val="single"/>
          <w:shd w:val="clear" w:fill="FFFF00"/>
        </w:rPr>
        <w:t xml:space="preserve">Asiakirjan numero 26402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Suuntanumero 807 on Kanadan </w:t>
      </w:r>
      <w:r>
        <w:rPr>
          <w:color w:val="A9A9A9"/>
        </w:rPr>
        <w:t xml:space="preserve">Ontarion </w:t>
      </w:r>
      <w:r>
        <w:rPr/>
        <w:t xml:space="preserve">provinssin puhelinalueen suuntanumero, </w:t>
      </w:r>
      <w:r>
        <w:rPr>
          <w:color w:val="A9A9A9"/>
        </w:rPr>
        <w:t xml:space="preserve">joka kattaa Luoteis-Ontarion alueen</w:t>
      </w:r>
      <w:r>
        <w:rPr/>
        <w:t xml:space="preserve">. Suuntanumero 807 luotiin vuoden 1962 alussa, kun tämä Ontarion alue erosi suuntanumerosta 705. Tärkein syy jakamiseen ei ollut 705:n ehtyminen, vaan pikemminkin Länsi-Kanadasta Luoteis-Ontarioon suuntautuvien puhelujen reitityksen tehostaminen; tällainen reitityksen tehokkuus voidaan nykyään saavuttaa käyttämällä pitkälle tietokoneistettuja digitaalisia keskuksia, joita ei ollut olemassa 1960-luvulla.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suuntanumero 807 Kanadassa?</w:t>
      </w:r>
    </w:p>
    <w:p>
      <w:pPr>
        <w:pStyle w:val="TextBody"/>
        <w:bidi w:val="0"/>
        <w:jc w:val="left"/>
        <w:rPr>
          <w:b/>
          <w:u w:val="single"/>
          <w:shd w:val="clear" w:fill="FFFF00"/>
        </w:rPr>
      </w:pPr>
      <w:r>
        <w:rPr>
          <w:b/>
          <w:u w:val="single"/>
          <w:shd w:val="clear" w:fill="FFFF00"/>
        </w:rPr>
        <w:t xml:space="preserve">Asiakirjan numero 26403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``Lift Me Up'' on ensimmäinen single The Wrong Side of Heaven and the Righteous Side of Hell, Volume 1, neljäs studioalbumi Five Finger Death Punch, ja on viidestoista single yhteensä bändin. Kappaleessa laulaa Judas Priestin laulaja Rob Halford. Halford liittyi yhtyeen mukaan Revolver Golden Gods Awards -gaalassa 2. toukokuuta 2013 esittelemään kappaleen, ja laulaja </w:t>
      </w:r>
      <w:r>
        <w:rPr>
          <w:color w:val="A9A9A9"/>
        </w:rPr>
        <w:t xml:space="preserve">Ivan L. Moody </w:t>
      </w:r>
      <w:r>
        <w:rPr/>
        <w:t xml:space="preserve">viittasi itseensä ``vieraana (laulajana)'' kappaleessa.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"Lift me up with five finger death punch".</w:t>
      </w:r>
    </w:p>
    <w:p>
      <w:pPr>
        <w:pStyle w:val="TextBody"/>
        <w:bidi w:val="0"/>
        <w:jc w:val="left"/>
        <w:rPr>
          <w:b/>
          <w:u w:val="single"/>
          <w:shd w:val="clear" w:fill="FFFF00"/>
        </w:rPr>
      </w:pPr>
      <w:r>
        <w:rPr>
          <w:b/>
          <w:u w:val="single"/>
          <w:shd w:val="clear" w:fill="FFFF00"/>
        </w:rPr>
        <w:t xml:space="preserve">Asiakirjan numero 26404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Little Rock on Yhdysvaltain Arkansasin osavaltion pääkaupunki ja väkirikkain kaupunki. Se on myös Pulaskin piirikunnan pääkaupunki. Se perustettiin 7. marraskuuta 1831 Arkansas-joen etelärannalla lähellä osavaltion maantieteellistä keskipistettä. Kaupunki on saanut nimensä joen varrella sijaitsevasta kalliomuodostelmasta, jonka ranskalainen tutkimusmatkailija Jean-Baptiste Bénard de La Harpe nimesi "la petit roche" 1720-luvulla. Arkansasin territorion pääkaupunki siirrettiin Little Rockiin Arkansas Postista vuonna </w:t>
      </w:r>
      <w:r>
        <w:rPr>
          <w:color w:val="A9A9A9"/>
        </w:rPr>
        <w:t xml:space="preserve">1821</w:t>
      </w:r>
      <w:r>
        <w:rPr/>
        <w:t xml:space="preserve">. Kaupungin väkiluku oli 193 524 vuoden 2010 väestönlaskennassa. Kuuden piirikunnan Little Rock-North Little Rock-Conway, AR:n metropolialueen (Metropolitan Statistical Area, MSA) väkiluku on Yhdysvaltojen väestömäärän mukaan 75. sijalla Yhdysvalloissa, jossa asuu 724 385 asukasta Yhdysvaltain väestönlaskentatoimiston vuoden 2013 arvion mukaan.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Little Rockista tuli Arkansasin pääkaupunki?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Little Rock on Yhdysvaltain Arkansasin osavaltion pääkaupunki ja väkirikkain kaupunki. Se on myös Pulaskin piirikunnan pääkaupunki. Se perustettiin 7. marraskuuta 1831 Arkansas-joen etelärannalla lähellä osavaltion </w:t>
      </w:r>
      <w:r>
        <w:rPr>
          <w:color w:val="A9A9A9"/>
        </w:rPr>
        <w:t xml:space="preserve">maantieteellistä keskipistettä.</w:t>
      </w:r>
      <w:r>
        <w:rPr/>
        <w:t xml:space="preserve"> Kaupunki on saanut nimensä joen varrella sijaitsevasta kalliomuodostelmasta, jonka ranskalainen tutkimusmatkailija Jean-Baptiste Bénard de La Harpe nimesi "la petite roche" 1720-luvulla. Arkansasin territorion pääkaupunki siirrettiin Little Rockiin Arkansas Postista vuonna 1821. Kaupungin väkiluku oli 193 524 vuoden 2010 väestönlaskennassa. Kuuden piirikunnan Little Rock-North Little Rock-Conway, AR:n metropolialueen (Metropolitan Statistical Area, MSA) väkiluku on Yhdysvaltojen väestömäärän mukaan 75. sijalla Yhdysvalloissa, jossa asuu 724 385 asukasta Yhdysvaltain väestönlaskentatoimiston vuoden 2013 arvion mukaan.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osassa Arkansasia Little Rockin pääkaupunki sijaitsee?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Little Rock on Yhdysvaltain Arkansasin osavaltion pääkaupunki ja väkirikkain kaupunki. Se on myös Pulaskin piirikunnan pääkaupunki. Se perustettiin 7. marraskuuta 1831 Arkansas-joen etelärannalla lähellä osavaltion maantieteellistä keskipistettä. Kaupunki on saanut nimensä </w:t>
      </w:r>
      <w:r>
        <w:rPr>
          <w:color w:val="A9A9A9"/>
        </w:rPr>
        <w:t xml:space="preserve">joen varrella sijaitsevasta kalliomuodostelmasta, jonka ranskalainen tutkimusmatkailija Jean-Baptiste Bénard de la Harpe nimesi "la petite roche" 1720-luvulla</w:t>
      </w:r>
      <w:r>
        <w:rPr/>
        <w:t xml:space="preserve">. Arkansasin territorion pääkaupunki siirrettiin Little Rockiin Arkansas Postista vuonna 1821. Kaupungin väkiluku oli 193 524 vuoden 2010 väestönlaskennassa. Kuuden piirikunnan Little Rock-North Little Rock-Conway, AR:n metropolialueen (Metropolitan Statistical Area, MSA) väestömäärä on Yhdysvaltojen väestörekisterin (United States Census Bureau) vuoden 2013 arvion mukaan 75. sijalla 724 385 asukkaallaan.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Little Rock Ar sai nimensä</w:t>
      </w:r>
    </w:p>
    <w:p>
      <w:pPr>
        <w:pStyle w:val="TextBody"/>
        <w:bidi w:val="0"/>
        <w:jc w:val="left"/>
        <w:rPr>
          <w:b/>
          <w:u w:val="single"/>
          <w:shd w:val="clear" w:fill="FFFF00"/>
        </w:rPr>
      </w:pPr>
      <w:r>
        <w:rPr>
          <w:b/>
          <w:u w:val="single"/>
          <w:shd w:val="clear" w:fill="FFFF00"/>
        </w:rPr>
        <w:t xml:space="preserve">Asiakirjan numero 26405</w:t>
      </w:r>
    </w:p>
    <w:p>
      <w:pPr>
        <w:pStyle w:val="TextBody"/>
        <w:bidi w:val="0"/>
        <w:jc w:val="left"/>
        <w:rPr>
          <w:b/>
          <w:shd w:val="clear" w:fill="FFFF00"/>
        </w:rPr>
      </w:pPr>
      <w:r>
        <w:rPr>
          <w:b/>
          <w:shd w:val="clear" w:fill="FFFF00"/>
        </w:rPr>
        <w:t xml:space="preserve">Tekstin numero 0</w:t>
      </w:r>
    </w:p>
    <w:p>
      <w:pPr>
        <w:pStyle w:val="Heading3"/>
        <w:numPr>
          <w:ilvl w:val="0"/>
          <w:numId w:val="0"/>
        </w:numPr>
        <w:bidi w:val="0"/>
        <w:spacing w:before="140" w:after="120"/>
        <w:jc w:val="left"/>
        <w:rPr/>
      </w:pPr>
      <w:r>
        <w:rPr/>
        <w:t xml:space="preserve">Syyrian valtio, osa Ranskan mandaattia (1922 -- 1930) (muokkaa) </w:t>
      </w:r>
    </w:p>
    <w:tbl>
      <w:tblPr>
        <w:tblW w:w="10205" w:type="dxa"/>
        <w:jc w:val="left"/>
        <w:tblInd w:w="0" w:type="dxa"/>
        <w:tblLayout w:type="fixed"/>
        <w:tblCellMar>
          <w:top w:w="28" w:type="dxa"/>
          <w:left w:w="28" w:type="dxa"/>
          <w:bottom w:w="28" w:type="dxa"/>
          <w:right w:w="28" w:type="dxa"/>
        </w:tblCellMar>
      </w:tblPr>
      <w:tblGrid>
        <w:gridCol w:w="423"/>
        <w:gridCol w:w="918"/>
        <w:gridCol w:w="1529"/>
        <w:gridCol w:w="1151"/>
        <w:gridCol w:w="1364"/>
        <w:gridCol w:w="2081"/>
        <w:gridCol w:w="109"/>
        <w:gridCol w:w="2630"/>
      </w:tblGrid>
      <w:tr>
        <w:trPr/>
        <w:tc>
          <w:tcPr>
            <w:tcW w:w="423" w:type="dxa"/>
            <w:tcBorders/>
            <w:vAlign w:val="center"/>
          </w:tcPr>
          <w:p>
            <w:pPr>
              <w:pStyle w:val="TableHeading"/>
              <w:suppressLineNumbers/>
              <w:bidi w:val="0"/>
              <w:spacing w:before="0" w:after="283"/>
              <w:jc w:val="center"/>
              <w:rPr/>
            </w:pPr>
            <w:r>
              <w:rPr/>
              <w:t xml:space="preserve">Ei </w:t>
            </w:r>
          </w:p>
        </w:tc>
        <w:tc>
          <w:tcPr>
            <w:tcW w:w="918" w:type="dxa"/>
            <w:tcBorders/>
            <w:vAlign w:val="center"/>
          </w:tcPr>
          <w:p>
            <w:pPr>
              <w:pStyle w:val="TableHeading"/>
              <w:suppressLineNumbers/>
              <w:bidi w:val="0"/>
              <w:spacing w:before="0" w:after="283"/>
              <w:jc w:val="center"/>
              <w:rPr/>
            </w:pPr>
            <w:r>
              <w:rPr/>
              <w:t xml:space="preserve">Muotokuva </w:t>
            </w:r>
          </w:p>
        </w:tc>
        <w:tc>
          <w:tcPr>
            <w:tcW w:w="1529" w:type="dxa"/>
            <w:tcBorders/>
            <w:vAlign w:val="center"/>
          </w:tcPr>
          <w:p>
            <w:pPr>
              <w:pStyle w:val="TableHeading"/>
              <w:suppressLineNumbers/>
              <w:bidi w:val="0"/>
              <w:spacing w:before="0" w:after="283"/>
              <w:jc w:val="center"/>
              <w:rPr/>
            </w:pPr>
            <w:r>
              <w:rPr/>
              <w:t xml:space="preserve">Nimi (syntymä -- kuolema) </w:t>
            </w:r>
          </w:p>
        </w:tc>
        <w:tc>
          <w:tcPr>
            <w:tcW w:w="1151" w:type="dxa"/>
            <w:tcBorders/>
            <w:vAlign w:val="center"/>
          </w:tcPr>
          <w:p>
            <w:pPr>
              <w:pStyle w:val="TableHeading"/>
              <w:suppressLineNumbers/>
              <w:bidi w:val="0"/>
              <w:spacing w:before="0" w:after="283"/>
              <w:jc w:val="center"/>
              <w:rPr/>
            </w:pPr>
            <w:r>
              <w:rPr/>
              <w:t xml:space="preserve">Astui virkaan </w:t>
            </w:r>
          </w:p>
        </w:tc>
        <w:tc>
          <w:tcPr>
            <w:tcW w:w="1364" w:type="dxa"/>
            <w:tcBorders/>
            <w:vAlign w:val="center"/>
          </w:tcPr>
          <w:p>
            <w:pPr>
              <w:pStyle w:val="TableHeading"/>
              <w:suppressLineNumbers/>
              <w:bidi w:val="0"/>
              <w:spacing w:before="0" w:after="283"/>
              <w:jc w:val="center"/>
              <w:rPr/>
            </w:pPr>
            <w:r>
              <w:rPr/>
              <w:t xml:space="preserve">Vasemmisto Poliittinen puolue </w:t>
            </w:r>
          </w:p>
        </w:tc>
        <w:tc>
          <w:tcPr>
            <w:tcW w:w="2081" w:type="dxa"/>
            <w:tcBorders/>
            <w:vAlign w:val="center"/>
          </w:tcPr>
          <w:p>
            <w:pPr>
              <w:pStyle w:val="TableHeading"/>
              <w:suppressLineNumbers/>
              <w:bidi w:val="0"/>
              <w:spacing w:before="0" w:after="283"/>
              <w:jc w:val="center"/>
              <w:rPr/>
            </w:pPr>
            <w:r>
              <w:rPr/>
              <w:t xml:space="preserve">Huomautus (s) </w:t>
            </w:r>
          </w:p>
        </w:tc>
        <w:tc>
          <w:tcPr>
            <w:tcW w:w="109" w:type="dxa"/>
            <w:tcBorders/>
          </w:tcPr>
          <w:p>
            <w:pPr>
              <w:pStyle w:val="TableContents"/>
              <w:bidi w:val="0"/>
              <w:spacing w:before="0" w:after="283"/>
              <w:jc w:val="left"/>
              <w:rPr>
                <w:sz w:val="4"/>
                <w:szCs w:val="4"/>
              </w:rPr>
            </w:pPr>
            <w:r>
              <w:rPr>
                <w:sz w:val="4"/>
                <w:szCs w:val="4"/>
              </w:rPr>
            </w:r>
          </w:p>
        </w:tc>
        <w:tc>
          <w:tcPr>
            <w:tcW w:w="2630" w:type="dxa"/>
            <w:tcBorders/>
          </w:tcPr>
          <w:p>
            <w:pPr>
              <w:pStyle w:val="TableContents"/>
              <w:bidi w:val="0"/>
              <w:spacing w:before="0" w:after="283"/>
              <w:jc w:val="left"/>
              <w:rPr>
                <w:sz w:val="4"/>
                <w:szCs w:val="4"/>
              </w:rPr>
            </w:pPr>
            <w:r>
              <w:rPr>
                <w:sz w:val="4"/>
                <w:szCs w:val="4"/>
              </w:rPr>
            </w:r>
          </w:p>
        </w:tc>
      </w:tr>
      <w:tr>
        <w:trPr/>
        <w:tc>
          <w:tcPr>
            <w:tcW w:w="423" w:type="dxa"/>
            <w:tcBorders/>
            <w:vAlign w:val="center"/>
          </w:tcPr>
          <w:p>
            <w:pPr>
              <w:pStyle w:val="TableContents"/>
              <w:bidi w:val="0"/>
              <w:spacing w:before="0" w:after="283"/>
              <w:jc w:val="left"/>
              <w:rPr>
                <w:sz w:val="4"/>
                <w:szCs w:val="4"/>
              </w:rPr>
            </w:pPr>
            <w:r>
              <w:rPr>
                <w:sz w:val="4"/>
                <w:szCs w:val="4"/>
              </w:rPr>
            </w:r>
          </w:p>
        </w:tc>
        <w:tc>
          <w:tcPr>
            <w:tcW w:w="918" w:type="dxa"/>
            <w:tcBorders/>
            <w:vAlign w:val="center"/>
          </w:tcPr>
          <w:p>
            <w:pPr>
              <w:pStyle w:val="TableContents"/>
              <w:bidi w:val="0"/>
              <w:spacing w:before="0" w:after="283"/>
              <w:jc w:val="left"/>
              <w:rPr>
                <w:sz w:val="4"/>
                <w:szCs w:val="4"/>
              </w:rPr>
            </w:pPr>
            <w:r>
              <w:rPr>
                <w:sz w:val="4"/>
                <w:szCs w:val="4"/>
              </w:rPr>
            </w:r>
          </w:p>
        </w:tc>
        <w:tc>
          <w:tcPr>
            <w:tcW w:w="1529" w:type="dxa"/>
            <w:tcBorders/>
            <w:vAlign w:val="center"/>
          </w:tcPr>
          <w:p>
            <w:pPr>
              <w:pStyle w:val="TableHeading"/>
              <w:suppressLineNumbers/>
              <w:bidi w:val="0"/>
              <w:spacing w:before="0" w:after="283"/>
              <w:jc w:val="center"/>
              <w:rPr/>
            </w:pPr>
            <w:r>
              <w:rPr/>
              <w:t xml:space="preserve">Subhi Barakat (1883 -- 1939) </w:t>
            </w:r>
          </w:p>
        </w:tc>
        <w:tc>
          <w:tcPr>
            <w:tcW w:w="1151" w:type="dxa"/>
            <w:tcBorders/>
            <w:vAlign w:val="center"/>
          </w:tcPr>
          <w:p>
            <w:pPr>
              <w:pStyle w:val="TableContents"/>
              <w:bidi w:val="0"/>
              <w:spacing w:before="0" w:after="283"/>
              <w:jc w:val="left"/>
              <w:rPr/>
            </w:pPr>
            <w:r>
              <w:rPr/>
              <w:t xml:space="preserve">28. kesäkuuta 1922 </w:t>
            </w:r>
          </w:p>
        </w:tc>
        <w:tc>
          <w:tcPr>
            <w:tcW w:w="1364" w:type="dxa"/>
            <w:tcBorders/>
            <w:vAlign w:val="center"/>
          </w:tcPr>
          <w:p>
            <w:pPr>
              <w:pStyle w:val="TableContents"/>
              <w:bidi w:val="0"/>
              <w:spacing w:before="0" w:after="283"/>
              <w:jc w:val="left"/>
              <w:rPr/>
            </w:pPr>
            <w:r>
              <w:rPr/>
              <w:t xml:space="preserve">21. joulukuuta 1925 Independent </w:t>
            </w:r>
          </w:p>
        </w:tc>
        <w:tc>
          <w:tcPr>
            <w:tcW w:w="2081" w:type="dxa"/>
            <w:tcBorders/>
            <w:vAlign w:val="center"/>
          </w:tcPr>
          <w:p>
            <w:pPr>
              <w:pStyle w:val="TableContents"/>
              <w:bidi w:val="0"/>
              <w:spacing w:before="0" w:after="283"/>
              <w:jc w:val="left"/>
              <w:rPr/>
            </w:pPr>
            <w:r>
              <w:rPr/>
              <w:t xml:space="preserve">-- </w:t>
            </w:r>
          </w:p>
        </w:tc>
        <w:tc>
          <w:tcPr>
            <w:tcW w:w="109" w:type="dxa"/>
            <w:tcBorders/>
          </w:tcPr>
          <w:p>
            <w:pPr>
              <w:pStyle w:val="TableContents"/>
              <w:bidi w:val="0"/>
              <w:spacing w:before="0" w:after="283"/>
              <w:jc w:val="left"/>
              <w:rPr>
                <w:sz w:val="4"/>
                <w:szCs w:val="4"/>
              </w:rPr>
            </w:pPr>
            <w:r>
              <w:rPr>
                <w:sz w:val="4"/>
                <w:szCs w:val="4"/>
              </w:rPr>
            </w:r>
          </w:p>
        </w:tc>
        <w:tc>
          <w:tcPr>
            <w:tcW w:w="2630" w:type="dxa"/>
            <w:tcBorders/>
          </w:tcPr>
          <w:p>
            <w:pPr>
              <w:pStyle w:val="TableContents"/>
              <w:bidi w:val="0"/>
              <w:spacing w:before="0" w:after="283"/>
              <w:jc w:val="left"/>
              <w:rPr>
                <w:sz w:val="4"/>
                <w:szCs w:val="4"/>
              </w:rPr>
            </w:pPr>
            <w:r>
              <w:rPr>
                <w:sz w:val="4"/>
                <w:szCs w:val="4"/>
              </w:rPr>
            </w:r>
          </w:p>
        </w:tc>
      </w:tr>
      <w:tr>
        <w:trPr/>
        <w:tc>
          <w:tcPr>
            <w:tcW w:w="423" w:type="dxa"/>
            <w:tcBorders/>
            <w:vAlign w:val="center"/>
          </w:tcPr>
          <w:p>
            <w:pPr>
              <w:pStyle w:val="TableContents"/>
              <w:bidi w:val="0"/>
              <w:spacing w:before="0" w:after="283"/>
              <w:jc w:val="left"/>
              <w:rPr/>
            </w:pPr>
            <w:r>
              <w:rPr/>
              <w:t xml:space="preserve">-- </w:t>
            </w:r>
          </w:p>
        </w:tc>
        <w:tc>
          <w:tcPr>
            <w:tcW w:w="918" w:type="dxa"/>
            <w:tcBorders/>
            <w:vAlign w:val="center"/>
          </w:tcPr>
          <w:p>
            <w:pPr>
              <w:pStyle w:val="TableContents"/>
              <w:bidi w:val="0"/>
              <w:spacing w:before="0" w:after="283"/>
              <w:jc w:val="left"/>
              <w:rPr/>
            </w:pPr>
            <w:r>
              <w:rPr/>
              <w:t xml:space="preserve">-- </w:t>
            </w:r>
          </w:p>
        </w:tc>
        <w:tc>
          <w:tcPr>
            <w:tcW w:w="1529" w:type="dxa"/>
            <w:tcBorders/>
            <w:vAlign w:val="center"/>
          </w:tcPr>
          <w:p>
            <w:pPr>
              <w:pStyle w:val="TableHeading"/>
              <w:suppressLineNumbers/>
              <w:bidi w:val="0"/>
              <w:spacing w:before="0" w:after="283"/>
              <w:jc w:val="center"/>
              <w:rPr/>
            </w:pPr>
            <w:r>
              <w:rPr/>
              <w:t xml:space="preserve">François Pierre-Alype (1853 -- 1932) </w:t>
            </w:r>
          </w:p>
        </w:tc>
        <w:tc>
          <w:tcPr>
            <w:tcW w:w="1151" w:type="dxa"/>
            <w:tcBorders/>
            <w:vAlign w:val="center"/>
          </w:tcPr>
          <w:p>
            <w:pPr>
              <w:pStyle w:val="TableContents"/>
              <w:bidi w:val="0"/>
              <w:spacing w:before="0" w:after="283"/>
              <w:jc w:val="left"/>
              <w:rPr/>
            </w:pPr>
            <w:r>
              <w:rPr/>
              <w:t xml:space="preserve">9. helmikuuta 1926 </w:t>
            </w:r>
          </w:p>
        </w:tc>
        <w:tc>
          <w:tcPr>
            <w:tcW w:w="1364" w:type="dxa"/>
            <w:tcBorders/>
            <w:vAlign w:val="center"/>
          </w:tcPr>
          <w:p>
            <w:pPr>
              <w:pStyle w:val="TableContents"/>
              <w:bidi w:val="0"/>
              <w:spacing w:before="0" w:after="283"/>
              <w:jc w:val="left"/>
              <w:rPr/>
            </w:pPr>
            <w:r>
              <w:rPr/>
              <w:t xml:space="preserve">28. huhtikuuta 1926 Independent </w:t>
            </w:r>
          </w:p>
        </w:tc>
        <w:tc>
          <w:tcPr>
            <w:tcW w:w="2081" w:type="dxa"/>
            <w:tcBorders/>
            <w:vAlign w:val="center"/>
          </w:tcPr>
          <w:p>
            <w:pPr>
              <w:pStyle w:val="TableContents"/>
              <w:bidi w:val="0"/>
              <w:spacing w:before="0" w:after="283"/>
              <w:jc w:val="left"/>
              <w:rPr/>
            </w:pPr>
            <w:r>
              <w:rPr/>
              <w:t xml:space="preserve">-- </w:t>
            </w:r>
          </w:p>
        </w:tc>
        <w:tc>
          <w:tcPr>
            <w:tcW w:w="109" w:type="dxa"/>
            <w:tcBorders/>
          </w:tcPr>
          <w:p>
            <w:pPr>
              <w:pStyle w:val="TableContents"/>
              <w:bidi w:val="0"/>
              <w:spacing w:before="0" w:after="283"/>
              <w:jc w:val="left"/>
              <w:rPr>
                <w:sz w:val="4"/>
                <w:szCs w:val="4"/>
              </w:rPr>
            </w:pPr>
            <w:r>
              <w:rPr>
                <w:sz w:val="4"/>
                <w:szCs w:val="4"/>
              </w:rPr>
            </w:r>
          </w:p>
        </w:tc>
        <w:tc>
          <w:tcPr>
            <w:tcW w:w="2630" w:type="dxa"/>
            <w:tcBorders/>
          </w:tcPr>
          <w:p>
            <w:pPr>
              <w:pStyle w:val="TableContents"/>
              <w:bidi w:val="0"/>
              <w:spacing w:before="0" w:after="283"/>
              <w:jc w:val="left"/>
              <w:rPr>
                <w:sz w:val="4"/>
                <w:szCs w:val="4"/>
              </w:rPr>
            </w:pPr>
            <w:r>
              <w:rPr>
                <w:sz w:val="4"/>
                <w:szCs w:val="4"/>
              </w:rPr>
            </w:r>
          </w:p>
        </w:tc>
      </w:tr>
      <w:tr>
        <w:trPr/>
        <w:tc>
          <w:tcPr>
            <w:tcW w:w="423" w:type="dxa"/>
            <w:tcBorders/>
            <w:vAlign w:val="center"/>
          </w:tcPr>
          <w:p>
            <w:pPr>
              <w:pStyle w:val="TableContents"/>
              <w:bidi w:val="0"/>
              <w:spacing w:before="0" w:after="283"/>
              <w:jc w:val="left"/>
              <w:rPr>
                <w:sz w:val="4"/>
                <w:szCs w:val="4"/>
              </w:rPr>
            </w:pPr>
            <w:r>
              <w:rPr>
                <w:sz w:val="4"/>
                <w:szCs w:val="4"/>
              </w:rPr>
            </w:r>
          </w:p>
        </w:tc>
        <w:tc>
          <w:tcPr>
            <w:tcW w:w="918" w:type="dxa"/>
            <w:tcBorders/>
            <w:vAlign w:val="center"/>
          </w:tcPr>
          <w:p>
            <w:pPr>
              <w:pStyle w:val="TableContents"/>
              <w:bidi w:val="0"/>
              <w:spacing w:before="0" w:after="283"/>
              <w:jc w:val="left"/>
              <w:rPr>
                <w:sz w:val="4"/>
                <w:szCs w:val="4"/>
              </w:rPr>
            </w:pPr>
            <w:r>
              <w:rPr>
                <w:sz w:val="4"/>
                <w:szCs w:val="4"/>
              </w:rPr>
            </w:r>
          </w:p>
        </w:tc>
        <w:tc>
          <w:tcPr>
            <w:tcW w:w="1529" w:type="dxa"/>
            <w:tcBorders/>
            <w:vAlign w:val="center"/>
          </w:tcPr>
          <w:p>
            <w:pPr>
              <w:pStyle w:val="TableHeading"/>
              <w:suppressLineNumbers/>
              <w:bidi w:val="0"/>
              <w:spacing w:before="0" w:after="283"/>
              <w:jc w:val="center"/>
              <w:rPr/>
            </w:pPr>
            <w:r>
              <w:rPr/>
              <w:t xml:space="preserve">Ahmad Nami (1879 -- 1960) </w:t>
            </w:r>
          </w:p>
        </w:tc>
        <w:tc>
          <w:tcPr>
            <w:tcW w:w="1151" w:type="dxa"/>
            <w:tcBorders/>
            <w:vAlign w:val="center"/>
          </w:tcPr>
          <w:p>
            <w:pPr>
              <w:pStyle w:val="TableContents"/>
              <w:bidi w:val="0"/>
              <w:spacing w:before="0" w:after="283"/>
              <w:jc w:val="left"/>
              <w:rPr/>
            </w:pPr>
            <w:r>
              <w:rPr/>
              <w:t xml:space="preserve">28. huhtikuuta 1926 </w:t>
            </w:r>
          </w:p>
        </w:tc>
        <w:tc>
          <w:tcPr>
            <w:tcW w:w="1364" w:type="dxa"/>
            <w:tcBorders/>
            <w:vAlign w:val="center"/>
          </w:tcPr>
          <w:p>
            <w:pPr>
              <w:pStyle w:val="TableContents"/>
              <w:bidi w:val="0"/>
              <w:spacing w:before="0" w:after="283"/>
              <w:jc w:val="left"/>
              <w:rPr/>
            </w:pPr>
            <w:r>
              <w:rPr/>
              <w:t xml:space="preserve">15. helmikuuta 1928 Independent </w:t>
            </w:r>
          </w:p>
        </w:tc>
        <w:tc>
          <w:tcPr>
            <w:tcW w:w="2081" w:type="dxa"/>
            <w:tcBorders/>
            <w:vAlign w:val="center"/>
          </w:tcPr>
          <w:p>
            <w:pPr>
              <w:pStyle w:val="TableContents"/>
              <w:bidi w:val="0"/>
              <w:spacing w:before="0" w:after="283"/>
              <w:jc w:val="left"/>
              <w:rPr/>
            </w:pPr>
            <w:r>
              <w:rPr/>
              <w:t xml:space="preserve">-- </w:t>
            </w:r>
          </w:p>
        </w:tc>
        <w:tc>
          <w:tcPr>
            <w:tcW w:w="109" w:type="dxa"/>
            <w:tcBorders/>
          </w:tcPr>
          <w:p>
            <w:pPr>
              <w:pStyle w:val="TableContents"/>
              <w:bidi w:val="0"/>
              <w:spacing w:before="0" w:after="283"/>
              <w:jc w:val="left"/>
              <w:rPr>
                <w:sz w:val="4"/>
                <w:szCs w:val="4"/>
              </w:rPr>
            </w:pPr>
            <w:r>
              <w:rPr>
                <w:sz w:val="4"/>
                <w:szCs w:val="4"/>
              </w:rPr>
            </w:r>
          </w:p>
        </w:tc>
        <w:tc>
          <w:tcPr>
            <w:tcW w:w="2630" w:type="dxa"/>
            <w:tcBorders/>
          </w:tcPr>
          <w:p>
            <w:pPr>
              <w:pStyle w:val="TableContents"/>
              <w:bidi w:val="0"/>
              <w:spacing w:before="0" w:after="283"/>
              <w:jc w:val="left"/>
              <w:rPr>
                <w:sz w:val="4"/>
                <w:szCs w:val="4"/>
              </w:rPr>
            </w:pPr>
            <w:r>
              <w:rPr>
                <w:sz w:val="4"/>
                <w:szCs w:val="4"/>
              </w:rPr>
            </w:r>
          </w:p>
        </w:tc>
      </w:tr>
      <w:tr>
        <w:trPr/>
        <w:tc>
          <w:tcPr>
            <w:tcW w:w="423" w:type="dxa"/>
            <w:tcBorders/>
            <w:vAlign w:val="center"/>
          </w:tcPr>
          <w:p>
            <w:pPr>
              <w:pStyle w:val="TableContents"/>
              <w:bidi w:val="0"/>
              <w:spacing w:before="0" w:after="283"/>
              <w:jc w:val="left"/>
              <w:rPr/>
            </w:pPr>
            <w:r>
              <w:rPr/>
              <w:t xml:space="preserve">-- </w:t>
            </w:r>
          </w:p>
        </w:tc>
        <w:tc>
          <w:tcPr>
            <w:tcW w:w="918" w:type="dxa"/>
            <w:tcBorders/>
            <w:vAlign w:val="center"/>
          </w:tcPr>
          <w:p>
            <w:pPr>
              <w:pStyle w:val="TableContents"/>
              <w:bidi w:val="0"/>
              <w:spacing w:before="0" w:after="283"/>
              <w:jc w:val="left"/>
              <w:rPr>
                <w:sz w:val="4"/>
                <w:szCs w:val="4"/>
              </w:rPr>
            </w:pPr>
            <w:r>
              <w:rPr>
                <w:sz w:val="4"/>
                <w:szCs w:val="4"/>
              </w:rPr>
            </w:r>
          </w:p>
        </w:tc>
        <w:tc>
          <w:tcPr>
            <w:tcW w:w="1529" w:type="dxa"/>
            <w:tcBorders/>
            <w:vAlign w:val="center"/>
          </w:tcPr>
          <w:p>
            <w:pPr>
              <w:pStyle w:val="TableHeading"/>
              <w:suppressLineNumbers/>
              <w:bidi w:val="0"/>
              <w:spacing w:before="0" w:after="283"/>
              <w:jc w:val="center"/>
              <w:rPr/>
            </w:pPr>
            <w:r>
              <w:rPr/>
              <w:t xml:space="preserve">Taj al-Din al-Hasani (1885 -- 1943) </w:t>
            </w:r>
          </w:p>
        </w:tc>
        <w:tc>
          <w:tcPr>
            <w:tcW w:w="1151" w:type="dxa"/>
            <w:tcBorders/>
            <w:vAlign w:val="center"/>
          </w:tcPr>
          <w:p>
            <w:pPr>
              <w:pStyle w:val="TableContents"/>
              <w:bidi w:val="0"/>
              <w:spacing w:before="0" w:after="283"/>
              <w:jc w:val="left"/>
              <w:rPr/>
            </w:pPr>
            <w:r>
              <w:rPr/>
              <w:t xml:space="preserve">15. helmikuuta 1928 </w:t>
            </w:r>
          </w:p>
        </w:tc>
        <w:tc>
          <w:tcPr>
            <w:tcW w:w="1364" w:type="dxa"/>
            <w:tcBorders/>
            <w:vAlign w:val="center"/>
          </w:tcPr>
          <w:p>
            <w:pPr>
              <w:pStyle w:val="TableContents"/>
              <w:bidi w:val="0"/>
              <w:spacing w:before="0" w:after="283"/>
              <w:jc w:val="left"/>
              <w:rPr/>
            </w:pPr>
            <w:r>
              <w:rPr/>
              <w:t xml:space="preserve">14 toukokuuta 1930 Independent </w:t>
            </w:r>
          </w:p>
        </w:tc>
        <w:tc>
          <w:tcPr>
            <w:tcW w:w="2081" w:type="dxa"/>
            <w:tcBorders/>
            <w:vAlign w:val="center"/>
          </w:tcPr>
          <w:p>
            <w:pPr>
              <w:pStyle w:val="TableContents"/>
              <w:bidi w:val="0"/>
              <w:jc w:val="left"/>
              <w:rPr/>
            </w:pPr>
            <w:r>
              <w:rPr/>
              <w:t xml:space="preserve">-- </w:t>
            </w:r>
          </w:p>
          <w:p>
            <w:pPr>
              <w:pStyle w:val="Heading3"/>
              <w:numPr>
                <w:ilvl w:val="0"/>
                <w:numId w:val="0"/>
              </w:numPr>
              <w:bidi w:val="0"/>
              <w:spacing w:before="140" w:after="120"/>
              <w:jc w:val="left"/>
              <w:rPr/>
            </w:pPr>
            <w:r>
              <w:rPr/>
              <w:t xml:space="preserve">Syyrian tasavalta, osa Ranskan mandaattia (1930 -- 1945) (muokkaa muokkaa) </w:t>
            </w:r>
          </w:p>
          <w:p>
            <w:pPr>
              <w:pStyle w:val="TextBody"/>
              <w:bidi w:val="0"/>
              <w:spacing w:before="0" w:after="283"/>
              <w:jc w:val="left"/>
              <w:rPr/>
            </w:pPr>
            <w:r>
              <w:rPr/>
            </w:r>
          </w:p>
        </w:tc>
        <w:tc>
          <w:tcPr>
            <w:tcW w:w="109" w:type="dxa"/>
            <w:tcBorders/>
          </w:tcPr>
          <w:p>
            <w:pPr>
              <w:pStyle w:val="TableContents"/>
              <w:bidi w:val="0"/>
              <w:spacing w:before="0" w:after="283"/>
              <w:jc w:val="left"/>
              <w:rPr>
                <w:sz w:val="4"/>
                <w:szCs w:val="4"/>
              </w:rPr>
            </w:pPr>
            <w:r>
              <w:rPr>
                <w:sz w:val="4"/>
                <w:szCs w:val="4"/>
              </w:rPr>
            </w:r>
          </w:p>
        </w:tc>
        <w:tc>
          <w:tcPr>
            <w:tcW w:w="2630" w:type="dxa"/>
            <w:tcBorders/>
          </w:tcPr>
          <w:p>
            <w:pPr>
              <w:pStyle w:val="TableContents"/>
              <w:bidi w:val="0"/>
              <w:spacing w:before="0" w:after="283"/>
              <w:jc w:val="left"/>
              <w:rPr>
                <w:sz w:val="4"/>
                <w:szCs w:val="4"/>
              </w:rPr>
            </w:pPr>
            <w:r>
              <w:rPr>
                <w:sz w:val="4"/>
                <w:szCs w:val="4"/>
              </w:rPr>
            </w:r>
          </w:p>
        </w:tc>
      </w:tr>
      <w:tr>
        <w:trPr/>
        <w:tc>
          <w:tcPr>
            <w:tcW w:w="423" w:type="dxa"/>
            <w:tcBorders/>
            <w:vAlign w:val="center"/>
          </w:tcPr>
          <w:p>
            <w:pPr>
              <w:pStyle w:val="TableHeading"/>
              <w:suppressLineNumbers/>
              <w:bidi w:val="0"/>
              <w:spacing w:before="0" w:after="283"/>
              <w:jc w:val="center"/>
              <w:rPr/>
            </w:pPr>
            <w:r>
              <w:rPr/>
              <w:t xml:space="preserve">Ei </w:t>
            </w:r>
          </w:p>
        </w:tc>
        <w:tc>
          <w:tcPr>
            <w:tcW w:w="918" w:type="dxa"/>
            <w:tcBorders/>
            <w:vAlign w:val="center"/>
          </w:tcPr>
          <w:p>
            <w:pPr>
              <w:pStyle w:val="TableHeading"/>
              <w:suppressLineNumbers/>
              <w:bidi w:val="0"/>
              <w:spacing w:before="0" w:after="283"/>
              <w:jc w:val="center"/>
              <w:rPr/>
            </w:pPr>
            <w:r>
              <w:rPr/>
              <w:t xml:space="preserve">Muotokuva </w:t>
            </w:r>
          </w:p>
        </w:tc>
        <w:tc>
          <w:tcPr>
            <w:tcW w:w="1529" w:type="dxa"/>
            <w:tcBorders/>
            <w:vAlign w:val="center"/>
          </w:tcPr>
          <w:p>
            <w:pPr>
              <w:pStyle w:val="TableHeading"/>
              <w:suppressLineNumbers/>
              <w:bidi w:val="0"/>
              <w:spacing w:before="0" w:after="283"/>
              <w:jc w:val="center"/>
              <w:rPr/>
            </w:pPr>
            <w:r>
              <w:rPr/>
              <w:t xml:space="preserve">Nimi (syntymä -- kuolema) </w:t>
            </w:r>
          </w:p>
        </w:tc>
        <w:tc>
          <w:tcPr>
            <w:tcW w:w="1151" w:type="dxa"/>
            <w:tcBorders/>
            <w:vAlign w:val="center"/>
          </w:tcPr>
          <w:p>
            <w:pPr>
              <w:pStyle w:val="TableHeading"/>
              <w:suppressLineNumbers/>
              <w:bidi w:val="0"/>
              <w:spacing w:before="0" w:after="283"/>
              <w:jc w:val="center"/>
              <w:rPr/>
            </w:pPr>
            <w:r>
              <w:rPr/>
              <w:t xml:space="preserve">Astui virkaan </w:t>
            </w:r>
          </w:p>
        </w:tc>
        <w:tc>
          <w:tcPr>
            <w:tcW w:w="1364" w:type="dxa"/>
            <w:tcBorders/>
            <w:vAlign w:val="center"/>
          </w:tcPr>
          <w:p>
            <w:pPr>
              <w:pStyle w:val="TableHeading"/>
              <w:suppressLineNumbers/>
              <w:bidi w:val="0"/>
              <w:spacing w:before="0" w:after="283"/>
              <w:jc w:val="center"/>
              <w:rPr/>
            </w:pPr>
            <w:r>
              <w:rPr/>
              <w:t xml:space="preserve">Vasemmisto Poliittinen puolue </w:t>
            </w:r>
          </w:p>
        </w:tc>
        <w:tc>
          <w:tcPr>
            <w:tcW w:w="2081" w:type="dxa"/>
            <w:tcBorders/>
            <w:vAlign w:val="center"/>
          </w:tcPr>
          <w:p>
            <w:pPr>
              <w:pStyle w:val="TableHeading"/>
              <w:suppressLineNumbers/>
              <w:bidi w:val="0"/>
              <w:spacing w:before="0" w:after="283"/>
              <w:jc w:val="center"/>
              <w:rPr/>
            </w:pPr>
            <w:r>
              <w:rPr/>
              <w:t xml:space="preserve">Huomautus (s) </w:t>
            </w:r>
          </w:p>
        </w:tc>
        <w:tc>
          <w:tcPr>
            <w:tcW w:w="109" w:type="dxa"/>
            <w:tcBorders/>
          </w:tcPr>
          <w:p>
            <w:pPr>
              <w:pStyle w:val="TableContents"/>
              <w:bidi w:val="0"/>
              <w:spacing w:before="0" w:after="283"/>
              <w:jc w:val="left"/>
              <w:rPr>
                <w:sz w:val="4"/>
                <w:szCs w:val="4"/>
              </w:rPr>
            </w:pPr>
            <w:r>
              <w:rPr>
                <w:sz w:val="4"/>
                <w:szCs w:val="4"/>
              </w:rPr>
            </w:r>
          </w:p>
        </w:tc>
        <w:tc>
          <w:tcPr>
            <w:tcW w:w="2630" w:type="dxa"/>
            <w:tcBorders/>
          </w:tcPr>
          <w:p>
            <w:pPr>
              <w:pStyle w:val="TableContents"/>
              <w:bidi w:val="0"/>
              <w:spacing w:before="0" w:after="283"/>
              <w:jc w:val="left"/>
              <w:rPr>
                <w:sz w:val="4"/>
                <w:szCs w:val="4"/>
              </w:rPr>
            </w:pPr>
            <w:r>
              <w:rPr>
                <w:sz w:val="4"/>
                <w:szCs w:val="4"/>
              </w:rPr>
            </w:r>
          </w:p>
        </w:tc>
      </w:tr>
      <w:tr>
        <w:trPr/>
        <w:tc>
          <w:tcPr>
            <w:tcW w:w="423" w:type="dxa"/>
            <w:tcBorders/>
            <w:vAlign w:val="center"/>
          </w:tcPr>
          <w:p>
            <w:pPr>
              <w:pStyle w:val="TableContents"/>
              <w:bidi w:val="0"/>
              <w:spacing w:before="0" w:after="283"/>
              <w:jc w:val="left"/>
              <w:rPr/>
            </w:pPr>
            <w:r>
              <w:rPr/>
              <w:t xml:space="preserve">-- </w:t>
            </w:r>
          </w:p>
        </w:tc>
        <w:tc>
          <w:tcPr>
            <w:tcW w:w="918" w:type="dxa"/>
            <w:tcBorders/>
            <w:vAlign w:val="center"/>
          </w:tcPr>
          <w:p>
            <w:pPr>
              <w:pStyle w:val="TableContents"/>
              <w:bidi w:val="0"/>
              <w:spacing w:before="0" w:after="283"/>
              <w:jc w:val="left"/>
              <w:rPr>
                <w:sz w:val="4"/>
                <w:szCs w:val="4"/>
              </w:rPr>
            </w:pPr>
            <w:r>
              <w:rPr>
                <w:sz w:val="4"/>
                <w:szCs w:val="4"/>
              </w:rPr>
            </w:r>
          </w:p>
        </w:tc>
        <w:tc>
          <w:tcPr>
            <w:tcW w:w="1529" w:type="dxa"/>
            <w:tcBorders/>
            <w:vAlign w:val="center"/>
          </w:tcPr>
          <w:p>
            <w:pPr>
              <w:pStyle w:val="TableHeading"/>
              <w:suppressLineNumbers/>
              <w:bidi w:val="0"/>
              <w:spacing w:before="0" w:after="283"/>
              <w:jc w:val="center"/>
              <w:rPr/>
            </w:pPr>
            <w:r>
              <w:rPr/>
              <w:t xml:space="preserve">Taj al-Din al-Hasani (1885 -- 1943) </w:t>
            </w:r>
          </w:p>
        </w:tc>
        <w:tc>
          <w:tcPr>
            <w:tcW w:w="1151" w:type="dxa"/>
            <w:tcBorders/>
            <w:vAlign w:val="center"/>
          </w:tcPr>
          <w:p>
            <w:pPr>
              <w:pStyle w:val="TableContents"/>
              <w:bidi w:val="0"/>
              <w:spacing w:before="0" w:after="283"/>
              <w:jc w:val="left"/>
              <w:rPr/>
            </w:pPr>
            <w:r>
              <w:rPr/>
              <w:t xml:space="preserve">14 toukokuuta 1930 </w:t>
            </w:r>
          </w:p>
        </w:tc>
        <w:tc>
          <w:tcPr>
            <w:tcW w:w="1364" w:type="dxa"/>
            <w:tcBorders/>
            <w:vAlign w:val="center"/>
          </w:tcPr>
          <w:p>
            <w:pPr>
              <w:pStyle w:val="TableContents"/>
              <w:bidi w:val="0"/>
              <w:spacing w:before="0" w:after="283"/>
              <w:jc w:val="left"/>
              <w:rPr/>
            </w:pPr>
            <w:r>
              <w:rPr/>
              <w:t xml:space="preserve">19. marraskuuta 1931 Independent </w:t>
            </w:r>
          </w:p>
        </w:tc>
        <w:tc>
          <w:tcPr>
            <w:tcW w:w="2081" w:type="dxa"/>
            <w:tcBorders/>
            <w:vAlign w:val="center"/>
          </w:tcPr>
          <w:p>
            <w:pPr>
              <w:pStyle w:val="TableContents"/>
              <w:bidi w:val="0"/>
              <w:spacing w:before="0" w:after="283"/>
              <w:jc w:val="left"/>
              <w:rPr/>
            </w:pPr>
            <w:r>
              <w:rPr/>
              <w:t xml:space="preserve">-- </w:t>
            </w:r>
          </w:p>
        </w:tc>
        <w:tc>
          <w:tcPr>
            <w:tcW w:w="109" w:type="dxa"/>
            <w:tcBorders/>
          </w:tcPr>
          <w:p>
            <w:pPr>
              <w:pStyle w:val="TableContents"/>
              <w:bidi w:val="0"/>
              <w:spacing w:before="0" w:after="283"/>
              <w:jc w:val="left"/>
              <w:rPr>
                <w:sz w:val="4"/>
                <w:szCs w:val="4"/>
              </w:rPr>
            </w:pPr>
            <w:r>
              <w:rPr>
                <w:sz w:val="4"/>
                <w:szCs w:val="4"/>
              </w:rPr>
            </w:r>
          </w:p>
        </w:tc>
        <w:tc>
          <w:tcPr>
            <w:tcW w:w="2630" w:type="dxa"/>
            <w:tcBorders/>
          </w:tcPr>
          <w:p>
            <w:pPr>
              <w:pStyle w:val="TableContents"/>
              <w:bidi w:val="0"/>
              <w:spacing w:before="0" w:after="283"/>
              <w:jc w:val="left"/>
              <w:rPr>
                <w:sz w:val="4"/>
                <w:szCs w:val="4"/>
              </w:rPr>
            </w:pPr>
            <w:r>
              <w:rPr>
                <w:sz w:val="4"/>
                <w:szCs w:val="4"/>
              </w:rPr>
            </w:r>
          </w:p>
        </w:tc>
      </w:tr>
      <w:tr>
        <w:trPr/>
        <w:tc>
          <w:tcPr>
            <w:tcW w:w="423" w:type="dxa"/>
            <w:tcBorders/>
            <w:vAlign w:val="center"/>
          </w:tcPr>
          <w:p>
            <w:pPr>
              <w:pStyle w:val="TableContents"/>
              <w:bidi w:val="0"/>
              <w:spacing w:before="0" w:after="283"/>
              <w:jc w:val="left"/>
              <w:rPr/>
            </w:pPr>
            <w:r>
              <w:rPr/>
              <w:t xml:space="preserve">-- </w:t>
            </w:r>
          </w:p>
        </w:tc>
        <w:tc>
          <w:tcPr>
            <w:tcW w:w="918" w:type="dxa"/>
            <w:tcBorders/>
            <w:vAlign w:val="center"/>
          </w:tcPr>
          <w:p>
            <w:pPr>
              <w:pStyle w:val="TableContents"/>
              <w:bidi w:val="0"/>
              <w:spacing w:before="0" w:after="283"/>
              <w:jc w:val="left"/>
              <w:rPr/>
            </w:pPr>
            <w:r>
              <w:rPr/>
              <w:t xml:space="preserve">-- </w:t>
            </w:r>
          </w:p>
        </w:tc>
        <w:tc>
          <w:tcPr>
            <w:tcW w:w="1529" w:type="dxa"/>
            <w:tcBorders/>
            <w:vAlign w:val="center"/>
          </w:tcPr>
          <w:p>
            <w:pPr>
              <w:pStyle w:val="TableHeading"/>
              <w:suppressLineNumbers/>
              <w:bidi w:val="0"/>
              <w:spacing w:before="0" w:after="283"/>
              <w:jc w:val="center"/>
              <w:rPr/>
            </w:pPr>
            <w:r>
              <w:rPr/>
              <w:t xml:space="preserve">Léon Solomiac (1873 -- 1960) </w:t>
            </w:r>
          </w:p>
        </w:tc>
        <w:tc>
          <w:tcPr>
            <w:tcW w:w="1151" w:type="dxa"/>
            <w:tcBorders/>
            <w:vAlign w:val="center"/>
          </w:tcPr>
          <w:p>
            <w:pPr>
              <w:pStyle w:val="TableContents"/>
              <w:bidi w:val="0"/>
              <w:spacing w:before="0" w:after="283"/>
              <w:jc w:val="left"/>
              <w:rPr/>
            </w:pPr>
            <w:r>
              <w:rPr/>
              <w:t xml:space="preserve">19. marraskuuta 1931 </w:t>
            </w:r>
          </w:p>
        </w:tc>
        <w:tc>
          <w:tcPr>
            <w:tcW w:w="1364" w:type="dxa"/>
            <w:tcBorders/>
            <w:vAlign w:val="center"/>
          </w:tcPr>
          <w:p>
            <w:pPr>
              <w:pStyle w:val="TableContents"/>
              <w:bidi w:val="0"/>
              <w:spacing w:before="0" w:after="283"/>
              <w:jc w:val="left"/>
              <w:rPr/>
            </w:pPr>
            <w:r>
              <w:rPr/>
              <w:t xml:space="preserve">11. kesäkuuta 1932 Independent </w:t>
            </w:r>
          </w:p>
        </w:tc>
        <w:tc>
          <w:tcPr>
            <w:tcW w:w="2081" w:type="dxa"/>
            <w:tcBorders/>
            <w:vAlign w:val="center"/>
          </w:tcPr>
          <w:p>
            <w:pPr>
              <w:pStyle w:val="TableContents"/>
              <w:bidi w:val="0"/>
              <w:spacing w:before="0" w:after="283"/>
              <w:jc w:val="left"/>
              <w:rPr/>
            </w:pPr>
            <w:r>
              <w:rPr/>
              <w:t xml:space="preserve">-- </w:t>
            </w:r>
          </w:p>
        </w:tc>
        <w:tc>
          <w:tcPr>
            <w:tcW w:w="109" w:type="dxa"/>
            <w:tcBorders/>
          </w:tcPr>
          <w:p>
            <w:pPr>
              <w:pStyle w:val="TableContents"/>
              <w:bidi w:val="0"/>
              <w:spacing w:before="0" w:after="283"/>
              <w:jc w:val="left"/>
              <w:rPr>
                <w:sz w:val="4"/>
                <w:szCs w:val="4"/>
              </w:rPr>
            </w:pPr>
            <w:r>
              <w:rPr>
                <w:sz w:val="4"/>
                <w:szCs w:val="4"/>
              </w:rPr>
            </w:r>
          </w:p>
        </w:tc>
        <w:tc>
          <w:tcPr>
            <w:tcW w:w="2630" w:type="dxa"/>
            <w:tcBorders/>
          </w:tcPr>
          <w:p>
            <w:pPr>
              <w:pStyle w:val="TableContents"/>
              <w:bidi w:val="0"/>
              <w:spacing w:before="0" w:after="283"/>
              <w:jc w:val="left"/>
              <w:rPr>
                <w:sz w:val="4"/>
                <w:szCs w:val="4"/>
              </w:rPr>
            </w:pPr>
            <w:r>
              <w:rPr>
                <w:sz w:val="4"/>
                <w:szCs w:val="4"/>
              </w:rPr>
            </w:r>
          </w:p>
        </w:tc>
      </w:tr>
      <w:tr>
        <w:trPr/>
        <w:tc>
          <w:tcPr>
            <w:tcW w:w="423" w:type="dxa"/>
            <w:tcBorders/>
            <w:vAlign w:val="center"/>
          </w:tcPr>
          <w:p>
            <w:pPr>
              <w:pStyle w:val="TableContents"/>
              <w:bidi w:val="0"/>
              <w:spacing w:before="0" w:after="283"/>
              <w:jc w:val="left"/>
              <w:rPr>
                <w:sz w:val="4"/>
                <w:szCs w:val="4"/>
              </w:rPr>
            </w:pPr>
            <w:r>
              <w:rPr>
                <w:sz w:val="4"/>
                <w:szCs w:val="4"/>
              </w:rPr>
            </w:r>
          </w:p>
        </w:tc>
        <w:tc>
          <w:tcPr>
            <w:tcW w:w="918" w:type="dxa"/>
            <w:tcBorders/>
            <w:vAlign w:val="center"/>
          </w:tcPr>
          <w:p>
            <w:pPr>
              <w:pStyle w:val="TableContents"/>
              <w:bidi w:val="0"/>
              <w:spacing w:before="0" w:after="283"/>
              <w:jc w:val="left"/>
              <w:rPr>
                <w:sz w:val="4"/>
                <w:szCs w:val="4"/>
              </w:rPr>
            </w:pPr>
            <w:r>
              <w:rPr>
                <w:sz w:val="4"/>
                <w:szCs w:val="4"/>
              </w:rPr>
            </w:r>
          </w:p>
        </w:tc>
        <w:tc>
          <w:tcPr>
            <w:tcW w:w="1529" w:type="dxa"/>
            <w:tcBorders/>
            <w:vAlign w:val="center"/>
          </w:tcPr>
          <w:p>
            <w:pPr>
              <w:pStyle w:val="TableHeading"/>
              <w:suppressLineNumbers/>
              <w:bidi w:val="0"/>
              <w:spacing w:before="0" w:after="283"/>
              <w:jc w:val="center"/>
              <w:rPr/>
            </w:pPr>
            <w:r>
              <w:rPr/>
              <w:t xml:space="preserve">Muhammad Ali al-Abid (1867 -- 1939) </w:t>
            </w:r>
          </w:p>
        </w:tc>
        <w:tc>
          <w:tcPr>
            <w:tcW w:w="1151" w:type="dxa"/>
            <w:tcBorders/>
            <w:vAlign w:val="center"/>
          </w:tcPr>
          <w:p>
            <w:pPr>
              <w:pStyle w:val="TableContents"/>
              <w:bidi w:val="0"/>
              <w:spacing w:before="0" w:after="283"/>
              <w:jc w:val="left"/>
              <w:rPr/>
            </w:pPr>
            <w:r>
              <w:rPr/>
              <w:t xml:space="preserve">11. kesäkuuta 1932 </w:t>
            </w:r>
          </w:p>
        </w:tc>
        <w:tc>
          <w:tcPr>
            <w:tcW w:w="1364" w:type="dxa"/>
            <w:tcBorders/>
            <w:vAlign w:val="center"/>
          </w:tcPr>
          <w:p>
            <w:pPr>
              <w:pStyle w:val="TableContents"/>
              <w:bidi w:val="0"/>
              <w:spacing w:before="0" w:after="283"/>
              <w:jc w:val="left"/>
              <w:rPr/>
            </w:pPr>
            <w:r>
              <w:rPr/>
              <w:t xml:space="preserve">21. joulukuuta 1936 Independent </w:t>
            </w:r>
          </w:p>
        </w:tc>
        <w:tc>
          <w:tcPr>
            <w:tcW w:w="2081" w:type="dxa"/>
            <w:tcBorders/>
            <w:vAlign w:val="center"/>
          </w:tcPr>
          <w:p>
            <w:pPr>
              <w:pStyle w:val="TableContents"/>
              <w:bidi w:val="0"/>
              <w:spacing w:before="0" w:after="283"/>
              <w:jc w:val="left"/>
              <w:rPr/>
            </w:pPr>
            <w:r>
              <w:rPr/>
              <w:t xml:space="preserve">-- </w:t>
            </w:r>
          </w:p>
        </w:tc>
        <w:tc>
          <w:tcPr>
            <w:tcW w:w="109" w:type="dxa"/>
            <w:tcBorders/>
          </w:tcPr>
          <w:p>
            <w:pPr>
              <w:pStyle w:val="TableContents"/>
              <w:bidi w:val="0"/>
              <w:spacing w:before="0" w:after="283"/>
              <w:jc w:val="left"/>
              <w:rPr>
                <w:sz w:val="4"/>
                <w:szCs w:val="4"/>
              </w:rPr>
            </w:pPr>
            <w:r>
              <w:rPr>
                <w:sz w:val="4"/>
                <w:szCs w:val="4"/>
              </w:rPr>
            </w:r>
          </w:p>
        </w:tc>
        <w:tc>
          <w:tcPr>
            <w:tcW w:w="2630" w:type="dxa"/>
            <w:tcBorders/>
          </w:tcPr>
          <w:p>
            <w:pPr>
              <w:pStyle w:val="TableContents"/>
              <w:bidi w:val="0"/>
              <w:spacing w:before="0" w:after="283"/>
              <w:jc w:val="left"/>
              <w:rPr>
                <w:sz w:val="4"/>
                <w:szCs w:val="4"/>
              </w:rPr>
            </w:pPr>
            <w:r>
              <w:rPr>
                <w:sz w:val="4"/>
                <w:szCs w:val="4"/>
              </w:rPr>
            </w:r>
          </w:p>
        </w:tc>
      </w:tr>
      <w:tr>
        <w:trPr/>
        <w:tc>
          <w:tcPr>
            <w:tcW w:w="423" w:type="dxa"/>
            <w:tcBorders/>
            <w:vAlign w:val="center"/>
          </w:tcPr>
          <w:p>
            <w:pPr>
              <w:pStyle w:val="TableContents"/>
              <w:bidi w:val="0"/>
              <w:spacing w:before="0" w:after="283"/>
              <w:jc w:val="left"/>
              <w:rPr>
                <w:sz w:val="4"/>
                <w:szCs w:val="4"/>
              </w:rPr>
            </w:pPr>
            <w:r>
              <w:rPr>
                <w:sz w:val="4"/>
                <w:szCs w:val="4"/>
              </w:rPr>
            </w:r>
          </w:p>
        </w:tc>
        <w:tc>
          <w:tcPr>
            <w:tcW w:w="918" w:type="dxa"/>
            <w:tcBorders/>
            <w:vAlign w:val="center"/>
          </w:tcPr>
          <w:p>
            <w:pPr>
              <w:pStyle w:val="TableContents"/>
              <w:bidi w:val="0"/>
              <w:spacing w:before="0" w:after="283"/>
              <w:jc w:val="left"/>
              <w:rPr>
                <w:sz w:val="4"/>
                <w:szCs w:val="4"/>
              </w:rPr>
            </w:pPr>
            <w:r>
              <w:rPr>
                <w:sz w:val="4"/>
                <w:szCs w:val="4"/>
              </w:rPr>
            </w:r>
          </w:p>
        </w:tc>
        <w:tc>
          <w:tcPr>
            <w:tcW w:w="1529" w:type="dxa"/>
            <w:tcBorders/>
            <w:vAlign w:val="center"/>
          </w:tcPr>
          <w:p>
            <w:pPr>
              <w:pStyle w:val="TableHeading"/>
              <w:suppressLineNumbers/>
              <w:bidi w:val="0"/>
              <w:spacing w:before="0" w:after="283"/>
              <w:jc w:val="center"/>
              <w:rPr/>
            </w:pPr>
            <w:r>
              <w:rPr/>
              <w:t xml:space="preserve">Hashim al-Atassi (1875 -- 1960) </w:t>
            </w:r>
          </w:p>
        </w:tc>
        <w:tc>
          <w:tcPr>
            <w:tcW w:w="1151" w:type="dxa"/>
            <w:tcBorders/>
            <w:vAlign w:val="center"/>
          </w:tcPr>
          <w:p>
            <w:pPr>
              <w:pStyle w:val="TableContents"/>
              <w:bidi w:val="0"/>
              <w:spacing w:before="0" w:after="283"/>
              <w:jc w:val="left"/>
              <w:rPr/>
            </w:pPr>
            <w:r>
              <w:rPr/>
              <w:t xml:space="preserve">21. joulukuuta 1936 </w:t>
            </w:r>
          </w:p>
        </w:tc>
        <w:tc>
          <w:tcPr>
            <w:tcW w:w="1364" w:type="dxa"/>
            <w:tcBorders/>
            <w:vAlign w:val="center"/>
          </w:tcPr>
          <w:p>
            <w:pPr>
              <w:pStyle w:val="TableContents"/>
              <w:bidi w:val="0"/>
              <w:spacing w:before="0" w:after="283"/>
              <w:jc w:val="left"/>
              <w:rPr/>
            </w:pPr>
            <w:r>
              <w:rPr/>
              <w:t xml:space="preserve">7. heinäkuuta 1939 </w:t>
            </w:r>
          </w:p>
        </w:tc>
        <w:tc>
          <w:tcPr>
            <w:tcW w:w="2081" w:type="dxa"/>
            <w:tcBorders/>
            <w:vAlign w:val="center"/>
          </w:tcPr>
          <w:p>
            <w:pPr>
              <w:pStyle w:val="TableContents"/>
              <w:bidi w:val="0"/>
              <w:spacing w:before="0" w:after="283"/>
              <w:jc w:val="left"/>
              <w:rPr/>
            </w:pPr>
            <w:r>
              <w:rPr/>
              <w:t xml:space="preserve">Kansallinen blokki </w:t>
            </w:r>
          </w:p>
        </w:tc>
        <w:tc>
          <w:tcPr>
            <w:tcW w:w="109" w:type="dxa"/>
            <w:tcBorders/>
            <w:vAlign w:val="center"/>
          </w:tcPr>
          <w:p>
            <w:pPr>
              <w:pStyle w:val="TableContents"/>
              <w:bidi w:val="0"/>
              <w:spacing w:before="0" w:after="283"/>
              <w:jc w:val="left"/>
              <w:rPr>
                <w:sz w:val="4"/>
                <w:szCs w:val="4"/>
              </w:rPr>
            </w:pPr>
            <w:r>
              <w:rPr>
                <w:sz w:val="4"/>
                <w:szCs w:val="4"/>
              </w:rPr>
            </w:r>
          </w:p>
        </w:tc>
        <w:tc>
          <w:tcPr>
            <w:tcW w:w="2630" w:type="dxa"/>
            <w:tcBorders/>
            <w:vAlign w:val="center"/>
          </w:tcPr>
          <w:p>
            <w:pPr>
              <w:pStyle w:val="TableContents"/>
              <w:bidi w:val="0"/>
              <w:spacing w:before="0" w:after="283"/>
              <w:jc w:val="left"/>
              <w:rPr/>
            </w:pPr>
            <w:r>
              <w:rPr/>
              <w:t xml:space="preserve">-- </w:t>
            </w:r>
          </w:p>
        </w:tc>
      </w:tr>
      <w:tr>
        <w:trPr/>
        <w:tc>
          <w:tcPr>
            <w:tcW w:w="423" w:type="dxa"/>
            <w:tcBorders/>
            <w:vAlign w:val="center"/>
          </w:tcPr>
          <w:p>
            <w:pPr>
              <w:pStyle w:val="TableContents"/>
              <w:bidi w:val="0"/>
              <w:spacing w:before="0" w:after="283"/>
              <w:jc w:val="left"/>
              <w:rPr>
                <w:sz w:val="4"/>
                <w:szCs w:val="4"/>
              </w:rPr>
            </w:pPr>
            <w:r>
              <w:rPr>
                <w:sz w:val="4"/>
                <w:szCs w:val="4"/>
              </w:rPr>
            </w:r>
          </w:p>
        </w:tc>
        <w:tc>
          <w:tcPr>
            <w:tcW w:w="918" w:type="dxa"/>
            <w:tcBorders/>
            <w:vAlign w:val="center"/>
          </w:tcPr>
          <w:p>
            <w:pPr>
              <w:pStyle w:val="TableContents"/>
              <w:bidi w:val="0"/>
              <w:spacing w:before="0" w:after="283"/>
              <w:jc w:val="left"/>
              <w:rPr>
                <w:sz w:val="4"/>
                <w:szCs w:val="4"/>
              </w:rPr>
            </w:pPr>
            <w:r>
              <w:rPr>
                <w:sz w:val="4"/>
                <w:szCs w:val="4"/>
              </w:rPr>
            </w:r>
          </w:p>
        </w:tc>
        <w:tc>
          <w:tcPr>
            <w:tcW w:w="1529" w:type="dxa"/>
            <w:tcBorders/>
            <w:vAlign w:val="center"/>
          </w:tcPr>
          <w:p>
            <w:pPr>
              <w:pStyle w:val="TableHeading"/>
              <w:suppressLineNumbers/>
              <w:bidi w:val="0"/>
              <w:spacing w:before="0" w:after="283"/>
              <w:jc w:val="center"/>
              <w:rPr/>
            </w:pPr>
            <w:r>
              <w:rPr/>
              <w:t xml:space="preserve">Bahij al-Khatib (1895 -- 1981) </w:t>
            </w:r>
          </w:p>
        </w:tc>
        <w:tc>
          <w:tcPr>
            <w:tcW w:w="1151" w:type="dxa"/>
            <w:tcBorders/>
            <w:vAlign w:val="center"/>
          </w:tcPr>
          <w:p>
            <w:pPr>
              <w:pStyle w:val="TableContents"/>
              <w:bidi w:val="0"/>
              <w:spacing w:before="0" w:after="283"/>
              <w:jc w:val="left"/>
              <w:rPr/>
            </w:pPr>
            <w:r>
              <w:rPr/>
              <w:t xml:space="preserve">10. heinäkuuta 1939 </w:t>
            </w:r>
          </w:p>
        </w:tc>
        <w:tc>
          <w:tcPr>
            <w:tcW w:w="1364" w:type="dxa"/>
            <w:tcBorders/>
            <w:vAlign w:val="center"/>
          </w:tcPr>
          <w:p>
            <w:pPr>
              <w:pStyle w:val="TableContents"/>
              <w:bidi w:val="0"/>
              <w:spacing w:before="0" w:after="283"/>
              <w:jc w:val="left"/>
              <w:rPr/>
            </w:pPr>
            <w:r>
              <w:rPr/>
              <w:t xml:space="preserve">4. huhtikuuta 1941 Independent </w:t>
            </w:r>
          </w:p>
        </w:tc>
        <w:tc>
          <w:tcPr>
            <w:tcW w:w="2081" w:type="dxa"/>
            <w:tcBorders/>
            <w:vAlign w:val="center"/>
          </w:tcPr>
          <w:p>
            <w:pPr>
              <w:pStyle w:val="TableContents"/>
              <w:bidi w:val="0"/>
              <w:spacing w:before="0" w:after="283"/>
              <w:jc w:val="left"/>
              <w:rPr/>
            </w:pPr>
            <w:r>
              <w:rPr/>
              <w:t xml:space="preserve">-- </w:t>
            </w:r>
          </w:p>
        </w:tc>
        <w:tc>
          <w:tcPr>
            <w:tcW w:w="2739" w:type="dxa"/>
            <w:gridSpan w:val="2"/>
            <w:tcBorders/>
          </w:tcPr>
          <w:p>
            <w:pPr>
              <w:pStyle w:val="TableContents"/>
              <w:bidi w:val="0"/>
              <w:spacing w:before="0" w:after="283"/>
              <w:jc w:val="left"/>
              <w:rPr>
                <w:sz w:val="4"/>
                <w:szCs w:val="4"/>
              </w:rPr>
            </w:pPr>
            <w:r>
              <w:rPr>
                <w:sz w:val="4"/>
                <w:szCs w:val="4"/>
              </w:rPr>
            </w:r>
          </w:p>
        </w:tc>
      </w:tr>
      <w:tr>
        <w:trPr/>
        <w:tc>
          <w:tcPr>
            <w:tcW w:w="423" w:type="dxa"/>
            <w:tcBorders/>
            <w:vAlign w:val="center"/>
          </w:tcPr>
          <w:p>
            <w:pPr>
              <w:pStyle w:val="TableContents"/>
              <w:bidi w:val="0"/>
              <w:spacing w:before="0" w:after="283"/>
              <w:jc w:val="left"/>
              <w:rPr/>
            </w:pPr>
            <w:r>
              <w:rPr/>
              <w:t xml:space="preserve">-- </w:t>
            </w:r>
          </w:p>
        </w:tc>
        <w:tc>
          <w:tcPr>
            <w:tcW w:w="918" w:type="dxa"/>
            <w:tcBorders/>
            <w:vAlign w:val="center"/>
          </w:tcPr>
          <w:p>
            <w:pPr>
              <w:pStyle w:val="TableContents"/>
              <w:bidi w:val="0"/>
              <w:spacing w:before="0" w:after="283"/>
              <w:jc w:val="left"/>
              <w:rPr>
                <w:sz w:val="4"/>
                <w:szCs w:val="4"/>
              </w:rPr>
            </w:pPr>
            <w:r>
              <w:rPr>
                <w:sz w:val="4"/>
                <w:szCs w:val="4"/>
              </w:rPr>
            </w:r>
          </w:p>
        </w:tc>
        <w:tc>
          <w:tcPr>
            <w:tcW w:w="1529" w:type="dxa"/>
            <w:tcBorders/>
            <w:vAlign w:val="center"/>
          </w:tcPr>
          <w:p>
            <w:pPr>
              <w:pStyle w:val="TableHeading"/>
              <w:suppressLineNumbers/>
              <w:bidi w:val="0"/>
              <w:spacing w:before="0" w:after="283"/>
              <w:jc w:val="center"/>
              <w:rPr/>
            </w:pPr>
            <w:r>
              <w:rPr/>
              <w:t xml:space="preserve">Khalid al-Azm (1903 -- 1965) </w:t>
            </w:r>
          </w:p>
        </w:tc>
        <w:tc>
          <w:tcPr>
            <w:tcW w:w="1151" w:type="dxa"/>
            <w:tcBorders/>
            <w:vAlign w:val="center"/>
          </w:tcPr>
          <w:p>
            <w:pPr>
              <w:pStyle w:val="TableContents"/>
              <w:bidi w:val="0"/>
              <w:spacing w:before="0" w:after="283"/>
              <w:jc w:val="left"/>
              <w:rPr/>
            </w:pPr>
            <w:r>
              <w:rPr/>
              <w:t xml:space="preserve">4. huhtikuuta 1941 </w:t>
            </w:r>
          </w:p>
        </w:tc>
        <w:tc>
          <w:tcPr>
            <w:tcW w:w="1364" w:type="dxa"/>
            <w:tcBorders/>
            <w:vAlign w:val="center"/>
          </w:tcPr>
          <w:p>
            <w:pPr>
              <w:pStyle w:val="TableContents"/>
              <w:bidi w:val="0"/>
              <w:spacing w:before="0" w:after="283"/>
              <w:jc w:val="left"/>
              <w:rPr/>
            </w:pPr>
            <w:r>
              <w:rPr/>
              <w:t xml:space="preserve">16. syyskuuta 1941 Independent </w:t>
            </w:r>
          </w:p>
        </w:tc>
        <w:tc>
          <w:tcPr>
            <w:tcW w:w="2081" w:type="dxa"/>
            <w:tcBorders/>
            <w:vAlign w:val="center"/>
          </w:tcPr>
          <w:p>
            <w:pPr>
              <w:pStyle w:val="TableContents"/>
              <w:bidi w:val="0"/>
              <w:spacing w:before="0" w:after="283"/>
              <w:jc w:val="left"/>
              <w:rPr/>
            </w:pPr>
            <w:r>
              <w:rPr/>
              <w:t xml:space="preserve">-- </w:t>
            </w:r>
          </w:p>
        </w:tc>
        <w:tc>
          <w:tcPr>
            <w:tcW w:w="2739" w:type="dxa"/>
            <w:gridSpan w:val="2"/>
            <w:tcBorders/>
          </w:tcPr>
          <w:p>
            <w:pPr>
              <w:pStyle w:val="TableContents"/>
              <w:bidi w:val="0"/>
              <w:spacing w:before="0" w:after="283"/>
              <w:jc w:val="left"/>
              <w:rPr>
                <w:sz w:val="4"/>
                <w:szCs w:val="4"/>
              </w:rPr>
            </w:pPr>
            <w:r>
              <w:rPr>
                <w:sz w:val="4"/>
                <w:szCs w:val="4"/>
              </w:rPr>
            </w:r>
          </w:p>
        </w:tc>
      </w:tr>
      <w:tr>
        <w:trPr/>
        <w:tc>
          <w:tcPr>
            <w:tcW w:w="423" w:type="dxa"/>
            <w:tcBorders/>
            <w:vAlign w:val="center"/>
          </w:tcPr>
          <w:p>
            <w:pPr>
              <w:pStyle w:val="TableContents"/>
              <w:bidi w:val="0"/>
              <w:spacing w:before="0" w:after="283"/>
              <w:jc w:val="left"/>
              <w:rPr/>
            </w:pPr>
            <w:r>
              <w:rPr/>
              <w:t xml:space="preserve">6 </w:t>
            </w:r>
          </w:p>
        </w:tc>
        <w:tc>
          <w:tcPr>
            <w:tcW w:w="918" w:type="dxa"/>
            <w:tcBorders/>
            <w:vAlign w:val="center"/>
          </w:tcPr>
          <w:p>
            <w:pPr>
              <w:pStyle w:val="TableContents"/>
              <w:bidi w:val="0"/>
              <w:spacing w:before="0" w:after="283"/>
              <w:jc w:val="left"/>
              <w:rPr>
                <w:sz w:val="4"/>
                <w:szCs w:val="4"/>
              </w:rPr>
            </w:pPr>
            <w:r>
              <w:rPr>
                <w:sz w:val="4"/>
                <w:szCs w:val="4"/>
              </w:rPr>
            </w:r>
          </w:p>
        </w:tc>
        <w:tc>
          <w:tcPr>
            <w:tcW w:w="1529" w:type="dxa"/>
            <w:tcBorders/>
            <w:vAlign w:val="center"/>
          </w:tcPr>
          <w:p>
            <w:pPr>
              <w:pStyle w:val="TableHeading"/>
              <w:suppressLineNumbers/>
              <w:bidi w:val="0"/>
              <w:spacing w:before="0" w:after="283"/>
              <w:jc w:val="center"/>
              <w:rPr/>
            </w:pPr>
            <w:r>
              <w:rPr/>
              <w:t xml:space="preserve">Taj al-Din al-Hasani (1885 -- 1943) </w:t>
            </w:r>
          </w:p>
        </w:tc>
        <w:tc>
          <w:tcPr>
            <w:tcW w:w="1151" w:type="dxa"/>
            <w:tcBorders/>
            <w:vAlign w:val="center"/>
          </w:tcPr>
          <w:p>
            <w:pPr>
              <w:pStyle w:val="TableContents"/>
              <w:bidi w:val="0"/>
              <w:spacing w:before="0" w:after="283"/>
              <w:jc w:val="left"/>
              <w:rPr/>
            </w:pPr>
            <w:r>
              <w:rPr/>
              <w:t xml:space="preserve">16. syyskuuta 1941 </w:t>
            </w:r>
          </w:p>
        </w:tc>
        <w:tc>
          <w:tcPr>
            <w:tcW w:w="1364" w:type="dxa"/>
            <w:tcBorders/>
            <w:vAlign w:val="center"/>
          </w:tcPr>
          <w:p>
            <w:pPr>
              <w:pStyle w:val="TableContents"/>
              <w:bidi w:val="0"/>
              <w:spacing w:before="0" w:after="283"/>
              <w:jc w:val="left"/>
              <w:rPr/>
            </w:pPr>
            <w:r>
              <w:rPr/>
              <w:t xml:space="preserve">17. tammikuuta 1943 Independent </w:t>
            </w:r>
          </w:p>
        </w:tc>
        <w:tc>
          <w:tcPr>
            <w:tcW w:w="2081" w:type="dxa"/>
            <w:tcBorders/>
            <w:vAlign w:val="center"/>
          </w:tcPr>
          <w:p>
            <w:pPr>
              <w:pStyle w:val="TableContents"/>
              <w:bidi w:val="0"/>
              <w:spacing w:before="0" w:after="283"/>
              <w:jc w:val="left"/>
              <w:rPr/>
            </w:pPr>
            <w:r>
              <w:rPr/>
              <w:t xml:space="preserve">Hasani kuoli virassaan. </w:t>
            </w:r>
          </w:p>
        </w:tc>
        <w:tc>
          <w:tcPr>
            <w:tcW w:w="2739" w:type="dxa"/>
            <w:gridSpan w:val="2"/>
            <w:tcBorders/>
          </w:tcPr>
          <w:p>
            <w:pPr>
              <w:pStyle w:val="TableContents"/>
              <w:bidi w:val="0"/>
              <w:spacing w:before="0" w:after="283"/>
              <w:jc w:val="left"/>
              <w:rPr>
                <w:sz w:val="4"/>
                <w:szCs w:val="4"/>
              </w:rPr>
            </w:pPr>
            <w:r>
              <w:rPr>
                <w:sz w:val="4"/>
                <w:szCs w:val="4"/>
              </w:rPr>
            </w:r>
          </w:p>
        </w:tc>
      </w:tr>
      <w:tr>
        <w:trPr/>
        <w:tc>
          <w:tcPr>
            <w:tcW w:w="423" w:type="dxa"/>
            <w:tcBorders/>
            <w:vAlign w:val="center"/>
          </w:tcPr>
          <w:p>
            <w:pPr>
              <w:pStyle w:val="TableContents"/>
              <w:bidi w:val="0"/>
              <w:spacing w:before="0" w:after="283"/>
              <w:jc w:val="left"/>
              <w:rPr/>
            </w:pPr>
            <w:r>
              <w:rPr/>
              <w:t xml:space="preserve">-- </w:t>
            </w:r>
          </w:p>
        </w:tc>
        <w:tc>
          <w:tcPr>
            <w:tcW w:w="918" w:type="dxa"/>
            <w:tcBorders/>
            <w:vAlign w:val="center"/>
          </w:tcPr>
          <w:p>
            <w:pPr>
              <w:pStyle w:val="TableContents"/>
              <w:bidi w:val="0"/>
              <w:spacing w:before="0" w:after="283"/>
              <w:jc w:val="left"/>
              <w:rPr>
                <w:sz w:val="4"/>
                <w:szCs w:val="4"/>
              </w:rPr>
            </w:pPr>
            <w:r>
              <w:rPr>
                <w:sz w:val="4"/>
                <w:szCs w:val="4"/>
              </w:rPr>
            </w:r>
          </w:p>
        </w:tc>
        <w:tc>
          <w:tcPr>
            <w:tcW w:w="1529" w:type="dxa"/>
            <w:tcBorders/>
            <w:vAlign w:val="center"/>
          </w:tcPr>
          <w:p>
            <w:pPr>
              <w:pStyle w:val="TableHeading"/>
              <w:suppressLineNumbers/>
              <w:bidi w:val="0"/>
              <w:spacing w:before="0" w:after="283"/>
              <w:jc w:val="center"/>
              <w:rPr/>
            </w:pPr>
            <w:r>
              <w:rPr/>
              <w:t xml:space="preserve">Jamil al-Ulshi (1883 -- 1951) </w:t>
            </w:r>
          </w:p>
        </w:tc>
        <w:tc>
          <w:tcPr>
            <w:tcW w:w="1151" w:type="dxa"/>
            <w:tcBorders/>
            <w:vAlign w:val="center"/>
          </w:tcPr>
          <w:p>
            <w:pPr>
              <w:pStyle w:val="TableContents"/>
              <w:bidi w:val="0"/>
              <w:spacing w:before="0" w:after="283"/>
              <w:jc w:val="left"/>
              <w:rPr/>
            </w:pPr>
            <w:r>
              <w:rPr/>
              <w:t xml:space="preserve">17. tammikuuta 1943 </w:t>
            </w:r>
          </w:p>
        </w:tc>
        <w:tc>
          <w:tcPr>
            <w:tcW w:w="1364" w:type="dxa"/>
            <w:tcBorders/>
            <w:vAlign w:val="center"/>
          </w:tcPr>
          <w:p>
            <w:pPr>
              <w:pStyle w:val="TableContents"/>
              <w:bidi w:val="0"/>
              <w:spacing w:before="0" w:after="283"/>
              <w:jc w:val="left"/>
              <w:rPr/>
            </w:pPr>
            <w:r>
              <w:rPr/>
              <w:t xml:space="preserve">25. maaliskuuta 1943 Independent </w:t>
            </w:r>
          </w:p>
        </w:tc>
        <w:tc>
          <w:tcPr>
            <w:tcW w:w="2081" w:type="dxa"/>
            <w:tcBorders/>
            <w:vAlign w:val="center"/>
          </w:tcPr>
          <w:p>
            <w:pPr>
              <w:pStyle w:val="TableContents"/>
              <w:bidi w:val="0"/>
              <w:spacing w:before="0" w:after="283"/>
              <w:jc w:val="left"/>
              <w:rPr/>
            </w:pPr>
            <w:r>
              <w:rPr/>
              <w:t xml:space="preserve">-- </w:t>
            </w:r>
          </w:p>
        </w:tc>
        <w:tc>
          <w:tcPr>
            <w:tcW w:w="2739" w:type="dxa"/>
            <w:gridSpan w:val="2"/>
            <w:tcBorders/>
          </w:tcPr>
          <w:p>
            <w:pPr>
              <w:pStyle w:val="TableContents"/>
              <w:bidi w:val="0"/>
              <w:spacing w:before="0" w:after="283"/>
              <w:jc w:val="left"/>
              <w:rPr>
                <w:sz w:val="4"/>
                <w:szCs w:val="4"/>
              </w:rPr>
            </w:pPr>
            <w:r>
              <w:rPr>
                <w:sz w:val="4"/>
                <w:szCs w:val="4"/>
              </w:rPr>
            </w:r>
          </w:p>
        </w:tc>
      </w:tr>
      <w:tr>
        <w:trPr/>
        <w:tc>
          <w:tcPr>
            <w:tcW w:w="423" w:type="dxa"/>
            <w:tcBorders/>
            <w:vAlign w:val="center"/>
          </w:tcPr>
          <w:p>
            <w:pPr>
              <w:pStyle w:val="TableContents"/>
              <w:bidi w:val="0"/>
              <w:spacing w:before="0" w:after="283"/>
              <w:jc w:val="left"/>
              <w:rPr/>
            </w:pPr>
            <w:r>
              <w:rPr/>
              <w:t xml:space="preserve">7 </w:t>
            </w:r>
          </w:p>
        </w:tc>
        <w:tc>
          <w:tcPr>
            <w:tcW w:w="918" w:type="dxa"/>
            <w:tcBorders/>
            <w:vAlign w:val="center"/>
          </w:tcPr>
          <w:p>
            <w:pPr>
              <w:pStyle w:val="TableContents"/>
              <w:bidi w:val="0"/>
              <w:spacing w:before="0" w:after="283"/>
              <w:jc w:val="left"/>
              <w:rPr>
                <w:sz w:val="4"/>
                <w:szCs w:val="4"/>
              </w:rPr>
            </w:pPr>
            <w:r>
              <w:rPr>
                <w:sz w:val="4"/>
                <w:szCs w:val="4"/>
              </w:rPr>
            </w:r>
          </w:p>
        </w:tc>
        <w:tc>
          <w:tcPr>
            <w:tcW w:w="1529" w:type="dxa"/>
            <w:tcBorders/>
            <w:vAlign w:val="center"/>
          </w:tcPr>
          <w:p>
            <w:pPr>
              <w:pStyle w:val="TableHeading"/>
              <w:suppressLineNumbers/>
              <w:bidi w:val="0"/>
              <w:spacing w:before="0" w:after="283"/>
              <w:jc w:val="center"/>
              <w:rPr/>
            </w:pPr>
            <w:r>
              <w:rPr/>
              <w:t xml:space="preserve">Ata al-Ayyubi (1877 -- 1951) </w:t>
            </w:r>
          </w:p>
        </w:tc>
        <w:tc>
          <w:tcPr>
            <w:tcW w:w="1151" w:type="dxa"/>
            <w:tcBorders/>
            <w:vAlign w:val="center"/>
          </w:tcPr>
          <w:p>
            <w:pPr>
              <w:pStyle w:val="TableContents"/>
              <w:bidi w:val="0"/>
              <w:spacing w:before="0" w:after="283"/>
              <w:jc w:val="left"/>
              <w:rPr/>
            </w:pPr>
            <w:r>
              <w:rPr/>
              <w:t xml:space="preserve">25. maaliskuuta 1943 </w:t>
            </w:r>
          </w:p>
        </w:tc>
        <w:tc>
          <w:tcPr>
            <w:tcW w:w="1364" w:type="dxa"/>
            <w:tcBorders/>
            <w:vAlign w:val="center"/>
          </w:tcPr>
          <w:p>
            <w:pPr>
              <w:pStyle w:val="TableContents"/>
              <w:bidi w:val="0"/>
              <w:spacing w:before="0" w:after="283"/>
              <w:jc w:val="left"/>
              <w:rPr/>
            </w:pPr>
            <w:r>
              <w:rPr/>
              <w:t xml:space="preserve">17. elokuuta 1943 Independent </w:t>
            </w:r>
          </w:p>
        </w:tc>
        <w:tc>
          <w:tcPr>
            <w:tcW w:w="2081" w:type="dxa"/>
            <w:tcBorders/>
            <w:vAlign w:val="center"/>
          </w:tcPr>
          <w:p>
            <w:pPr>
              <w:pStyle w:val="TableContents"/>
              <w:bidi w:val="0"/>
              <w:spacing w:before="0" w:after="283"/>
              <w:jc w:val="left"/>
              <w:rPr/>
            </w:pPr>
            <w:r>
              <w:rPr/>
              <w:t xml:space="preserve">-- </w:t>
            </w:r>
          </w:p>
        </w:tc>
        <w:tc>
          <w:tcPr>
            <w:tcW w:w="2739" w:type="dxa"/>
            <w:gridSpan w:val="2"/>
            <w:tcBorders/>
          </w:tcPr>
          <w:p>
            <w:pPr>
              <w:pStyle w:val="TableContents"/>
              <w:bidi w:val="0"/>
              <w:spacing w:before="0" w:after="283"/>
              <w:jc w:val="left"/>
              <w:rPr>
                <w:sz w:val="4"/>
                <w:szCs w:val="4"/>
              </w:rPr>
            </w:pPr>
            <w:r>
              <w:rPr>
                <w:sz w:val="4"/>
                <w:szCs w:val="4"/>
              </w:rPr>
            </w:r>
          </w:p>
        </w:tc>
      </w:tr>
      <w:tr>
        <w:trPr/>
        <w:tc>
          <w:tcPr>
            <w:tcW w:w="423" w:type="dxa"/>
            <w:tcBorders/>
            <w:vAlign w:val="center"/>
          </w:tcPr>
          <w:p>
            <w:pPr>
              <w:pStyle w:val="TableContents"/>
              <w:bidi w:val="0"/>
              <w:spacing w:before="0" w:after="283"/>
              <w:jc w:val="left"/>
              <w:rPr/>
            </w:pPr>
            <w:r>
              <w:rPr/>
              <w:t xml:space="preserve">8 </w:t>
            </w:r>
          </w:p>
        </w:tc>
        <w:tc>
          <w:tcPr>
            <w:tcW w:w="918" w:type="dxa"/>
            <w:tcBorders/>
            <w:vAlign w:val="center"/>
          </w:tcPr>
          <w:p>
            <w:pPr>
              <w:pStyle w:val="TableContents"/>
              <w:bidi w:val="0"/>
              <w:spacing w:before="0" w:after="283"/>
              <w:jc w:val="left"/>
              <w:rPr>
                <w:sz w:val="4"/>
                <w:szCs w:val="4"/>
              </w:rPr>
            </w:pPr>
            <w:r>
              <w:rPr>
                <w:sz w:val="4"/>
                <w:szCs w:val="4"/>
              </w:rPr>
            </w:r>
          </w:p>
        </w:tc>
        <w:tc>
          <w:tcPr>
            <w:tcW w:w="1529" w:type="dxa"/>
            <w:tcBorders/>
            <w:vAlign w:val="center"/>
          </w:tcPr>
          <w:p>
            <w:pPr>
              <w:pStyle w:val="TableHeading"/>
              <w:suppressLineNumbers/>
              <w:bidi w:val="0"/>
              <w:spacing w:before="0" w:after="283"/>
              <w:jc w:val="center"/>
              <w:rPr/>
            </w:pPr>
            <w:r>
              <w:rPr/>
              <w:t xml:space="preserve">Shukri al-Quwatli (1891 -- 1967) </w:t>
            </w:r>
          </w:p>
        </w:tc>
        <w:tc>
          <w:tcPr>
            <w:tcW w:w="1151" w:type="dxa"/>
            <w:tcBorders/>
            <w:vAlign w:val="center"/>
          </w:tcPr>
          <w:p>
            <w:pPr>
              <w:pStyle w:val="TableContents"/>
              <w:bidi w:val="0"/>
              <w:spacing w:before="0" w:after="283"/>
              <w:jc w:val="left"/>
              <w:rPr/>
            </w:pPr>
            <w:r>
              <w:rPr/>
              <w:t xml:space="preserve">17. elokuuta 1943 </w:t>
            </w:r>
          </w:p>
        </w:tc>
        <w:tc>
          <w:tcPr>
            <w:tcW w:w="1364" w:type="dxa"/>
            <w:tcBorders/>
            <w:vAlign w:val="center"/>
          </w:tcPr>
          <w:p>
            <w:pPr>
              <w:pStyle w:val="TableContents"/>
              <w:bidi w:val="0"/>
              <w:spacing w:before="0" w:after="283"/>
              <w:jc w:val="left"/>
              <w:rPr/>
            </w:pPr>
            <w:r>
              <w:rPr/>
              <w:t xml:space="preserve">24. lokakuuta 1945 </w:t>
            </w:r>
          </w:p>
        </w:tc>
        <w:tc>
          <w:tcPr>
            <w:tcW w:w="2081" w:type="dxa"/>
            <w:tcBorders/>
            <w:vAlign w:val="center"/>
          </w:tcPr>
          <w:p>
            <w:pPr>
              <w:pStyle w:val="TableContents"/>
              <w:bidi w:val="0"/>
              <w:spacing w:before="0" w:after="283"/>
              <w:jc w:val="left"/>
              <w:rPr/>
            </w:pPr>
            <w:r>
              <w:rPr/>
              <w:t xml:space="preserve">Kansallinen blokki </w:t>
            </w:r>
          </w:p>
        </w:tc>
        <w:tc>
          <w:tcPr>
            <w:tcW w:w="109" w:type="dxa"/>
            <w:tcBorders/>
            <w:vAlign w:val="center"/>
          </w:tcPr>
          <w:p>
            <w:pPr>
              <w:pStyle w:val="TableContents"/>
              <w:bidi w:val="0"/>
              <w:spacing w:before="0" w:after="283"/>
              <w:jc w:val="left"/>
              <w:rPr>
                <w:sz w:val="4"/>
                <w:szCs w:val="4"/>
              </w:rPr>
            </w:pPr>
            <w:r>
              <w:rPr>
                <w:sz w:val="4"/>
                <w:szCs w:val="4"/>
              </w:rPr>
            </w:r>
          </w:p>
        </w:tc>
        <w:tc>
          <w:tcPr>
            <w:tcW w:w="2630" w:type="dxa"/>
            <w:tcBorders/>
            <w:vAlign w:val="center"/>
          </w:tcPr>
          <w:p>
            <w:pPr>
              <w:pStyle w:val="TableContents"/>
              <w:bidi w:val="0"/>
              <w:jc w:val="left"/>
              <w:rPr/>
            </w:pPr>
            <w:r>
              <w:rPr/>
              <w:t xml:space="preserve">-- </w:t>
            </w:r>
          </w:p>
          <w:p>
            <w:pPr>
              <w:pStyle w:val="Heading3"/>
              <w:numPr>
                <w:ilvl w:val="0"/>
                <w:numId w:val="0"/>
              </w:numPr>
              <w:bidi w:val="0"/>
              <w:spacing w:before="140" w:after="120"/>
              <w:jc w:val="left"/>
              <w:rPr/>
            </w:pPr>
            <w:r>
              <w:rPr/>
              <w:t xml:space="preserve">Syyrian tasavalta (1945 -- 1958) (muokkaa) </w:t>
            </w:r>
          </w:p>
          <w:p>
            <w:pPr>
              <w:pStyle w:val="TextBody"/>
              <w:bidi w:val="0"/>
              <w:spacing w:before="0" w:after="283"/>
              <w:jc w:val="left"/>
              <w:rPr/>
            </w:pPr>
            <w:r>
              <w:rPr/>
            </w:r>
          </w:p>
        </w:tc>
      </w:tr>
      <w:tr>
        <w:trPr/>
        <w:tc>
          <w:tcPr>
            <w:tcW w:w="423" w:type="dxa"/>
            <w:tcBorders/>
            <w:vAlign w:val="center"/>
          </w:tcPr>
          <w:p>
            <w:pPr>
              <w:pStyle w:val="TableHeading"/>
              <w:suppressLineNumbers/>
              <w:bidi w:val="0"/>
              <w:spacing w:before="0" w:after="283"/>
              <w:jc w:val="center"/>
              <w:rPr/>
            </w:pPr>
            <w:r>
              <w:rPr/>
              <w:t xml:space="preserve">Ei </w:t>
            </w:r>
          </w:p>
        </w:tc>
        <w:tc>
          <w:tcPr>
            <w:tcW w:w="918" w:type="dxa"/>
            <w:tcBorders/>
            <w:vAlign w:val="center"/>
          </w:tcPr>
          <w:p>
            <w:pPr>
              <w:pStyle w:val="TableHeading"/>
              <w:suppressLineNumbers/>
              <w:bidi w:val="0"/>
              <w:spacing w:before="0" w:after="283"/>
              <w:jc w:val="center"/>
              <w:rPr/>
            </w:pPr>
            <w:r>
              <w:rPr/>
              <w:t xml:space="preserve">Muotokuva </w:t>
            </w:r>
          </w:p>
        </w:tc>
        <w:tc>
          <w:tcPr>
            <w:tcW w:w="1529" w:type="dxa"/>
            <w:tcBorders/>
            <w:vAlign w:val="center"/>
          </w:tcPr>
          <w:p>
            <w:pPr>
              <w:pStyle w:val="TableHeading"/>
              <w:suppressLineNumbers/>
              <w:bidi w:val="0"/>
              <w:spacing w:before="0" w:after="283"/>
              <w:jc w:val="center"/>
              <w:rPr/>
            </w:pPr>
            <w:r>
              <w:rPr/>
              <w:t xml:space="preserve">Nimi (syntymä -- kuolema) </w:t>
            </w:r>
          </w:p>
        </w:tc>
        <w:tc>
          <w:tcPr>
            <w:tcW w:w="1151" w:type="dxa"/>
            <w:tcBorders/>
            <w:vAlign w:val="center"/>
          </w:tcPr>
          <w:p>
            <w:pPr>
              <w:pStyle w:val="TableHeading"/>
              <w:suppressLineNumbers/>
              <w:bidi w:val="0"/>
              <w:spacing w:before="0" w:after="283"/>
              <w:jc w:val="center"/>
              <w:rPr/>
            </w:pPr>
            <w:r>
              <w:rPr/>
              <w:t xml:space="preserve">Astui virkaan </w:t>
            </w:r>
          </w:p>
        </w:tc>
        <w:tc>
          <w:tcPr>
            <w:tcW w:w="1364" w:type="dxa"/>
            <w:tcBorders/>
            <w:vAlign w:val="center"/>
          </w:tcPr>
          <w:p>
            <w:pPr>
              <w:pStyle w:val="TableHeading"/>
              <w:suppressLineNumbers/>
              <w:bidi w:val="0"/>
              <w:spacing w:before="0" w:after="283"/>
              <w:jc w:val="center"/>
              <w:rPr/>
            </w:pPr>
            <w:r>
              <w:rPr/>
              <w:t xml:space="preserve">Vasemmisto Poliittinen puolue </w:t>
            </w:r>
          </w:p>
        </w:tc>
        <w:tc>
          <w:tcPr>
            <w:tcW w:w="2081" w:type="dxa"/>
            <w:tcBorders/>
            <w:vAlign w:val="center"/>
          </w:tcPr>
          <w:p>
            <w:pPr>
              <w:pStyle w:val="TableHeading"/>
              <w:suppressLineNumbers/>
              <w:bidi w:val="0"/>
              <w:spacing w:before="0" w:after="283"/>
              <w:jc w:val="center"/>
              <w:rPr/>
            </w:pPr>
            <w:r>
              <w:rPr/>
              <w:t xml:space="preserve">Huomautus (s) </w:t>
            </w:r>
          </w:p>
        </w:tc>
        <w:tc>
          <w:tcPr>
            <w:tcW w:w="2739" w:type="dxa"/>
            <w:gridSpan w:val="2"/>
            <w:tcBorders/>
          </w:tcPr>
          <w:p>
            <w:pPr>
              <w:pStyle w:val="TableContents"/>
              <w:bidi w:val="0"/>
              <w:spacing w:before="0" w:after="283"/>
              <w:jc w:val="left"/>
              <w:rPr>
                <w:sz w:val="4"/>
                <w:szCs w:val="4"/>
              </w:rPr>
            </w:pPr>
            <w:r>
              <w:rPr>
                <w:sz w:val="4"/>
                <w:szCs w:val="4"/>
              </w:rPr>
            </w:r>
          </w:p>
        </w:tc>
      </w:tr>
      <w:tr>
        <w:trPr/>
        <w:tc>
          <w:tcPr>
            <w:tcW w:w="423" w:type="dxa"/>
            <w:tcBorders/>
            <w:vAlign w:val="center"/>
          </w:tcPr>
          <w:p>
            <w:pPr>
              <w:pStyle w:val="TableContents"/>
              <w:bidi w:val="0"/>
              <w:spacing w:before="0" w:after="283"/>
              <w:jc w:val="left"/>
              <w:rPr/>
            </w:pPr>
            <w:r>
              <w:rPr/>
              <w:t xml:space="preserve">8 </w:t>
            </w:r>
          </w:p>
        </w:tc>
        <w:tc>
          <w:tcPr>
            <w:tcW w:w="918" w:type="dxa"/>
            <w:tcBorders/>
            <w:vAlign w:val="center"/>
          </w:tcPr>
          <w:p>
            <w:pPr>
              <w:pStyle w:val="TableContents"/>
              <w:bidi w:val="0"/>
              <w:spacing w:before="0" w:after="283"/>
              <w:jc w:val="left"/>
              <w:rPr>
                <w:sz w:val="4"/>
                <w:szCs w:val="4"/>
              </w:rPr>
            </w:pPr>
            <w:r>
              <w:rPr>
                <w:sz w:val="4"/>
                <w:szCs w:val="4"/>
              </w:rPr>
            </w:r>
          </w:p>
        </w:tc>
        <w:tc>
          <w:tcPr>
            <w:tcW w:w="1529" w:type="dxa"/>
            <w:tcBorders/>
            <w:vAlign w:val="center"/>
          </w:tcPr>
          <w:p>
            <w:pPr>
              <w:pStyle w:val="TableHeading"/>
              <w:suppressLineNumbers/>
              <w:bidi w:val="0"/>
              <w:spacing w:before="0" w:after="283"/>
              <w:jc w:val="center"/>
              <w:rPr/>
            </w:pPr>
            <w:r>
              <w:rPr/>
              <w:t xml:space="preserve">Shukri al-Quwatli (1891 -- 1967) </w:t>
            </w:r>
          </w:p>
        </w:tc>
        <w:tc>
          <w:tcPr>
            <w:tcW w:w="1151" w:type="dxa"/>
            <w:tcBorders/>
            <w:vAlign w:val="center"/>
          </w:tcPr>
          <w:p>
            <w:pPr>
              <w:pStyle w:val="TableContents"/>
              <w:bidi w:val="0"/>
              <w:spacing w:before="0" w:after="283"/>
              <w:jc w:val="left"/>
              <w:rPr/>
            </w:pPr>
            <w:r>
              <w:rPr/>
              <w:t xml:space="preserve">24. lokakuuta 1945 </w:t>
            </w:r>
          </w:p>
        </w:tc>
        <w:tc>
          <w:tcPr>
            <w:tcW w:w="1364" w:type="dxa"/>
            <w:tcBorders/>
            <w:vAlign w:val="center"/>
          </w:tcPr>
          <w:p>
            <w:pPr>
              <w:pStyle w:val="TableContents"/>
              <w:bidi w:val="0"/>
              <w:spacing w:before="0" w:after="283"/>
              <w:jc w:val="left"/>
              <w:rPr/>
            </w:pPr>
            <w:r>
              <w:rPr/>
              <w:t xml:space="preserve">29. maaliskuuta 1949 </w:t>
            </w:r>
          </w:p>
        </w:tc>
        <w:tc>
          <w:tcPr>
            <w:tcW w:w="2081" w:type="dxa"/>
            <w:tcBorders/>
            <w:vAlign w:val="center"/>
          </w:tcPr>
          <w:p>
            <w:pPr>
              <w:pStyle w:val="TableContents"/>
              <w:bidi w:val="0"/>
              <w:spacing w:before="0" w:after="283"/>
              <w:jc w:val="left"/>
              <w:rPr/>
            </w:pPr>
            <w:r>
              <w:rPr/>
              <w:t xml:space="preserve">Kansallinen blokki / Kansallinen puolue </w:t>
            </w:r>
          </w:p>
        </w:tc>
        <w:tc>
          <w:tcPr>
            <w:tcW w:w="109" w:type="dxa"/>
            <w:tcBorders/>
            <w:vAlign w:val="center"/>
          </w:tcPr>
          <w:p>
            <w:pPr>
              <w:pStyle w:val="TableContents"/>
              <w:bidi w:val="0"/>
              <w:spacing w:before="0" w:after="283"/>
              <w:jc w:val="left"/>
              <w:rPr>
                <w:sz w:val="4"/>
                <w:szCs w:val="4"/>
              </w:rPr>
            </w:pPr>
            <w:r>
              <w:rPr>
                <w:sz w:val="4"/>
                <w:szCs w:val="4"/>
              </w:rPr>
            </w:r>
          </w:p>
        </w:tc>
        <w:tc>
          <w:tcPr>
            <w:tcW w:w="2630" w:type="dxa"/>
            <w:tcBorders/>
            <w:vAlign w:val="center"/>
          </w:tcPr>
          <w:p>
            <w:pPr>
              <w:pStyle w:val="TableContents"/>
              <w:bidi w:val="0"/>
              <w:spacing w:before="0" w:after="283"/>
              <w:jc w:val="left"/>
              <w:rPr/>
            </w:pPr>
            <w:r>
              <w:rPr/>
              <w:t xml:space="preserve">Quwatli syrjäytettiin vallasta 29. maaliskuuta 1949 hänen esikuntapäällikkönsä Husni al-Za'imin toimesta. </w:t>
            </w:r>
          </w:p>
        </w:tc>
      </w:tr>
      <w:tr>
        <w:trPr/>
        <w:tc>
          <w:tcPr>
            <w:tcW w:w="423" w:type="dxa"/>
            <w:tcBorders/>
            <w:vAlign w:val="center"/>
          </w:tcPr>
          <w:p>
            <w:pPr>
              <w:pStyle w:val="TableContents"/>
              <w:bidi w:val="0"/>
              <w:spacing w:before="0" w:after="283"/>
              <w:jc w:val="left"/>
              <w:rPr/>
            </w:pPr>
            <w:r>
              <w:rPr/>
              <w:t xml:space="preserve">9 </w:t>
            </w:r>
          </w:p>
        </w:tc>
        <w:tc>
          <w:tcPr>
            <w:tcW w:w="918" w:type="dxa"/>
            <w:tcBorders/>
            <w:vAlign w:val="center"/>
          </w:tcPr>
          <w:p>
            <w:pPr>
              <w:pStyle w:val="TableContents"/>
              <w:bidi w:val="0"/>
              <w:spacing w:before="0" w:after="283"/>
              <w:jc w:val="left"/>
              <w:rPr>
                <w:sz w:val="4"/>
                <w:szCs w:val="4"/>
              </w:rPr>
            </w:pPr>
            <w:r>
              <w:rPr>
                <w:sz w:val="4"/>
                <w:szCs w:val="4"/>
              </w:rPr>
            </w:r>
          </w:p>
        </w:tc>
        <w:tc>
          <w:tcPr>
            <w:tcW w:w="1529" w:type="dxa"/>
            <w:tcBorders/>
            <w:vAlign w:val="center"/>
          </w:tcPr>
          <w:p>
            <w:pPr>
              <w:pStyle w:val="TableHeading"/>
              <w:suppressLineNumbers/>
              <w:bidi w:val="0"/>
              <w:spacing w:before="0" w:after="283"/>
              <w:jc w:val="center"/>
              <w:rPr/>
            </w:pPr>
            <w:r>
              <w:rPr/>
              <w:t xml:space="preserve">Husni al-Za'im (1897 -- 1949) </w:t>
            </w:r>
          </w:p>
        </w:tc>
        <w:tc>
          <w:tcPr>
            <w:tcW w:w="1151" w:type="dxa"/>
            <w:tcBorders/>
            <w:vAlign w:val="center"/>
          </w:tcPr>
          <w:p>
            <w:pPr>
              <w:pStyle w:val="TableContents"/>
              <w:bidi w:val="0"/>
              <w:spacing w:before="0" w:after="283"/>
              <w:jc w:val="left"/>
              <w:rPr/>
            </w:pPr>
            <w:r>
              <w:rPr/>
              <w:t xml:space="preserve">30. maaliskuuta 1949 </w:t>
            </w:r>
          </w:p>
        </w:tc>
        <w:tc>
          <w:tcPr>
            <w:tcW w:w="1364" w:type="dxa"/>
            <w:tcBorders/>
            <w:vAlign w:val="center"/>
          </w:tcPr>
          <w:p>
            <w:pPr>
              <w:pStyle w:val="TableContents"/>
              <w:bidi w:val="0"/>
              <w:spacing w:before="0" w:after="283"/>
              <w:jc w:val="left"/>
              <w:rPr/>
            </w:pPr>
            <w:r>
              <w:rPr/>
              <w:t xml:space="preserve">14. elokuuta 1949 </w:t>
            </w:r>
          </w:p>
        </w:tc>
        <w:tc>
          <w:tcPr>
            <w:tcW w:w="2081" w:type="dxa"/>
            <w:tcBorders/>
            <w:vAlign w:val="center"/>
          </w:tcPr>
          <w:p>
            <w:pPr>
              <w:pStyle w:val="TableContents"/>
              <w:bidi w:val="0"/>
              <w:spacing w:before="0" w:after="283"/>
              <w:jc w:val="left"/>
              <w:rPr/>
            </w:pPr>
            <w:r>
              <w:rPr/>
              <w:t xml:space="preserve">Syyrian sosialistinen kansallispuolue </w:t>
            </w:r>
          </w:p>
        </w:tc>
        <w:tc>
          <w:tcPr>
            <w:tcW w:w="109" w:type="dxa"/>
            <w:tcBorders/>
            <w:vAlign w:val="center"/>
          </w:tcPr>
          <w:p>
            <w:pPr>
              <w:pStyle w:val="TableContents"/>
              <w:bidi w:val="0"/>
              <w:spacing w:before="0" w:after="283"/>
              <w:jc w:val="left"/>
              <w:rPr>
                <w:sz w:val="4"/>
                <w:szCs w:val="4"/>
              </w:rPr>
            </w:pPr>
            <w:r>
              <w:rPr>
                <w:sz w:val="4"/>
                <w:szCs w:val="4"/>
              </w:rPr>
            </w:r>
          </w:p>
        </w:tc>
        <w:tc>
          <w:tcPr>
            <w:tcW w:w="2630" w:type="dxa"/>
            <w:tcBorders/>
            <w:vAlign w:val="center"/>
          </w:tcPr>
          <w:p>
            <w:pPr>
              <w:pStyle w:val="TableContents"/>
              <w:bidi w:val="0"/>
              <w:spacing w:before="0" w:after="283"/>
              <w:jc w:val="left"/>
              <w:rPr/>
            </w:pPr>
            <w:r>
              <w:rPr/>
              <w:t xml:space="preserve">Za'im syrjäytettiin Adib Shishaklin johtamalla sotilasvallankaappauksella vuonna 1949, ja hänet teloitettiin myöhemmin uuden hallituksen käskystä. </w:t>
            </w:r>
          </w:p>
        </w:tc>
      </w:tr>
      <w:tr>
        <w:trPr/>
        <w:tc>
          <w:tcPr>
            <w:tcW w:w="423" w:type="dxa"/>
            <w:tcBorders/>
            <w:vAlign w:val="center"/>
          </w:tcPr>
          <w:p>
            <w:pPr>
              <w:pStyle w:val="TableContents"/>
              <w:bidi w:val="0"/>
              <w:spacing w:before="0" w:after="283"/>
              <w:jc w:val="left"/>
              <w:rPr/>
            </w:pPr>
            <w:r>
              <w:rPr/>
              <w:t xml:space="preserve">10 </w:t>
            </w:r>
          </w:p>
        </w:tc>
        <w:tc>
          <w:tcPr>
            <w:tcW w:w="918" w:type="dxa"/>
            <w:tcBorders/>
            <w:vAlign w:val="center"/>
          </w:tcPr>
          <w:p>
            <w:pPr>
              <w:pStyle w:val="TableContents"/>
              <w:bidi w:val="0"/>
              <w:spacing w:before="0" w:after="283"/>
              <w:jc w:val="left"/>
              <w:rPr>
                <w:sz w:val="4"/>
                <w:szCs w:val="4"/>
              </w:rPr>
            </w:pPr>
            <w:r>
              <w:rPr>
                <w:sz w:val="4"/>
                <w:szCs w:val="4"/>
              </w:rPr>
            </w:r>
          </w:p>
        </w:tc>
        <w:tc>
          <w:tcPr>
            <w:tcW w:w="1529" w:type="dxa"/>
            <w:tcBorders/>
            <w:vAlign w:val="center"/>
          </w:tcPr>
          <w:p>
            <w:pPr>
              <w:pStyle w:val="TableHeading"/>
              <w:suppressLineNumbers/>
              <w:bidi w:val="0"/>
              <w:spacing w:before="0" w:after="283"/>
              <w:jc w:val="center"/>
              <w:rPr/>
            </w:pPr>
            <w:r>
              <w:rPr/>
              <w:t xml:space="preserve">Sami al-Hinnawi (1898 -- 1950) </w:t>
            </w:r>
          </w:p>
        </w:tc>
        <w:tc>
          <w:tcPr>
            <w:tcW w:w="1151" w:type="dxa"/>
            <w:tcBorders/>
            <w:vAlign w:val="center"/>
          </w:tcPr>
          <w:p>
            <w:pPr>
              <w:pStyle w:val="TableContents"/>
              <w:bidi w:val="0"/>
              <w:spacing w:before="0" w:after="283"/>
              <w:jc w:val="left"/>
              <w:rPr/>
            </w:pPr>
            <w:r>
              <w:rPr/>
              <w:t xml:space="preserve">14. elokuuta 1949 </w:t>
            </w:r>
          </w:p>
        </w:tc>
        <w:tc>
          <w:tcPr>
            <w:tcW w:w="1364" w:type="dxa"/>
            <w:tcBorders/>
            <w:vAlign w:val="center"/>
          </w:tcPr>
          <w:p>
            <w:pPr>
              <w:pStyle w:val="TableContents"/>
              <w:bidi w:val="0"/>
              <w:spacing w:before="0" w:after="283"/>
              <w:jc w:val="left"/>
              <w:rPr/>
            </w:pPr>
            <w:r>
              <w:rPr/>
              <w:t xml:space="preserve">15. elokuuta 1949 </w:t>
            </w:r>
          </w:p>
        </w:tc>
        <w:tc>
          <w:tcPr>
            <w:tcW w:w="2081" w:type="dxa"/>
            <w:tcBorders/>
            <w:vAlign w:val="center"/>
          </w:tcPr>
          <w:p>
            <w:pPr>
              <w:pStyle w:val="TableContents"/>
              <w:bidi w:val="0"/>
              <w:spacing w:before="0" w:after="283"/>
              <w:jc w:val="left"/>
              <w:rPr/>
            </w:pPr>
            <w:r>
              <w:rPr/>
              <w:t xml:space="preserve">Sotilaallinen </w:t>
            </w:r>
          </w:p>
        </w:tc>
        <w:tc>
          <w:tcPr>
            <w:tcW w:w="109" w:type="dxa"/>
            <w:tcBorders/>
            <w:vAlign w:val="center"/>
          </w:tcPr>
          <w:p>
            <w:pPr>
              <w:pStyle w:val="TableContents"/>
              <w:bidi w:val="0"/>
              <w:spacing w:before="0" w:after="283"/>
              <w:jc w:val="left"/>
              <w:rPr>
                <w:sz w:val="4"/>
                <w:szCs w:val="4"/>
              </w:rPr>
            </w:pPr>
            <w:r>
              <w:rPr>
                <w:sz w:val="4"/>
                <w:szCs w:val="4"/>
              </w:rPr>
            </w:r>
          </w:p>
        </w:tc>
        <w:tc>
          <w:tcPr>
            <w:tcW w:w="2630" w:type="dxa"/>
            <w:tcBorders/>
            <w:vAlign w:val="center"/>
          </w:tcPr>
          <w:p>
            <w:pPr>
              <w:pStyle w:val="TableContents"/>
              <w:bidi w:val="0"/>
              <w:spacing w:before="0" w:after="283"/>
              <w:jc w:val="left"/>
              <w:rPr/>
            </w:pPr>
            <w:r>
              <w:rPr/>
              <w:t xml:space="preserve">-- </w:t>
            </w:r>
          </w:p>
        </w:tc>
      </w:tr>
      <w:tr>
        <w:trPr/>
        <w:tc>
          <w:tcPr>
            <w:tcW w:w="423" w:type="dxa"/>
            <w:tcBorders/>
            <w:vAlign w:val="center"/>
          </w:tcPr>
          <w:p>
            <w:pPr>
              <w:pStyle w:val="TableContents"/>
              <w:bidi w:val="0"/>
              <w:spacing w:before="0" w:after="283"/>
              <w:jc w:val="left"/>
              <w:rPr>
                <w:sz w:val="4"/>
                <w:szCs w:val="4"/>
              </w:rPr>
            </w:pPr>
            <w:r>
              <w:rPr>
                <w:sz w:val="4"/>
                <w:szCs w:val="4"/>
              </w:rPr>
            </w:r>
          </w:p>
        </w:tc>
        <w:tc>
          <w:tcPr>
            <w:tcW w:w="918" w:type="dxa"/>
            <w:tcBorders/>
            <w:vAlign w:val="center"/>
          </w:tcPr>
          <w:p>
            <w:pPr>
              <w:pStyle w:val="TableContents"/>
              <w:bidi w:val="0"/>
              <w:spacing w:before="0" w:after="283"/>
              <w:jc w:val="left"/>
              <w:rPr>
                <w:sz w:val="4"/>
                <w:szCs w:val="4"/>
              </w:rPr>
            </w:pPr>
            <w:r>
              <w:rPr>
                <w:sz w:val="4"/>
                <w:szCs w:val="4"/>
              </w:rPr>
            </w:r>
          </w:p>
        </w:tc>
        <w:tc>
          <w:tcPr>
            <w:tcW w:w="1529" w:type="dxa"/>
            <w:tcBorders/>
            <w:vAlign w:val="center"/>
          </w:tcPr>
          <w:p>
            <w:pPr>
              <w:pStyle w:val="TableHeading"/>
              <w:suppressLineNumbers/>
              <w:bidi w:val="0"/>
              <w:spacing w:before="0" w:after="283"/>
              <w:jc w:val="center"/>
              <w:rPr/>
            </w:pPr>
            <w:r>
              <w:rPr/>
              <w:t xml:space="preserve">Hashim al-Atassi (1875 -- 1960) </w:t>
            </w:r>
          </w:p>
        </w:tc>
        <w:tc>
          <w:tcPr>
            <w:tcW w:w="1151" w:type="dxa"/>
            <w:tcBorders/>
            <w:vAlign w:val="center"/>
          </w:tcPr>
          <w:p>
            <w:pPr>
              <w:pStyle w:val="TableContents"/>
              <w:bidi w:val="0"/>
              <w:spacing w:before="0" w:after="283"/>
              <w:jc w:val="left"/>
              <w:rPr/>
            </w:pPr>
            <w:r>
              <w:rPr/>
              <w:t xml:space="preserve">15. elokuuta 1949 </w:t>
            </w:r>
          </w:p>
        </w:tc>
        <w:tc>
          <w:tcPr>
            <w:tcW w:w="1364" w:type="dxa"/>
            <w:tcBorders/>
            <w:vAlign w:val="center"/>
          </w:tcPr>
          <w:p>
            <w:pPr>
              <w:pStyle w:val="TableContents"/>
              <w:bidi w:val="0"/>
              <w:spacing w:before="0" w:after="283"/>
              <w:jc w:val="left"/>
              <w:rPr/>
            </w:pPr>
            <w:r>
              <w:rPr/>
              <w:t xml:space="preserve">2. joulukuuta 1951 </w:t>
            </w:r>
          </w:p>
        </w:tc>
        <w:tc>
          <w:tcPr>
            <w:tcW w:w="2081" w:type="dxa"/>
            <w:tcBorders/>
            <w:vAlign w:val="center"/>
          </w:tcPr>
          <w:p>
            <w:pPr>
              <w:pStyle w:val="TableContents"/>
              <w:bidi w:val="0"/>
              <w:spacing w:before="0" w:after="283"/>
              <w:jc w:val="left"/>
              <w:rPr/>
            </w:pPr>
            <w:r>
              <w:rPr/>
              <w:t xml:space="preserve">Kansallinen puolue </w:t>
            </w:r>
          </w:p>
        </w:tc>
        <w:tc>
          <w:tcPr>
            <w:tcW w:w="109" w:type="dxa"/>
            <w:tcBorders/>
            <w:vAlign w:val="center"/>
          </w:tcPr>
          <w:p>
            <w:pPr>
              <w:pStyle w:val="TableContents"/>
              <w:bidi w:val="0"/>
              <w:spacing w:before="0" w:after="283"/>
              <w:jc w:val="left"/>
              <w:rPr>
                <w:sz w:val="4"/>
                <w:szCs w:val="4"/>
              </w:rPr>
            </w:pPr>
            <w:r>
              <w:rPr>
                <w:sz w:val="4"/>
                <w:szCs w:val="4"/>
              </w:rPr>
            </w:r>
          </w:p>
        </w:tc>
        <w:tc>
          <w:tcPr>
            <w:tcW w:w="2630" w:type="dxa"/>
            <w:tcBorders/>
            <w:vAlign w:val="center"/>
          </w:tcPr>
          <w:p>
            <w:pPr>
              <w:pStyle w:val="TableContents"/>
              <w:bidi w:val="0"/>
              <w:spacing w:before="0" w:after="283"/>
              <w:jc w:val="left"/>
              <w:rPr/>
            </w:pPr>
            <w:r>
              <w:rPr/>
              <w:t xml:space="preserve">-- </w:t>
            </w:r>
          </w:p>
        </w:tc>
      </w:tr>
      <w:tr>
        <w:trPr/>
        <w:tc>
          <w:tcPr>
            <w:tcW w:w="423" w:type="dxa"/>
            <w:tcBorders/>
            <w:vAlign w:val="center"/>
          </w:tcPr>
          <w:p>
            <w:pPr>
              <w:pStyle w:val="TableContents"/>
              <w:bidi w:val="0"/>
              <w:spacing w:before="0" w:after="283"/>
              <w:jc w:val="left"/>
              <w:rPr/>
            </w:pPr>
            <w:r>
              <w:rPr/>
              <w:t xml:space="preserve">-- </w:t>
            </w:r>
          </w:p>
        </w:tc>
        <w:tc>
          <w:tcPr>
            <w:tcW w:w="918" w:type="dxa"/>
            <w:tcBorders/>
            <w:vAlign w:val="center"/>
          </w:tcPr>
          <w:p>
            <w:pPr>
              <w:pStyle w:val="TableContents"/>
              <w:bidi w:val="0"/>
              <w:spacing w:before="0" w:after="283"/>
              <w:jc w:val="left"/>
              <w:rPr>
                <w:sz w:val="4"/>
                <w:szCs w:val="4"/>
              </w:rPr>
            </w:pPr>
            <w:r>
              <w:rPr>
                <w:sz w:val="4"/>
                <w:szCs w:val="4"/>
              </w:rPr>
            </w:r>
          </w:p>
        </w:tc>
        <w:tc>
          <w:tcPr>
            <w:tcW w:w="1529" w:type="dxa"/>
            <w:tcBorders/>
            <w:vAlign w:val="center"/>
          </w:tcPr>
          <w:p>
            <w:pPr>
              <w:pStyle w:val="TableHeading"/>
              <w:suppressLineNumbers/>
              <w:bidi w:val="0"/>
              <w:spacing w:before="0" w:after="283"/>
              <w:jc w:val="center"/>
              <w:rPr/>
            </w:pPr>
            <w:r>
              <w:rPr/>
              <w:t xml:space="preserve">Adib Shishakli (1909 -- 1964) </w:t>
            </w:r>
          </w:p>
        </w:tc>
        <w:tc>
          <w:tcPr>
            <w:tcW w:w="1151" w:type="dxa"/>
            <w:tcBorders/>
            <w:vAlign w:val="center"/>
          </w:tcPr>
          <w:p>
            <w:pPr>
              <w:pStyle w:val="TableContents"/>
              <w:bidi w:val="0"/>
              <w:spacing w:before="0" w:after="283"/>
              <w:jc w:val="left"/>
              <w:rPr/>
            </w:pPr>
            <w:r>
              <w:rPr/>
              <w:t xml:space="preserve">2. joulukuuta 1951 </w:t>
            </w:r>
          </w:p>
        </w:tc>
        <w:tc>
          <w:tcPr>
            <w:tcW w:w="1364" w:type="dxa"/>
            <w:tcBorders/>
            <w:vAlign w:val="center"/>
          </w:tcPr>
          <w:p>
            <w:pPr>
              <w:pStyle w:val="TableContents"/>
              <w:bidi w:val="0"/>
              <w:spacing w:before="0" w:after="283"/>
              <w:jc w:val="left"/>
              <w:rPr/>
            </w:pPr>
            <w:r>
              <w:rPr/>
              <w:t xml:space="preserve">3. joulukuuta 1951 </w:t>
            </w:r>
          </w:p>
        </w:tc>
        <w:tc>
          <w:tcPr>
            <w:tcW w:w="2081" w:type="dxa"/>
            <w:tcBorders/>
            <w:vAlign w:val="center"/>
          </w:tcPr>
          <w:p>
            <w:pPr>
              <w:pStyle w:val="TableContents"/>
              <w:bidi w:val="0"/>
              <w:spacing w:before="0" w:after="283"/>
              <w:jc w:val="left"/>
              <w:rPr/>
            </w:pPr>
            <w:r>
              <w:rPr/>
              <w:t xml:space="preserve">Syyrian sosialistinen kansallispuolue </w:t>
            </w:r>
          </w:p>
        </w:tc>
        <w:tc>
          <w:tcPr>
            <w:tcW w:w="109" w:type="dxa"/>
            <w:tcBorders/>
            <w:vAlign w:val="center"/>
          </w:tcPr>
          <w:p>
            <w:pPr>
              <w:pStyle w:val="TableContents"/>
              <w:bidi w:val="0"/>
              <w:spacing w:before="0" w:after="283"/>
              <w:jc w:val="left"/>
              <w:rPr>
                <w:sz w:val="4"/>
                <w:szCs w:val="4"/>
              </w:rPr>
            </w:pPr>
            <w:r>
              <w:rPr>
                <w:sz w:val="4"/>
                <w:szCs w:val="4"/>
              </w:rPr>
            </w:r>
          </w:p>
        </w:tc>
        <w:tc>
          <w:tcPr>
            <w:tcW w:w="2630" w:type="dxa"/>
            <w:tcBorders/>
            <w:vAlign w:val="center"/>
          </w:tcPr>
          <w:p>
            <w:pPr>
              <w:pStyle w:val="TableContents"/>
              <w:bidi w:val="0"/>
              <w:spacing w:before="0" w:after="283"/>
              <w:jc w:val="left"/>
              <w:rPr/>
            </w:pPr>
            <w:r>
              <w:rPr/>
              <w:t xml:space="preserve">-- </w:t>
            </w:r>
          </w:p>
        </w:tc>
      </w:tr>
      <w:tr>
        <w:trPr/>
        <w:tc>
          <w:tcPr>
            <w:tcW w:w="423" w:type="dxa"/>
            <w:tcBorders/>
            <w:vAlign w:val="center"/>
          </w:tcPr>
          <w:p>
            <w:pPr>
              <w:pStyle w:val="TableContents"/>
              <w:bidi w:val="0"/>
              <w:spacing w:before="0" w:after="283"/>
              <w:jc w:val="left"/>
              <w:rPr/>
            </w:pPr>
            <w:r>
              <w:rPr/>
              <w:t xml:space="preserve">11 </w:t>
            </w:r>
          </w:p>
        </w:tc>
        <w:tc>
          <w:tcPr>
            <w:tcW w:w="918" w:type="dxa"/>
            <w:tcBorders/>
            <w:vAlign w:val="center"/>
          </w:tcPr>
          <w:p>
            <w:pPr>
              <w:pStyle w:val="TableContents"/>
              <w:bidi w:val="0"/>
              <w:spacing w:before="0" w:after="283"/>
              <w:jc w:val="left"/>
              <w:rPr>
                <w:sz w:val="4"/>
                <w:szCs w:val="4"/>
              </w:rPr>
            </w:pPr>
            <w:r>
              <w:rPr>
                <w:sz w:val="4"/>
                <w:szCs w:val="4"/>
              </w:rPr>
            </w:r>
          </w:p>
        </w:tc>
        <w:tc>
          <w:tcPr>
            <w:tcW w:w="1529" w:type="dxa"/>
            <w:tcBorders/>
            <w:vAlign w:val="center"/>
          </w:tcPr>
          <w:p>
            <w:pPr>
              <w:pStyle w:val="TableHeading"/>
              <w:suppressLineNumbers/>
              <w:bidi w:val="0"/>
              <w:spacing w:before="0" w:after="283"/>
              <w:jc w:val="center"/>
              <w:rPr/>
            </w:pPr>
            <w:r>
              <w:rPr/>
              <w:t xml:space="preserve">Fawzi Selu (1905 -- 1972) </w:t>
            </w:r>
          </w:p>
        </w:tc>
        <w:tc>
          <w:tcPr>
            <w:tcW w:w="1151" w:type="dxa"/>
            <w:tcBorders/>
            <w:vAlign w:val="center"/>
          </w:tcPr>
          <w:p>
            <w:pPr>
              <w:pStyle w:val="TableContents"/>
              <w:bidi w:val="0"/>
              <w:spacing w:before="0" w:after="283"/>
              <w:jc w:val="left"/>
              <w:rPr/>
            </w:pPr>
            <w:r>
              <w:rPr/>
              <w:t xml:space="preserve">3. joulukuuta 1951 </w:t>
            </w:r>
          </w:p>
        </w:tc>
        <w:tc>
          <w:tcPr>
            <w:tcW w:w="1364" w:type="dxa"/>
            <w:tcBorders/>
            <w:vAlign w:val="center"/>
          </w:tcPr>
          <w:p>
            <w:pPr>
              <w:pStyle w:val="TableContents"/>
              <w:bidi w:val="0"/>
              <w:spacing w:before="0" w:after="283"/>
              <w:jc w:val="left"/>
              <w:rPr/>
            </w:pPr>
            <w:r>
              <w:rPr/>
              <w:t xml:space="preserve">11. heinäkuuta 1953 </w:t>
            </w:r>
          </w:p>
        </w:tc>
        <w:tc>
          <w:tcPr>
            <w:tcW w:w="2081" w:type="dxa"/>
            <w:tcBorders/>
            <w:vAlign w:val="center"/>
          </w:tcPr>
          <w:p>
            <w:pPr>
              <w:pStyle w:val="TableContents"/>
              <w:bidi w:val="0"/>
              <w:spacing w:before="0" w:after="283"/>
              <w:jc w:val="left"/>
              <w:rPr/>
            </w:pPr>
            <w:r>
              <w:rPr/>
              <w:t xml:space="preserve">Sotilaallinen </w:t>
            </w:r>
          </w:p>
        </w:tc>
        <w:tc>
          <w:tcPr>
            <w:tcW w:w="109" w:type="dxa"/>
            <w:tcBorders/>
            <w:vAlign w:val="center"/>
          </w:tcPr>
          <w:p>
            <w:pPr>
              <w:pStyle w:val="TableContents"/>
              <w:bidi w:val="0"/>
              <w:spacing w:before="0" w:after="283"/>
              <w:jc w:val="left"/>
              <w:rPr>
                <w:sz w:val="4"/>
                <w:szCs w:val="4"/>
              </w:rPr>
            </w:pPr>
            <w:r>
              <w:rPr>
                <w:sz w:val="4"/>
                <w:szCs w:val="4"/>
              </w:rPr>
            </w:r>
          </w:p>
        </w:tc>
        <w:tc>
          <w:tcPr>
            <w:tcW w:w="2630" w:type="dxa"/>
            <w:tcBorders/>
            <w:vAlign w:val="center"/>
          </w:tcPr>
          <w:p>
            <w:pPr>
              <w:pStyle w:val="TableContents"/>
              <w:bidi w:val="0"/>
              <w:spacing w:before="0" w:after="283"/>
              <w:jc w:val="left"/>
              <w:rPr/>
            </w:pPr>
            <w:r>
              <w:rPr/>
              <w:t xml:space="preserve">-- </w:t>
            </w:r>
          </w:p>
        </w:tc>
      </w:tr>
      <w:tr>
        <w:trPr/>
        <w:tc>
          <w:tcPr>
            <w:tcW w:w="423" w:type="dxa"/>
            <w:tcBorders/>
            <w:vAlign w:val="center"/>
          </w:tcPr>
          <w:p>
            <w:pPr>
              <w:pStyle w:val="TableContents"/>
              <w:bidi w:val="0"/>
              <w:spacing w:before="0" w:after="283"/>
              <w:jc w:val="left"/>
              <w:rPr/>
            </w:pPr>
            <w:r>
              <w:rPr/>
              <w:t xml:space="preserve">12 </w:t>
            </w:r>
          </w:p>
        </w:tc>
        <w:tc>
          <w:tcPr>
            <w:tcW w:w="918" w:type="dxa"/>
            <w:tcBorders/>
            <w:vAlign w:val="center"/>
          </w:tcPr>
          <w:p>
            <w:pPr>
              <w:pStyle w:val="TableContents"/>
              <w:bidi w:val="0"/>
              <w:spacing w:before="0" w:after="283"/>
              <w:jc w:val="left"/>
              <w:rPr>
                <w:sz w:val="4"/>
                <w:szCs w:val="4"/>
              </w:rPr>
            </w:pPr>
            <w:r>
              <w:rPr>
                <w:sz w:val="4"/>
                <w:szCs w:val="4"/>
              </w:rPr>
            </w:r>
          </w:p>
        </w:tc>
        <w:tc>
          <w:tcPr>
            <w:tcW w:w="1529" w:type="dxa"/>
            <w:tcBorders/>
            <w:vAlign w:val="center"/>
          </w:tcPr>
          <w:p>
            <w:pPr>
              <w:pStyle w:val="TableHeading"/>
              <w:suppressLineNumbers/>
              <w:bidi w:val="0"/>
              <w:spacing w:before="0" w:after="283"/>
              <w:jc w:val="center"/>
              <w:rPr/>
            </w:pPr>
            <w:r>
              <w:rPr/>
              <w:t xml:space="preserve">Adib Shishakli (1909 -- 1964) </w:t>
            </w:r>
          </w:p>
        </w:tc>
        <w:tc>
          <w:tcPr>
            <w:tcW w:w="1151" w:type="dxa"/>
            <w:tcBorders/>
            <w:vAlign w:val="center"/>
          </w:tcPr>
          <w:p>
            <w:pPr>
              <w:pStyle w:val="TableContents"/>
              <w:bidi w:val="0"/>
              <w:spacing w:before="0" w:after="283"/>
              <w:jc w:val="left"/>
              <w:rPr/>
            </w:pPr>
            <w:r>
              <w:rPr/>
              <w:t xml:space="preserve">11. heinäkuuta 1953 </w:t>
            </w:r>
          </w:p>
        </w:tc>
        <w:tc>
          <w:tcPr>
            <w:tcW w:w="1364" w:type="dxa"/>
            <w:tcBorders/>
            <w:vAlign w:val="center"/>
          </w:tcPr>
          <w:p>
            <w:pPr>
              <w:pStyle w:val="TableContents"/>
              <w:bidi w:val="0"/>
              <w:spacing w:before="0" w:after="283"/>
              <w:jc w:val="left"/>
              <w:rPr/>
            </w:pPr>
            <w:r>
              <w:rPr/>
              <w:t xml:space="preserve">25. helmikuuta 1954 </w:t>
            </w:r>
          </w:p>
        </w:tc>
        <w:tc>
          <w:tcPr>
            <w:tcW w:w="2081" w:type="dxa"/>
            <w:tcBorders/>
            <w:vAlign w:val="center"/>
          </w:tcPr>
          <w:p>
            <w:pPr>
              <w:pStyle w:val="TableContents"/>
              <w:bidi w:val="0"/>
              <w:spacing w:before="0" w:after="283"/>
              <w:jc w:val="left"/>
              <w:rPr/>
            </w:pPr>
            <w:r>
              <w:rPr/>
              <w:t xml:space="preserve">Arabien vapautusliike </w:t>
            </w:r>
          </w:p>
        </w:tc>
        <w:tc>
          <w:tcPr>
            <w:tcW w:w="109" w:type="dxa"/>
            <w:tcBorders/>
            <w:vAlign w:val="center"/>
          </w:tcPr>
          <w:p>
            <w:pPr>
              <w:pStyle w:val="TableContents"/>
              <w:bidi w:val="0"/>
              <w:spacing w:before="0" w:after="283"/>
              <w:jc w:val="left"/>
              <w:rPr>
                <w:sz w:val="4"/>
                <w:szCs w:val="4"/>
              </w:rPr>
            </w:pPr>
            <w:r>
              <w:rPr>
                <w:sz w:val="4"/>
                <w:szCs w:val="4"/>
              </w:rPr>
            </w:r>
          </w:p>
        </w:tc>
        <w:tc>
          <w:tcPr>
            <w:tcW w:w="2630" w:type="dxa"/>
            <w:tcBorders/>
            <w:vAlign w:val="center"/>
          </w:tcPr>
          <w:p>
            <w:pPr>
              <w:pStyle w:val="TableContents"/>
              <w:bidi w:val="0"/>
              <w:spacing w:before="0" w:after="283"/>
              <w:jc w:val="left"/>
              <w:rPr/>
            </w:pPr>
            <w:r>
              <w:rPr/>
              <w:t xml:space="preserve">Shishakli erosi virastaan vallankaappausuhkien vuoksi vuonna 1954. Hän pakeni maasta väittäen, ettei hän halunnut maan ajautuvan sisällissotaan. </w:t>
            </w:r>
          </w:p>
        </w:tc>
      </w:tr>
      <w:tr>
        <w:trPr/>
        <w:tc>
          <w:tcPr>
            <w:tcW w:w="423" w:type="dxa"/>
            <w:tcBorders/>
            <w:vAlign w:val="center"/>
          </w:tcPr>
          <w:p>
            <w:pPr>
              <w:pStyle w:val="TableContents"/>
              <w:bidi w:val="0"/>
              <w:spacing w:before="0" w:after="283"/>
              <w:jc w:val="left"/>
              <w:rPr/>
            </w:pPr>
            <w:r>
              <w:rPr/>
              <w:t xml:space="preserve">-- </w:t>
            </w:r>
          </w:p>
        </w:tc>
        <w:tc>
          <w:tcPr>
            <w:tcW w:w="918" w:type="dxa"/>
            <w:tcBorders/>
            <w:vAlign w:val="center"/>
          </w:tcPr>
          <w:p>
            <w:pPr>
              <w:pStyle w:val="TableContents"/>
              <w:bidi w:val="0"/>
              <w:spacing w:before="0" w:after="283"/>
              <w:jc w:val="left"/>
              <w:rPr>
                <w:sz w:val="4"/>
                <w:szCs w:val="4"/>
              </w:rPr>
            </w:pPr>
            <w:r>
              <w:rPr>
                <w:sz w:val="4"/>
                <w:szCs w:val="4"/>
              </w:rPr>
            </w:r>
          </w:p>
        </w:tc>
        <w:tc>
          <w:tcPr>
            <w:tcW w:w="1529" w:type="dxa"/>
            <w:tcBorders/>
            <w:vAlign w:val="center"/>
          </w:tcPr>
          <w:p>
            <w:pPr>
              <w:pStyle w:val="TableHeading"/>
              <w:suppressLineNumbers/>
              <w:bidi w:val="0"/>
              <w:spacing w:before="0" w:after="283"/>
              <w:jc w:val="center"/>
              <w:rPr/>
            </w:pPr>
            <w:r>
              <w:rPr/>
              <w:t xml:space="preserve">Maamun al-Kuzbari (1914 -- 1998) </w:t>
            </w:r>
          </w:p>
        </w:tc>
        <w:tc>
          <w:tcPr>
            <w:tcW w:w="1151" w:type="dxa"/>
            <w:tcBorders/>
            <w:vAlign w:val="center"/>
          </w:tcPr>
          <w:p>
            <w:pPr>
              <w:pStyle w:val="TableContents"/>
              <w:bidi w:val="0"/>
              <w:spacing w:before="0" w:after="283"/>
              <w:jc w:val="left"/>
              <w:rPr/>
            </w:pPr>
            <w:r>
              <w:rPr/>
              <w:t xml:space="preserve">25. helmikuuta 1954 </w:t>
            </w:r>
          </w:p>
        </w:tc>
        <w:tc>
          <w:tcPr>
            <w:tcW w:w="1364" w:type="dxa"/>
            <w:tcBorders/>
            <w:vAlign w:val="center"/>
          </w:tcPr>
          <w:p>
            <w:pPr>
              <w:pStyle w:val="TableContents"/>
              <w:bidi w:val="0"/>
              <w:spacing w:before="0" w:after="283"/>
              <w:jc w:val="left"/>
              <w:rPr/>
            </w:pPr>
            <w:r>
              <w:rPr/>
              <w:t xml:space="preserve">28. helmikuuta 1954 Independent </w:t>
            </w:r>
          </w:p>
        </w:tc>
        <w:tc>
          <w:tcPr>
            <w:tcW w:w="2081" w:type="dxa"/>
            <w:tcBorders/>
            <w:vAlign w:val="center"/>
          </w:tcPr>
          <w:p>
            <w:pPr>
              <w:pStyle w:val="TableContents"/>
              <w:bidi w:val="0"/>
              <w:spacing w:before="0" w:after="283"/>
              <w:jc w:val="left"/>
              <w:rPr/>
            </w:pPr>
            <w:r>
              <w:rPr/>
              <w:t xml:space="preserve">-- </w:t>
            </w:r>
          </w:p>
        </w:tc>
        <w:tc>
          <w:tcPr>
            <w:tcW w:w="2739" w:type="dxa"/>
            <w:gridSpan w:val="2"/>
            <w:tcBorders/>
          </w:tcPr>
          <w:p>
            <w:pPr>
              <w:pStyle w:val="TableContents"/>
              <w:bidi w:val="0"/>
              <w:spacing w:before="0" w:after="283"/>
              <w:jc w:val="left"/>
              <w:rPr>
                <w:sz w:val="4"/>
                <w:szCs w:val="4"/>
              </w:rPr>
            </w:pPr>
            <w:r>
              <w:rPr>
                <w:sz w:val="4"/>
                <w:szCs w:val="4"/>
              </w:rPr>
            </w:r>
          </w:p>
        </w:tc>
      </w:tr>
      <w:tr>
        <w:trPr/>
        <w:tc>
          <w:tcPr>
            <w:tcW w:w="423" w:type="dxa"/>
            <w:tcBorders/>
            <w:vAlign w:val="center"/>
          </w:tcPr>
          <w:p>
            <w:pPr>
              <w:pStyle w:val="TableContents"/>
              <w:bidi w:val="0"/>
              <w:spacing w:before="0" w:after="283"/>
              <w:jc w:val="left"/>
              <w:rPr>
                <w:sz w:val="4"/>
                <w:szCs w:val="4"/>
              </w:rPr>
            </w:pPr>
            <w:r>
              <w:rPr>
                <w:sz w:val="4"/>
                <w:szCs w:val="4"/>
              </w:rPr>
            </w:r>
          </w:p>
        </w:tc>
        <w:tc>
          <w:tcPr>
            <w:tcW w:w="918" w:type="dxa"/>
            <w:tcBorders/>
            <w:vAlign w:val="center"/>
          </w:tcPr>
          <w:p>
            <w:pPr>
              <w:pStyle w:val="TableContents"/>
              <w:bidi w:val="0"/>
              <w:spacing w:before="0" w:after="283"/>
              <w:jc w:val="left"/>
              <w:rPr>
                <w:sz w:val="4"/>
                <w:szCs w:val="4"/>
              </w:rPr>
            </w:pPr>
            <w:r>
              <w:rPr>
                <w:sz w:val="4"/>
                <w:szCs w:val="4"/>
              </w:rPr>
            </w:r>
          </w:p>
        </w:tc>
        <w:tc>
          <w:tcPr>
            <w:tcW w:w="1529" w:type="dxa"/>
            <w:tcBorders/>
            <w:vAlign w:val="center"/>
          </w:tcPr>
          <w:p>
            <w:pPr>
              <w:pStyle w:val="TableHeading"/>
              <w:suppressLineNumbers/>
              <w:bidi w:val="0"/>
              <w:spacing w:before="0" w:after="283"/>
              <w:jc w:val="center"/>
              <w:rPr/>
            </w:pPr>
            <w:r>
              <w:rPr/>
              <w:t xml:space="preserve">Hashim al-Atassi (1875 -- 1960) </w:t>
            </w:r>
          </w:p>
        </w:tc>
        <w:tc>
          <w:tcPr>
            <w:tcW w:w="1151" w:type="dxa"/>
            <w:tcBorders/>
            <w:vAlign w:val="center"/>
          </w:tcPr>
          <w:p>
            <w:pPr>
              <w:pStyle w:val="TableContents"/>
              <w:bidi w:val="0"/>
              <w:spacing w:before="0" w:after="283"/>
              <w:jc w:val="left"/>
              <w:rPr/>
            </w:pPr>
            <w:r>
              <w:rPr/>
              <w:t xml:space="preserve">28. helmikuuta 1954 </w:t>
            </w:r>
          </w:p>
        </w:tc>
        <w:tc>
          <w:tcPr>
            <w:tcW w:w="1364" w:type="dxa"/>
            <w:tcBorders/>
            <w:vAlign w:val="center"/>
          </w:tcPr>
          <w:p>
            <w:pPr>
              <w:pStyle w:val="TableContents"/>
              <w:bidi w:val="0"/>
              <w:spacing w:before="0" w:after="283"/>
              <w:jc w:val="left"/>
              <w:rPr/>
            </w:pPr>
            <w:r>
              <w:rPr/>
              <w:t xml:space="preserve">6. syyskuuta 1955 </w:t>
            </w:r>
          </w:p>
        </w:tc>
        <w:tc>
          <w:tcPr>
            <w:tcW w:w="2081" w:type="dxa"/>
            <w:tcBorders/>
            <w:vAlign w:val="center"/>
          </w:tcPr>
          <w:p>
            <w:pPr>
              <w:pStyle w:val="TableContents"/>
              <w:bidi w:val="0"/>
              <w:spacing w:before="0" w:after="283"/>
              <w:jc w:val="left"/>
              <w:rPr/>
            </w:pPr>
            <w:r>
              <w:rPr/>
              <w:t xml:space="preserve">Kansallinen puolue </w:t>
            </w:r>
          </w:p>
        </w:tc>
        <w:tc>
          <w:tcPr>
            <w:tcW w:w="109" w:type="dxa"/>
            <w:tcBorders/>
            <w:vAlign w:val="center"/>
          </w:tcPr>
          <w:p>
            <w:pPr>
              <w:pStyle w:val="TableContents"/>
              <w:bidi w:val="0"/>
              <w:spacing w:before="0" w:after="283"/>
              <w:jc w:val="left"/>
              <w:rPr>
                <w:sz w:val="4"/>
                <w:szCs w:val="4"/>
              </w:rPr>
            </w:pPr>
            <w:r>
              <w:rPr>
                <w:sz w:val="4"/>
                <w:szCs w:val="4"/>
              </w:rPr>
            </w:r>
          </w:p>
        </w:tc>
        <w:tc>
          <w:tcPr>
            <w:tcW w:w="2630" w:type="dxa"/>
            <w:tcBorders/>
            <w:vAlign w:val="center"/>
          </w:tcPr>
          <w:p>
            <w:pPr>
              <w:pStyle w:val="TableContents"/>
              <w:bidi w:val="0"/>
              <w:spacing w:before="0" w:after="283"/>
              <w:jc w:val="left"/>
              <w:rPr/>
            </w:pPr>
            <w:r>
              <w:rPr/>
              <w:t xml:space="preserve">-- </w:t>
            </w:r>
          </w:p>
        </w:tc>
      </w:tr>
      <w:tr>
        <w:trPr/>
        <w:tc>
          <w:tcPr>
            <w:tcW w:w="423" w:type="dxa"/>
            <w:tcBorders/>
            <w:vAlign w:val="center"/>
          </w:tcPr>
          <w:p>
            <w:pPr>
              <w:pStyle w:val="TableContents"/>
              <w:bidi w:val="0"/>
              <w:spacing w:before="0" w:after="283"/>
              <w:jc w:val="left"/>
              <w:rPr/>
            </w:pPr>
            <w:r>
              <w:rPr/>
              <w:t xml:space="preserve">8 </w:t>
            </w:r>
          </w:p>
        </w:tc>
        <w:tc>
          <w:tcPr>
            <w:tcW w:w="918" w:type="dxa"/>
            <w:tcBorders/>
            <w:vAlign w:val="center"/>
          </w:tcPr>
          <w:p>
            <w:pPr>
              <w:pStyle w:val="TableContents"/>
              <w:bidi w:val="0"/>
              <w:spacing w:before="0" w:after="283"/>
              <w:jc w:val="left"/>
              <w:rPr>
                <w:sz w:val="4"/>
                <w:szCs w:val="4"/>
              </w:rPr>
            </w:pPr>
            <w:r>
              <w:rPr>
                <w:sz w:val="4"/>
                <w:szCs w:val="4"/>
              </w:rPr>
            </w:r>
          </w:p>
        </w:tc>
        <w:tc>
          <w:tcPr>
            <w:tcW w:w="1529" w:type="dxa"/>
            <w:tcBorders/>
            <w:vAlign w:val="center"/>
          </w:tcPr>
          <w:p>
            <w:pPr>
              <w:pStyle w:val="TableHeading"/>
              <w:suppressLineNumbers/>
              <w:bidi w:val="0"/>
              <w:spacing w:before="0" w:after="283"/>
              <w:jc w:val="center"/>
              <w:rPr/>
            </w:pPr>
            <w:r>
              <w:rPr/>
              <w:t xml:space="preserve">Shukri al-Quwatli (1891 -- 1967) </w:t>
            </w:r>
          </w:p>
        </w:tc>
        <w:tc>
          <w:tcPr>
            <w:tcW w:w="1151" w:type="dxa"/>
            <w:tcBorders/>
            <w:vAlign w:val="center"/>
          </w:tcPr>
          <w:p>
            <w:pPr>
              <w:pStyle w:val="TableContents"/>
              <w:bidi w:val="0"/>
              <w:spacing w:before="0" w:after="283"/>
              <w:jc w:val="left"/>
              <w:rPr/>
            </w:pPr>
            <w:r>
              <w:rPr/>
              <w:t xml:space="preserve">6. syyskuuta 1955 </w:t>
            </w:r>
          </w:p>
        </w:tc>
        <w:tc>
          <w:tcPr>
            <w:tcW w:w="1364" w:type="dxa"/>
            <w:tcBorders/>
            <w:vAlign w:val="center"/>
          </w:tcPr>
          <w:p>
            <w:pPr>
              <w:pStyle w:val="TableContents"/>
              <w:bidi w:val="0"/>
              <w:spacing w:before="0" w:after="283"/>
              <w:jc w:val="left"/>
              <w:rPr/>
            </w:pPr>
            <w:r>
              <w:rPr/>
              <w:t xml:space="preserve">22. helmikuuta 1958 </w:t>
            </w:r>
          </w:p>
        </w:tc>
        <w:tc>
          <w:tcPr>
            <w:tcW w:w="2081" w:type="dxa"/>
            <w:tcBorders/>
            <w:vAlign w:val="center"/>
          </w:tcPr>
          <w:p>
            <w:pPr>
              <w:pStyle w:val="TableContents"/>
              <w:bidi w:val="0"/>
              <w:spacing w:before="0" w:after="283"/>
              <w:jc w:val="left"/>
              <w:rPr/>
            </w:pPr>
            <w:r>
              <w:rPr/>
              <w:t xml:space="preserve">Kansallinen puolue </w:t>
            </w:r>
          </w:p>
        </w:tc>
        <w:tc>
          <w:tcPr>
            <w:tcW w:w="109" w:type="dxa"/>
            <w:tcBorders/>
            <w:vAlign w:val="center"/>
          </w:tcPr>
          <w:p>
            <w:pPr>
              <w:pStyle w:val="TableContents"/>
              <w:bidi w:val="0"/>
              <w:spacing w:before="0" w:after="283"/>
              <w:jc w:val="left"/>
              <w:rPr>
                <w:sz w:val="4"/>
                <w:szCs w:val="4"/>
              </w:rPr>
            </w:pPr>
            <w:r>
              <w:rPr>
                <w:sz w:val="4"/>
                <w:szCs w:val="4"/>
              </w:rPr>
            </w:r>
          </w:p>
        </w:tc>
        <w:tc>
          <w:tcPr>
            <w:tcW w:w="2630" w:type="dxa"/>
            <w:tcBorders/>
            <w:vAlign w:val="center"/>
          </w:tcPr>
          <w:p>
            <w:pPr>
              <w:pStyle w:val="TableContents"/>
              <w:bidi w:val="0"/>
              <w:jc w:val="left"/>
              <w:rPr/>
            </w:pPr>
            <w:r>
              <w:rPr/>
              <w:t xml:space="preserve">-- </w:t>
            </w:r>
          </w:p>
          <w:p>
            <w:pPr>
              <w:pStyle w:val="Heading3"/>
              <w:numPr>
                <w:ilvl w:val="0"/>
                <w:numId w:val="0"/>
              </w:numPr>
              <w:bidi w:val="0"/>
              <w:spacing w:before="140" w:after="120"/>
              <w:jc w:val="left"/>
              <w:rPr/>
            </w:pPr>
            <w:r>
              <w:rPr/>
              <w:t xml:space="preserve">Yhdistyneet arabitasavallat (1958 -- 1961) (muokkaa) </w:t>
            </w:r>
          </w:p>
          <w:p>
            <w:pPr>
              <w:pStyle w:val="TextBody"/>
              <w:bidi w:val="0"/>
              <w:spacing w:before="0" w:after="283"/>
              <w:jc w:val="left"/>
              <w:rPr/>
            </w:pPr>
            <w:r>
              <w:rPr/>
            </w:r>
          </w:p>
        </w:tc>
      </w:tr>
      <w:tr>
        <w:trPr/>
        <w:tc>
          <w:tcPr>
            <w:tcW w:w="423" w:type="dxa"/>
            <w:tcBorders/>
            <w:vAlign w:val="center"/>
          </w:tcPr>
          <w:p>
            <w:pPr>
              <w:pStyle w:val="TableHeading"/>
              <w:suppressLineNumbers/>
              <w:bidi w:val="0"/>
              <w:spacing w:before="0" w:after="283"/>
              <w:jc w:val="center"/>
              <w:rPr/>
            </w:pPr>
            <w:r>
              <w:rPr/>
              <w:t xml:space="preserve">Ei </w:t>
            </w:r>
          </w:p>
        </w:tc>
        <w:tc>
          <w:tcPr>
            <w:tcW w:w="918" w:type="dxa"/>
            <w:tcBorders/>
            <w:vAlign w:val="center"/>
          </w:tcPr>
          <w:p>
            <w:pPr>
              <w:pStyle w:val="TableHeading"/>
              <w:suppressLineNumbers/>
              <w:bidi w:val="0"/>
              <w:spacing w:before="0" w:after="283"/>
              <w:jc w:val="center"/>
              <w:rPr/>
            </w:pPr>
            <w:r>
              <w:rPr/>
              <w:t xml:space="preserve">Muotokuva </w:t>
            </w:r>
          </w:p>
        </w:tc>
        <w:tc>
          <w:tcPr>
            <w:tcW w:w="1529" w:type="dxa"/>
            <w:tcBorders/>
            <w:vAlign w:val="center"/>
          </w:tcPr>
          <w:p>
            <w:pPr>
              <w:pStyle w:val="TableHeading"/>
              <w:suppressLineNumbers/>
              <w:bidi w:val="0"/>
              <w:spacing w:before="0" w:after="283"/>
              <w:jc w:val="center"/>
              <w:rPr/>
            </w:pPr>
            <w:r>
              <w:rPr/>
              <w:t xml:space="preserve">Nimi (syntymä -- kuolema) </w:t>
            </w:r>
          </w:p>
        </w:tc>
        <w:tc>
          <w:tcPr>
            <w:tcW w:w="1151" w:type="dxa"/>
            <w:tcBorders/>
            <w:vAlign w:val="center"/>
          </w:tcPr>
          <w:p>
            <w:pPr>
              <w:pStyle w:val="TableHeading"/>
              <w:suppressLineNumbers/>
              <w:bidi w:val="0"/>
              <w:spacing w:before="0" w:after="283"/>
              <w:jc w:val="center"/>
              <w:rPr/>
            </w:pPr>
            <w:r>
              <w:rPr/>
              <w:t xml:space="preserve">Astui virkaan </w:t>
            </w:r>
          </w:p>
        </w:tc>
        <w:tc>
          <w:tcPr>
            <w:tcW w:w="1364" w:type="dxa"/>
            <w:tcBorders/>
            <w:vAlign w:val="center"/>
          </w:tcPr>
          <w:p>
            <w:pPr>
              <w:pStyle w:val="TableHeading"/>
              <w:suppressLineNumbers/>
              <w:bidi w:val="0"/>
              <w:spacing w:before="0" w:after="283"/>
              <w:jc w:val="center"/>
              <w:rPr/>
            </w:pPr>
            <w:r>
              <w:rPr/>
              <w:t xml:space="preserve">Vasemmisto Poliittinen puolue </w:t>
            </w:r>
          </w:p>
        </w:tc>
        <w:tc>
          <w:tcPr>
            <w:tcW w:w="2081" w:type="dxa"/>
            <w:tcBorders/>
            <w:vAlign w:val="center"/>
          </w:tcPr>
          <w:p>
            <w:pPr>
              <w:pStyle w:val="TableHeading"/>
              <w:suppressLineNumbers/>
              <w:bidi w:val="0"/>
              <w:spacing w:before="0" w:after="283"/>
              <w:jc w:val="center"/>
              <w:rPr/>
            </w:pPr>
            <w:r>
              <w:rPr/>
              <w:t xml:space="preserve">Huomautus (s) </w:t>
            </w:r>
          </w:p>
        </w:tc>
        <w:tc>
          <w:tcPr>
            <w:tcW w:w="2739" w:type="dxa"/>
            <w:gridSpan w:val="2"/>
            <w:tcBorders/>
          </w:tcPr>
          <w:p>
            <w:pPr>
              <w:pStyle w:val="TableContents"/>
              <w:bidi w:val="0"/>
              <w:spacing w:before="0" w:after="283"/>
              <w:jc w:val="left"/>
              <w:rPr>
                <w:sz w:val="4"/>
                <w:szCs w:val="4"/>
              </w:rPr>
            </w:pPr>
            <w:r>
              <w:rPr>
                <w:sz w:val="4"/>
                <w:szCs w:val="4"/>
              </w:rPr>
            </w:r>
          </w:p>
        </w:tc>
      </w:tr>
      <w:tr>
        <w:trPr/>
        <w:tc>
          <w:tcPr>
            <w:tcW w:w="423" w:type="dxa"/>
            <w:tcBorders/>
            <w:vAlign w:val="center"/>
          </w:tcPr>
          <w:p>
            <w:pPr>
              <w:pStyle w:val="TableContents"/>
              <w:bidi w:val="0"/>
              <w:spacing w:before="0" w:after="283"/>
              <w:jc w:val="left"/>
              <w:rPr/>
            </w:pPr>
            <w:r>
              <w:rPr/>
              <w:t xml:space="preserve">13 </w:t>
            </w:r>
          </w:p>
        </w:tc>
        <w:tc>
          <w:tcPr>
            <w:tcW w:w="918" w:type="dxa"/>
            <w:tcBorders/>
            <w:vAlign w:val="center"/>
          </w:tcPr>
          <w:p>
            <w:pPr>
              <w:pStyle w:val="TableContents"/>
              <w:bidi w:val="0"/>
              <w:spacing w:before="0" w:after="283"/>
              <w:jc w:val="left"/>
              <w:rPr>
                <w:sz w:val="4"/>
                <w:szCs w:val="4"/>
              </w:rPr>
            </w:pPr>
            <w:r>
              <w:rPr>
                <w:sz w:val="4"/>
                <w:szCs w:val="4"/>
              </w:rPr>
            </w:r>
          </w:p>
        </w:tc>
        <w:tc>
          <w:tcPr>
            <w:tcW w:w="1529" w:type="dxa"/>
            <w:tcBorders/>
            <w:vAlign w:val="center"/>
          </w:tcPr>
          <w:p>
            <w:pPr>
              <w:pStyle w:val="TableHeading"/>
              <w:suppressLineNumbers/>
              <w:bidi w:val="0"/>
              <w:spacing w:before="0" w:after="283"/>
              <w:jc w:val="center"/>
              <w:rPr/>
            </w:pPr>
            <w:r>
              <w:rPr/>
              <w:t xml:space="preserve">Gamal Abdel Nasser (1918 -- 1970) </w:t>
            </w:r>
          </w:p>
        </w:tc>
        <w:tc>
          <w:tcPr>
            <w:tcW w:w="1151" w:type="dxa"/>
            <w:tcBorders/>
            <w:vAlign w:val="center"/>
          </w:tcPr>
          <w:p>
            <w:pPr>
              <w:pStyle w:val="TableContents"/>
              <w:bidi w:val="0"/>
              <w:spacing w:before="0" w:after="283"/>
              <w:jc w:val="left"/>
              <w:rPr/>
            </w:pPr>
            <w:r>
              <w:rPr/>
              <w:t xml:space="preserve">22. helmikuuta 1958 </w:t>
            </w:r>
          </w:p>
        </w:tc>
        <w:tc>
          <w:tcPr>
            <w:tcW w:w="1364" w:type="dxa"/>
            <w:tcBorders/>
            <w:vAlign w:val="center"/>
          </w:tcPr>
          <w:p>
            <w:pPr>
              <w:pStyle w:val="TableContents"/>
              <w:bidi w:val="0"/>
              <w:spacing w:before="0" w:after="283"/>
              <w:jc w:val="left"/>
              <w:rPr/>
            </w:pPr>
            <w:r>
              <w:rPr/>
              <w:t xml:space="preserve">29. syyskuuta 1961 </w:t>
            </w:r>
          </w:p>
        </w:tc>
        <w:tc>
          <w:tcPr>
            <w:tcW w:w="2081" w:type="dxa"/>
            <w:tcBorders/>
            <w:vAlign w:val="center"/>
          </w:tcPr>
          <w:p>
            <w:pPr>
              <w:pStyle w:val="TableContents"/>
              <w:bidi w:val="0"/>
              <w:spacing w:before="0" w:after="283"/>
              <w:jc w:val="left"/>
              <w:rPr/>
            </w:pPr>
            <w:r>
              <w:rPr/>
              <w:t xml:space="preserve">Kansallinen liitto </w:t>
            </w:r>
          </w:p>
        </w:tc>
        <w:tc>
          <w:tcPr>
            <w:tcW w:w="109" w:type="dxa"/>
            <w:tcBorders/>
            <w:vAlign w:val="center"/>
          </w:tcPr>
          <w:p>
            <w:pPr>
              <w:pStyle w:val="TableHeading"/>
              <w:bidi w:val="0"/>
              <w:spacing w:before="0" w:after="283"/>
              <w:rPr>
                <w:sz w:val="4"/>
                <w:szCs w:val="4"/>
              </w:rPr>
            </w:pPr>
            <w:r>
              <w:rPr>
                <w:sz w:val="4"/>
                <w:szCs w:val="4"/>
              </w:rPr>
            </w:r>
          </w:p>
        </w:tc>
        <w:tc>
          <w:tcPr>
            <w:tcW w:w="2630" w:type="dxa"/>
            <w:tcBorders/>
            <w:vAlign w:val="center"/>
          </w:tcPr>
          <w:p>
            <w:pPr>
              <w:pStyle w:val="TableContents"/>
              <w:bidi w:val="0"/>
              <w:jc w:val="left"/>
              <w:rPr/>
            </w:pPr>
            <w:r>
              <w:rPr/>
              <w:t xml:space="preserve">-- </w:t>
            </w:r>
          </w:p>
          <w:p>
            <w:pPr>
              <w:pStyle w:val="Heading3"/>
              <w:numPr>
                <w:ilvl w:val="0"/>
                <w:numId w:val="0"/>
              </w:numPr>
              <w:bidi w:val="0"/>
              <w:spacing w:before="140" w:after="120"/>
              <w:jc w:val="left"/>
              <w:rPr/>
            </w:pPr>
            <w:r>
              <w:rPr/>
              <w:t xml:space="preserve">Syyrian arabitasavalta (1961 -- nykyisin) (muokkaa) </w:t>
            </w:r>
          </w:p>
          <w:p>
            <w:pPr>
              <w:pStyle w:val="TextBody"/>
              <w:bidi w:val="0"/>
              <w:spacing w:before="0" w:after="283"/>
              <w:jc w:val="left"/>
              <w:rPr/>
            </w:pPr>
            <w:r>
              <w:rPr/>
            </w:r>
          </w:p>
        </w:tc>
      </w:tr>
      <w:tr>
        <w:trPr/>
        <w:tc>
          <w:tcPr>
            <w:tcW w:w="423" w:type="dxa"/>
            <w:tcBorders/>
            <w:vAlign w:val="center"/>
          </w:tcPr>
          <w:p>
            <w:pPr>
              <w:pStyle w:val="TableHeading"/>
              <w:suppressLineNumbers/>
              <w:bidi w:val="0"/>
              <w:spacing w:before="0" w:after="283"/>
              <w:jc w:val="center"/>
              <w:rPr/>
            </w:pPr>
            <w:r>
              <w:rPr/>
              <w:t xml:space="preserve">Ei </w:t>
            </w:r>
          </w:p>
        </w:tc>
        <w:tc>
          <w:tcPr>
            <w:tcW w:w="918" w:type="dxa"/>
            <w:tcBorders/>
            <w:vAlign w:val="center"/>
          </w:tcPr>
          <w:p>
            <w:pPr>
              <w:pStyle w:val="TableHeading"/>
              <w:suppressLineNumbers/>
              <w:bidi w:val="0"/>
              <w:spacing w:before="0" w:after="283"/>
              <w:jc w:val="center"/>
              <w:rPr/>
            </w:pPr>
            <w:r>
              <w:rPr/>
              <w:t xml:space="preserve">Muotokuva </w:t>
            </w:r>
          </w:p>
        </w:tc>
        <w:tc>
          <w:tcPr>
            <w:tcW w:w="1529" w:type="dxa"/>
            <w:tcBorders/>
            <w:vAlign w:val="center"/>
          </w:tcPr>
          <w:p>
            <w:pPr>
              <w:pStyle w:val="TableHeading"/>
              <w:suppressLineNumbers/>
              <w:bidi w:val="0"/>
              <w:spacing w:before="0" w:after="283"/>
              <w:jc w:val="center"/>
              <w:rPr/>
            </w:pPr>
            <w:r>
              <w:rPr/>
              <w:t xml:space="preserve">Nimi (syntymä -- kuolema) </w:t>
            </w:r>
          </w:p>
        </w:tc>
        <w:tc>
          <w:tcPr>
            <w:tcW w:w="1151" w:type="dxa"/>
            <w:tcBorders/>
            <w:vAlign w:val="center"/>
          </w:tcPr>
          <w:p>
            <w:pPr>
              <w:pStyle w:val="TableHeading"/>
              <w:suppressLineNumbers/>
              <w:bidi w:val="0"/>
              <w:spacing w:before="0" w:after="283"/>
              <w:jc w:val="center"/>
              <w:rPr/>
            </w:pPr>
            <w:r>
              <w:rPr/>
              <w:t xml:space="preserve">Astui virkaan </w:t>
            </w:r>
          </w:p>
        </w:tc>
        <w:tc>
          <w:tcPr>
            <w:tcW w:w="1364" w:type="dxa"/>
            <w:tcBorders/>
            <w:vAlign w:val="center"/>
          </w:tcPr>
          <w:p>
            <w:pPr>
              <w:pStyle w:val="TableHeading"/>
              <w:suppressLineNumbers/>
              <w:bidi w:val="0"/>
              <w:spacing w:before="0" w:after="283"/>
              <w:jc w:val="center"/>
              <w:rPr/>
            </w:pPr>
            <w:r>
              <w:rPr/>
              <w:t xml:space="preserve">Vasemmisto Poliittinen puolue </w:t>
            </w:r>
          </w:p>
        </w:tc>
        <w:tc>
          <w:tcPr>
            <w:tcW w:w="2081" w:type="dxa"/>
            <w:tcBorders/>
            <w:vAlign w:val="center"/>
          </w:tcPr>
          <w:p>
            <w:pPr>
              <w:pStyle w:val="TableHeading"/>
              <w:suppressLineNumbers/>
              <w:bidi w:val="0"/>
              <w:spacing w:before="0" w:after="283"/>
              <w:jc w:val="center"/>
              <w:rPr/>
            </w:pPr>
            <w:r>
              <w:rPr/>
              <w:t xml:space="preserve">Huomautus (s) </w:t>
            </w:r>
          </w:p>
        </w:tc>
        <w:tc>
          <w:tcPr>
            <w:tcW w:w="2739" w:type="dxa"/>
            <w:gridSpan w:val="2"/>
            <w:tcBorders/>
          </w:tcPr>
          <w:p>
            <w:pPr>
              <w:pStyle w:val="TableContents"/>
              <w:bidi w:val="0"/>
              <w:spacing w:before="0" w:after="283"/>
              <w:jc w:val="left"/>
              <w:rPr>
                <w:sz w:val="4"/>
                <w:szCs w:val="4"/>
              </w:rPr>
            </w:pPr>
            <w:r>
              <w:rPr>
                <w:sz w:val="4"/>
                <w:szCs w:val="4"/>
              </w:rPr>
            </w:r>
          </w:p>
        </w:tc>
      </w:tr>
      <w:tr>
        <w:trPr/>
        <w:tc>
          <w:tcPr>
            <w:tcW w:w="423" w:type="dxa"/>
            <w:tcBorders/>
            <w:vAlign w:val="center"/>
          </w:tcPr>
          <w:p>
            <w:pPr>
              <w:pStyle w:val="TableContents"/>
              <w:bidi w:val="0"/>
              <w:spacing w:before="0" w:after="283"/>
              <w:jc w:val="left"/>
              <w:rPr/>
            </w:pPr>
            <w:r>
              <w:rPr/>
              <w:t xml:space="preserve">-- </w:t>
            </w:r>
          </w:p>
        </w:tc>
        <w:tc>
          <w:tcPr>
            <w:tcW w:w="918" w:type="dxa"/>
            <w:tcBorders/>
            <w:vAlign w:val="center"/>
          </w:tcPr>
          <w:p>
            <w:pPr>
              <w:pStyle w:val="TableContents"/>
              <w:bidi w:val="0"/>
              <w:spacing w:before="0" w:after="283"/>
              <w:jc w:val="left"/>
              <w:rPr>
                <w:sz w:val="4"/>
                <w:szCs w:val="4"/>
              </w:rPr>
            </w:pPr>
            <w:r>
              <w:rPr>
                <w:sz w:val="4"/>
                <w:szCs w:val="4"/>
              </w:rPr>
            </w:r>
          </w:p>
        </w:tc>
        <w:tc>
          <w:tcPr>
            <w:tcW w:w="1529" w:type="dxa"/>
            <w:tcBorders/>
            <w:vAlign w:val="center"/>
          </w:tcPr>
          <w:p>
            <w:pPr>
              <w:pStyle w:val="TableHeading"/>
              <w:suppressLineNumbers/>
              <w:bidi w:val="0"/>
              <w:spacing w:before="0" w:after="283"/>
              <w:jc w:val="center"/>
              <w:rPr/>
            </w:pPr>
            <w:r>
              <w:rPr/>
              <w:t xml:space="preserve">Maamun al-Kuzbari (1914 -- 1998) </w:t>
            </w:r>
          </w:p>
        </w:tc>
        <w:tc>
          <w:tcPr>
            <w:tcW w:w="1151" w:type="dxa"/>
            <w:tcBorders/>
            <w:vAlign w:val="center"/>
          </w:tcPr>
          <w:p>
            <w:pPr>
              <w:pStyle w:val="TableContents"/>
              <w:bidi w:val="0"/>
              <w:spacing w:before="0" w:after="283"/>
              <w:jc w:val="left"/>
              <w:rPr/>
            </w:pPr>
            <w:r>
              <w:rPr/>
              <w:t xml:space="preserve">29. syyskuuta 1961 </w:t>
            </w:r>
          </w:p>
        </w:tc>
        <w:tc>
          <w:tcPr>
            <w:tcW w:w="1364" w:type="dxa"/>
            <w:tcBorders/>
            <w:vAlign w:val="center"/>
          </w:tcPr>
          <w:p>
            <w:pPr>
              <w:pStyle w:val="TableContents"/>
              <w:bidi w:val="0"/>
              <w:spacing w:before="0" w:after="283"/>
              <w:jc w:val="left"/>
              <w:rPr/>
            </w:pPr>
            <w:r>
              <w:rPr/>
              <w:t xml:space="preserve">20. marraskuuta 1961 Independent </w:t>
            </w:r>
          </w:p>
        </w:tc>
        <w:tc>
          <w:tcPr>
            <w:tcW w:w="2081" w:type="dxa"/>
            <w:tcBorders/>
            <w:vAlign w:val="center"/>
          </w:tcPr>
          <w:p>
            <w:pPr>
              <w:pStyle w:val="TableContents"/>
              <w:bidi w:val="0"/>
              <w:spacing w:before="0" w:after="283"/>
              <w:jc w:val="left"/>
              <w:rPr/>
            </w:pPr>
            <w:r>
              <w:rPr/>
              <w:t xml:space="preserve">-- </w:t>
            </w:r>
          </w:p>
        </w:tc>
        <w:tc>
          <w:tcPr>
            <w:tcW w:w="2739" w:type="dxa"/>
            <w:gridSpan w:val="2"/>
            <w:tcBorders/>
          </w:tcPr>
          <w:p>
            <w:pPr>
              <w:pStyle w:val="TableContents"/>
              <w:bidi w:val="0"/>
              <w:spacing w:before="0" w:after="283"/>
              <w:jc w:val="left"/>
              <w:rPr>
                <w:sz w:val="4"/>
                <w:szCs w:val="4"/>
              </w:rPr>
            </w:pPr>
            <w:r>
              <w:rPr>
                <w:sz w:val="4"/>
                <w:szCs w:val="4"/>
              </w:rPr>
            </w:r>
          </w:p>
        </w:tc>
      </w:tr>
      <w:tr>
        <w:trPr/>
        <w:tc>
          <w:tcPr>
            <w:tcW w:w="423" w:type="dxa"/>
            <w:tcBorders/>
            <w:vAlign w:val="center"/>
          </w:tcPr>
          <w:p>
            <w:pPr>
              <w:pStyle w:val="TableContents"/>
              <w:bidi w:val="0"/>
              <w:spacing w:before="0" w:after="283"/>
              <w:jc w:val="left"/>
              <w:rPr/>
            </w:pPr>
            <w:r>
              <w:rPr/>
              <w:t xml:space="preserve">-- </w:t>
            </w:r>
          </w:p>
        </w:tc>
        <w:tc>
          <w:tcPr>
            <w:tcW w:w="918" w:type="dxa"/>
            <w:tcBorders/>
            <w:vAlign w:val="center"/>
          </w:tcPr>
          <w:p>
            <w:pPr>
              <w:pStyle w:val="TableContents"/>
              <w:bidi w:val="0"/>
              <w:spacing w:before="0" w:after="283"/>
              <w:jc w:val="left"/>
              <w:rPr>
                <w:sz w:val="4"/>
                <w:szCs w:val="4"/>
              </w:rPr>
            </w:pPr>
            <w:r>
              <w:rPr>
                <w:sz w:val="4"/>
                <w:szCs w:val="4"/>
              </w:rPr>
            </w:r>
          </w:p>
        </w:tc>
        <w:tc>
          <w:tcPr>
            <w:tcW w:w="1529" w:type="dxa"/>
            <w:tcBorders/>
            <w:vAlign w:val="center"/>
          </w:tcPr>
          <w:p>
            <w:pPr>
              <w:pStyle w:val="TableHeading"/>
              <w:suppressLineNumbers/>
              <w:bidi w:val="0"/>
              <w:spacing w:before="0" w:after="283"/>
              <w:jc w:val="center"/>
              <w:rPr/>
            </w:pPr>
            <w:r>
              <w:rPr/>
              <w:t xml:space="preserve">Izzat al-Nuss (1912 -- 1976) </w:t>
            </w:r>
          </w:p>
        </w:tc>
        <w:tc>
          <w:tcPr>
            <w:tcW w:w="1151" w:type="dxa"/>
            <w:tcBorders/>
            <w:vAlign w:val="center"/>
          </w:tcPr>
          <w:p>
            <w:pPr>
              <w:pStyle w:val="TableContents"/>
              <w:bidi w:val="0"/>
              <w:spacing w:before="0" w:after="283"/>
              <w:jc w:val="left"/>
              <w:rPr/>
            </w:pPr>
            <w:r>
              <w:rPr/>
              <w:t xml:space="preserve">20. marraskuuta 1961 </w:t>
            </w:r>
          </w:p>
        </w:tc>
        <w:tc>
          <w:tcPr>
            <w:tcW w:w="1364" w:type="dxa"/>
            <w:tcBorders/>
            <w:vAlign w:val="center"/>
          </w:tcPr>
          <w:p>
            <w:pPr>
              <w:pStyle w:val="TableContents"/>
              <w:bidi w:val="0"/>
              <w:spacing w:before="0" w:after="283"/>
              <w:jc w:val="left"/>
              <w:rPr/>
            </w:pPr>
            <w:r>
              <w:rPr/>
              <w:t xml:space="preserve">14. joulukuuta 1961 </w:t>
            </w:r>
          </w:p>
        </w:tc>
        <w:tc>
          <w:tcPr>
            <w:tcW w:w="2081" w:type="dxa"/>
            <w:tcBorders/>
            <w:vAlign w:val="center"/>
          </w:tcPr>
          <w:p>
            <w:pPr>
              <w:pStyle w:val="TableContents"/>
              <w:bidi w:val="0"/>
              <w:spacing w:before="0" w:after="283"/>
              <w:jc w:val="left"/>
              <w:rPr/>
            </w:pPr>
            <w:r>
              <w:rPr/>
              <w:t xml:space="preserve">Sotilaallinen </w:t>
            </w:r>
          </w:p>
        </w:tc>
        <w:tc>
          <w:tcPr>
            <w:tcW w:w="109" w:type="dxa"/>
            <w:tcBorders/>
            <w:vAlign w:val="center"/>
          </w:tcPr>
          <w:p>
            <w:pPr>
              <w:pStyle w:val="TableContents"/>
              <w:bidi w:val="0"/>
              <w:spacing w:before="0" w:after="283"/>
              <w:jc w:val="left"/>
              <w:rPr>
                <w:sz w:val="4"/>
                <w:szCs w:val="4"/>
              </w:rPr>
            </w:pPr>
            <w:r>
              <w:rPr>
                <w:sz w:val="4"/>
                <w:szCs w:val="4"/>
              </w:rPr>
            </w:r>
          </w:p>
        </w:tc>
        <w:tc>
          <w:tcPr>
            <w:tcW w:w="2630" w:type="dxa"/>
            <w:tcBorders/>
            <w:vAlign w:val="center"/>
          </w:tcPr>
          <w:p>
            <w:pPr>
              <w:pStyle w:val="TableContents"/>
              <w:bidi w:val="0"/>
              <w:spacing w:before="0" w:after="283"/>
              <w:jc w:val="left"/>
              <w:rPr/>
            </w:pPr>
            <w:r>
              <w:rPr/>
              <w:t xml:space="preserve">-- </w:t>
            </w:r>
          </w:p>
        </w:tc>
      </w:tr>
      <w:tr>
        <w:trPr/>
        <w:tc>
          <w:tcPr>
            <w:tcW w:w="423" w:type="dxa"/>
            <w:tcBorders/>
            <w:vAlign w:val="center"/>
          </w:tcPr>
          <w:p>
            <w:pPr>
              <w:pStyle w:val="TableContents"/>
              <w:bidi w:val="0"/>
              <w:spacing w:before="0" w:after="283"/>
              <w:jc w:val="left"/>
              <w:rPr/>
            </w:pPr>
            <w:r>
              <w:rPr/>
              <w:t xml:space="preserve">14 </w:t>
            </w:r>
          </w:p>
        </w:tc>
        <w:tc>
          <w:tcPr>
            <w:tcW w:w="918" w:type="dxa"/>
            <w:tcBorders/>
            <w:vAlign w:val="center"/>
          </w:tcPr>
          <w:p>
            <w:pPr>
              <w:pStyle w:val="TableContents"/>
              <w:bidi w:val="0"/>
              <w:spacing w:before="0" w:after="283"/>
              <w:jc w:val="left"/>
              <w:rPr>
                <w:sz w:val="4"/>
                <w:szCs w:val="4"/>
              </w:rPr>
            </w:pPr>
            <w:r>
              <w:rPr>
                <w:sz w:val="4"/>
                <w:szCs w:val="4"/>
              </w:rPr>
            </w:r>
          </w:p>
        </w:tc>
        <w:tc>
          <w:tcPr>
            <w:tcW w:w="1529" w:type="dxa"/>
            <w:tcBorders/>
            <w:vAlign w:val="center"/>
          </w:tcPr>
          <w:p>
            <w:pPr>
              <w:pStyle w:val="TableHeading"/>
              <w:suppressLineNumbers/>
              <w:bidi w:val="0"/>
              <w:spacing w:before="0" w:after="283"/>
              <w:jc w:val="center"/>
              <w:rPr/>
            </w:pPr>
            <w:r>
              <w:rPr/>
              <w:t xml:space="preserve">Nazim al-Kudsi (1906 -- 1998) </w:t>
            </w:r>
          </w:p>
        </w:tc>
        <w:tc>
          <w:tcPr>
            <w:tcW w:w="1151" w:type="dxa"/>
            <w:tcBorders/>
            <w:vAlign w:val="center"/>
          </w:tcPr>
          <w:p>
            <w:pPr>
              <w:pStyle w:val="TableContents"/>
              <w:bidi w:val="0"/>
              <w:spacing w:before="0" w:after="283"/>
              <w:jc w:val="left"/>
              <w:rPr/>
            </w:pPr>
            <w:r>
              <w:rPr/>
              <w:t xml:space="preserve">14. joulukuuta 1961 </w:t>
            </w:r>
          </w:p>
        </w:tc>
        <w:tc>
          <w:tcPr>
            <w:tcW w:w="1364" w:type="dxa"/>
            <w:tcBorders/>
            <w:vAlign w:val="center"/>
          </w:tcPr>
          <w:p>
            <w:pPr>
              <w:pStyle w:val="TableContents"/>
              <w:bidi w:val="0"/>
              <w:spacing w:before="0" w:after="283"/>
              <w:jc w:val="left"/>
              <w:rPr/>
            </w:pPr>
            <w:r>
              <w:rPr/>
              <w:t xml:space="preserve">8. maaliskuuta 1963 </w:t>
            </w:r>
          </w:p>
        </w:tc>
        <w:tc>
          <w:tcPr>
            <w:tcW w:w="2081" w:type="dxa"/>
            <w:tcBorders/>
            <w:vAlign w:val="center"/>
          </w:tcPr>
          <w:p>
            <w:pPr>
              <w:pStyle w:val="TableContents"/>
              <w:bidi w:val="0"/>
              <w:spacing w:before="0" w:after="283"/>
              <w:jc w:val="left"/>
              <w:rPr/>
            </w:pPr>
            <w:r>
              <w:rPr/>
              <w:t xml:space="preserve">Kansanpuolue </w:t>
            </w:r>
          </w:p>
        </w:tc>
        <w:tc>
          <w:tcPr>
            <w:tcW w:w="109" w:type="dxa"/>
            <w:tcBorders/>
            <w:vAlign w:val="center"/>
          </w:tcPr>
          <w:p>
            <w:pPr>
              <w:pStyle w:val="TableContents"/>
              <w:bidi w:val="0"/>
              <w:spacing w:before="0" w:after="283"/>
              <w:jc w:val="left"/>
              <w:rPr>
                <w:sz w:val="4"/>
                <w:szCs w:val="4"/>
              </w:rPr>
            </w:pPr>
            <w:r>
              <w:rPr>
                <w:sz w:val="4"/>
                <w:szCs w:val="4"/>
              </w:rPr>
            </w:r>
          </w:p>
        </w:tc>
        <w:tc>
          <w:tcPr>
            <w:tcW w:w="2630" w:type="dxa"/>
            <w:tcBorders/>
            <w:vAlign w:val="center"/>
          </w:tcPr>
          <w:p>
            <w:pPr>
              <w:pStyle w:val="TableContents"/>
              <w:bidi w:val="0"/>
              <w:spacing w:before="0" w:after="283"/>
              <w:jc w:val="left"/>
              <w:rPr/>
            </w:pPr>
            <w:r>
              <w:rPr/>
              <w:t xml:space="preserve">Vuoden 1963 vallankaappaus, joka tunnettiin nimellä 8. maaliskuuta tapahtunut vallankumous, syrjäytti Nazim al-Kudsin ja toi hallitukseen vallankumouksellisen komennon kansallisen neuvoston (NCRC), vaikka todellinen valta olikin vallankaappauksen organisoineella baathilaisten sotilaskomitealla. </w:t>
            </w:r>
          </w:p>
        </w:tc>
      </w:tr>
      <w:tr>
        <w:trPr/>
        <w:tc>
          <w:tcPr>
            <w:tcW w:w="423" w:type="dxa"/>
            <w:tcBorders/>
            <w:vAlign w:val="center"/>
          </w:tcPr>
          <w:p>
            <w:pPr>
              <w:pStyle w:val="TableContents"/>
              <w:bidi w:val="0"/>
              <w:spacing w:before="0" w:after="283"/>
              <w:jc w:val="left"/>
              <w:rPr/>
            </w:pPr>
            <w:r>
              <w:rPr/>
              <w:t xml:space="preserve">15 </w:t>
            </w:r>
          </w:p>
        </w:tc>
        <w:tc>
          <w:tcPr>
            <w:tcW w:w="918" w:type="dxa"/>
            <w:tcBorders/>
            <w:vAlign w:val="center"/>
          </w:tcPr>
          <w:p>
            <w:pPr>
              <w:pStyle w:val="TableContents"/>
              <w:bidi w:val="0"/>
              <w:spacing w:before="0" w:after="283"/>
              <w:jc w:val="left"/>
              <w:rPr>
                <w:sz w:val="4"/>
                <w:szCs w:val="4"/>
              </w:rPr>
            </w:pPr>
            <w:r>
              <w:rPr>
                <w:sz w:val="4"/>
                <w:szCs w:val="4"/>
              </w:rPr>
            </w:r>
          </w:p>
        </w:tc>
        <w:tc>
          <w:tcPr>
            <w:tcW w:w="1529" w:type="dxa"/>
            <w:tcBorders/>
            <w:vAlign w:val="center"/>
          </w:tcPr>
          <w:p>
            <w:pPr>
              <w:pStyle w:val="TableHeading"/>
              <w:suppressLineNumbers/>
              <w:bidi w:val="0"/>
              <w:spacing w:before="0" w:after="283"/>
              <w:jc w:val="center"/>
              <w:rPr/>
            </w:pPr>
            <w:r>
              <w:rPr/>
              <w:t xml:space="preserve">Lu'ay al-Atassi (1926 -- 2003) </w:t>
            </w:r>
          </w:p>
        </w:tc>
        <w:tc>
          <w:tcPr>
            <w:tcW w:w="1151" w:type="dxa"/>
            <w:tcBorders/>
            <w:vAlign w:val="center"/>
          </w:tcPr>
          <w:p>
            <w:pPr>
              <w:pStyle w:val="TableContents"/>
              <w:bidi w:val="0"/>
              <w:spacing w:before="0" w:after="283"/>
              <w:jc w:val="left"/>
              <w:rPr/>
            </w:pPr>
            <w:r>
              <w:rPr/>
              <w:t xml:space="preserve">9. maaliskuuta 1963 </w:t>
            </w:r>
          </w:p>
        </w:tc>
        <w:tc>
          <w:tcPr>
            <w:tcW w:w="1364" w:type="dxa"/>
            <w:tcBorders/>
            <w:vAlign w:val="center"/>
          </w:tcPr>
          <w:p>
            <w:pPr>
              <w:pStyle w:val="TableContents"/>
              <w:bidi w:val="0"/>
              <w:spacing w:before="0" w:after="283"/>
              <w:jc w:val="left"/>
              <w:rPr/>
            </w:pPr>
            <w:r>
              <w:rPr/>
              <w:t xml:space="preserve">27. heinäkuuta 1963 Independent </w:t>
            </w:r>
          </w:p>
        </w:tc>
        <w:tc>
          <w:tcPr>
            <w:tcW w:w="2081" w:type="dxa"/>
            <w:tcBorders/>
            <w:vAlign w:val="center"/>
          </w:tcPr>
          <w:p>
            <w:pPr>
              <w:pStyle w:val="TableContents"/>
              <w:bidi w:val="0"/>
              <w:spacing w:before="0" w:after="283"/>
              <w:jc w:val="left"/>
              <w:rPr/>
            </w:pPr>
            <w:r>
              <w:rPr/>
              <w:t xml:space="preserve">NCRC nimitti Lu'ay al-Atassin puheenjohtajaksi, koska hän ei uhannut sotilaskomitean valtaa. Hän erosi sen jälkeen, kun korkea-arvoisia ei-baathistisia upseereita oli puhdistettu. </w:t>
            </w:r>
          </w:p>
        </w:tc>
        <w:tc>
          <w:tcPr>
            <w:tcW w:w="2739" w:type="dxa"/>
            <w:gridSpan w:val="2"/>
            <w:tcBorders/>
          </w:tcPr>
          <w:p>
            <w:pPr>
              <w:pStyle w:val="TableContents"/>
              <w:bidi w:val="0"/>
              <w:spacing w:before="0" w:after="283"/>
              <w:jc w:val="left"/>
              <w:rPr>
                <w:sz w:val="4"/>
                <w:szCs w:val="4"/>
              </w:rPr>
            </w:pPr>
            <w:r>
              <w:rPr>
                <w:sz w:val="4"/>
                <w:szCs w:val="4"/>
              </w:rPr>
            </w:r>
          </w:p>
        </w:tc>
      </w:tr>
      <w:tr>
        <w:trPr/>
        <w:tc>
          <w:tcPr>
            <w:tcW w:w="423" w:type="dxa"/>
            <w:tcBorders/>
            <w:vAlign w:val="center"/>
          </w:tcPr>
          <w:p>
            <w:pPr>
              <w:pStyle w:val="TableContents"/>
              <w:bidi w:val="0"/>
              <w:spacing w:before="0" w:after="283"/>
              <w:jc w:val="left"/>
              <w:rPr/>
            </w:pPr>
            <w:r>
              <w:rPr/>
              <w:t xml:space="preserve">16 </w:t>
            </w:r>
          </w:p>
        </w:tc>
        <w:tc>
          <w:tcPr>
            <w:tcW w:w="918" w:type="dxa"/>
            <w:tcBorders/>
            <w:vAlign w:val="center"/>
          </w:tcPr>
          <w:p>
            <w:pPr>
              <w:pStyle w:val="TableContents"/>
              <w:bidi w:val="0"/>
              <w:spacing w:before="0" w:after="283"/>
              <w:jc w:val="left"/>
              <w:rPr>
                <w:sz w:val="4"/>
                <w:szCs w:val="4"/>
              </w:rPr>
            </w:pPr>
            <w:r>
              <w:rPr>
                <w:sz w:val="4"/>
                <w:szCs w:val="4"/>
              </w:rPr>
            </w:r>
          </w:p>
        </w:tc>
        <w:tc>
          <w:tcPr>
            <w:tcW w:w="1529" w:type="dxa"/>
            <w:tcBorders/>
            <w:vAlign w:val="center"/>
          </w:tcPr>
          <w:p>
            <w:pPr>
              <w:pStyle w:val="TableHeading"/>
              <w:suppressLineNumbers/>
              <w:bidi w:val="0"/>
              <w:spacing w:before="0" w:after="283"/>
              <w:jc w:val="center"/>
              <w:rPr/>
            </w:pPr>
            <w:r>
              <w:rPr/>
              <w:t xml:space="preserve">Amin al-Hafiz (1921 -- 2009) </w:t>
            </w:r>
          </w:p>
        </w:tc>
        <w:tc>
          <w:tcPr>
            <w:tcW w:w="1151" w:type="dxa"/>
            <w:tcBorders/>
            <w:vAlign w:val="center"/>
          </w:tcPr>
          <w:p>
            <w:pPr>
              <w:pStyle w:val="TableContents"/>
              <w:bidi w:val="0"/>
              <w:spacing w:before="0" w:after="283"/>
              <w:jc w:val="left"/>
              <w:rPr/>
            </w:pPr>
            <w:r>
              <w:rPr/>
              <w:t xml:space="preserve">27. heinäkuuta 1963 </w:t>
            </w:r>
          </w:p>
        </w:tc>
        <w:tc>
          <w:tcPr>
            <w:tcW w:w="1364" w:type="dxa"/>
            <w:tcBorders/>
            <w:vAlign w:val="center"/>
          </w:tcPr>
          <w:p>
            <w:pPr>
              <w:pStyle w:val="TableContents"/>
              <w:bidi w:val="0"/>
              <w:spacing w:before="0" w:after="283"/>
              <w:jc w:val="left"/>
              <w:rPr/>
            </w:pPr>
            <w:r>
              <w:rPr/>
              <w:t xml:space="preserve">23. helmikuuta 1966 </w:t>
            </w:r>
          </w:p>
        </w:tc>
        <w:tc>
          <w:tcPr>
            <w:tcW w:w="2081" w:type="dxa"/>
            <w:tcBorders/>
            <w:vAlign w:val="center"/>
          </w:tcPr>
          <w:p>
            <w:pPr>
              <w:pStyle w:val="TableContents"/>
              <w:bidi w:val="0"/>
              <w:spacing w:before="0" w:after="283"/>
              <w:jc w:val="left"/>
              <w:rPr/>
            </w:pPr>
            <w:r>
              <w:rPr/>
              <w:t xml:space="preserve">Baath-puolue (Syyrian alue) </w:t>
            </w:r>
          </w:p>
        </w:tc>
        <w:tc>
          <w:tcPr>
            <w:tcW w:w="109" w:type="dxa"/>
            <w:tcBorders/>
            <w:vAlign w:val="center"/>
          </w:tcPr>
          <w:p>
            <w:pPr>
              <w:pStyle w:val="TableContents"/>
              <w:bidi w:val="0"/>
              <w:spacing w:before="0" w:after="283"/>
              <w:jc w:val="left"/>
              <w:rPr>
                <w:sz w:val="4"/>
                <w:szCs w:val="4"/>
              </w:rPr>
            </w:pPr>
            <w:r>
              <w:rPr>
                <w:sz w:val="4"/>
                <w:szCs w:val="4"/>
              </w:rPr>
            </w:r>
          </w:p>
        </w:tc>
        <w:tc>
          <w:tcPr>
            <w:tcW w:w="2630" w:type="dxa"/>
            <w:tcBorders/>
            <w:vAlign w:val="center"/>
          </w:tcPr>
          <w:p>
            <w:pPr>
              <w:pStyle w:val="TableContents"/>
              <w:bidi w:val="0"/>
              <w:spacing w:before="0" w:after="283"/>
              <w:jc w:val="left"/>
              <w:rPr/>
            </w:pPr>
            <w:r>
              <w:rPr/>
              <w:t xml:space="preserve">Sotilaskomitea syrjäytti Amin al-Hafizin, koska hän tuki Michel Aflaqia ja Arabialaisen sosialistisen Baath-puolueen kansallista johtoa. </w:t>
            </w:r>
          </w:p>
        </w:tc>
      </w:tr>
      <w:tr>
        <w:trPr/>
        <w:tc>
          <w:tcPr>
            <w:tcW w:w="423" w:type="dxa"/>
            <w:tcBorders/>
            <w:vAlign w:val="center"/>
          </w:tcPr>
          <w:p>
            <w:pPr>
              <w:pStyle w:val="TableContents"/>
              <w:bidi w:val="0"/>
              <w:spacing w:before="0" w:after="283"/>
              <w:jc w:val="left"/>
              <w:rPr/>
            </w:pPr>
            <w:r>
              <w:rPr/>
              <w:t xml:space="preserve">17 </w:t>
            </w:r>
          </w:p>
        </w:tc>
        <w:tc>
          <w:tcPr>
            <w:tcW w:w="918" w:type="dxa"/>
            <w:tcBorders/>
            <w:vAlign w:val="center"/>
          </w:tcPr>
          <w:p>
            <w:pPr>
              <w:pStyle w:val="TableContents"/>
              <w:bidi w:val="0"/>
              <w:spacing w:before="0" w:after="283"/>
              <w:jc w:val="left"/>
              <w:rPr>
                <w:sz w:val="4"/>
                <w:szCs w:val="4"/>
              </w:rPr>
            </w:pPr>
            <w:r>
              <w:rPr>
                <w:sz w:val="4"/>
                <w:szCs w:val="4"/>
              </w:rPr>
            </w:r>
          </w:p>
        </w:tc>
        <w:tc>
          <w:tcPr>
            <w:tcW w:w="1529" w:type="dxa"/>
            <w:tcBorders/>
            <w:vAlign w:val="center"/>
          </w:tcPr>
          <w:p>
            <w:pPr>
              <w:pStyle w:val="TableHeading"/>
              <w:suppressLineNumbers/>
              <w:bidi w:val="0"/>
              <w:spacing w:before="0" w:after="283"/>
              <w:jc w:val="center"/>
              <w:rPr/>
            </w:pPr>
            <w:r>
              <w:rPr/>
              <w:t xml:space="preserve">Nureddin al-Atassi (1929 -- 1992) </w:t>
            </w:r>
          </w:p>
        </w:tc>
        <w:tc>
          <w:tcPr>
            <w:tcW w:w="1151" w:type="dxa"/>
            <w:tcBorders/>
            <w:vAlign w:val="center"/>
          </w:tcPr>
          <w:p>
            <w:pPr>
              <w:pStyle w:val="TableContents"/>
              <w:bidi w:val="0"/>
              <w:spacing w:before="0" w:after="283"/>
              <w:jc w:val="left"/>
              <w:rPr/>
            </w:pPr>
            <w:r>
              <w:rPr/>
              <w:t xml:space="preserve">25. helmikuuta 1966 </w:t>
            </w:r>
          </w:p>
        </w:tc>
        <w:tc>
          <w:tcPr>
            <w:tcW w:w="1364" w:type="dxa"/>
            <w:tcBorders/>
            <w:vAlign w:val="center"/>
          </w:tcPr>
          <w:p>
            <w:pPr>
              <w:pStyle w:val="TableContents"/>
              <w:bidi w:val="0"/>
              <w:spacing w:before="0" w:after="283"/>
              <w:jc w:val="left"/>
              <w:rPr/>
            </w:pPr>
            <w:r>
              <w:rPr/>
              <w:t xml:space="preserve">18. marraskuuta 1970 </w:t>
            </w:r>
          </w:p>
        </w:tc>
        <w:tc>
          <w:tcPr>
            <w:tcW w:w="2081" w:type="dxa"/>
            <w:tcBorders/>
            <w:vAlign w:val="center"/>
          </w:tcPr>
          <w:p>
            <w:pPr>
              <w:pStyle w:val="TableContents"/>
              <w:bidi w:val="0"/>
              <w:spacing w:before="0" w:after="283"/>
              <w:jc w:val="left"/>
              <w:rPr/>
            </w:pPr>
            <w:r>
              <w:rPr/>
              <w:t xml:space="preserve">Syyrian Baath-puolue (Syyrian alue) </w:t>
            </w:r>
          </w:p>
        </w:tc>
        <w:tc>
          <w:tcPr>
            <w:tcW w:w="109" w:type="dxa"/>
            <w:tcBorders/>
            <w:vAlign w:val="center"/>
          </w:tcPr>
          <w:p>
            <w:pPr>
              <w:pStyle w:val="TableContents"/>
              <w:bidi w:val="0"/>
              <w:spacing w:before="0" w:after="283"/>
              <w:jc w:val="left"/>
              <w:rPr>
                <w:sz w:val="4"/>
                <w:szCs w:val="4"/>
              </w:rPr>
            </w:pPr>
            <w:r>
              <w:rPr>
                <w:sz w:val="4"/>
                <w:szCs w:val="4"/>
              </w:rPr>
            </w:r>
          </w:p>
        </w:tc>
        <w:tc>
          <w:tcPr>
            <w:tcW w:w="2630" w:type="dxa"/>
            <w:tcBorders/>
            <w:vAlign w:val="center"/>
          </w:tcPr>
          <w:p>
            <w:pPr>
              <w:pStyle w:val="TableContents"/>
              <w:bidi w:val="0"/>
              <w:spacing w:before="0" w:after="283"/>
              <w:jc w:val="left"/>
              <w:rPr/>
            </w:pPr>
            <w:r>
              <w:rPr/>
              <w:t xml:space="preserve">Nureddin al-Atassi syrjäytettiin, kun Syyrian todellinen hallitsija vuosina 1966-1970 Salah Jadid ja puolustusministeri Hafez al-Assad riitaantuivat. Assad aloitti vuonna 1970 vallankaappauksen, joka tunnettiin nimellä Korjausliike. </w:t>
            </w:r>
          </w:p>
        </w:tc>
      </w:tr>
      <w:tr>
        <w:trPr/>
        <w:tc>
          <w:tcPr>
            <w:tcW w:w="423" w:type="dxa"/>
            <w:tcBorders/>
            <w:vAlign w:val="center"/>
          </w:tcPr>
          <w:p>
            <w:pPr>
              <w:pStyle w:val="TableContents"/>
              <w:bidi w:val="0"/>
              <w:spacing w:before="0" w:after="283"/>
              <w:jc w:val="left"/>
              <w:rPr/>
            </w:pPr>
            <w:r>
              <w:rPr/>
              <w:t xml:space="preserve">-- </w:t>
            </w:r>
          </w:p>
        </w:tc>
        <w:tc>
          <w:tcPr>
            <w:tcW w:w="918" w:type="dxa"/>
            <w:tcBorders/>
            <w:vAlign w:val="center"/>
          </w:tcPr>
          <w:p>
            <w:pPr>
              <w:pStyle w:val="TableContents"/>
              <w:bidi w:val="0"/>
              <w:spacing w:before="0" w:after="283"/>
              <w:jc w:val="left"/>
              <w:rPr>
                <w:sz w:val="4"/>
                <w:szCs w:val="4"/>
              </w:rPr>
            </w:pPr>
            <w:r>
              <w:rPr>
                <w:sz w:val="4"/>
                <w:szCs w:val="4"/>
              </w:rPr>
            </w:r>
          </w:p>
        </w:tc>
        <w:tc>
          <w:tcPr>
            <w:tcW w:w="1529" w:type="dxa"/>
            <w:tcBorders/>
            <w:vAlign w:val="center"/>
          </w:tcPr>
          <w:p>
            <w:pPr>
              <w:pStyle w:val="TableHeading"/>
              <w:suppressLineNumbers/>
              <w:bidi w:val="0"/>
              <w:spacing w:before="0" w:after="283"/>
              <w:jc w:val="center"/>
              <w:rPr/>
            </w:pPr>
            <w:r>
              <w:rPr/>
              <w:t xml:space="preserve">Ahmad al-Khatib (1933 -- 1982) </w:t>
            </w:r>
          </w:p>
        </w:tc>
        <w:tc>
          <w:tcPr>
            <w:tcW w:w="1151" w:type="dxa"/>
            <w:tcBorders/>
            <w:vAlign w:val="center"/>
          </w:tcPr>
          <w:p>
            <w:pPr>
              <w:pStyle w:val="TableContents"/>
              <w:bidi w:val="0"/>
              <w:spacing w:before="0" w:after="283"/>
              <w:jc w:val="left"/>
              <w:rPr/>
            </w:pPr>
            <w:r>
              <w:rPr/>
              <w:t xml:space="preserve">18. marraskuuta 1970 </w:t>
            </w:r>
          </w:p>
        </w:tc>
        <w:tc>
          <w:tcPr>
            <w:tcW w:w="1364" w:type="dxa"/>
            <w:tcBorders/>
            <w:vAlign w:val="center"/>
          </w:tcPr>
          <w:p>
            <w:pPr>
              <w:pStyle w:val="TableContents"/>
              <w:bidi w:val="0"/>
              <w:spacing w:before="0" w:after="283"/>
              <w:jc w:val="left"/>
              <w:rPr/>
            </w:pPr>
            <w:r>
              <w:rPr/>
              <w:t xml:space="preserve">22. helmikuuta 1971 </w:t>
            </w:r>
          </w:p>
        </w:tc>
        <w:tc>
          <w:tcPr>
            <w:tcW w:w="2081" w:type="dxa"/>
            <w:tcBorders/>
            <w:vAlign w:val="center"/>
          </w:tcPr>
          <w:p>
            <w:pPr>
              <w:pStyle w:val="TableContents"/>
              <w:bidi w:val="0"/>
              <w:spacing w:before="0" w:after="283"/>
              <w:jc w:val="left"/>
              <w:rPr/>
            </w:pPr>
            <w:r>
              <w:rPr/>
              <w:t xml:space="preserve">Syyrian Baath-puolue (Syyrian alue) </w:t>
            </w:r>
          </w:p>
        </w:tc>
        <w:tc>
          <w:tcPr>
            <w:tcW w:w="109" w:type="dxa"/>
            <w:tcBorders/>
            <w:vAlign w:val="center"/>
          </w:tcPr>
          <w:p>
            <w:pPr>
              <w:pStyle w:val="TableContents"/>
              <w:bidi w:val="0"/>
              <w:spacing w:before="0" w:after="283"/>
              <w:jc w:val="left"/>
              <w:rPr>
                <w:sz w:val="4"/>
                <w:szCs w:val="4"/>
              </w:rPr>
            </w:pPr>
            <w:r>
              <w:rPr>
                <w:sz w:val="4"/>
                <w:szCs w:val="4"/>
              </w:rPr>
            </w:r>
          </w:p>
        </w:tc>
        <w:tc>
          <w:tcPr>
            <w:tcW w:w="2630" w:type="dxa"/>
            <w:tcBorders/>
            <w:vAlign w:val="center"/>
          </w:tcPr>
          <w:p>
            <w:pPr>
              <w:pStyle w:val="TableContents"/>
              <w:bidi w:val="0"/>
              <w:spacing w:before="0" w:after="283"/>
              <w:jc w:val="left"/>
              <w:rPr/>
            </w:pPr>
            <w:r>
              <w:rPr/>
              <w:t xml:space="preserve">-- </w:t>
            </w:r>
          </w:p>
        </w:tc>
      </w:tr>
      <w:tr>
        <w:trPr/>
        <w:tc>
          <w:tcPr>
            <w:tcW w:w="423" w:type="dxa"/>
            <w:tcBorders/>
            <w:vAlign w:val="center"/>
          </w:tcPr>
          <w:p>
            <w:pPr>
              <w:pStyle w:val="TableContents"/>
              <w:bidi w:val="0"/>
              <w:spacing w:before="0" w:after="283"/>
              <w:jc w:val="left"/>
              <w:rPr/>
            </w:pPr>
            <w:r>
              <w:rPr/>
              <w:t xml:space="preserve">18 </w:t>
            </w:r>
          </w:p>
        </w:tc>
        <w:tc>
          <w:tcPr>
            <w:tcW w:w="918" w:type="dxa"/>
            <w:tcBorders/>
            <w:vAlign w:val="center"/>
          </w:tcPr>
          <w:p>
            <w:pPr>
              <w:pStyle w:val="TableContents"/>
              <w:bidi w:val="0"/>
              <w:spacing w:before="0" w:after="283"/>
              <w:jc w:val="left"/>
              <w:rPr>
                <w:sz w:val="4"/>
                <w:szCs w:val="4"/>
              </w:rPr>
            </w:pPr>
            <w:r>
              <w:rPr>
                <w:sz w:val="4"/>
                <w:szCs w:val="4"/>
              </w:rPr>
            </w:r>
          </w:p>
        </w:tc>
        <w:tc>
          <w:tcPr>
            <w:tcW w:w="1529" w:type="dxa"/>
            <w:tcBorders/>
            <w:vAlign w:val="center"/>
          </w:tcPr>
          <w:p>
            <w:pPr>
              <w:pStyle w:val="TableHeading"/>
              <w:suppressLineNumbers/>
              <w:bidi w:val="0"/>
              <w:spacing w:before="0" w:after="283"/>
              <w:jc w:val="center"/>
              <w:rPr/>
            </w:pPr>
            <w:r>
              <w:rPr/>
              <w:t xml:space="preserve">Hafez al-Assad (1930 -- 2000) </w:t>
            </w:r>
          </w:p>
        </w:tc>
        <w:tc>
          <w:tcPr>
            <w:tcW w:w="1151" w:type="dxa"/>
            <w:tcBorders/>
            <w:vAlign w:val="center"/>
          </w:tcPr>
          <w:p>
            <w:pPr>
              <w:pStyle w:val="TableContents"/>
              <w:bidi w:val="0"/>
              <w:spacing w:before="0" w:after="283"/>
              <w:jc w:val="left"/>
              <w:rPr/>
            </w:pPr>
            <w:r>
              <w:rPr/>
              <w:t xml:space="preserve">22. helmikuuta 1971 </w:t>
            </w:r>
          </w:p>
        </w:tc>
        <w:tc>
          <w:tcPr>
            <w:tcW w:w="1364" w:type="dxa"/>
            <w:tcBorders/>
            <w:vAlign w:val="center"/>
          </w:tcPr>
          <w:p>
            <w:pPr>
              <w:pStyle w:val="TableContents"/>
              <w:bidi w:val="0"/>
              <w:spacing w:before="0" w:after="283"/>
              <w:jc w:val="left"/>
              <w:rPr/>
            </w:pPr>
            <w:r>
              <w:rPr/>
              <w:t xml:space="preserve">10. kesäkuuta 2000 </w:t>
            </w:r>
          </w:p>
        </w:tc>
        <w:tc>
          <w:tcPr>
            <w:tcW w:w="2081" w:type="dxa"/>
            <w:tcBorders/>
            <w:vAlign w:val="center"/>
          </w:tcPr>
          <w:p>
            <w:pPr>
              <w:pStyle w:val="TableContents"/>
              <w:bidi w:val="0"/>
              <w:spacing w:before="0" w:after="283"/>
              <w:jc w:val="left"/>
              <w:rPr/>
            </w:pPr>
            <w:r>
              <w:rPr/>
              <w:t xml:space="preserve">Syyrian Baath-puolue (Syyrian alue) </w:t>
            </w:r>
          </w:p>
        </w:tc>
        <w:tc>
          <w:tcPr>
            <w:tcW w:w="109" w:type="dxa"/>
            <w:tcBorders/>
            <w:vAlign w:val="center"/>
          </w:tcPr>
          <w:p>
            <w:pPr>
              <w:pStyle w:val="TableContents"/>
              <w:bidi w:val="0"/>
              <w:spacing w:before="0" w:after="283"/>
              <w:jc w:val="left"/>
              <w:rPr>
                <w:sz w:val="4"/>
                <w:szCs w:val="4"/>
              </w:rPr>
            </w:pPr>
            <w:r>
              <w:rPr>
                <w:sz w:val="4"/>
                <w:szCs w:val="4"/>
              </w:rPr>
            </w:r>
          </w:p>
        </w:tc>
        <w:tc>
          <w:tcPr>
            <w:tcW w:w="2630" w:type="dxa"/>
            <w:tcBorders/>
            <w:vAlign w:val="center"/>
          </w:tcPr>
          <w:p>
            <w:pPr>
              <w:pStyle w:val="TableContents"/>
              <w:bidi w:val="0"/>
              <w:spacing w:before="0" w:after="283"/>
              <w:jc w:val="left"/>
              <w:rPr/>
            </w:pPr>
            <w:r>
              <w:rPr/>
              <w:t xml:space="preserve">Assad kuoli virassaan. </w:t>
            </w:r>
          </w:p>
        </w:tc>
      </w:tr>
      <w:tr>
        <w:trPr/>
        <w:tc>
          <w:tcPr>
            <w:tcW w:w="423" w:type="dxa"/>
            <w:tcBorders/>
            <w:vAlign w:val="center"/>
          </w:tcPr>
          <w:p>
            <w:pPr>
              <w:pStyle w:val="TableContents"/>
              <w:bidi w:val="0"/>
              <w:spacing w:before="0" w:after="283"/>
              <w:jc w:val="left"/>
              <w:rPr/>
            </w:pPr>
            <w:r>
              <w:rPr/>
              <w:t xml:space="preserve">-- </w:t>
            </w:r>
          </w:p>
        </w:tc>
        <w:tc>
          <w:tcPr>
            <w:tcW w:w="918" w:type="dxa"/>
            <w:tcBorders/>
            <w:vAlign w:val="center"/>
          </w:tcPr>
          <w:p>
            <w:pPr>
              <w:pStyle w:val="TableContents"/>
              <w:bidi w:val="0"/>
              <w:spacing w:before="0" w:after="283"/>
              <w:jc w:val="left"/>
              <w:rPr>
                <w:sz w:val="4"/>
                <w:szCs w:val="4"/>
              </w:rPr>
            </w:pPr>
            <w:r>
              <w:rPr>
                <w:sz w:val="4"/>
                <w:szCs w:val="4"/>
              </w:rPr>
            </w:r>
          </w:p>
        </w:tc>
        <w:tc>
          <w:tcPr>
            <w:tcW w:w="1529" w:type="dxa"/>
            <w:tcBorders/>
            <w:vAlign w:val="center"/>
          </w:tcPr>
          <w:p>
            <w:pPr>
              <w:pStyle w:val="TableHeading"/>
              <w:suppressLineNumbers/>
              <w:bidi w:val="0"/>
              <w:spacing w:before="0" w:after="283"/>
              <w:jc w:val="center"/>
              <w:rPr/>
            </w:pPr>
            <w:r>
              <w:rPr/>
              <w:t xml:space="preserve">Abdul Halim Khaddam (1932 --) </w:t>
            </w:r>
          </w:p>
        </w:tc>
        <w:tc>
          <w:tcPr>
            <w:tcW w:w="1151" w:type="dxa"/>
            <w:tcBorders/>
            <w:vAlign w:val="center"/>
          </w:tcPr>
          <w:p>
            <w:pPr>
              <w:pStyle w:val="TableContents"/>
              <w:bidi w:val="0"/>
              <w:spacing w:before="0" w:after="283"/>
              <w:jc w:val="left"/>
              <w:rPr/>
            </w:pPr>
            <w:r>
              <w:rPr/>
              <w:t xml:space="preserve">10. kesäkuuta 2000 </w:t>
            </w:r>
          </w:p>
        </w:tc>
        <w:tc>
          <w:tcPr>
            <w:tcW w:w="1364" w:type="dxa"/>
            <w:tcBorders/>
            <w:vAlign w:val="center"/>
          </w:tcPr>
          <w:p>
            <w:pPr>
              <w:pStyle w:val="TableContents"/>
              <w:bidi w:val="0"/>
              <w:spacing w:before="0" w:after="283"/>
              <w:jc w:val="left"/>
              <w:rPr/>
            </w:pPr>
            <w:r>
              <w:rPr/>
              <w:t xml:space="preserve">17. heinäkuuta 2000 </w:t>
            </w:r>
          </w:p>
        </w:tc>
        <w:tc>
          <w:tcPr>
            <w:tcW w:w="2081" w:type="dxa"/>
            <w:tcBorders/>
            <w:vAlign w:val="center"/>
          </w:tcPr>
          <w:p>
            <w:pPr>
              <w:pStyle w:val="TableContents"/>
              <w:bidi w:val="0"/>
              <w:spacing w:before="0" w:after="283"/>
              <w:jc w:val="left"/>
              <w:rPr/>
            </w:pPr>
            <w:r>
              <w:rPr/>
              <w:t xml:space="preserve">Syyrian Baath-puolue (Syyrian alue) </w:t>
            </w:r>
          </w:p>
        </w:tc>
        <w:tc>
          <w:tcPr>
            <w:tcW w:w="109" w:type="dxa"/>
            <w:tcBorders/>
            <w:vAlign w:val="center"/>
          </w:tcPr>
          <w:p>
            <w:pPr>
              <w:pStyle w:val="TableContents"/>
              <w:bidi w:val="0"/>
              <w:spacing w:before="0" w:after="283"/>
              <w:jc w:val="left"/>
              <w:rPr>
                <w:sz w:val="4"/>
                <w:szCs w:val="4"/>
              </w:rPr>
            </w:pPr>
            <w:r>
              <w:rPr>
                <w:sz w:val="4"/>
                <w:szCs w:val="4"/>
              </w:rPr>
            </w:r>
          </w:p>
        </w:tc>
        <w:tc>
          <w:tcPr>
            <w:tcW w:w="2630" w:type="dxa"/>
            <w:tcBorders/>
            <w:vAlign w:val="center"/>
          </w:tcPr>
          <w:p>
            <w:pPr>
              <w:pStyle w:val="TableContents"/>
              <w:bidi w:val="0"/>
              <w:spacing w:before="0" w:after="283"/>
              <w:jc w:val="left"/>
              <w:rPr/>
            </w:pPr>
            <w:r>
              <w:rPr/>
              <w:t xml:space="preserve">-- </w:t>
            </w:r>
          </w:p>
        </w:tc>
      </w:tr>
      <w:tr>
        <w:trPr/>
        <w:tc>
          <w:tcPr>
            <w:tcW w:w="423" w:type="dxa"/>
            <w:tcBorders/>
            <w:vAlign w:val="center"/>
          </w:tcPr>
          <w:p>
            <w:pPr>
              <w:pStyle w:val="TableContents"/>
              <w:bidi w:val="0"/>
              <w:spacing w:before="0" w:after="283"/>
              <w:jc w:val="left"/>
              <w:rPr/>
            </w:pPr>
            <w:r>
              <w:rPr/>
              <w:t xml:space="preserve">19 </w:t>
            </w:r>
          </w:p>
        </w:tc>
        <w:tc>
          <w:tcPr>
            <w:tcW w:w="918" w:type="dxa"/>
            <w:tcBorders/>
            <w:vAlign w:val="center"/>
          </w:tcPr>
          <w:p>
            <w:pPr>
              <w:pStyle w:val="TableContents"/>
              <w:bidi w:val="0"/>
              <w:spacing w:before="0" w:after="283"/>
              <w:jc w:val="left"/>
              <w:rPr>
                <w:sz w:val="4"/>
                <w:szCs w:val="4"/>
              </w:rPr>
            </w:pPr>
            <w:r>
              <w:rPr>
                <w:sz w:val="4"/>
                <w:szCs w:val="4"/>
              </w:rPr>
            </w:r>
          </w:p>
        </w:tc>
        <w:tc>
          <w:tcPr>
            <w:tcW w:w="1529" w:type="dxa"/>
            <w:tcBorders/>
            <w:vAlign w:val="center"/>
          </w:tcPr>
          <w:p>
            <w:pPr>
              <w:pStyle w:val="TableHeading"/>
              <w:suppressLineNumbers/>
              <w:bidi w:val="0"/>
              <w:spacing w:before="0" w:after="283"/>
              <w:jc w:val="center"/>
              <w:rPr/>
            </w:pPr>
            <w:r>
              <w:rPr>
                <w:color w:val="A9A9A9"/>
              </w:rPr>
              <w:t xml:space="preserve">Bashar al-Assad </w:t>
            </w:r>
            <w:r>
              <w:rPr/>
              <w:t xml:space="preserve">(1965 --) </w:t>
            </w:r>
          </w:p>
        </w:tc>
        <w:tc>
          <w:tcPr>
            <w:tcW w:w="1151" w:type="dxa"/>
            <w:tcBorders/>
            <w:vAlign w:val="center"/>
          </w:tcPr>
          <w:p>
            <w:pPr>
              <w:pStyle w:val="TableContents"/>
              <w:bidi w:val="0"/>
              <w:spacing w:before="0" w:after="283"/>
              <w:jc w:val="left"/>
              <w:rPr/>
            </w:pPr>
            <w:r>
              <w:rPr/>
              <w:t xml:space="preserve">17. heinäkuuta 2000 </w:t>
            </w:r>
          </w:p>
        </w:tc>
        <w:tc>
          <w:tcPr>
            <w:tcW w:w="1364" w:type="dxa"/>
            <w:tcBorders/>
            <w:vAlign w:val="center"/>
          </w:tcPr>
          <w:p>
            <w:pPr>
              <w:pStyle w:val="TableContents"/>
              <w:bidi w:val="0"/>
              <w:spacing w:before="0" w:after="283"/>
              <w:jc w:val="left"/>
              <w:rPr/>
            </w:pPr>
            <w:r>
              <w:rPr/>
              <w:t xml:space="preserve">Viranhaltija </w:t>
            </w:r>
          </w:p>
        </w:tc>
        <w:tc>
          <w:tcPr>
            <w:tcW w:w="2081" w:type="dxa"/>
            <w:tcBorders/>
            <w:vAlign w:val="center"/>
          </w:tcPr>
          <w:p>
            <w:pPr>
              <w:pStyle w:val="TableContents"/>
              <w:bidi w:val="0"/>
              <w:spacing w:before="0" w:after="283"/>
              <w:jc w:val="left"/>
              <w:rPr/>
            </w:pPr>
            <w:r>
              <w:rPr/>
              <w:t xml:space="preserve">Syyrian Baath-puolue (Syyrian alue) </w:t>
            </w:r>
          </w:p>
        </w:tc>
        <w:tc>
          <w:tcPr>
            <w:tcW w:w="109" w:type="dxa"/>
            <w:tcBorders/>
            <w:vAlign w:val="center"/>
          </w:tcPr>
          <w:p>
            <w:pPr>
              <w:pStyle w:val="TableContents"/>
              <w:bidi w:val="0"/>
              <w:spacing w:before="0" w:after="283"/>
              <w:jc w:val="left"/>
              <w:rPr>
                <w:sz w:val="4"/>
                <w:szCs w:val="4"/>
              </w:rPr>
            </w:pPr>
            <w:r>
              <w:rPr>
                <w:sz w:val="4"/>
                <w:szCs w:val="4"/>
              </w:rPr>
            </w:r>
          </w:p>
        </w:tc>
        <w:tc>
          <w:tcPr>
            <w:tcW w:w="2630" w:type="dxa"/>
            <w:tcBorders/>
            <w:vAlign w:val="center"/>
          </w:tcPr>
          <w:p>
            <w:pPr>
              <w:pStyle w:val="TableContents"/>
              <w:bidi w:val="0"/>
              <w:spacing w:before="0" w:after="283"/>
              <w:jc w:val="left"/>
              <w:rPr/>
            </w:pPr>
            <w:r>
              <w:rPr/>
              <w:t xml:space="preserv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josta tuli Syyrian presidentti vuonna 2000</w:t>
      </w:r>
    </w:p>
    <w:p>
      <w:pPr>
        <w:pStyle w:val="TextBody"/>
        <w:bidi w:val="0"/>
        <w:jc w:val="left"/>
        <w:rPr>
          <w:b/>
          <w:u w:val="single"/>
          <w:shd w:val="clear" w:fill="FFFF00"/>
        </w:rPr>
      </w:pPr>
      <w:r>
        <w:rPr>
          <w:b/>
          <w:u w:val="single"/>
          <w:shd w:val="clear" w:fill="FFFF00"/>
        </w:rPr>
        <w:t xml:space="preserve">Asiakirjan numero 26406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Joki saa alkunsa kolmesta erillisestä haarasta, jotka laskevat Horicon Marshiin. Pohjoisin haara, West Branch, alkaa Brandonin kylän länsipuolella Fond du Lacin piirikunnassa, Wisconsinissa, ja virtaa ensin itään ja sitten etelään </w:t>
      </w:r>
      <w:r>
        <w:rPr>
          <w:color w:val="A9A9A9"/>
        </w:rPr>
        <w:t xml:space="preserve">Horicon Marshiin</w:t>
      </w:r>
      <w:r>
        <w:rPr/>
        <w:t xml:space="preserve">. South Branch virtaa Fox Lake -järven pohjoispuolella Dodgen piirikunnassa ja virtaa Waupunin kautta itään suolle. East Branch nousee kaakkoon Allentonista Washingtonin piirikunnassa Niagaran jyrkänteen länsipuolella ja virtaa pohjoiseen ja länteen Theresan kautta suolle. Suolta lähtiessään se kiemurtelee etelään Illinoisin rajalle ja laskee noin 300 mailia myöhemmin Mississippi-jokeen Quad Citiesin kohdalla Illinoisin ja Iowan osavaltioissa. Juoksun aikana se kulkee Watertownin läpi, kerää Crawfish-joen Jeffersonissa ja saa Bark-joen Fort Atkinsonissa. Pohjois-Rockin piirikunnassa se saa Yahara-joen ja virtaa etelään Janesvillen ja Beloitin kautta Pohjois-Illinoisiin, missä se saa Pecatonica-joen 8 kilometriä osavaltion rajalta etelään.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rock-joen alkuperä</w:t>
      </w:r>
    </w:p>
    <w:p>
      <w:pPr>
        <w:pStyle w:val="TextBody"/>
        <w:bidi w:val="0"/>
        <w:jc w:val="left"/>
        <w:rPr>
          <w:b/>
          <w:u w:val="single"/>
          <w:shd w:val="clear" w:fill="FFFF00"/>
        </w:rPr>
      </w:pPr>
      <w:r>
        <w:rPr>
          <w:b/>
          <w:u w:val="single"/>
          <w:shd w:val="clear" w:fill="FFFF00"/>
        </w:rPr>
        <w:t xml:space="preserve">Asiakirjan numero 26407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Tähän sääntöön on kaksi poikkeusta. Ensimmäinen on se, että aloittavan syöttäjän on pelattava viisi sisävuoroa ansaitakseen voiton (neljä sisävuoroa pelissä, joka kestää viisi sisävuoroa puolustuksessa). Jos hän ei tee tätä, hän ei voi olla voittava syöttäjä, vaikka hän olisi viimeksi syöttänyt ennen sitä puolta sisävuoroa, jolloin hänen joukkueensa siirtyi viimeisen kerran johtoon, ja virallinen pistemies antaa voiton </w:t>
      </w:r>
      <w:r>
        <w:rPr>
          <w:color w:val="A9A9A9"/>
        </w:rPr>
        <w:t xml:space="preserve">sille syöttäjälle, </w:t>
      </w:r>
      <w:r>
        <w:rPr>
          <w:color w:val="DCDCDC"/>
        </w:rPr>
        <w:t xml:space="preserve">joka oli virallisen pistemiehen mielestä tehokkain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saa voiton, jos aloittava syöttäjä ei pelaa 5 sisävuoroa?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saa voiton, jos syöttäjä ei pelaa 5 sisävuoroa</w:t>
      </w:r>
    </w:p>
    <w:p>
      <w:pPr>
        <w:pStyle w:val="TextBody"/>
        <w:bidi w:val="0"/>
        <w:jc w:val="left"/>
        <w:rPr>
          <w:b/>
          <w:u w:val="single"/>
          <w:shd w:val="clear" w:fill="FFFF00"/>
        </w:rPr>
      </w:pPr>
      <w:r>
        <w:rPr>
          <w:b/>
          <w:u w:val="single"/>
          <w:shd w:val="clear" w:fill="FFFF00"/>
        </w:rPr>
        <w:t xml:space="preserve">Asiakirjan numero 26408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Yrittäjyyttä </w:t>
      </w:r>
      <w:r>
        <w:rPr/>
        <w:t xml:space="preserve">on kuvattu "kyvyksi ja halukkuudeksi kehittää, organisoida ja hallita liiketoimintaa ja siihen liittyviä riskejä voiton tavoittelemiseksi".</w:t>
      </w:r>
      <w:r>
        <w:rPr/>
        <w:t xml:space="preserve"> Vaikka yrittäjyyden määritelmissä keskitytään yleensä yritysten perustamiseen ja pyörittämiseen, koska yrityksen perustamiseen liittyy suuria riskejä, merkittävä osa perustettavista yrityksistä joutuu lopettamaan toimintansa rahoituksen puutteen, huonojen liiketoimintapäätösten, talouskriisin, markkinakysynnän puutteen tai näiden yhdistelmän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halukkuutta ottaa riskejä liiketoiminnan luomiseksi ja harjoittamiseksi kutsutaan nimellä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``Yrittäjä'' (/ ˌɒ̃trəprəˈnɜːr,-nj ʊər / (kuuntele), englanniksi myös /-prɛ-/) on lainasana ranskasta. Sana esiintyi ensimmäisen kerran Jacques des Bruslonsin laatimassa ranskalaisessa sanakirjassa Dictionnaire Universel de Commerce, joka julkaistiin vuonna 1723. Varsinkin Britanniassa käytettiin usein termiä ``adventurer'' samasta merkityksestä. Yrittäjyyden tutkimus juontaa juurensa irlantilais-ranskalaisen taloustieteilijän </w:t>
      </w:r>
      <w:r>
        <w:rPr>
          <w:color w:val="A9A9A9"/>
        </w:rPr>
        <w:t xml:space="preserve">Richard Cantillonin</w:t>
      </w:r>
      <w:r>
        <w:rPr/>
        <w:t xml:space="preserve"> 1700-luvun lopulla ja 1700-luvun alussa tekemään työhön, </w:t>
      </w:r>
      <w:r>
        <w:rPr/>
        <w:t xml:space="preserve">joka oli klassisen taloustieteen perustana. Cantillon määritteli termin ensimmäisen kerran teoksessaan Essai sur la Nature du Commerce en Général eli Essee on the Nature of Trade in General, jota William Stanley Jevons piti "poliittisen taloustieteen perustana". Cantillon määritteli termin henkilöksi, joka maksaa tuotteesta tietyn hinnan ja myy sen eteenpäin epävarmalla hinnalla, ``tehden päätöksiä resurssien hankkimisesta ja käyttämisestä samalla, kun hän myöntää yrittämiseen liittyvän riskin''. Cantillon piti yrittäjää riskinottajana, joka tietoisesti kohdentaa resursseja mahdollisuuksien hyödyntämiseen maksimoidakseen taloudellisen tuoton. Cantillon korosti yrittäjän halukkuutta ottaa riskiä ja käsitellä epävarmuutta, joten hän kiinnitti huomiota yrittäjän tehtävään ja erotti toisistaan yrittäjän ja rahaa tarjoavan omistajan tehtävät.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otti käyttöön termin yrittäjä ensimmäisenä taloustieteessä.</w:t>
      </w:r>
    </w:p>
    <w:p>
      <w:pPr>
        <w:pStyle w:val="TextBody"/>
        <w:bidi w:val="0"/>
        <w:jc w:val="left"/>
        <w:rPr>
          <w:b/>
          <w:u w:val="single"/>
          <w:shd w:val="clear" w:fill="FFFF00"/>
        </w:rPr>
      </w:pPr>
      <w:r>
        <w:rPr>
          <w:b/>
          <w:u w:val="single"/>
          <w:shd w:val="clear" w:fill="FFFF00"/>
        </w:rPr>
        <w:t xml:space="preserve">Asiakirjan numero 26409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Kesän 1988 ylivoimaisesti suurin lakko järjestettiin </w:t>
      </w:r>
      <w:r>
        <w:rPr>
          <w:color w:val="A9A9A9"/>
        </w:rPr>
        <w:t xml:space="preserve">Stalowa Wolan terästehtaalla, johon </w:t>
      </w:r>
      <w:r>
        <w:rPr/>
        <w:t xml:space="preserve">osallistui noin 10 000 työntekijää, ja tehdas piiritettiin sotilaallisten poliisiyksiköiden toimesta. Stalowa Wolan lakko oli niin merkittävä, että sitä kutsuttiin "neljänneksi naulaksi kommunismin arkkuun".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pidettiin suurlakko Puolassa</w:t>
      </w:r>
    </w:p>
    <w:p>
      <w:pPr>
        <w:pStyle w:val="TextBody"/>
        <w:bidi w:val="0"/>
        <w:jc w:val="left"/>
        <w:rPr>
          <w:b/>
          <w:u w:val="single"/>
          <w:shd w:val="clear" w:fill="FFFF00"/>
        </w:rPr>
      </w:pPr>
      <w:r>
        <w:rPr>
          <w:b/>
          <w:u w:val="single"/>
          <w:shd w:val="clear" w:fill="FFFF00"/>
        </w:rPr>
        <w:t xml:space="preserve">Asiakirjan numero 26410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Uuden-Seelannin jalkapallomaajoukkue on osallistunut 12:een FIFA:n MM-karsintakilpailuun vuosina 1970-2014, ja se on selviytynyt kahteen: vuoden 1982 FIFA:n MM-kilpailuihin Espanjassa ja </w:t>
      </w:r>
      <w:r>
        <w:rPr>
          <w:color w:val="A9A9A9"/>
        </w:rPr>
        <w:t xml:space="preserve">vuoden 2010 </w:t>
      </w:r>
      <w:r>
        <w:rPr/>
        <w:t xml:space="preserve">FIFA:n MM-kilpailuihin Etelä-Afrikassa.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Uusi-Seelanti on viimeksi osallistunut maailmanmestaruuskisoihin?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Uusi-Seelanti oli viimeksi MM-kisoissa?</w:t>
      </w:r>
    </w:p>
    <w:p>
      <w:pPr>
        <w:pStyle w:val="TextBody"/>
        <w:bidi w:val="0"/>
        <w:jc w:val="left"/>
        <w:rPr>
          <w:b/>
          <w:u w:val="single"/>
          <w:shd w:val="clear" w:fill="FFFF00"/>
        </w:rPr>
      </w:pPr>
      <w:r>
        <w:rPr>
          <w:b/>
          <w:u w:val="single"/>
          <w:shd w:val="clear" w:fill="FFFF00"/>
        </w:rPr>
        <w:t xml:space="preserve">Asiakirjan numero 26411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Michael Earl Smith </w:t>
      </w:r>
      <w:r>
        <w:rPr/>
        <w:t xml:space="preserve">(s. 10. elokuuta 1965) on yhdysvaltalainen jockey, joka on ollut yksi Yhdysvaltain johtavista ratsastajista täysveristen kilpaurheilussa 1990-luvun alusta lähtien, hänet otettiin National Museum of Racing and Hall of Fameen vuonna 2003 ja hän on voittanut eniten Breeders' Cup -kilpailuja kaikista jockeysta 26 Breeders' Cup -voitollaan. Smith on myös kaikkien aikojen toiseksi paras jockey yli 312 miljoonan dollarin tuloillaan. Vuonna 2018 Smith ratsasti Justifyn Triple Crownin voittoon, ja hänestä tuli 52-vuotiaana vanhin tittelin voittanut jockey.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se jockey, joka ratsasti Justify'n Kentucky Derbyssä?</w:t>
      </w:r>
    </w:p>
    <w:p>
      <w:pPr>
        <w:pStyle w:val="TextBody"/>
        <w:bidi w:val="0"/>
        <w:jc w:val="left"/>
        <w:rPr>
          <w:b/>
          <w:u w:val="single"/>
          <w:shd w:val="clear" w:fill="FFFF00"/>
        </w:rPr>
      </w:pPr>
      <w:r>
        <w:rPr>
          <w:b/>
          <w:u w:val="single"/>
          <w:shd w:val="clear" w:fill="FFFF00"/>
        </w:rPr>
        <w:t xml:space="preserve">Asiakirjan numero 26412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Vieques tunnetaan kansainvälisesti parhaiten mielenosoituksista, joissa vastustettiin sitä, että Yhdysvaltain laivasto käytti saarta </w:t>
      </w:r>
      <w:r>
        <w:rPr>
          <w:color w:val="A9A9A9"/>
        </w:rPr>
        <w:t xml:space="preserve">pommitusalueena ja koealueena, </w:t>
      </w:r>
      <w:r>
        <w:rPr/>
        <w:t xml:space="preserve">mikä johti siihen, että laivasto lähti saarelta vuonna 2003.</w:t>
      </w:r>
      <w:r>
        <w:rPr/>
        <w:t xml:space="preserve"> Nykyään entinen laivaston maa-alue on kansallinen luonnonsuojelualue, ja siellä on lukuisia rantoja, jotka ovat yhä säilyttäneet laivaston antamat nimet, kuten Red Beach, Blue Beach ja Green Beach. Rannat on yleisesti listattu Karibian parhaiden rantojen joukkoon niiden azuurinväristen vesien ja valkoisen hiekan ansiosta.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vieques saari Puerto ricon rannikolla on ollut paikka, jossa on tehty</w:t>
      </w:r>
    </w:p>
    <w:p>
      <w:pPr>
        <w:pStyle w:val="TextBody"/>
        <w:bidi w:val="0"/>
        <w:jc w:val="left"/>
        <w:rPr>
          <w:b/>
          <w:u w:val="single"/>
          <w:shd w:val="clear" w:fill="FFFF00"/>
        </w:rPr>
      </w:pPr>
      <w:r>
        <w:rPr>
          <w:b/>
          <w:u w:val="single"/>
          <w:shd w:val="clear" w:fill="FFFF00"/>
        </w:rPr>
        <w:t xml:space="preserve">Asiakirjan numero 26413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Lopulta, kun mamodojen määrä on vähentynyt kymmeneen, ilmestyy paha ja voimakas mamodo nimeltä Clear Note. Clear Noten valtavan voiman vuoksi päähenkilöiden on harjoiteltava taistellakseen Clear Notea vastaan kuninkaan juhlissa. Kuninkaan juhlissa kymmenen viimeistä Mamodoa taistelevat kuninkaaksi pääsystä. Ennen kuin Zatch ja Kiyo taistelivat Clear Notea vastaan, Kanchome lähetettiin takaisin Mamodo-maailmaan, kun Clear Note hyökkäsi hänen kimppuunsa. Kun Kancome oli poissa ennen suurta taistelua, Kiyo, Megumi ja Sunbeam vannoivat voittavansa Clear Noten Kanchomen ja Folgoren vuoksi. Menneet Mamodot, jotka Kiyo ja Zatch olivat kohdanneet aiemmin, tulivat auttamaan. He auttoivat loitsujen muodossa, koska Kiyon loitsukirja avasi kaikki Mamodon loitsut. Kiyo käytti Kidon vahvinta loitsua, Wonreyn vahvinta loitsua ja monia muita loitsuja heidän menneiltä liittolaisiltaan Monien uhrausten jälkeen Clear Note kukistui, jolloin Zatch ja hänen liittolaisensa Brago jäivät jäljelle jääneiksi Mamodoiksi. Kiyon päättäjäisseremonian jälkeen Zatch ja Brago taistelevat ja </w:t>
      </w:r>
      <w:r>
        <w:rPr>
          <w:color w:val="A9A9A9"/>
        </w:rPr>
        <w:t xml:space="preserve">Zatch </w:t>
      </w:r>
      <w:r>
        <w:rPr/>
        <w:t xml:space="preserve">kruunataan Mamodokuninkaaksi. Palkinnoksi Zatchin auttamisesta kuninkaaksi. Kiyo sai valita kahdesta palkinnosta: joko saada toiveen ja unohtaa Zatchin, tai olla saamatta mitään, mutta säilyttää muistonsa Zatchista. Hän valitsee jälkimmäisen vaihtoehdon. Kolme viikkoa myöhemmin mamodot lähettävät kirjeen ihmiskumppaneilleen. Zatchin kirjeestä käy ilmi, että kaikki on hyvin mamodojen maailmassa.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kenestä tuli mamodokuningas Zatch Bellissä.</w:t>
      </w:r>
    </w:p>
    <w:p>
      <w:pPr>
        <w:pStyle w:val="TextBody"/>
        <w:bidi w:val="0"/>
        <w:jc w:val="left"/>
        <w:rPr>
          <w:b/>
          <w:u w:val="single"/>
          <w:shd w:val="clear" w:fill="FFFF00"/>
        </w:rPr>
      </w:pPr>
      <w:r>
        <w:rPr>
          <w:b/>
          <w:u w:val="single"/>
          <w:shd w:val="clear" w:fill="FFFF00"/>
        </w:rPr>
        <w:t xml:space="preserve">Asiakirjan numero 26414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966"/>
        <w:gridCol w:w="830"/>
        <w:gridCol w:w="635"/>
        <w:gridCol w:w="590"/>
        <w:gridCol w:w="605"/>
        <w:gridCol w:w="581"/>
        <w:gridCol w:w="2145"/>
        <w:gridCol w:w="2853"/>
      </w:tblGrid>
      <w:tr>
        <w:trPr/>
        <w:tc>
          <w:tcPr>
            <w:tcW w:w="1966" w:type="dxa"/>
            <w:tcBorders/>
            <w:vAlign w:val="center"/>
          </w:tcPr>
          <w:p>
            <w:pPr>
              <w:pStyle w:val="TableHeading"/>
              <w:suppressLineNumbers/>
              <w:bidi w:val="0"/>
              <w:spacing w:before="0" w:after="283"/>
              <w:jc w:val="center"/>
              <w:rPr/>
            </w:pPr>
            <w:r>
              <w:rPr/>
              <w:t xml:space="preserve">Joukkue </w:t>
            </w:r>
          </w:p>
        </w:tc>
        <w:tc>
          <w:tcPr>
            <w:tcW w:w="830" w:type="dxa"/>
            <w:tcBorders/>
            <w:vAlign w:val="center"/>
          </w:tcPr>
          <w:p>
            <w:pPr>
              <w:pStyle w:val="TableHeading"/>
              <w:suppressLineNumbers/>
              <w:bidi w:val="0"/>
              <w:spacing w:before="0" w:after="283"/>
              <w:jc w:val="center"/>
              <w:rPr/>
            </w:pPr>
            <w:r>
              <w:rPr/>
              <w:t xml:space="preserve">Pelit </w:t>
            </w:r>
          </w:p>
        </w:tc>
        <w:tc>
          <w:tcPr>
            <w:tcW w:w="635" w:type="dxa"/>
            <w:tcBorders/>
            <w:vAlign w:val="center"/>
          </w:tcPr>
          <w:p>
            <w:pPr>
              <w:pStyle w:val="TableHeading"/>
              <w:suppressLineNumbers/>
              <w:bidi w:val="0"/>
              <w:spacing w:before="0" w:after="283"/>
              <w:jc w:val="center"/>
              <w:rPr/>
            </w:pPr>
            <w:r>
              <w:rPr/>
              <w:t xml:space="preserve">Won </w:t>
            </w:r>
          </w:p>
        </w:tc>
        <w:tc>
          <w:tcPr>
            <w:tcW w:w="590" w:type="dxa"/>
            <w:tcBorders/>
            <w:vAlign w:val="center"/>
          </w:tcPr>
          <w:p>
            <w:pPr>
              <w:pStyle w:val="TableHeading"/>
              <w:suppressLineNumbers/>
              <w:bidi w:val="0"/>
              <w:spacing w:before="0" w:after="283"/>
              <w:jc w:val="center"/>
              <w:rPr/>
            </w:pPr>
            <w:r>
              <w:rPr/>
              <w:t xml:space="preserve">Kadonnut </w:t>
            </w:r>
          </w:p>
        </w:tc>
        <w:tc>
          <w:tcPr>
            <w:tcW w:w="605" w:type="dxa"/>
            <w:tcBorders/>
            <w:vAlign w:val="center"/>
          </w:tcPr>
          <w:p>
            <w:pPr>
              <w:pStyle w:val="TableHeading"/>
              <w:suppressLineNumbers/>
              <w:bidi w:val="0"/>
              <w:spacing w:before="0" w:after="283"/>
              <w:jc w:val="center"/>
              <w:rPr/>
            </w:pPr>
            <w:r>
              <w:rPr/>
              <w:t xml:space="preserve">Sidottu </w:t>
            </w:r>
          </w:p>
        </w:tc>
        <w:tc>
          <w:tcPr>
            <w:tcW w:w="581" w:type="dxa"/>
            <w:tcBorders/>
            <w:vAlign w:val="center"/>
          </w:tcPr>
          <w:p>
            <w:pPr>
              <w:pStyle w:val="TableHeading"/>
              <w:suppressLineNumbers/>
              <w:bidi w:val="0"/>
              <w:spacing w:before="0" w:after="283"/>
              <w:jc w:val="center"/>
              <w:rPr/>
            </w:pPr>
            <w:r>
              <w:rPr/>
              <w:t xml:space="preserve">Pct. </w:t>
            </w:r>
          </w:p>
        </w:tc>
        <w:tc>
          <w:tcPr>
            <w:tcW w:w="2145" w:type="dxa"/>
            <w:tcBorders/>
            <w:vAlign w:val="center"/>
          </w:tcPr>
          <w:p>
            <w:pPr>
              <w:pStyle w:val="TableHeading"/>
              <w:suppressLineNumbers/>
              <w:bidi w:val="0"/>
              <w:spacing w:before="0" w:after="283"/>
              <w:jc w:val="center"/>
              <w:rPr/>
            </w:pPr>
            <w:r>
              <w:rPr/>
              <w:t xml:space="preserve">Viimeisin esiintyminen </w:t>
            </w:r>
          </w:p>
        </w:tc>
        <w:tc>
          <w:tcPr>
            <w:tcW w:w="2853" w:type="dxa"/>
            <w:tcBorders/>
            <w:vAlign w:val="center"/>
          </w:tcPr>
          <w:p>
            <w:pPr>
              <w:pStyle w:val="TableHeading"/>
              <w:suppressLineNumbers/>
              <w:bidi w:val="0"/>
              <w:spacing w:before="0" w:after="283"/>
              <w:jc w:val="center"/>
              <w:rPr/>
            </w:pPr>
            <w:r>
              <w:rPr/>
              <w:t xml:space="preserve">Tulos </w:t>
            </w:r>
          </w:p>
        </w:tc>
      </w:tr>
      <w:tr>
        <w:trPr/>
        <w:tc>
          <w:tcPr>
            <w:tcW w:w="1966" w:type="dxa"/>
            <w:tcBorders/>
            <w:vAlign w:val="center"/>
          </w:tcPr>
          <w:p>
            <w:pPr>
              <w:pStyle w:val="TableContents"/>
              <w:bidi w:val="0"/>
              <w:spacing w:before="0" w:after="283"/>
              <w:jc w:val="left"/>
              <w:rPr/>
            </w:pPr>
            <w:r>
              <w:rPr/>
              <w:t xml:space="preserve">Indianapolis Colts </w:t>
            </w:r>
          </w:p>
        </w:tc>
        <w:tc>
          <w:tcPr>
            <w:tcW w:w="830" w:type="dxa"/>
            <w:tcBorders/>
            <w:vAlign w:val="center"/>
          </w:tcPr>
          <w:p>
            <w:pPr>
              <w:pStyle w:val="TableContents"/>
              <w:bidi w:val="0"/>
              <w:spacing w:before="0" w:after="283"/>
              <w:jc w:val="left"/>
              <w:rPr/>
            </w:pPr>
            <w:r>
              <w:rPr/>
              <w:t xml:space="preserve">9 </w:t>
            </w:r>
          </w:p>
        </w:tc>
        <w:tc>
          <w:tcPr>
            <w:tcW w:w="635" w:type="dxa"/>
            <w:tcBorders/>
            <w:vAlign w:val="center"/>
          </w:tcPr>
          <w:p>
            <w:pPr>
              <w:pStyle w:val="TableContents"/>
              <w:bidi w:val="0"/>
              <w:spacing w:before="0" w:after="283"/>
              <w:jc w:val="left"/>
              <w:rPr>
                <w:sz w:val="4"/>
                <w:szCs w:val="4"/>
              </w:rPr>
            </w:pPr>
            <w:r>
              <w:rPr>
                <w:sz w:val="4"/>
                <w:szCs w:val="4"/>
              </w:rPr>
            </w:r>
          </w:p>
        </w:tc>
        <w:tc>
          <w:tcPr>
            <w:tcW w:w="590" w:type="dxa"/>
            <w:tcBorders/>
            <w:vAlign w:val="center"/>
          </w:tcPr>
          <w:p>
            <w:pPr>
              <w:pStyle w:val="TableContents"/>
              <w:bidi w:val="0"/>
              <w:spacing w:before="0" w:after="283"/>
              <w:jc w:val="left"/>
              <w:rPr/>
            </w:pPr>
            <w:r>
              <w:rPr/>
              <w:t xml:space="preserve">6 </w:t>
            </w:r>
          </w:p>
        </w:tc>
        <w:tc>
          <w:tcPr>
            <w:tcW w:w="605"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pPr>
            <w:r>
              <w:rPr/>
              <w:t xml:space="preserve">. 333 </w:t>
            </w:r>
          </w:p>
        </w:tc>
        <w:tc>
          <w:tcPr>
            <w:tcW w:w="2145" w:type="dxa"/>
            <w:tcBorders/>
            <w:vAlign w:val="center"/>
          </w:tcPr>
          <w:p>
            <w:pPr>
              <w:pStyle w:val="TableContents"/>
              <w:bidi w:val="0"/>
              <w:spacing w:before="0" w:after="283"/>
              <w:jc w:val="left"/>
              <w:rPr/>
            </w:pPr>
            <w:r>
              <w:rPr/>
              <w:t xml:space="preserve">lokakuu 16, 2017 </w:t>
            </w:r>
          </w:p>
        </w:tc>
        <w:tc>
          <w:tcPr>
            <w:tcW w:w="2853" w:type="dxa"/>
            <w:tcBorders/>
            <w:vAlign w:val="center"/>
          </w:tcPr>
          <w:p>
            <w:pPr>
              <w:pStyle w:val="TableContents"/>
              <w:bidi w:val="0"/>
              <w:spacing w:before="0" w:after="283"/>
              <w:jc w:val="left"/>
              <w:rPr/>
            </w:pPr>
            <w:r>
              <w:rPr/>
              <w:t xml:space="preserve">Hävisi Tennessee Titansille 36-22 </w:t>
            </w:r>
          </w:p>
        </w:tc>
      </w:tr>
      <w:tr>
        <w:trPr/>
        <w:tc>
          <w:tcPr>
            <w:tcW w:w="1966" w:type="dxa"/>
            <w:tcBorders/>
            <w:vAlign w:val="center"/>
          </w:tcPr>
          <w:p>
            <w:pPr>
              <w:pStyle w:val="TableContents"/>
              <w:bidi w:val="0"/>
              <w:spacing w:before="0" w:after="283"/>
              <w:jc w:val="left"/>
              <w:rPr/>
            </w:pPr>
            <w:r>
              <w:rPr/>
              <w:t xml:space="preserve">Kansas City Chiefs </w:t>
            </w:r>
          </w:p>
        </w:tc>
        <w:tc>
          <w:tcPr>
            <w:tcW w:w="830" w:type="dxa"/>
            <w:tcBorders/>
            <w:vAlign w:val="center"/>
          </w:tcPr>
          <w:p>
            <w:pPr>
              <w:pStyle w:val="TableContents"/>
              <w:bidi w:val="0"/>
              <w:spacing w:before="0" w:after="283"/>
              <w:jc w:val="left"/>
              <w:rPr/>
            </w:pPr>
            <w:r>
              <w:rPr/>
              <w:t xml:space="preserve">8 </w:t>
            </w:r>
          </w:p>
        </w:tc>
        <w:tc>
          <w:tcPr>
            <w:tcW w:w="635" w:type="dxa"/>
            <w:tcBorders/>
            <w:vAlign w:val="center"/>
          </w:tcPr>
          <w:p>
            <w:pPr>
              <w:pStyle w:val="TableContents"/>
              <w:bidi w:val="0"/>
              <w:spacing w:before="0" w:after="283"/>
              <w:jc w:val="left"/>
              <w:rPr/>
            </w:pPr>
            <w:r>
              <w:rPr/>
              <w:t xml:space="preserve">5 </w:t>
            </w:r>
          </w:p>
        </w:tc>
        <w:tc>
          <w:tcPr>
            <w:tcW w:w="590" w:type="dxa"/>
            <w:tcBorders/>
            <w:vAlign w:val="center"/>
          </w:tcPr>
          <w:p>
            <w:pPr>
              <w:pStyle w:val="TableContents"/>
              <w:bidi w:val="0"/>
              <w:spacing w:before="0" w:after="283"/>
              <w:jc w:val="left"/>
              <w:rPr>
                <w:sz w:val="4"/>
                <w:szCs w:val="4"/>
              </w:rPr>
            </w:pPr>
            <w:r>
              <w:rPr>
                <w:sz w:val="4"/>
                <w:szCs w:val="4"/>
              </w:rPr>
            </w:r>
          </w:p>
        </w:tc>
        <w:tc>
          <w:tcPr>
            <w:tcW w:w="605"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pPr>
            <w:r>
              <w:rPr/>
              <w:t xml:space="preserve">. 625 </w:t>
            </w:r>
          </w:p>
        </w:tc>
        <w:tc>
          <w:tcPr>
            <w:tcW w:w="2145" w:type="dxa"/>
            <w:tcBorders/>
            <w:vAlign w:val="center"/>
          </w:tcPr>
          <w:p>
            <w:pPr>
              <w:pStyle w:val="TableContents"/>
              <w:bidi w:val="0"/>
              <w:spacing w:before="0" w:after="283"/>
              <w:jc w:val="left"/>
              <w:rPr/>
            </w:pPr>
            <w:r>
              <w:rPr/>
              <w:t xml:space="preserve">lokakuu 30, 2017 </w:t>
            </w:r>
          </w:p>
        </w:tc>
        <w:tc>
          <w:tcPr>
            <w:tcW w:w="2853" w:type="dxa"/>
            <w:tcBorders/>
            <w:vAlign w:val="center"/>
          </w:tcPr>
          <w:p>
            <w:pPr>
              <w:pStyle w:val="TableContents"/>
              <w:bidi w:val="0"/>
              <w:spacing w:before="0" w:after="283"/>
              <w:jc w:val="left"/>
              <w:rPr/>
            </w:pPr>
            <w:r>
              <w:rPr/>
              <w:t xml:space="preserve">Voitti Denver Broncosin 29-19 </w:t>
            </w:r>
          </w:p>
        </w:tc>
      </w:tr>
      <w:tr>
        <w:trPr/>
        <w:tc>
          <w:tcPr>
            <w:tcW w:w="1966" w:type="dxa"/>
            <w:tcBorders/>
            <w:vAlign w:val="center"/>
          </w:tcPr>
          <w:p>
            <w:pPr>
              <w:pStyle w:val="TableContents"/>
              <w:bidi w:val="0"/>
              <w:spacing w:before="0" w:after="283"/>
              <w:jc w:val="left"/>
              <w:rPr/>
            </w:pPr>
            <w:r>
              <w:rPr/>
              <w:t xml:space="preserve">Pittsburgh Steelers </w:t>
            </w:r>
          </w:p>
        </w:tc>
        <w:tc>
          <w:tcPr>
            <w:tcW w:w="830" w:type="dxa"/>
            <w:tcBorders/>
            <w:vAlign w:val="center"/>
          </w:tcPr>
          <w:p>
            <w:pPr>
              <w:pStyle w:val="TableContents"/>
              <w:bidi w:val="0"/>
              <w:spacing w:before="0" w:after="283"/>
              <w:jc w:val="left"/>
              <w:rPr/>
            </w:pPr>
            <w:r>
              <w:rPr/>
              <w:t xml:space="preserve">9 </w:t>
            </w:r>
          </w:p>
        </w:tc>
        <w:tc>
          <w:tcPr>
            <w:tcW w:w="635" w:type="dxa"/>
            <w:tcBorders/>
            <w:vAlign w:val="center"/>
          </w:tcPr>
          <w:p>
            <w:pPr>
              <w:pStyle w:val="TableContents"/>
              <w:bidi w:val="0"/>
              <w:spacing w:before="0" w:after="283"/>
              <w:jc w:val="left"/>
              <w:rPr/>
            </w:pPr>
            <w:r>
              <w:rPr/>
              <w:t xml:space="preserve">7 </w:t>
            </w:r>
          </w:p>
        </w:tc>
        <w:tc>
          <w:tcPr>
            <w:tcW w:w="590" w:type="dxa"/>
            <w:tcBorders/>
            <w:vAlign w:val="center"/>
          </w:tcPr>
          <w:p>
            <w:pPr>
              <w:pStyle w:val="TableContents"/>
              <w:bidi w:val="0"/>
              <w:spacing w:before="0" w:after="283"/>
              <w:jc w:val="left"/>
              <w:rPr>
                <w:sz w:val="4"/>
                <w:szCs w:val="4"/>
              </w:rPr>
            </w:pPr>
            <w:r>
              <w:rPr>
                <w:sz w:val="4"/>
                <w:szCs w:val="4"/>
              </w:rPr>
            </w:r>
          </w:p>
        </w:tc>
        <w:tc>
          <w:tcPr>
            <w:tcW w:w="605"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pPr>
            <w:r>
              <w:rPr/>
              <w:t xml:space="preserve">. 778 </w:t>
            </w:r>
          </w:p>
        </w:tc>
        <w:tc>
          <w:tcPr>
            <w:tcW w:w="2145" w:type="dxa"/>
            <w:tcBorders/>
            <w:vAlign w:val="center"/>
          </w:tcPr>
          <w:p>
            <w:pPr>
              <w:pStyle w:val="TableContents"/>
              <w:bidi w:val="0"/>
              <w:spacing w:before="0" w:after="283"/>
              <w:jc w:val="left"/>
              <w:rPr/>
            </w:pPr>
            <w:r>
              <w:rPr/>
              <w:t xml:space="preserve">joulukuu 4, 2017 </w:t>
            </w:r>
          </w:p>
        </w:tc>
        <w:tc>
          <w:tcPr>
            <w:tcW w:w="2853" w:type="dxa"/>
            <w:tcBorders/>
            <w:vAlign w:val="center"/>
          </w:tcPr>
          <w:p>
            <w:pPr>
              <w:pStyle w:val="TableContents"/>
              <w:bidi w:val="0"/>
              <w:spacing w:before="0" w:after="283"/>
              <w:jc w:val="left"/>
              <w:rPr/>
            </w:pPr>
            <w:r>
              <w:rPr/>
              <w:t xml:space="preserve">Voitti Cincinnati Bengalsin 23-20 </w:t>
            </w:r>
          </w:p>
        </w:tc>
      </w:tr>
      <w:tr>
        <w:trPr/>
        <w:tc>
          <w:tcPr>
            <w:tcW w:w="1966" w:type="dxa"/>
            <w:tcBorders/>
            <w:vAlign w:val="center"/>
          </w:tcPr>
          <w:p>
            <w:pPr>
              <w:pStyle w:val="TableContents"/>
              <w:bidi w:val="0"/>
              <w:spacing w:before="0" w:after="283"/>
              <w:jc w:val="left"/>
              <w:rPr/>
            </w:pPr>
            <w:r>
              <w:rPr/>
              <w:t xml:space="preserve">New York Jets </w:t>
            </w:r>
          </w:p>
        </w:tc>
        <w:tc>
          <w:tcPr>
            <w:tcW w:w="830" w:type="dxa"/>
            <w:tcBorders/>
            <w:vAlign w:val="center"/>
          </w:tcPr>
          <w:p>
            <w:pPr>
              <w:pStyle w:val="TableContents"/>
              <w:bidi w:val="0"/>
              <w:spacing w:before="0" w:after="283"/>
              <w:jc w:val="left"/>
              <w:rPr/>
            </w:pPr>
            <w:r>
              <w:rPr/>
              <w:t xml:space="preserve">12 </w:t>
            </w:r>
          </w:p>
        </w:tc>
        <w:tc>
          <w:tcPr>
            <w:tcW w:w="635" w:type="dxa"/>
            <w:tcBorders/>
            <w:vAlign w:val="center"/>
          </w:tcPr>
          <w:p>
            <w:pPr>
              <w:pStyle w:val="TableContents"/>
              <w:bidi w:val="0"/>
              <w:spacing w:before="0" w:after="283"/>
              <w:jc w:val="left"/>
              <w:rPr>
                <w:sz w:val="4"/>
                <w:szCs w:val="4"/>
              </w:rPr>
            </w:pPr>
            <w:r>
              <w:rPr>
                <w:sz w:val="4"/>
                <w:szCs w:val="4"/>
              </w:rPr>
            </w:r>
          </w:p>
        </w:tc>
        <w:tc>
          <w:tcPr>
            <w:tcW w:w="590" w:type="dxa"/>
            <w:tcBorders/>
            <w:vAlign w:val="center"/>
          </w:tcPr>
          <w:p>
            <w:pPr>
              <w:pStyle w:val="TableContents"/>
              <w:bidi w:val="0"/>
              <w:spacing w:before="0" w:after="283"/>
              <w:jc w:val="left"/>
              <w:rPr/>
            </w:pPr>
            <w:r>
              <w:rPr/>
              <w:t xml:space="preserve">8 </w:t>
            </w:r>
          </w:p>
        </w:tc>
        <w:tc>
          <w:tcPr>
            <w:tcW w:w="605"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pPr>
            <w:r>
              <w:rPr/>
              <w:t xml:space="preserve">. 333 </w:t>
            </w:r>
          </w:p>
        </w:tc>
        <w:tc>
          <w:tcPr>
            <w:tcW w:w="2145" w:type="dxa"/>
            <w:tcBorders/>
            <w:vAlign w:val="center"/>
          </w:tcPr>
          <w:p>
            <w:pPr>
              <w:pStyle w:val="TableContents"/>
              <w:bidi w:val="0"/>
              <w:spacing w:before="0" w:after="283"/>
              <w:jc w:val="left"/>
              <w:rPr/>
            </w:pPr>
            <w:r>
              <w:rPr/>
              <w:t xml:space="preserve">joulukuu 5, 2016 </w:t>
            </w:r>
          </w:p>
        </w:tc>
        <w:tc>
          <w:tcPr>
            <w:tcW w:w="2853" w:type="dxa"/>
            <w:tcBorders/>
            <w:vAlign w:val="center"/>
          </w:tcPr>
          <w:p>
            <w:pPr>
              <w:pStyle w:val="TableContents"/>
              <w:bidi w:val="0"/>
              <w:spacing w:before="0" w:after="283"/>
              <w:jc w:val="left"/>
              <w:rPr/>
            </w:pPr>
            <w:r>
              <w:rPr/>
              <w:t xml:space="preserve">Hävisi Indianapolis Coltsille 41-10 </w:t>
            </w:r>
          </w:p>
        </w:tc>
      </w:tr>
      <w:tr>
        <w:trPr/>
        <w:tc>
          <w:tcPr>
            <w:tcW w:w="1966" w:type="dxa"/>
            <w:tcBorders/>
            <w:vAlign w:val="center"/>
          </w:tcPr>
          <w:p>
            <w:pPr>
              <w:pStyle w:val="TableContents"/>
              <w:bidi w:val="0"/>
              <w:spacing w:before="0" w:after="283"/>
              <w:jc w:val="left"/>
              <w:rPr/>
            </w:pPr>
            <w:r>
              <w:rPr/>
              <w:t xml:space="preserve">Los Angeles Chargers ‡ </w:t>
            </w:r>
          </w:p>
        </w:tc>
        <w:tc>
          <w:tcPr>
            <w:tcW w:w="830" w:type="dxa"/>
            <w:tcBorders/>
            <w:vAlign w:val="center"/>
          </w:tcPr>
          <w:p>
            <w:pPr>
              <w:pStyle w:val="TableContents"/>
              <w:bidi w:val="0"/>
              <w:spacing w:before="0" w:after="283"/>
              <w:jc w:val="left"/>
              <w:rPr/>
            </w:pPr>
            <w:r>
              <w:rPr/>
              <w:t xml:space="preserve">12 </w:t>
            </w:r>
          </w:p>
        </w:tc>
        <w:tc>
          <w:tcPr>
            <w:tcW w:w="635" w:type="dxa"/>
            <w:tcBorders/>
            <w:vAlign w:val="center"/>
          </w:tcPr>
          <w:p>
            <w:pPr>
              <w:pStyle w:val="TableContents"/>
              <w:bidi w:val="0"/>
              <w:spacing w:before="0" w:after="283"/>
              <w:jc w:val="left"/>
              <w:rPr>
                <w:sz w:val="4"/>
                <w:szCs w:val="4"/>
              </w:rPr>
            </w:pPr>
            <w:r>
              <w:rPr>
                <w:sz w:val="4"/>
                <w:szCs w:val="4"/>
              </w:rPr>
            </w:r>
          </w:p>
        </w:tc>
        <w:tc>
          <w:tcPr>
            <w:tcW w:w="590" w:type="dxa"/>
            <w:tcBorders/>
            <w:vAlign w:val="center"/>
          </w:tcPr>
          <w:p>
            <w:pPr>
              <w:pStyle w:val="TableContents"/>
              <w:bidi w:val="0"/>
              <w:spacing w:before="0" w:after="283"/>
              <w:jc w:val="left"/>
              <w:rPr/>
            </w:pPr>
            <w:r>
              <w:rPr/>
              <w:t xml:space="preserve">8 </w:t>
            </w:r>
          </w:p>
        </w:tc>
        <w:tc>
          <w:tcPr>
            <w:tcW w:w="605"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pPr>
            <w:r>
              <w:rPr/>
              <w:t xml:space="preserve">. 333 </w:t>
            </w:r>
          </w:p>
        </w:tc>
        <w:tc>
          <w:tcPr>
            <w:tcW w:w="2145" w:type="dxa"/>
            <w:tcBorders/>
            <w:vAlign w:val="center"/>
          </w:tcPr>
          <w:p>
            <w:pPr>
              <w:pStyle w:val="TableContents"/>
              <w:bidi w:val="0"/>
              <w:spacing w:before="0" w:after="283"/>
              <w:jc w:val="left"/>
              <w:rPr/>
            </w:pPr>
            <w:r>
              <w:rPr/>
              <w:t xml:space="preserve">Syyskuu 11, 2017 </w:t>
            </w:r>
          </w:p>
        </w:tc>
        <w:tc>
          <w:tcPr>
            <w:tcW w:w="2853" w:type="dxa"/>
            <w:tcBorders/>
            <w:vAlign w:val="center"/>
          </w:tcPr>
          <w:p>
            <w:pPr>
              <w:pStyle w:val="TableContents"/>
              <w:bidi w:val="0"/>
              <w:spacing w:before="0" w:after="283"/>
              <w:jc w:val="left"/>
              <w:rPr/>
            </w:pPr>
            <w:r>
              <w:rPr/>
              <w:t xml:space="preserve">Hävisi Denver Broncosille 24 -- 21 </w:t>
            </w:r>
          </w:p>
        </w:tc>
      </w:tr>
      <w:tr>
        <w:trPr/>
        <w:tc>
          <w:tcPr>
            <w:tcW w:w="1966" w:type="dxa"/>
            <w:tcBorders/>
            <w:vAlign w:val="center"/>
          </w:tcPr>
          <w:p>
            <w:pPr>
              <w:pStyle w:val="TableContents"/>
              <w:bidi w:val="0"/>
              <w:spacing w:before="0" w:after="283"/>
              <w:jc w:val="left"/>
              <w:rPr/>
            </w:pPr>
            <w:r>
              <w:rPr/>
              <w:t xml:space="preserve">Dallas Cowboys </w:t>
            </w:r>
          </w:p>
        </w:tc>
        <w:tc>
          <w:tcPr>
            <w:tcW w:w="830" w:type="dxa"/>
            <w:tcBorders/>
            <w:vAlign w:val="center"/>
          </w:tcPr>
          <w:p>
            <w:pPr>
              <w:pStyle w:val="TableContents"/>
              <w:bidi w:val="0"/>
              <w:spacing w:before="0" w:after="283"/>
              <w:jc w:val="left"/>
              <w:rPr/>
            </w:pPr>
            <w:r>
              <w:rPr/>
              <w:t xml:space="preserve">8 </w:t>
            </w:r>
          </w:p>
        </w:tc>
        <w:tc>
          <w:tcPr>
            <w:tcW w:w="635" w:type="dxa"/>
            <w:tcBorders/>
            <w:vAlign w:val="center"/>
          </w:tcPr>
          <w:p>
            <w:pPr>
              <w:pStyle w:val="TableContents"/>
              <w:bidi w:val="0"/>
              <w:spacing w:before="0" w:after="283"/>
              <w:jc w:val="left"/>
              <w:rPr>
                <w:sz w:val="4"/>
                <w:szCs w:val="4"/>
              </w:rPr>
            </w:pPr>
            <w:r>
              <w:rPr>
                <w:sz w:val="4"/>
                <w:szCs w:val="4"/>
              </w:rPr>
            </w:r>
          </w:p>
        </w:tc>
        <w:tc>
          <w:tcPr>
            <w:tcW w:w="590" w:type="dxa"/>
            <w:tcBorders/>
            <w:vAlign w:val="center"/>
          </w:tcPr>
          <w:p>
            <w:pPr>
              <w:pStyle w:val="TableContents"/>
              <w:bidi w:val="0"/>
              <w:spacing w:before="0" w:after="283"/>
              <w:jc w:val="left"/>
              <w:rPr>
                <w:sz w:val="4"/>
                <w:szCs w:val="4"/>
              </w:rPr>
            </w:pPr>
            <w:r>
              <w:rPr>
                <w:sz w:val="4"/>
                <w:szCs w:val="4"/>
              </w:rPr>
            </w:r>
          </w:p>
        </w:tc>
        <w:tc>
          <w:tcPr>
            <w:tcW w:w="605"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pPr>
            <w:r>
              <w:rPr/>
              <w:t xml:space="preserve">. 500 </w:t>
            </w:r>
          </w:p>
        </w:tc>
        <w:tc>
          <w:tcPr>
            <w:tcW w:w="2145" w:type="dxa"/>
            <w:tcBorders/>
            <w:vAlign w:val="center"/>
          </w:tcPr>
          <w:p>
            <w:pPr>
              <w:pStyle w:val="TableContents"/>
              <w:bidi w:val="0"/>
              <w:spacing w:before="0" w:after="283"/>
              <w:jc w:val="left"/>
              <w:rPr/>
            </w:pPr>
            <w:r>
              <w:rPr/>
              <w:t xml:space="preserve">Syyskuu 25, 2017 </w:t>
            </w:r>
          </w:p>
        </w:tc>
        <w:tc>
          <w:tcPr>
            <w:tcW w:w="2853" w:type="dxa"/>
            <w:tcBorders/>
            <w:vAlign w:val="center"/>
          </w:tcPr>
          <w:p>
            <w:pPr>
              <w:pStyle w:val="TableContents"/>
              <w:bidi w:val="0"/>
              <w:spacing w:before="0" w:after="283"/>
              <w:jc w:val="left"/>
              <w:rPr/>
            </w:pPr>
            <w:r>
              <w:rPr/>
              <w:t xml:space="preserve">Voitti Arizona Cardinalsin 28-17 </w:t>
            </w:r>
          </w:p>
        </w:tc>
      </w:tr>
      <w:tr>
        <w:trPr/>
        <w:tc>
          <w:tcPr>
            <w:tcW w:w="1966" w:type="dxa"/>
            <w:tcBorders/>
            <w:vAlign w:val="center"/>
          </w:tcPr>
          <w:p>
            <w:pPr>
              <w:pStyle w:val="TableContents"/>
              <w:bidi w:val="0"/>
              <w:spacing w:before="0" w:after="283"/>
              <w:jc w:val="left"/>
              <w:rPr/>
            </w:pPr>
            <w:r>
              <w:rPr/>
              <w:t xml:space="preserve">Philadelphia Eagles </w:t>
            </w:r>
          </w:p>
        </w:tc>
        <w:tc>
          <w:tcPr>
            <w:tcW w:w="830" w:type="dxa"/>
            <w:tcBorders/>
            <w:vAlign w:val="center"/>
          </w:tcPr>
          <w:p>
            <w:pPr>
              <w:pStyle w:val="TableContents"/>
              <w:bidi w:val="0"/>
              <w:spacing w:before="0" w:after="283"/>
              <w:jc w:val="left"/>
              <w:rPr/>
            </w:pPr>
            <w:r>
              <w:rPr/>
              <w:t xml:space="preserve">13 </w:t>
            </w:r>
          </w:p>
        </w:tc>
        <w:tc>
          <w:tcPr>
            <w:tcW w:w="635" w:type="dxa"/>
            <w:tcBorders/>
            <w:vAlign w:val="center"/>
          </w:tcPr>
          <w:p>
            <w:pPr>
              <w:pStyle w:val="TableContents"/>
              <w:bidi w:val="0"/>
              <w:spacing w:before="0" w:after="283"/>
              <w:jc w:val="left"/>
              <w:rPr/>
            </w:pPr>
            <w:r>
              <w:rPr/>
              <w:t xml:space="preserve">8 </w:t>
            </w:r>
          </w:p>
        </w:tc>
        <w:tc>
          <w:tcPr>
            <w:tcW w:w="590" w:type="dxa"/>
            <w:tcBorders/>
            <w:vAlign w:val="center"/>
          </w:tcPr>
          <w:p>
            <w:pPr>
              <w:pStyle w:val="TableContents"/>
              <w:bidi w:val="0"/>
              <w:spacing w:before="0" w:after="283"/>
              <w:jc w:val="left"/>
              <w:rPr/>
            </w:pPr>
            <w:r>
              <w:rPr/>
              <w:t xml:space="preserve">5 </w:t>
            </w:r>
          </w:p>
        </w:tc>
        <w:tc>
          <w:tcPr>
            <w:tcW w:w="605"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pPr>
            <w:r>
              <w:rPr/>
              <w:t xml:space="preserve">. 615 </w:t>
            </w:r>
          </w:p>
        </w:tc>
        <w:tc>
          <w:tcPr>
            <w:tcW w:w="2145" w:type="dxa"/>
            <w:tcBorders/>
            <w:vAlign w:val="center"/>
          </w:tcPr>
          <w:p>
            <w:pPr>
              <w:pStyle w:val="TableContents"/>
              <w:bidi w:val="0"/>
              <w:spacing w:before="0" w:after="283"/>
              <w:jc w:val="left"/>
              <w:rPr/>
            </w:pPr>
            <w:r>
              <w:rPr/>
              <w:t xml:space="preserve">joulukuu 25, 2017 </w:t>
            </w:r>
          </w:p>
        </w:tc>
        <w:tc>
          <w:tcPr>
            <w:tcW w:w="2853" w:type="dxa"/>
            <w:tcBorders/>
            <w:vAlign w:val="center"/>
          </w:tcPr>
          <w:p>
            <w:pPr>
              <w:pStyle w:val="TableContents"/>
              <w:bidi w:val="0"/>
              <w:spacing w:before="0" w:after="283"/>
              <w:jc w:val="left"/>
              <w:rPr/>
            </w:pPr>
            <w:r>
              <w:rPr/>
              <w:t xml:space="preserve">Voitti Oakland Raidersin 19-10 </w:t>
            </w:r>
          </w:p>
        </w:tc>
      </w:tr>
      <w:tr>
        <w:trPr/>
        <w:tc>
          <w:tcPr>
            <w:tcW w:w="1966" w:type="dxa"/>
            <w:tcBorders/>
            <w:vAlign w:val="center"/>
          </w:tcPr>
          <w:p>
            <w:pPr>
              <w:pStyle w:val="TableContents"/>
              <w:bidi w:val="0"/>
              <w:spacing w:before="0" w:after="283"/>
              <w:jc w:val="left"/>
              <w:rPr/>
            </w:pPr>
            <w:r>
              <w:rPr/>
              <w:t xml:space="preserve">New York Giants </w:t>
            </w:r>
          </w:p>
        </w:tc>
        <w:tc>
          <w:tcPr>
            <w:tcW w:w="830" w:type="dxa"/>
            <w:tcBorders/>
            <w:vAlign w:val="center"/>
          </w:tcPr>
          <w:p>
            <w:pPr>
              <w:pStyle w:val="TableContents"/>
              <w:bidi w:val="0"/>
              <w:spacing w:before="0" w:after="283"/>
              <w:jc w:val="left"/>
              <w:rPr/>
            </w:pPr>
            <w:r>
              <w:rPr/>
              <w:t xml:space="preserve">12 </w:t>
            </w:r>
          </w:p>
        </w:tc>
        <w:tc>
          <w:tcPr>
            <w:tcW w:w="635" w:type="dxa"/>
            <w:tcBorders/>
            <w:vAlign w:val="center"/>
          </w:tcPr>
          <w:p>
            <w:pPr>
              <w:pStyle w:val="TableContents"/>
              <w:bidi w:val="0"/>
              <w:spacing w:before="0" w:after="283"/>
              <w:jc w:val="left"/>
              <w:rPr/>
            </w:pPr>
            <w:r>
              <w:rPr/>
              <w:t xml:space="preserve">5 </w:t>
            </w:r>
          </w:p>
        </w:tc>
        <w:tc>
          <w:tcPr>
            <w:tcW w:w="590" w:type="dxa"/>
            <w:tcBorders/>
            <w:vAlign w:val="center"/>
          </w:tcPr>
          <w:p>
            <w:pPr>
              <w:pStyle w:val="TableContents"/>
              <w:bidi w:val="0"/>
              <w:spacing w:before="0" w:after="283"/>
              <w:jc w:val="left"/>
              <w:rPr/>
            </w:pPr>
            <w:r>
              <w:rPr/>
              <w:t xml:space="preserve">7 </w:t>
            </w:r>
          </w:p>
        </w:tc>
        <w:tc>
          <w:tcPr>
            <w:tcW w:w="605"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pPr>
            <w:r>
              <w:rPr/>
              <w:t xml:space="preserve">. 417 </w:t>
            </w:r>
          </w:p>
        </w:tc>
        <w:tc>
          <w:tcPr>
            <w:tcW w:w="2145" w:type="dxa"/>
            <w:tcBorders/>
            <w:vAlign w:val="center"/>
          </w:tcPr>
          <w:p>
            <w:pPr>
              <w:pStyle w:val="TableContents"/>
              <w:bidi w:val="0"/>
              <w:spacing w:before="0" w:after="283"/>
              <w:jc w:val="left"/>
              <w:rPr/>
            </w:pPr>
            <w:r>
              <w:rPr/>
              <w:t xml:space="preserve">Syyskuu 18, 2017 </w:t>
            </w:r>
          </w:p>
        </w:tc>
        <w:tc>
          <w:tcPr>
            <w:tcW w:w="2853" w:type="dxa"/>
            <w:tcBorders/>
            <w:vAlign w:val="center"/>
          </w:tcPr>
          <w:p>
            <w:pPr>
              <w:pStyle w:val="TableContents"/>
              <w:bidi w:val="0"/>
              <w:spacing w:before="0" w:after="283"/>
              <w:jc w:val="left"/>
              <w:rPr/>
            </w:pPr>
            <w:r>
              <w:rPr/>
              <w:t xml:space="preserve">Hävisi Detroit Lionsille 24 -- 10 </w:t>
            </w:r>
          </w:p>
        </w:tc>
      </w:tr>
      <w:tr>
        <w:trPr/>
        <w:tc>
          <w:tcPr>
            <w:tcW w:w="1966" w:type="dxa"/>
            <w:tcBorders/>
            <w:vAlign w:val="center"/>
          </w:tcPr>
          <w:p>
            <w:pPr>
              <w:pStyle w:val="TableContents"/>
              <w:bidi w:val="0"/>
              <w:spacing w:before="0" w:after="283"/>
              <w:jc w:val="left"/>
              <w:rPr/>
            </w:pPr>
            <w:r>
              <w:rPr/>
              <w:t xml:space="preserve">San Francisco 49ers </w:t>
            </w:r>
          </w:p>
        </w:tc>
        <w:tc>
          <w:tcPr>
            <w:tcW w:w="830" w:type="dxa"/>
            <w:tcBorders/>
            <w:vAlign w:val="center"/>
          </w:tcPr>
          <w:p>
            <w:pPr>
              <w:pStyle w:val="TableContents"/>
              <w:bidi w:val="0"/>
              <w:spacing w:before="0" w:after="283"/>
              <w:jc w:val="left"/>
              <w:rPr/>
            </w:pPr>
            <w:r>
              <w:rPr/>
              <w:t xml:space="preserve">10 </w:t>
            </w:r>
          </w:p>
        </w:tc>
        <w:tc>
          <w:tcPr>
            <w:tcW w:w="635" w:type="dxa"/>
            <w:tcBorders/>
            <w:vAlign w:val="center"/>
          </w:tcPr>
          <w:p>
            <w:pPr>
              <w:pStyle w:val="TableContents"/>
              <w:bidi w:val="0"/>
              <w:spacing w:before="0" w:after="283"/>
              <w:jc w:val="left"/>
              <w:rPr/>
            </w:pPr>
            <w:r>
              <w:rPr/>
              <w:t xml:space="preserve">9 </w:t>
            </w:r>
          </w:p>
        </w:tc>
        <w:tc>
          <w:tcPr>
            <w:tcW w:w="590" w:type="dxa"/>
            <w:tcBorders/>
            <w:vAlign w:val="center"/>
          </w:tcPr>
          <w:p>
            <w:pPr>
              <w:pStyle w:val="TableContents"/>
              <w:bidi w:val="0"/>
              <w:spacing w:before="0" w:after="283"/>
              <w:jc w:val="left"/>
              <w:rPr>
                <w:sz w:val="4"/>
                <w:szCs w:val="4"/>
              </w:rPr>
            </w:pPr>
            <w:r>
              <w:rPr>
                <w:sz w:val="4"/>
                <w:szCs w:val="4"/>
              </w:rPr>
            </w:r>
          </w:p>
        </w:tc>
        <w:tc>
          <w:tcPr>
            <w:tcW w:w="605"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pPr>
            <w:r>
              <w:rPr/>
              <w:t xml:space="preserve">. 900 </w:t>
            </w:r>
          </w:p>
        </w:tc>
        <w:tc>
          <w:tcPr>
            <w:tcW w:w="2145" w:type="dxa"/>
            <w:tcBorders/>
            <w:vAlign w:val="center"/>
          </w:tcPr>
          <w:p>
            <w:pPr>
              <w:pStyle w:val="TableContents"/>
              <w:bidi w:val="0"/>
              <w:spacing w:before="0" w:after="283"/>
              <w:jc w:val="left"/>
              <w:rPr/>
            </w:pPr>
            <w:r>
              <w:rPr/>
              <w:t xml:space="preserve">syyskuu 12, 2016 </w:t>
            </w:r>
          </w:p>
        </w:tc>
        <w:tc>
          <w:tcPr>
            <w:tcW w:w="2853" w:type="dxa"/>
            <w:tcBorders/>
            <w:vAlign w:val="center"/>
          </w:tcPr>
          <w:p>
            <w:pPr>
              <w:pStyle w:val="TableContents"/>
              <w:bidi w:val="0"/>
              <w:spacing w:before="0" w:after="283"/>
              <w:jc w:val="left"/>
              <w:rPr/>
            </w:pPr>
            <w:r>
              <w:rPr/>
              <w:t xml:space="preserve">Voitti Los Angeles Ramsin 28-0 </w:t>
            </w:r>
          </w:p>
        </w:tc>
      </w:tr>
      <w:tr>
        <w:trPr/>
        <w:tc>
          <w:tcPr>
            <w:tcW w:w="1966" w:type="dxa"/>
            <w:tcBorders/>
            <w:vAlign w:val="center"/>
          </w:tcPr>
          <w:p>
            <w:pPr>
              <w:pStyle w:val="TableContents"/>
              <w:bidi w:val="0"/>
              <w:spacing w:before="0" w:after="283"/>
              <w:jc w:val="left"/>
              <w:rPr/>
            </w:pPr>
            <w:r>
              <w:rPr/>
              <w:t xml:space="preserve">Denver Broncos </w:t>
            </w:r>
          </w:p>
        </w:tc>
        <w:tc>
          <w:tcPr>
            <w:tcW w:w="830" w:type="dxa"/>
            <w:tcBorders/>
            <w:vAlign w:val="center"/>
          </w:tcPr>
          <w:p>
            <w:pPr>
              <w:pStyle w:val="TableContents"/>
              <w:bidi w:val="0"/>
              <w:spacing w:before="0" w:after="283"/>
              <w:jc w:val="left"/>
              <w:rPr/>
            </w:pPr>
            <w:r>
              <w:rPr/>
              <w:t xml:space="preserve">10 </w:t>
            </w:r>
          </w:p>
        </w:tc>
        <w:tc>
          <w:tcPr>
            <w:tcW w:w="635" w:type="dxa"/>
            <w:tcBorders/>
            <w:vAlign w:val="center"/>
          </w:tcPr>
          <w:p>
            <w:pPr>
              <w:pStyle w:val="TableContents"/>
              <w:bidi w:val="0"/>
              <w:spacing w:before="0" w:after="283"/>
              <w:jc w:val="left"/>
              <w:rPr/>
            </w:pPr>
            <w:r>
              <w:rPr/>
              <w:t xml:space="preserve">5 </w:t>
            </w:r>
          </w:p>
        </w:tc>
        <w:tc>
          <w:tcPr>
            <w:tcW w:w="590" w:type="dxa"/>
            <w:tcBorders/>
            <w:vAlign w:val="center"/>
          </w:tcPr>
          <w:p>
            <w:pPr>
              <w:pStyle w:val="TableContents"/>
              <w:bidi w:val="0"/>
              <w:spacing w:before="0" w:after="283"/>
              <w:jc w:val="left"/>
              <w:rPr/>
            </w:pPr>
            <w:r>
              <w:rPr/>
              <w:t xml:space="preserve">5 </w:t>
            </w:r>
          </w:p>
        </w:tc>
        <w:tc>
          <w:tcPr>
            <w:tcW w:w="605"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pPr>
            <w:r>
              <w:rPr/>
              <w:t xml:space="preserve">. 500 </w:t>
            </w:r>
          </w:p>
        </w:tc>
        <w:tc>
          <w:tcPr>
            <w:tcW w:w="2145" w:type="dxa"/>
            <w:tcBorders/>
            <w:vAlign w:val="center"/>
          </w:tcPr>
          <w:p>
            <w:pPr>
              <w:pStyle w:val="TableContents"/>
              <w:bidi w:val="0"/>
              <w:spacing w:before="0" w:after="283"/>
              <w:jc w:val="left"/>
              <w:rPr/>
            </w:pPr>
            <w:r>
              <w:rPr/>
              <w:t xml:space="preserve">lokakuu 30, 2017 </w:t>
            </w:r>
          </w:p>
        </w:tc>
        <w:tc>
          <w:tcPr>
            <w:tcW w:w="2853" w:type="dxa"/>
            <w:tcBorders/>
            <w:vAlign w:val="center"/>
          </w:tcPr>
          <w:p>
            <w:pPr>
              <w:pStyle w:val="TableContents"/>
              <w:bidi w:val="0"/>
              <w:spacing w:before="0" w:after="283"/>
              <w:jc w:val="left"/>
              <w:rPr/>
            </w:pPr>
            <w:r>
              <w:rPr/>
              <w:t xml:space="preserve">Hävisi Kansas City Chiefsille 29-19 </w:t>
            </w:r>
          </w:p>
        </w:tc>
      </w:tr>
      <w:tr>
        <w:trPr/>
        <w:tc>
          <w:tcPr>
            <w:tcW w:w="1966" w:type="dxa"/>
            <w:tcBorders/>
            <w:vAlign w:val="center"/>
          </w:tcPr>
          <w:p>
            <w:pPr>
              <w:pStyle w:val="TableContents"/>
              <w:bidi w:val="0"/>
              <w:spacing w:before="0" w:after="283"/>
              <w:jc w:val="left"/>
              <w:rPr/>
            </w:pPr>
            <w:r>
              <w:rPr/>
              <w:t xml:space="preserve">Atlanta Falcons </w:t>
            </w:r>
          </w:p>
        </w:tc>
        <w:tc>
          <w:tcPr>
            <w:tcW w:w="830" w:type="dxa"/>
            <w:tcBorders/>
            <w:vAlign w:val="center"/>
          </w:tcPr>
          <w:p>
            <w:pPr>
              <w:pStyle w:val="TableContents"/>
              <w:bidi w:val="0"/>
              <w:spacing w:before="0" w:after="283"/>
              <w:jc w:val="left"/>
              <w:rPr/>
            </w:pPr>
            <w:r>
              <w:rPr/>
              <w:t xml:space="preserve">11 </w:t>
            </w:r>
          </w:p>
        </w:tc>
        <w:tc>
          <w:tcPr>
            <w:tcW w:w="635" w:type="dxa"/>
            <w:tcBorders/>
            <w:vAlign w:val="center"/>
          </w:tcPr>
          <w:p>
            <w:pPr>
              <w:pStyle w:val="TableContents"/>
              <w:bidi w:val="0"/>
              <w:spacing w:before="0" w:after="283"/>
              <w:jc w:val="left"/>
              <w:rPr/>
            </w:pPr>
            <w:r>
              <w:rPr/>
              <w:t xml:space="preserve">6 </w:t>
            </w:r>
          </w:p>
        </w:tc>
        <w:tc>
          <w:tcPr>
            <w:tcW w:w="590" w:type="dxa"/>
            <w:tcBorders/>
            <w:vAlign w:val="center"/>
          </w:tcPr>
          <w:p>
            <w:pPr>
              <w:pStyle w:val="TableContents"/>
              <w:bidi w:val="0"/>
              <w:spacing w:before="0" w:after="283"/>
              <w:jc w:val="left"/>
              <w:rPr/>
            </w:pPr>
            <w:r>
              <w:rPr/>
              <w:t xml:space="preserve">5 </w:t>
            </w:r>
          </w:p>
        </w:tc>
        <w:tc>
          <w:tcPr>
            <w:tcW w:w="605"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pPr>
            <w:r>
              <w:rPr/>
              <w:t xml:space="preserve">. 545 </w:t>
            </w:r>
          </w:p>
        </w:tc>
        <w:tc>
          <w:tcPr>
            <w:tcW w:w="2145" w:type="dxa"/>
            <w:tcBorders/>
            <w:vAlign w:val="center"/>
          </w:tcPr>
          <w:p>
            <w:pPr>
              <w:pStyle w:val="TableContents"/>
              <w:bidi w:val="0"/>
              <w:spacing w:before="0" w:after="283"/>
              <w:jc w:val="left"/>
              <w:rPr/>
            </w:pPr>
            <w:r>
              <w:rPr/>
              <w:t xml:space="preserve">joulukuu 18, 2017 </w:t>
            </w:r>
          </w:p>
        </w:tc>
        <w:tc>
          <w:tcPr>
            <w:tcW w:w="2853" w:type="dxa"/>
            <w:tcBorders/>
            <w:vAlign w:val="center"/>
          </w:tcPr>
          <w:p>
            <w:pPr>
              <w:pStyle w:val="TableContents"/>
              <w:bidi w:val="0"/>
              <w:spacing w:before="0" w:after="283"/>
              <w:jc w:val="left"/>
              <w:rPr/>
            </w:pPr>
            <w:r>
              <w:rPr/>
              <w:t xml:space="preserve">Voitti Tampa Bay Buccaneersin 24-21. </w:t>
            </w:r>
          </w:p>
        </w:tc>
      </w:tr>
      <w:tr>
        <w:trPr/>
        <w:tc>
          <w:tcPr>
            <w:tcW w:w="1966" w:type="dxa"/>
            <w:tcBorders/>
            <w:vAlign w:val="center"/>
          </w:tcPr>
          <w:p>
            <w:pPr>
              <w:pStyle w:val="TableContents"/>
              <w:bidi w:val="0"/>
              <w:spacing w:before="0" w:after="283"/>
              <w:jc w:val="left"/>
              <w:rPr/>
            </w:pPr>
            <w:r>
              <w:rPr/>
              <w:t xml:space="preserve">Chicago Bears </w:t>
            </w:r>
          </w:p>
        </w:tc>
        <w:tc>
          <w:tcPr>
            <w:tcW w:w="830" w:type="dxa"/>
            <w:tcBorders/>
            <w:vAlign w:val="center"/>
          </w:tcPr>
          <w:p>
            <w:pPr>
              <w:pStyle w:val="TableContents"/>
              <w:bidi w:val="0"/>
              <w:spacing w:before="0" w:after="283"/>
              <w:jc w:val="left"/>
              <w:rPr/>
            </w:pPr>
            <w:r>
              <w:rPr/>
              <w:t xml:space="preserve">15 </w:t>
            </w:r>
          </w:p>
        </w:tc>
        <w:tc>
          <w:tcPr>
            <w:tcW w:w="635" w:type="dxa"/>
            <w:tcBorders/>
            <w:vAlign w:val="center"/>
          </w:tcPr>
          <w:p>
            <w:pPr>
              <w:pStyle w:val="TableContents"/>
              <w:bidi w:val="0"/>
              <w:spacing w:before="0" w:after="283"/>
              <w:jc w:val="left"/>
              <w:rPr/>
            </w:pPr>
            <w:r>
              <w:rPr/>
              <w:t xml:space="preserve">10 </w:t>
            </w:r>
          </w:p>
        </w:tc>
        <w:tc>
          <w:tcPr>
            <w:tcW w:w="590" w:type="dxa"/>
            <w:tcBorders/>
            <w:vAlign w:val="center"/>
          </w:tcPr>
          <w:p>
            <w:pPr>
              <w:pStyle w:val="TableContents"/>
              <w:bidi w:val="0"/>
              <w:spacing w:before="0" w:after="283"/>
              <w:jc w:val="left"/>
              <w:rPr/>
            </w:pPr>
            <w:r>
              <w:rPr/>
              <w:t xml:space="preserve">5 </w:t>
            </w:r>
          </w:p>
        </w:tc>
        <w:tc>
          <w:tcPr>
            <w:tcW w:w="605"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pPr>
            <w:r>
              <w:rPr/>
              <w:t xml:space="preserve">. 667 </w:t>
            </w:r>
          </w:p>
        </w:tc>
        <w:tc>
          <w:tcPr>
            <w:tcW w:w="2145" w:type="dxa"/>
            <w:tcBorders/>
            <w:vAlign w:val="center"/>
          </w:tcPr>
          <w:p>
            <w:pPr>
              <w:pStyle w:val="TableContents"/>
              <w:bidi w:val="0"/>
              <w:spacing w:before="0" w:after="283"/>
              <w:jc w:val="left"/>
              <w:rPr/>
            </w:pPr>
            <w:r>
              <w:rPr/>
              <w:t xml:space="preserve">lokakuu 9, 2017 </w:t>
            </w:r>
          </w:p>
        </w:tc>
        <w:tc>
          <w:tcPr>
            <w:tcW w:w="2853" w:type="dxa"/>
            <w:tcBorders/>
            <w:vAlign w:val="center"/>
          </w:tcPr>
          <w:p>
            <w:pPr>
              <w:pStyle w:val="TableContents"/>
              <w:bidi w:val="0"/>
              <w:spacing w:before="0" w:after="283"/>
              <w:jc w:val="left"/>
              <w:rPr/>
            </w:pPr>
            <w:r>
              <w:rPr/>
              <w:t xml:space="preserve">Hävisi Minnesota Vikingsille 20-17 </w:t>
            </w:r>
          </w:p>
        </w:tc>
      </w:tr>
      <w:tr>
        <w:trPr/>
        <w:tc>
          <w:tcPr>
            <w:tcW w:w="1966" w:type="dxa"/>
            <w:tcBorders/>
            <w:vAlign w:val="center"/>
          </w:tcPr>
          <w:p>
            <w:pPr>
              <w:pStyle w:val="TableContents"/>
              <w:bidi w:val="0"/>
              <w:spacing w:before="0" w:after="283"/>
              <w:jc w:val="left"/>
              <w:rPr/>
            </w:pPr>
            <w:r>
              <w:rPr/>
              <w:t xml:space="preserve">Baltimore Ravens </w:t>
            </w:r>
          </w:p>
        </w:tc>
        <w:tc>
          <w:tcPr>
            <w:tcW w:w="830" w:type="dxa"/>
            <w:tcBorders/>
            <w:vAlign w:val="center"/>
          </w:tcPr>
          <w:p>
            <w:pPr>
              <w:pStyle w:val="TableContents"/>
              <w:bidi w:val="0"/>
              <w:spacing w:before="0" w:after="283"/>
              <w:jc w:val="left"/>
              <w:rPr/>
            </w:pPr>
            <w:r>
              <w:rPr/>
              <w:t xml:space="preserve">10 </w:t>
            </w:r>
          </w:p>
        </w:tc>
        <w:tc>
          <w:tcPr>
            <w:tcW w:w="635" w:type="dxa"/>
            <w:tcBorders/>
            <w:vAlign w:val="center"/>
          </w:tcPr>
          <w:p>
            <w:pPr>
              <w:pStyle w:val="TableContents"/>
              <w:bidi w:val="0"/>
              <w:spacing w:before="0" w:after="283"/>
              <w:jc w:val="left"/>
              <w:rPr/>
            </w:pPr>
            <w:r>
              <w:rPr/>
              <w:t xml:space="preserve">7 </w:t>
            </w:r>
          </w:p>
        </w:tc>
        <w:tc>
          <w:tcPr>
            <w:tcW w:w="590" w:type="dxa"/>
            <w:tcBorders/>
            <w:vAlign w:val="center"/>
          </w:tcPr>
          <w:p>
            <w:pPr>
              <w:pStyle w:val="TableContents"/>
              <w:bidi w:val="0"/>
              <w:spacing w:before="0" w:after="283"/>
              <w:jc w:val="left"/>
              <w:rPr>
                <w:sz w:val="4"/>
                <w:szCs w:val="4"/>
              </w:rPr>
            </w:pPr>
            <w:r>
              <w:rPr>
                <w:sz w:val="4"/>
                <w:szCs w:val="4"/>
              </w:rPr>
            </w:r>
          </w:p>
        </w:tc>
        <w:tc>
          <w:tcPr>
            <w:tcW w:w="605"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pPr>
            <w:r>
              <w:rPr/>
              <w:t xml:space="preserve">. 700 </w:t>
            </w:r>
          </w:p>
        </w:tc>
        <w:tc>
          <w:tcPr>
            <w:tcW w:w="2145" w:type="dxa"/>
            <w:tcBorders/>
            <w:vAlign w:val="center"/>
          </w:tcPr>
          <w:p>
            <w:pPr>
              <w:pStyle w:val="TableContents"/>
              <w:bidi w:val="0"/>
              <w:spacing w:before="0" w:after="283"/>
              <w:jc w:val="left"/>
              <w:rPr/>
            </w:pPr>
            <w:r>
              <w:rPr/>
              <w:t xml:space="preserve">marraskuu 27, 2017 </w:t>
            </w:r>
          </w:p>
        </w:tc>
        <w:tc>
          <w:tcPr>
            <w:tcW w:w="2853" w:type="dxa"/>
            <w:tcBorders/>
            <w:vAlign w:val="center"/>
          </w:tcPr>
          <w:p>
            <w:pPr>
              <w:pStyle w:val="TableContents"/>
              <w:bidi w:val="0"/>
              <w:spacing w:before="0" w:after="283"/>
              <w:jc w:val="left"/>
              <w:rPr/>
            </w:pPr>
            <w:r>
              <w:rPr/>
              <w:t xml:space="preserve">Voitti Houston Texansin 23-16 </w:t>
            </w:r>
          </w:p>
        </w:tc>
      </w:tr>
      <w:tr>
        <w:trPr/>
        <w:tc>
          <w:tcPr>
            <w:tcW w:w="1966" w:type="dxa"/>
            <w:tcBorders/>
            <w:vAlign w:val="center"/>
          </w:tcPr>
          <w:p>
            <w:pPr>
              <w:pStyle w:val="TableContents"/>
              <w:bidi w:val="0"/>
              <w:spacing w:before="0" w:after="283"/>
              <w:jc w:val="left"/>
              <w:rPr/>
            </w:pPr>
            <w:r>
              <w:rPr/>
              <w:t xml:space="preserve">Seattle Seahawks </w:t>
            </w:r>
          </w:p>
        </w:tc>
        <w:tc>
          <w:tcPr>
            <w:tcW w:w="830" w:type="dxa"/>
            <w:tcBorders/>
            <w:vAlign w:val="center"/>
          </w:tcPr>
          <w:p>
            <w:pPr>
              <w:pStyle w:val="TableContents"/>
              <w:bidi w:val="0"/>
              <w:spacing w:before="0" w:after="283"/>
              <w:jc w:val="left"/>
              <w:rPr/>
            </w:pPr>
            <w:r>
              <w:rPr/>
              <w:t xml:space="preserve">8 </w:t>
            </w:r>
          </w:p>
        </w:tc>
        <w:tc>
          <w:tcPr>
            <w:tcW w:w="635" w:type="dxa"/>
            <w:tcBorders/>
            <w:vAlign w:val="center"/>
          </w:tcPr>
          <w:p>
            <w:pPr>
              <w:pStyle w:val="TableContents"/>
              <w:bidi w:val="0"/>
              <w:spacing w:before="0" w:after="283"/>
              <w:jc w:val="left"/>
              <w:rPr/>
            </w:pPr>
            <w:r>
              <w:rPr/>
              <w:t xml:space="preserve">7 </w:t>
            </w:r>
          </w:p>
        </w:tc>
        <w:tc>
          <w:tcPr>
            <w:tcW w:w="590" w:type="dxa"/>
            <w:tcBorders/>
            <w:vAlign w:val="center"/>
          </w:tcPr>
          <w:p>
            <w:pPr>
              <w:pStyle w:val="TableContents"/>
              <w:bidi w:val="0"/>
              <w:spacing w:before="0" w:after="283"/>
              <w:jc w:val="left"/>
              <w:rPr>
                <w:sz w:val="4"/>
                <w:szCs w:val="4"/>
              </w:rPr>
            </w:pPr>
            <w:r>
              <w:rPr>
                <w:sz w:val="4"/>
                <w:szCs w:val="4"/>
              </w:rPr>
            </w:r>
          </w:p>
        </w:tc>
        <w:tc>
          <w:tcPr>
            <w:tcW w:w="605"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pPr>
            <w:r>
              <w:rPr/>
              <w:t xml:space="preserve">. 875 </w:t>
            </w:r>
          </w:p>
        </w:tc>
        <w:tc>
          <w:tcPr>
            <w:tcW w:w="2145" w:type="dxa"/>
            <w:tcBorders/>
            <w:vAlign w:val="center"/>
          </w:tcPr>
          <w:p>
            <w:pPr>
              <w:pStyle w:val="TableContents"/>
              <w:bidi w:val="0"/>
              <w:spacing w:before="0" w:after="283"/>
              <w:jc w:val="left"/>
              <w:rPr/>
            </w:pPr>
            <w:r>
              <w:rPr/>
              <w:t xml:space="preserve">marraskuu 20, 2017 </w:t>
            </w:r>
          </w:p>
        </w:tc>
        <w:tc>
          <w:tcPr>
            <w:tcW w:w="2853" w:type="dxa"/>
            <w:tcBorders/>
            <w:vAlign w:val="center"/>
          </w:tcPr>
          <w:p>
            <w:pPr>
              <w:pStyle w:val="TableContents"/>
              <w:bidi w:val="0"/>
              <w:spacing w:before="0" w:after="283"/>
              <w:jc w:val="left"/>
              <w:rPr/>
            </w:pPr>
            <w:r>
              <w:rPr/>
              <w:t xml:space="preserve">Hävisi Atlanta Falconsille 34-31 </w:t>
            </w:r>
          </w:p>
        </w:tc>
      </w:tr>
      <w:tr>
        <w:trPr/>
        <w:tc>
          <w:tcPr>
            <w:tcW w:w="1966" w:type="dxa"/>
            <w:tcBorders/>
            <w:vAlign w:val="center"/>
          </w:tcPr>
          <w:p>
            <w:pPr>
              <w:pStyle w:val="TableContents"/>
              <w:bidi w:val="0"/>
              <w:spacing w:before="0" w:after="283"/>
              <w:jc w:val="left"/>
              <w:rPr/>
            </w:pPr>
            <w:r>
              <w:rPr/>
              <w:t xml:space="preserve">Green Bay Packers </w:t>
            </w:r>
          </w:p>
        </w:tc>
        <w:tc>
          <w:tcPr>
            <w:tcW w:w="830" w:type="dxa"/>
            <w:tcBorders/>
            <w:vAlign w:val="center"/>
          </w:tcPr>
          <w:p>
            <w:pPr>
              <w:pStyle w:val="TableContents"/>
              <w:bidi w:val="0"/>
              <w:spacing w:before="0" w:after="283"/>
              <w:jc w:val="left"/>
              <w:rPr/>
            </w:pPr>
            <w:r>
              <w:rPr/>
              <w:t xml:space="preserve">8 </w:t>
            </w:r>
          </w:p>
        </w:tc>
        <w:tc>
          <w:tcPr>
            <w:tcW w:w="635" w:type="dxa"/>
            <w:tcBorders/>
            <w:vAlign w:val="center"/>
          </w:tcPr>
          <w:p>
            <w:pPr>
              <w:pStyle w:val="TableContents"/>
              <w:bidi w:val="0"/>
              <w:spacing w:before="0" w:after="283"/>
              <w:jc w:val="left"/>
              <w:rPr>
                <w:sz w:val="4"/>
                <w:szCs w:val="4"/>
              </w:rPr>
            </w:pPr>
            <w:r>
              <w:rPr>
                <w:sz w:val="4"/>
                <w:szCs w:val="4"/>
              </w:rPr>
            </w:r>
          </w:p>
        </w:tc>
        <w:tc>
          <w:tcPr>
            <w:tcW w:w="590" w:type="dxa"/>
            <w:tcBorders/>
            <w:vAlign w:val="center"/>
          </w:tcPr>
          <w:p>
            <w:pPr>
              <w:pStyle w:val="TableContents"/>
              <w:bidi w:val="0"/>
              <w:spacing w:before="0" w:after="283"/>
              <w:jc w:val="left"/>
              <w:rPr>
                <w:sz w:val="4"/>
                <w:szCs w:val="4"/>
              </w:rPr>
            </w:pPr>
            <w:r>
              <w:rPr>
                <w:sz w:val="4"/>
                <w:szCs w:val="4"/>
              </w:rPr>
            </w:r>
          </w:p>
        </w:tc>
        <w:tc>
          <w:tcPr>
            <w:tcW w:w="605"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pPr>
            <w:r>
              <w:rPr/>
              <w:t xml:space="preserve">. 500 </w:t>
            </w:r>
          </w:p>
        </w:tc>
        <w:tc>
          <w:tcPr>
            <w:tcW w:w="2145" w:type="dxa"/>
            <w:tcBorders/>
            <w:vAlign w:val="center"/>
          </w:tcPr>
          <w:p>
            <w:pPr>
              <w:pStyle w:val="TableContents"/>
              <w:bidi w:val="0"/>
              <w:spacing w:before="0" w:after="283"/>
              <w:jc w:val="left"/>
              <w:rPr/>
            </w:pPr>
            <w:r>
              <w:rPr/>
              <w:t xml:space="preserve">marraskuu 6, 2017 </w:t>
            </w:r>
          </w:p>
        </w:tc>
        <w:tc>
          <w:tcPr>
            <w:tcW w:w="2853" w:type="dxa"/>
            <w:tcBorders/>
            <w:vAlign w:val="center"/>
          </w:tcPr>
          <w:p>
            <w:pPr>
              <w:pStyle w:val="TableContents"/>
              <w:bidi w:val="0"/>
              <w:spacing w:before="0" w:after="283"/>
              <w:jc w:val="left"/>
              <w:rPr/>
            </w:pPr>
            <w:r>
              <w:rPr/>
              <w:t xml:space="preserve">Hävisi Detroit Lionsille 30-17 </w:t>
            </w:r>
          </w:p>
        </w:tc>
      </w:tr>
      <w:tr>
        <w:trPr/>
        <w:tc>
          <w:tcPr>
            <w:tcW w:w="1966" w:type="dxa"/>
            <w:tcBorders/>
            <w:vAlign w:val="center"/>
          </w:tcPr>
          <w:p>
            <w:pPr>
              <w:pStyle w:val="TableContents"/>
              <w:bidi w:val="0"/>
              <w:spacing w:before="0" w:after="283"/>
              <w:jc w:val="left"/>
              <w:rPr/>
            </w:pPr>
            <w:r>
              <w:rPr/>
              <w:t xml:space="preserve">Arizona Cardinals </w:t>
            </w:r>
          </w:p>
        </w:tc>
        <w:tc>
          <w:tcPr>
            <w:tcW w:w="830" w:type="dxa"/>
            <w:tcBorders/>
            <w:vAlign w:val="center"/>
          </w:tcPr>
          <w:p>
            <w:pPr>
              <w:pStyle w:val="TableContents"/>
              <w:bidi w:val="0"/>
              <w:spacing w:before="0" w:after="283"/>
              <w:jc w:val="left"/>
              <w:rPr/>
            </w:pPr>
            <w:r>
              <w:rPr/>
              <w:t xml:space="preserve">6 </w:t>
            </w:r>
          </w:p>
        </w:tc>
        <w:tc>
          <w:tcPr>
            <w:tcW w:w="635" w:type="dxa"/>
            <w:tcBorders/>
            <w:vAlign w:val="center"/>
          </w:tcPr>
          <w:p>
            <w:pPr>
              <w:pStyle w:val="TableContents"/>
              <w:bidi w:val="0"/>
              <w:spacing w:before="0" w:after="283"/>
              <w:jc w:val="left"/>
              <w:rPr>
                <w:sz w:val="4"/>
                <w:szCs w:val="4"/>
              </w:rPr>
            </w:pPr>
            <w:r>
              <w:rPr>
                <w:sz w:val="4"/>
                <w:szCs w:val="4"/>
              </w:rPr>
            </w:r>
          </w:p>
        </w:tc>
        <w:tc>
          <w:tcPr>
            <w:tcW w:w="590" w:type="dxa"/>
            <w:tcBorders/>
            <w:vAlign w:val="center"/>
          </w:tcPr>
          <w:p>
            <w:pPr>
              <w:pStyle w:val="TableContents"/>
              <w:bidi w:val="0"/>
              <w:spacing w:before="0" w:after="283"/>
              <w:jc w:val="left"/>
              <w:rPr>
                <w:sz w:val="4"/>
                <w:szCs w:val="4"/>
              </w:rPr>
            </w:pPr>
            <w:r>
              <w:rPr>
                <w:sz w:val="4"/>
                <w:szCs w:val="4"/>
              </w:rPr>
            </w:r>
          </w:p>
        </w:tc>
        <w:tc>
          <w:tcPr>
            <w:tcW w:w="605"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pPr>
            <w:r>
              <w:rPr/>
              <w:t xml:space="preserve">. 500 </w:t>
            </w:r>
          </w:p>
        </w:tc>
        <w:tc>
          <w:tcPr>
            <w:tcW w:w="2145" w:type="dxa"/>
            <w:tcBorders/>
            <w:vAlign w:val="center"/>
          </w:tcPr>
          <w:p>
            <w:pPr>
              <w:pStyle w:val="TableContents"/>
              <w:bidi w:val="0"/>
              <w:spacing w:before="0" w:after="283"/>
              <w:jc w:val="left"/>
              <w:rPr/>
            </w:pPr>
            <w:r>
              <w:rPr/>
              <w:t xml:space="preserve">Syyskuu 25, 2017 </w:t>
            </w:r>
          </w:p>
        </w:tc>
        <w:tc>
          <w:tcPr>
            <w:tcW w:w="2853" w:type="dxa"/>
            <w:tcBorders/>
            <w:vAlign w:val="center"/>
          </w:tcPr>
          <w:p>
            <w:pPr>
              <w:pStyle w:val="TableContents"/>
              <w:bidi w:val="0"/>
              <w:spacing w:before="0" w:after="283"/>
              <w:jc w:val="left"/>
              <w:rPr/>
            </w:pPr>
            <w:r>
              <w:rPr/>
              <w:t xml:space="preserve">Hävisi Dallas Cowboysille 28 -- 17 </w:t>
            </w:r>
          </w:p>
        </w:tc>
      </w:tr>
      <w:tr>
        <w:trPr/>
        <w:tc>
          <w:tcPr>
            <w:tcW w:w="1966" w:type="dxa"/>
            <w:tcBorders/>
            <w:vAlign w:val="center"/>
          </w:tcPr>
          <w:p>
            <w:pPr>
              <w:pStyle w:val="TableContents"/>
              <w:bidi w:val="0"/>
              <w:spacing w:before="0" w:after="283"/>
              <w:jc w:val="left"/>
              <w:rPr/>
            </w:pPr>
            <w:r>
              <w:rPr/>
              <w:t xml:space="preserve">Washington Redskins </w:t>
            </w:r>
          </w:p>
        </w:tc>
        <w:tc>
          <w:tcPr>
            <w:tcW w:w="830" w:type="dxa"/>
            <w:tcBorders/>
            <w:vAlign w:val="center"/>
          </w:tcPr>
          <w:p>
            <w:pPr>
              <w:pStyle w:val="TableContents"/>
              <w:bidi w:val="0"/>
              <w:spacing w:before="0" w:after="283"/>
              <w:jc w:val="left"/>
              <w:rPr/>
            </w:pPr>
            <w:r>
              <w:rPr/>
              <w:t xml:space="preserve">12 </w:t>
            </w:r>
          </w:p>
        </w:tc>
        <w:tc>
          <w:tcPr>
            <w:tcW w:w="635" w:type="dxa"/>
            <w:tcBorders/>
            <w:vAlign w:val="center"/>
          </w:tcPr>
          <w:p>
            <w:pPr>
              <w:pStyle w:val="TableContents"/>
              <w:bidi w:val="0"/>
              <w:spacing w:before="0" w:after="283"/>
              <w:jc w:val="left"/>
              <w:rPr>
                <w:sz w:val="4"/>
                <w:szCs w:val="4"/>
              </w:rPr>
            </w:pPr>
            <w:r>
              <w:rPr>
                <w:sz w:val="4"/>
                <w:szCs w:val="4"/>
              </w:rPr>
            </w:r>
          </w:p>
        </w:tc>
        <w:tc>
          <w:tcPr>
            <w:tcW w:w="590" w:type="dxa"/>
            <w:tcBorders/>
            <w:vAlign w:val="center"/>
          </w:tcPr>
          <w:p>
            <w:pPr>
              <w:pStyle w:val="TableContents"/>
              <w:bidi w:val="0"/>
              <w:spacing w:before="0" w:after="283"/>
              <w:jc w:val="left"/>
              <w:rPr/>
            </w:pPr>
            <w:r>
              <w:rPr/>
              <w:t xml:space="preserve">10 </w:t>
            </w:r>
          </w:p>
        </w:tc>
        <w:tc>
          <w:tcPr>
            <w:tcW w:w="605"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pPr>
            <w:r>
              <w:rPr/>
              <w:t xml:space="preserve">. 167 </w:t>
            </w:r>
          </w:p>
        </w:tc>
        <w:tc>
          <w:tcPr>
            <w:tcW w:w="2145" w:type="dxa"/>
            <w:tcBorders/>
            <w:vAlign w:val="center"/>
          </w:tcPr>
          <w:p>
            <w:pPr>
              <w:pStyle w:val="TableContents"/>
              <w:bidi w:val="0"/>
              <w:spacing w:before="0" w:after="283"/>
              <w:jc w:val="left"/>
              <w:rPr/>
            </w:pPr>
            <w:r>
              <w:rPr/>
              <w:t xml:space="preserve">lokakuu 23, 2017 </w:t>
            </w:r>
          </w:p>
        </w:tc>
        <w:tc>
          <w:tcPr>
            <w:tcW w:w="2853" w:type="dxa"/>
            <w:tcBorders/>
            <w:vAlign w:val="center"/>
          </w:tcPr>
          <w:p>
            <w:pPr>
              <w:pStyle w:val="TableContents"/>
              <w:bidi w:val="0"/>
              <w:spacing w:before="0" w:after="283"/>
              <w:jc w:val="left"/>
              <w:rPr/>
            </w:pPr>
            <w:r>
              <w:rPr/>
              <w:t xml:space="preserve">Hävisi Philadelphia Eaglesille 34-24 </w:t>
            </w:r>
          </w:p>
        </w:tc>
      </w:tr>
      <w:tr>
        <w:trPr/>
        <w:tc>
          <w:tcPr>
            <w:tcW w:w="1966" w:type="dxa"/>
            <w:tcBorders/>
            <w:vAlign w:val="center"/>
          </w:tcPr>
          <w:p>
            <w:pPr>
              <w:pStyle w:val="TableContents"/>
              <w:bidi w:val="0"/>
              <w:spacing w:before="0" w:after="283"/>
              <w:jc w:val="left"/>
              <w:rPr/>
            </w:pPr>
            <w:r>
              <w:rPr/>
              <w:t xml:space="preserve">New England Patriots </w:t>
            </w:r>
          </w:p>
        </w:tc>
        <w:tc>
          <w:tcPr>
            <w:tcW w:w="830" w:type="dxa"/>
            <w:tcBorders/>
            <w:vAlign w:val="center"/>
          </w:tcPr>
          <w:p>
            <w:pPr>
              <w:pStyle w:val="TableContents"/>
              <w:bidi w:val="0"/>
              <w:spacing w:before="0" w:after="283"/>
              <w:jc w:val="left"/>
              <w:rPr/>
            </w:pPr>
            <w:r>
              <w:rPr/>
              <w:t xml:space="preserve">10 </w:t>
            </w:r>
          </w:p>
        </w:tc>
        <w:tc>
          <w:tcPr>
            <w:tcW w:w="635" w:type="dxa"/>
            <w:tcBorders/>
            <w:vAlign w:val="center"/>
          </w:tcPr>
          <w:p>
            <w:pPr>
              <w:pStyle w:val="TableContents"/>
              <w:bidi w:val="0"/>
              <w:spacing w:before="0" w:after="283"/>
              <w:jc w:val="left"/>
              <w:rPr/>
            </w:pPr>
            <w:r>
              <w:rPr/>
              <w:t xml:space="preserve">7 </w:t>
            </w:r>
          </w:p>
        </w:tc>
        <w:tc>
          <w:tcPr>
            <w:tcW w:w="590" w:type="dxa"/>
            <w:tcBorders/>
            <w:vAlign w:val="center"/>
          </w:tcPr>
          <w:p>
            <w:pPr>
              <w:pStyle w:val="TableContents"/>
              <w:bidi w:val="0"/>
              <w:spacing w:before="0" w:after="283"/>
              <w:jc w:val="left"/>
              <w:rPr>
                <w:sz w:val="4"/>
                <w:szCs w:val="4"/>
              </w:rPr>
            </w:pPr>
            <w:r>
              <w:rPr>
                <w:sz w:val="4"/>
                <w:szCs w:val="4"/>
              </w:rPr>
            </w:r>
          </w:p>
        </w:tc>
        <w:tc>
          <w:tcPr>
            <w:tcW w:w="605"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pPr>
            <w:r>
              <w:rPr/>
              <w:t xml:space="preserve">. 700 </w:t>
            </w:r>
          </w:p>
        </w:tc>
        <w:tc>
          <w:tcPr>
            <w:tcW w:w="2145" w:type="dxa"/>
            <w:tcBorders/>
            <w:vAlign w:val="center"/>
          </w:tcPr>
          <w:p>
            <w:pPr>
              <w:pStyle w:val="TableContents"/>
              <w:bidi w:val="0"/>
              <w:spacing w:before="0" w:after="283"/>
              <w:jc w:val="left"/>
              <w:rPr/>
            </w:pPr>
            <w:r>
              <w:rPr/>
              <w:t xml:space="preserve">joulukuu 11, 2017 </w:t>
            </w:r>
          </w:p>
        </w:tc>
        <w:tc>
          <w:tcPr>
            <w:tcW w:w="2853" w:type="dxa"/>
            <w:tcBorders/>
            <w:vAlign w:val="center"/>
          </w:tcPr>
          <w:p>
            <w:pPr>
              <w:pStyle w:val="TableContents"/>
              <w:bidi w:val="0"/>
              <w:spacing w:before="0" w:after="283"/>
              <w:jc w:val="left"/>
              <w:rPr/>
            </w:pPr>
            <w:r>
              <w:rPr/>
              <w:t xml:space="preserve">Hävisi Miami Dolphinsille 27 -- 20 </w:t>
            </w:r>
          </w:p>
        </w:tc>
      </w:tr>
      <w:tr>
        <w:trPr/>
        <w:tc>
          <w:tcPr>
            <w:tcW w:w="1966" w:type="dxa"/>
            <w:tcBorders/>
            <w:vAlign w:val="center"/>
          </w:tcPr>
          <w:p>
            <w:pPr>
              <w:pStyle w:val="TableContents"/>
              <w:bidi w:val="0"/>
              <w:spacing w:before="0" w:after="283"/>
              <w:jc w:val="left"/>
              <w:rPr/>
            </w:pPr>
            <w:r>
              <w:rPr/>
              <w:t xml:space="preserve">Miami Dolphins </w:t>
            </w:r>
          </w:p>
        </w:tc>
        <w:tc>
          <w:tcPr>
            <w:tcW w:w="830" w:type="dxa"/>
            <w:tcBorders/>
            <w:vAlign w:val="center"/>
          </w:tcPr>
          <w:p>
            <w:pPr>
              <w:pStyle w:val="TableContents"/>
              <w:bidi w:val="0"/>
              <w:spacing w:before="0" w:after="283"/>
              <w:jc w:val="left"/>
              <w:rPr/>
            </w:pPr>
            <w:r>
              <w:rPr/>
              <w:t xml:space="preserve">9 </w:t>
            </w:r>
          </w:p>
        </w:tc>
        <w:tc>
          <w:tcPr>
            <w:tcW w:w="635" w:type="dxa"/>
            <w:tcBorders/>
            <w:vAlign w:val="center"/>
          </w:tcPr>
          <w:p>
            <w:pPr>
              <w:pStyle w:val="TableContents"/>
              <w:bidi w:val="0"/>
              <w:spacing w:before="0" w:after="283"/>
              <w:jc w:val="left"/>
              <w:rPr>
                <w:sz w:val="4"/>
                <w:szCs w:val="4"/>
              </w:rPr>
            </w:pPr>
            <w:r>
              <w:rPr>
                <w:sz w:val="4"/>
                <w:szCs w:val="4"/>
              </w:rPr>
            </w:r>
          </w:p>
        </w:tc>
        <w:tc>
          <w:tcPr>
            <w:tcW w:w="590" w:type="dxa"/>
            <w:tcBorders/>
            <w:vAlign w:val="center"/>
          </w:tcPr>
          <w:p>
            <w:pPr>
              <w:pStyle w:val="TableContents"/>
              <w:bidi w:val="0"/>
              <w:spacing w:before="0" w:after="283"/>
              <w:jc w:val="left"/>
              <w:rPr/>
            </w:pPr>
            <w:r>
              <w:rPr/>
              <w:t xml:space="preserve">7 </w:t>
            </w:r>
          </w:p>
        </w:tc>
        <w:tc>
          <w:tcPr>
            <w:tcW w:w="605"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pPr>
            <w:r>
              <w:rPr/>
              <w:t xml:space="preserve">. 222 </w:t>
            </w:r>
          </w:p>
        </w:tc>
        <w:tc>
          <w:tcPr>
            <w:tcW w:w="2145" w:type="dxa"/>
            <w:tcBorders/>
            <w:vAlign w:val="center"/>
          </w:tcPr>
          <w:p>
            <w:pPr>
              <w:pStyle w:val="TableContents"/>
              <w:bidi w:val="0"/>
              <w:spacing w:before="0" w:after="283"/>
              <w:jc w:val="left"/>
              <w:rPr/>
            </w:pPr>
            <w:r>
              <w:rPr/>
              <w:t xml:space="preserve">joulukuu 11, 2017 </w:t>
            </w:r>
          </w:p>
        </w:tc>
        <w:tc>
          <w:tcPr>
            <w:tcW w:w="2853" w:type="dxa"/>
            <w:tcBorders/>
            <w:vAlign w:val="center"/>
          </w:tcPr>
          <w:p>
            <w:pPr>
              <w:pStyle w:val="TableContents"/>
              <w:bidi w:val="0"/>
              <w:spacing w:before="0" w:after="283"/>
              <w:jc w:val="left"/>
              <w:rPr/>
            </w:pPr>
            <w:r>
              <w:rPr/>
              <w:t xml:space="preserve">Päihitti New England Patriotsin 27-20 </w:t>
            </w:r>
          </w:p>
        </w:tc>
      </w:tr>
      <w:tr>
        <w:trPr/>
        <w:tc>
          <w:tcPr>
            <w:tcW w:w="1966" w:type="dxa"/>
            <w:tcBorders/>
            <w:vAlign w:val="center"/>
          </w:tcPr>
          <w:p>
            <w:pPr>
              <w:pStyle w:val="TableContents"/>
              <w:bidi w:val="0"/>
              <w:spacing w:before="0" w:after="283"/>
              <w:jc w:val="left"/>
              <w:rPr/>
            </w:pPr>
            <w:r>
              <w:rPr/>
              <w:t xml:space="preserve">Houston Texans </w:t>
            </w:r>
          </w:p>
        </w:tc>
        <w:tc>
          <w:tcPr>
            <w:tcW w:w="830" w:type="dxa"/>
            <w:tcBorders/>
            <w:vAlign w:val="center"/>
          </w:tcPr>
          <w:p>
            <w:pPr>
              <w:pStyle w:val="TableContents"/>
              <w:bidi w:val="0"/>
              <w:spacing w:before="0" w:after="283"/>
              <w:jc w:val="left"/>
              <w:rPr/>
            </w:pPr>
            <w:r>
              <w:rPr/>
              <w:t xml:space="preserve">10 </w:t>
            </w:r>
          </w:p>
        </w:tc>
        <w:tc>
          <w:tcPr>
            <w:tcW w:w="635" w:type="dxa"/>
            <w:tcBorders/>
            <w:vAlign w:val="center"/>
          </w:tcPr>
          <w:p>
            <w:pPr>
              <w:pStyle w:val="TableContents"/>
              <w:bidi w:val="0"/>
              <w:spacing w:before="0" w:after="283"/>
              <w:jc w:val="left"/>
              <w:rPr>
                <w:sz w:val="4"/>
                <w:szCs w:val="4"/>
              </w:rPr>
            </w:pPr>
            <w:r>
              <w:rPr>
                <w:sz w:val="4"/>
                <w:szCs w:val="4"/>
              </w:rPr>
            </w:r>
          </w:p>
        </w:tc>
        <w:tc>
          <w:tcPr>
            <w:tcW w:w="590" w:type="dxa"/>
            <w:tcBorders/>
            <w:vAlign w:val="center"/>
          </w:tcPr>
          <w:p>
            <w:pPr>
              <w:pStyle w:val="TableContents"/>
              <w:bidi w:val="0"/>
              <w:spacing w:before="0" w:after="283"/>
              <w:jc w:val="left"/>
              <w:rPr/>
            </w:pPr>
            <w:r>
              <w:rPr/>
              <w:t xml:space="preserve">7 </w:t>
            </w:r>
          </w:p>
        </w:tc>
        <w:tc>
          <w:tcPr>
            <w:tcW w:w="605"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pPr>
            <w:r>
              <w:rPr/>
              <w:t xml:space="preserve">. 300 </w:t>
            </w:r>
          </w:p>
        </w:tc>
        <w:tc>
          <w:tcPr>
            <w:tcW w:w="2145" w:type="dxa"/>
            <w:tcBorders/>
            <w:vAlign w:val="center"/>
          </w:tcPr>
          <w:p>
            <w:pPr>
              <w:pStyle w:val="TableContents"/>
              <w:bidi w:val="0"/>
              <w:spacing w:before="0" w:after="283"/>
              <w:jc w:val="left"/>
              <w:rPr/>
            </w:pPr>
            <w:r>
              <w:rPr/>
              <w:t xml:space="preserve">marraskuu 27, 2017 </w:t>
            </w:r>
          </w:p>
        </w:tc>
        <w:tc>
          <w:tcPr>
            <w:tcW w:w="2853" w:type="dxa"/>
            <w:tcBorders/>
            <w:vAlign w:val="center"/>
          </w:tcPr>
          <w:p>
            <w:pPr>
              <w:pStyle w:val="TableContents"/>
              <w:bidi w:val="0"/>
              <w:spacing w:before="0" w:after="283"/>
              <w:jc w:val="left"/>
              <w:rPr/>
            </w:pPr>
            <w:r>
              <w:rPr/>
              <w:t xml:space="preserve">Hävisi Baltimore Ravensille 23-16 </w:t>
            </w:r>
          </w:p>
        </w:tc>
      </w:tr>
      <w:tr>
        <w:trPr/>
        <w:tc>
          <w:tcPr>
            <w:tcW w:w="1966" w:type="dxa"/>
            <w:tcBorders/>
            <w:vAlign w:val="center"/>
          </w:tcPr>
          <w:p>
            <w:pPr>
              <w:pStyle w:val="TableContents"/>
              <w:bidi w:val="0"/>
              <w:spacing w:before="0" w:after="283"/>
              <w:jc w:val="left"/>
              <w:rPr/>
            </w:pPr>
            <w:r>
              <w:rPr/>
              <w:t xml:space="preserve">Oakland Raiders </w:t>
            </w:r>
          </w:p>
        </w:tc>
        <w:tc>
          <w:tcPr>
            <w:tcW w:w="830" w:type="dxa"/>
            <w:tcBorders/>
            <w:vAlign w:val="center"/>
          </w:tcPr>
          <w:p>
            <w:pPr>
              <w:pStyle w:val="TableContents"/>
              <w:bidi w:val="0"/>
              <w:spacing w:before="0" w:after="283"/>
              <w:jc w:val="left"/>
              <w:rPr/>
            </w:pPr>
            <w:r>
              <w:rPr/>
              <w:t xml:space="preserve">5 </w:t>
            </w:r>
          </w:p>
        </w:tc>
        <w:tc>
          <w:tcPr>
            <w:tcW w:w="635" w:type="dxa"/>
            <w:tcBorders/>
            <w:vAlign w:val="center"/>
          </w:tcPr>
          <w:p>
            <w:pPr>
              <w:pStyle w:val="TableContents"/>
              <w:bidi w:val="0"/>
              <w:spacing w:before="0" w:after="283"/>
              <w:jc w:val="left"/>
              <w:rPr>
                <w:sz w:val="4"/>
                <w:szCs w:val="4"/>
              </w:rPr>
            </w:pPr>
            <w:r>
              <w:rPr>
                <w:sz w:val="4"/>
                <w:szCs w:val="4"/>
              </w:rPr>
            </w:r>
          </w:p>
        </w:tc>
        <w:tc>
          <w:tcPr>
            <w:tcW w:w="590" w:type="dxa"/>
            <w:tcBorders/>
            <w:vAlign w:val="center"/>
          </w:tcPr>
          <w:p>
            <w:pPr>
              <w:pStyle w:val="TableContents"/>
              <w:bidi w:val="0"/>
              <w:spacing w:before="0" w:after="283"/>
              <w:jc w:val="left"/>
              <w:rPr>
                <w:sz w:val="4"/>
                <w:szCs w:val="4"/>
              </w:rPr>
            </w:pPr>
            <w:r>
              <w:rPr>
                <w:sz w:val="4"/>
                <w:szCs w:val="4"/>
              </w:rPr>
            </w:r>
          </w:p>
        </w:tc>
        <w:tc>
          <w:tcPr>
            <w:tcW w:w="605"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pPr>
            <w:r>
              <w:rPr/>
              <w:t xml:space="preserve">. 400 </w:t>
            </w:r>
          </w:p>
        </w:tc>
        <w:tc>
          <w:tcPr>
            <w:tcW w:w="2145" w:type="dxa"/>
            <w:tcBorders/>
            <w:vAlign w:val="center"/>
          </w:tcPr>
          <w:p>
            <w:pPr>
              <w:pStyle w:val="TableContents"/>
              <w:bidi w:val="0"/>
              <w:spacing w:before="0" w:after="283"/>
              <w:jc w:val="left"/>
              <w:rPr/>
            </w:pPr>
            <w:r>
              <w:rPr/>
              <w:t xml:space="preserve">joulukuu 25, 2017 </w:t>
            </w:r>
          </w:p>
        </w:tc>
        <w:tc>
          <w:tcPr>
            <w:tcW w:w="2853" w:type="dxa"/>
            <w:tcBorders/>
            <w:vAlign w:val="center"/>
          </w:tcPr>
          <w:p>
            <w:pPr>
              <w:pStyle w:val="TableContents"/>
              <w:bidi w:val="0"/>
              <w:spacing w:before="0" w:after="283"/>
              <w:jc w:val="left"/>
              <w:rPr/>
            </w:pPr>
            <w:r>
              <w:rPr/>
              <w:t xml:space="preserve">Hävisi Philadelphia Eaglesille 19-10 </w:t>
            </w:r>
          </w:p>
        </w:tc>
      </w:tr>
      <w:tr>
        <w:trPr/>
        <w:tc>
          <w:tcPr>
            <w:tcW w:w="1966" w:type="dxa"/>
            <w:tcBorders/>
            <w:vAlign w:val="center"/>
          </w:tcPr>
          <w:p>
            <w:pPr>
              <w:pStyle w:val="TableContents"/>
              <w:bidi w:val="0"/>
              <w:spacing w:before="0" w:after="283"/>
              <w:jc w:val="left"/>
              <w:rPr/>
            </w:pPr>
            <w:r>
              <w:rPr/>
              <w:t xml:space="preserve">Cleveland Browns </w:t>
            </w:r>
          </w:p>
        </w:tc>
        <w:tc>
          <w:tcPr>
            <w:tcW w:w="830" w:type="dxa"/>
            <w:tcBorders/>
            <w:vAlign w:val="center"/>
          </w:tcPr>
          <w:p>
            <w:pPr>
              <w:pStyle w:val="TableContents"/>
              <w:bidi w:val="0"/>
              <w:spacing w:before="0" w:after="283"/>
              <w:jc w:val="left"/>
              <w:rPr>
                <w:sz w:val="4"/>
                <w:szCs w:val="4"/>
              </w:rPr>
            </w:pPr>
            <w:r>
              <w:rPr>
                <w:sz w:val="4"/>
                <w:szCs w:val="4"/>
              </w:rPr>
            </w:r>
          </w:p>
        </w:tc>
        <w:tc>
          <w:tcPr>
            <w:tcW w:w="635" w:type="dxa"/>
            <w:tcBorders/>
            <w:vAlign w:val="center"/>
          </w:tcPr>
          <w:p>
            <w:pPr>
              <w:pStyle w:val="TableContents"/>
              <w:bidi w:val="0"/>
              <w:spacing w:before="0" w:after="283"/>
              <w:jc w:val="left"/>
              <w:rPr/>
            </w:pPr>
            <w:r>
              <w:rPr/>
              <w:t xml:space="preserve">0 </w:t>
            </w:r>
          </w:p>
        </w:tc>
        <w:tc>
          <w:tcPr>
            <w:tcW w:w="590" w:type="dxa"/>
            <w:tcBorders/>
            <w:vAlign w:val="center"/>
          </w:tcPr>
          <w:p>
            <w:pPr>
              <w:pStyle w:val="TableContents"/>
              <w:bidi w:val="0"/>
              <w:spacing w:before="0" w:after="283"/>
              <w:jc w:val="left"/>
              <w:rPr>
                <w:sz w:val="4"/>
                <w:szCs w:val="4"/>
              </w:rPr>
            </w:pPr>
            <w:r>
              <w:rPr>
                <w:sz w:val="4"/>
                <w:szCs w:val="4"/>
              </w:rPr>
            </w:r>
          </w:p>
        </w:tc>
        <w:tc>
          <w:tcPr>
            <w:tcW w:w="605"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pPr>
            <w:r>
              <w:rPr/>
              <w:t xml:space="preserve">. 000 </w:t>
            </w:r>
          </w:p>
        </w:tc>
        <w:tc>
          <w:tcPr>
            <w:tcW w:w="2145" w:type="dxa"/>
            <w:tcBorders/>
            <w:vAlign w:val="center"/>
          </w:tcPr>
          <w:p>
            <w:pPr>
              <w:pStyle w:val="TableContents"/>
              <w:bidi w:val="0"/>
              <w:spacing w:before="0" w:after="283"/>
              <w:jc w:val="left"/>
              <w:rPr/>
            </w:pPr>
            <w:r>
              <w:rPr/>
              <w:t xml:space="preserve">marraskuu 30, 2015 </w:t>
            </w:r>
          </w:p>
        </w:tc>
        <w:tc>
          <w:tcPr>
            <w:tcW w:w="2853" w:type="dxa"/>
            <w:tcBorders/>
            <w:vAlign w:val="center"/>
          </w:tcPr>
          <w:p>
            <w:pPr>
              <w:pStyle w:val="TableContents"/>
              <w:bidi w:val="0"/>
              <w:spacing w:before="0" w:after="283"/>
              <w:jc w:val="left"/>
              <w:rPr/>
            </w:pPr>
            <w:r>
              <w:rPr/>
              <w:t xml:space="preserve">Hävisi Baltimore Ravensille 33-27 </w:t>
            </w:r>
          </w:p>
        </w:tc>
      </w:tr>
      <w:tr>
        <w:trPr/>
        <w:tc>
          <w:tcPr>
            <w:tcW w:w="1966" w:type="dxa"/>
            <w:tcBorders/>
            <w:vAlign w:val="center"/>
          </w:tcPr>
          <w:p>
            <w:pPr>
              <w:pStyle w:val="TableContents"/>
              <w:bidi w:val="0"/>
              <w:spacing w:before="0" w:after="283"/>
              <w:jc w:val="left"/>
              <w:rPr/>
            </w:pPr>
            <w:r>
              <w:rPr/>
              <w:t xml:space="preserve">Cincinnati Bengals </w:t>
            </w:r>
          </w:p>
        </w:tc>
        <w:tc>
          <w:tcPr>
            <w:tcW w:w="830" w:type="dxa"/>
            <w:tcBorders/>
            <w:vAlign w:val="center"/>
          </w:tcPr>
          <w:p>
            <w:pPr>
              <w:pStyle w:val="TableContents"/>
              <w:bidi w:val="0"/>
              <w:spacing w:before="0" w:after="283"/>
              <w:jc w:val="left"/>
              <w:rPr/>
            </w:pPr>
            <w:r>
              <w:rPr/>
              <w:t xml:space="preserve">8 </w:t>
            </w:r>
          </w:p>
        </w:tc>
        <w:tc>
          <w:tcPr>
            <w:tcW w:w="635" w:type="dxa"/>
            <w:tcBorders/>
            <w:vAlign w:val="center"/>
          </w:tcPr>
          <w:p>
            <w:pPr>
              <w:pStyle w:val="TableContents"/>
              <w:bidi w:val="0"/>
              <w:spacing w:before="0" w:after="283"/>
              <w:jc w:val="left"/>
              <w:rPr>
                <w:sz w:val="4"/>
                <w:szCs w:val="4"/>
              </w:rPr>
            </w:pPr>
            <w:r>
              <w:rPr>
                <w:sz w:val="4"/>
                <w:szCs w:val="4"/>
              </w:rPr>
            </w:r>
          </w:p>
        </w:tc>
        <w:tc>
          <w:tcPr>
            <w:tcW w:w="590" w:type="dxa"/>
            <w:tcBorders/>
            <w:vAlign w:val="center"/>
          </w:tcPr>
          <w:p>
            <w:pPr>
              <w:pStyle w:val="TableContents"/>
              <w:bidi w:val="0"/>
              <w:spacing w:before="0" w:after="283"/>
              <w:jc w:val="left"/>
              <w:rPr/>
            </w:pPr>
            <w:r>
              <w:rPr/>
              <w:t xml:space="preserve">6 </w:t>
            </w:r>
          </w:p>
        </w:tc>
        <w:tc>
          <w:tcPr>
            <w:tcW w:w="605"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pPr>
            <w:r>
              <w:rPr/>
              <w:t xml:space="preserve">. 250 </w:t>
            </w:r>
          </w:p>
        </w:tc>
        <w:tc>
          <w:tcPr>
            <w:tcW w:w="2145" w:type="dxa"/>
            <w:tcBorders/>
            <w:vAlign w:val="center"/>
          </w:tcPr>
          <w:p>
            <w:pPr>
              <w:pStyle w:val="TableContents"/>
              <w:bidi w:val="0"/>
              <w:spacing w:before="0" w:after="283"/>
              <w:jc w:val="left"/>
              <w:rPr/>
            </w:pPr>
            <w:r>
              <w:rPr/>
              <w:t xml:space="preserve">joulukuu 4, 2017 </w:t>
            </w:r>
          </w:p>
        </w:tc>
        <w:tc>
          <w:tcPr>
            <w:tcW w:w="2853" w:type="dxa"/>
            <w:tcBorders/>
            <w:vAlign w:val="center"/>
          </w:tcPr>
          <w:p>
            <w:pPr>
              <w:pStyle w:val="TableContents"/>
              <w:bidi w:val="0"/>
              <w:spacing w:before="0" w:after="283"/>
              <w:jc w:val="left"/>
              <w:rPr/>
            </w:pPr>
            <w:r>
              <w:rPr/>
              <w:t xml:space="preserve">Hävisi Pittsburgh Steelersille 23-20 </w:t>
            </w:r>
          </w:p>
        </w:tc>
      </w:tr>
      <w:tr>
        <w:trPr/>
        <w:tc>
          <w:tcPr>
            <w:tcW w:w="1966" w:type="dxa"/>
            <w:tcBorders/>
            <w:vAlign w:val="center"/>
          </w:tcPr>
          <w:p>
            <w:pPr>
              <w:pStyle w:val="TableContents"/>
              <w:bidi w:val="0"/>
              <w:spacing w:before="0" w:after="283"/>
              <w:jc w:val="left"/>
              <w:rPr/>
            </w:pPr>
            <w:r>
              <w:rPr/>
              <w:t xml:space="preserve">Carolina Panthers </w:t>
            </w:r>
          </w:p>
        </w:tc>
        <w:tc>
          <w:tcPr>
            <w:tcW w:w="830" w:type="dxa"/>
            <w:tcBorders/>
            <w:vAlign w:val="center"/>
          </w:tcPr>
          <w:p>
            <w:pPr>
              <w:pStyle w:val="TableContents"/>
              <w:bidi w:val="0"/>
              <w:spacing w:before="0" w:after="283"/>
              <w:jc w:val="left"/>
              <w:rPr/>
            </w:pPr>
            <w:r>
              <w:rPr/>
              <w:t xml:space="preserve">7 </w:t>
            </w:r>
          </w:p>
        </w:tc>
        <w:tc>
          <w:tcPr>
            <w:tcW w:w="635" w:type="dxa"/>
            <w:tcBorders/>
            <w:vAlign w:val="center"/>
          </w:tcPr>
          <w:p>
            <w:pPr>
              <w:pStyle w:val="TableContents"/>
              <w:bidi w:val="0"/>
              <w:spacing w:before="0" w:after="283"/>
              <w:jc w:val="left"/>
              <w:rPr/>
            </w:pPr>
            <w:r>
              <w:rPr/>
              <w:t xml:space="preserve">5 </w:t>
            </w:r>
          </w:p>
        </w:tc>
        <w:tc>
          <w:tcPr>
            <w:tcW w:w="590" w:type="dxa"/>
            <w:tcBorders/>
            <w:vAlign w:val="center"/>
          </w:tcPr>
          <w:p>
            <w:pPr>
              <w:pStyle w:val="TableContents"/>
              <w:bidi w:val="0"/>
              <w:spacing w:before="0" w:after="283"/>
              <w:jc w:val="left"/>
              <w:rPr>
                <w:sz w:val="4"/>
                <w:szCs w:val="4"/>
              </w:rPr>
            </w:pPr>
            <w:r>
              <w:rPr>
                <w:sz w:val="4"/>
                <w:szCs w:val="4"/>
              </w:rPr>
            </w:r>
          </w:p>
        </w:tc>
        <w:tc>
          <w:tcPr>
            <w:tcW w:w="605"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pPr>
            <w:r>
              <w:rPr/>
              <w:t xml:space="preserve">. 714 </w:t>
            </w:r>
          </w:p>
        </w:tc>
        <w:tc>
          <w:tcPr>
            <w:tcW w:w="2145" w:type="dxa"/>
            <w:tcBorders/>
            <w:vAlign w:val="center"/>
          </w:tcPr>
          <w:p>
            <w:pPr>
              <w:pStyle w:val="TableContents"/>
              <w:bidi w:val="0"/>
              <w:spacing w:before="0" w:after="283"/>
              <w:jc w:val="left"/>
              <w:rPr/>
            </w:pPr>
            <w:r>
              <w:rPr/>
              <w:t xml:space="preserve">marraskuu 13, 2017 </w:t>
            </w:r>
          </w:p>
        </w:tc>
        <w:tc>
          <w:tcPr>
            <w:tcW w:w="2853" w:type="dxa"/>
            <w:tcBorders/>
            <w:vAlign w:val="center"/>
          </w:tcPr>
          <w:p>
            <w:pPr>
              <w:pStyle w:val="TableContents"/>
              <w:bidi w:val="0"/>
              <w:spacing w:before="0" w:after="283"/>
              <w:jc w:val="left"/>
              <w:rPr/>
            </w:pPr>
            <w:r>
              <w:rPr/>
              <w:t xml:space="preserve">Voitti Miami Dolphinsin 45-21 </w:t>
            </w:r>
          </w:p>
        </w:tc>
      </w:tr>
      <w:tr>
        <w:trPr/>
        <w:tc>
          <w:tcPr>
            <w:tcW w:w="1966" w:type="dxa"/>
            <w:tcBorders/>
            <w:vAlign w:val="center"/>
          </w:tcPr>
          <w:p>
            <w:pPr>
              <w:pStyle w:val="TableContents"/>
              <w:bidi w:val="0"/>
              <w:spacing w:before="0" w:after="283"/>
              <w:jc w:val="left"/>
              <w:rPr/>
            </w:pPr>
            <w:r>
              <w:rPr/>
              <w:t xml:space="preserve">Jacksonville Jaguars </w:t>
            </w:r>
          </w:p>
        </w:tc>
        <w:tc>
          <w:tcPr>
            <w:tcW w:w="830" w:type="dxa"/>
            <w:tcBorders/>
            <w:vAlign w:val="center"/>
          </w:tcPr>
          <w:p>
            <w:pPr>
              <w:pStyle w:val="TableContents"/>
              <w:bidi w:val="0"/>
              <w:spacing w:before="0" w:after="283"/>
              <w:jc w:val="left"/>
              <w:rPr>
                <w:sz w:val="4"/>
                <w:szCs w:val="4"/>
              </w:rPr>
            </w:pPr>
            <w:r>
              <w:rPr>
                <w:sz w:val="4"/>
                <w:szCs w:val="4"/>
              </w:rPr>
            </w:r>
          </w:p>
        </w:tc>
        <w:tc>
          <w:tcPr>
            <w:tcW w:w="635" w:type="dxa"/>
            <w:tcBorders/>
            <w:vAlign w:val="center"/>
          </w:tcPr>
          <w:p>
            <w:pPr>
              <w:pStyle w:val="TableContents"/>
              <w:bidi w:val="0"/>
              <w:spacing w:before="0" w:after="283"/>
              <w:jc w:val="left"/>
              <w:rPr>
                <w:sz w:val="4"/>
                <w:szCs w:val="4"/>
              </w:rPr>
            </w:pPr>
            <w:r>
              <w:rPr>
                <w:sz w:val="4"/>
                <w:szCs w:val="4"/>
              </w:rPr>
            </w:r>
          </w:p>
        </w:tc>
        <w:tc>
          <w:tcPr>
            <w:tcW w:w="590" w:type="dxa"/>
            <w:tcBorders/>
            <w:vAlign w:val="center"/>
          </w:tcPr>
          <w:p>
            <w:pPr>
              <w:pStyle w:val="TableContents"/>
              <w:bidi w:val="0"/>
              <w:spacing w:before="0" w:after="283"/>
              <w:jc w:val="left"/>
              <w:rPr>
                <w:sz w:val="4"/>
                <w:szCs w:val="4"/>
              </w:rPr>
            </w:pPr>
            <w:r>
              <w:rPr>
                <w:sz w:val="4"/>
                <w:szCs w:val="4"/>
              </w:rPr>
            </w:r>
          </w:p>
        </w:tc>
        <w:tc>
          <w:tcPr>
            <w:tcW w:w="605"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pPr>
            <w:r>
              <w:rPr/>
              <w:t xml:space="preserve">. 333 </w:t>
            </w:r>
          </w:p>
        </w:tc>
        <w:tc>
          <w:tcPr>
            <w:tcW w:w="2145" w:type="dxa"/>
            <w:tcBorders/>
            <w:vAlign w:val="center"/>
          </w:tcPr>
          <w:p>
            <w:pPr>
              <w:pStyle w:val="TableContents"/>
              <w:bidi w:val="0"/>
              <w:spacing w:before="0" w:after="283"/>
              <w:jc w:val="left"/>
              <w:rPr/>
            </w:pPr>
            <w:r>
              <w:rPr/>
              <w:t xml:space="preserve">5. joulukuuta 2011 </w:t>
            </w:r>
          </w:p>
        </w:tc>
        <w:tc>
          <w:tcPr>
            <w:tcW w:w="2853" w:type="dxa"/>
            <w:tcBorders/>
            <w:vAlign w:val="center"/>
          </w:tcPr>
          <w:p>
            <w:pPr>
              <w:pStyle w:val="TableContents"/>
              <w:bidi w:val="0"/>
              <w:spacing w:before="0" w:after="283"/>
              <w:jc w:val="left"/>
              <w:rPr/>
            </w:pPr>
            <w:r>
              <w:rPr/>
              <w:t xml:space="preserve">Hävisi San Diego Chargersille 38-14 </w:t>
            </w:r>
          </w:p>
        </w:tc>
      </w:tr>
      <w:tr>
        <w:trPr/>
        <w:tc>
          <w:tcPr>
            <w:tcW w:w="1966" w:type="dxa"/>
            <w:tcBorders/>
            <w:vAlign w:val="center"/>
          </w:tcPr>
          <w:p>
            <w:pPr>
              <w:pStyle w:val="TableContents"/>
              <w:bidi w:val="0"/>
              <w:spacing w:before="0" w:after="283"/>
              <w:jc w:val="left"/>
              <w:rPr/>
            </w:pPr>
            <w:r>
              <w:rPr/>
              <w:t xml:space="preserve">Tennessee Titans </w:t>
            </w:r>
          </w:p>
        </w:tc>
        <w:tc>
          <w:tcPr>
            <w:tcW w:w="830" w:type="dxa"/>
            <w:tcBorders/>
            <w:vAlign w:val="center"/>
          </w:tcPr>
          <w:p>
            <w:pPr>
              <w:pStyle w:val="TableContents"/>
              <w:bidi w:val="0"/>
              <w:spacing w:before="0" w:after="283"/>
              <w:jc w:val="left"/>
              <w:rPr>
                <w:sz w:val="4"/>
                <w:szCs w:val="4"/>
              </w:rPr>
            </w:pPr>
            <w:r>
              <w:rPr>
                <w:sz w:val="4"/>
                <w:szCs w:val="4"/>
              </w:rPr>
            </w:r>
          </w:p>
        </w:tc>
        <w:tc>
          <w:tcPr>
            <w:tcW w:w="635" w:type="dxa"/>
            <w:tcBorders/>
            <w:vAlign w:val="center"/>
          </w:tcPr>
          <w:p>
            <w:pPr>
              <w:pStyle w:val="TableContents"/>
              <w:bidi w:val="0"/>
              <w:spacing w:before="0" w:after="283"/>
              <w:jc w:val="left"/>
              <w:rPr>
                <w:sz w:val="4"/>
                <w:szCs w:val="4"/>
              </w:rPr>
            </w:pPr>
            <w:r>
              <w:rPr>
                <w:sz w:val="4"/>
                <w:szCs w:val="4"/>
              </w:rPr>
            </w:r>
          </w:p>
        </w:tc>
        <w:tc>
          <w:tcPr>
            <w:tcW w:w="590" w:type="dxa"/>
            <w:tcBorders/>
            <w:vAlign w:val="center"/>
          </w:tcPr>
          <w:p>
            <w:pPr>
              <w:pStyle w:val="TableContents"/>
              <w:bidi w:val="0"/>
              <w:spacing w:before="0" w:after="283"/>
              <w:jc w:val="left"/>
              <w:rPr>
                <w:sz w:val="4"/>
                <w:szCs w:val="4"/>
              </w:rPr>
            </w:pPr>
            <w:r>
              <w:rPr>
                <w:sz w:val="4"/>
                <w:szCs w:val="4"/>
              </w:rPr>
            </w:r>
          </w:p>
        </w:tc>
        <w:tc>
          <w:tcPr>
            <w:tcW w:w="605"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pPr>
            <w:r>
              <w:rPr/>
              <w:t xml:space="preserve">. 750 </w:t>
            </w:r>
          </w:p>
        </w:tc>
        <w:tc>
          <w:tcPr>
            <w:tcW w:w="2145" w:type="dxa"/>
            <w:tcBorders/>
            <w:vAlign w:val="center"/>
          </w:tcPr>
          <w:p>
            <w:pPr>
              <w:pStyle w:val="TableContents"/>
              <w:bidi w:val="0"/>
              <w:spacing w:before="0" w:after="283"/>
              <w:jc w:val="left"/>
              <w:rPr/>
            </w:pPr>
            <w:r>
              <w:rPr/>
              <w:t xml:space="preserve">lokakuu 16, 2017 </w:t>
            </w:r>
          </w:p>
        </w:tc>
        <w:tc>
          <w:tcPr>
            <w:tcW w:w="2853" w:type="dxa"/>
            <w:tcBorders/>
            <w:vAlign w:val="center"/>
          </w:tcPr>
          <w:p>
            <w:pPr>
              <w:pStyle w:val="TableContents"/>
              <w:bidi w:val="0"/>
              <w:spacing w:before="0" w:after="283"/>
              <w:jc w:val="left"/>
              <w:rPr/>
            </w:pPr>
            <w:r>
              <w:rPr/>
              <w:t xml:space="preserve">Päihitti Indianapolis Coltsin 36-22 </w:t>
            </w:r>
          </w:p>
        </w:tc>
      </w:tr>
      <w:tr>
        <w:trPr/>
        <w:tc>
          <w:tcPr>
            <w:tcW w:w="1966" w:type="dxa"/>
            <w:tcBorders/>
            <w:vAlign w:val="center"/>
          </w:tcPr>
          <w:p>
            <w:pPr>
              <w:pStyle w:val="TableContents"/>
              <w:bidi w:val="0"/>
              <w:spacing w:before="0" w:after="283"/>
              <w:jc w:val="left"/>
              <w:rPr/>
            </w:pPr>
            <w:r>
              <w:rPr/>
              <w:t xml:space="preserve">New Orleans Saints </w:t>
            </w:r>
          </w:p>
        </w:tc>
        <w:tc>
          <w:tcPr>
            <w:tcW w:w="830" w:type="dxa"/>
            <w:tcBorders/>
            <w:vAlign w:val="center"/>
          </w:tcPr>
          <w:p>
            <w:pPr>
              <w:pStyle w:val="TableContents"/>
              <w:bidi w:val="0"/>
              <w:spacing w:before="0" w:after="283"/>
              <w:jc w:val="left"/>
              <w:rPr/>
            </w:pPr>
            <w:r>
              <w:rPr/>
              <w:t xml:space="preserve">12 </w:t>
            </w:r>
          </w:p>
        </w:tc>
        <w:tc>
          <w:tcPr>
            <w:tcW w:w="635" w:type="dxa"/>
            <w:tcBorders/>
            <w:vAlign w:val="center"/>
          </w:tcPr>
          <w:p>
            <w:pPr>
              <w:pStyle w:val="TableContents"/>
              <w:bidi w:val="0"/>
              <w:spacing w:before="0" w:after="283"/>
              <w:jc w:val="left"/>
              <w:rPr/>
            </w:pPr>
            <w:r>
              <w:rPr/>
              <w:t xml:space="preserve">7 </w:t>
            </w:r>
          </w:p>
        </w:tc>
        <w:tc>
          <w:tcPr>
            <w:tcW w:w="590" w:type="dxa"/>
            <w:tcBorders/>
            <w:vAlign w:val="center"/>
          </w:tcPr>
          <w:p>
            <w:pPr>
              <w:pStyle w:val="TableContents"/>
              <w:bidi w:val="0"/>
              <w:spacing w:before="0" w:after="283"/>
              <w:jc w:val="left"/>
              <w:rPr/>
            </w:pPr>
            <w:r>
              <w:rPr/>
              <w:t xml:space="preserve">5 </w:t>
            </w:r>
          </w:p>
        </w:tc>
        <w:tc>
          <w:tcPr>
            <w:tcW w:w="605"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pPr>
            <w:r>
              <w:rPr/>
              <w:t xml:space="preserve">. 583 </w:t>
            </w:r>
          </w:p>
        </w:tc>
        <w:tc>
          <w:tcPr>
            <w:tcW w:w="2145" w:type="dxa"/>
            <w:tcBorders/>
            <w:vAlign w:val="center"/>
          </w:tcPr>
          <w:p>
            <w:pPr>
              <w:pStyle w:val="TableContents"/>
              <w:bidi w:val="0"/>
              <w:spacing w:before="0" w:after="283"/>
              <w:jc w:val="left"/>
              <w:rPr/>
            </w:pPr>
            <w:r>
              <w:rPr/>
              <w:t xml:space="preserve">Syyskuu 11, 2017 </w:t>
            </w:r>
          </w:p>
        </w:tc>
        <w:tc>
          <w:tcPr>
            <w:tcW w:w="2853" w:type="dxa"/>
            <w:tcBorders/>
            <w:vAlign w:val="center"/>
          </w:tcPr>
          <w:p>
            <w:pPr>
              <w:pStyle w:val="TableContents"/>
              <w:bidi w:val="0"/>
              <w:spacing w:before="0" w:after="283"/>
              <w:jc w:val="left"/>
              <w:rPr/>
            </w:pPr>
            <w:r>
              <w:rPr/>
              <w:t xml:space="preserve">Hävisi Minnesota Vikingsille 29-19 </w:t>
            </w:r>
          </w:p>
        </w:tc>
      </w:tr>
      <w:tr>
        <w:trPr/>
        <w:tc>
          <w:tcPr>
            <w:tcW w:w="1966" w:type="dxa"/>
            <w:tcBorders/>
            <w:vAlign w:val="center"/>
          </w:tcPr>
          <w:p>
            <w:pPr>
              <w:pStyle w:val="TableContents"/>
              <w:bidi w:val="0"/>
              <w:spacing w:before="0" w:after="283"/>
              <w:jc w:val="left"/>
              <w:rPr/>
            </w:pPr>
            <w:r>
              <w:rPr/>
              <w:t xml:space="preserve">Buffalo Bills </w:t>
            </w:r>
          </w:p>
        </w:tc>
        <w:tc>
          <w:tcPr>
            <w:tcW w:w="830" w:type="dxa"/>
            <w:tcBorders/>
            <w:vAlign w:val="center"/>
          </w:tcPr>
          <w:p>
            <w:pPr>
              <w:pStyle w:val="TableContents"/>
              <w:bidi w:val="0"/>
              <w:spacing w:before="0" w:after="283"/>
              <w:jc w:val="left"/>
              <w:rPr>
                <w:sz w:val="4"/>
                <w:szCs w:val="4"/>
              </w:rPr>
            </w:pPr>
            <w:r>
              <w:rPr>
                <w:sz w:val="4"/>
                <w:szCs w:val="4"/>
              </w:rPr>
            </w:r>
          </w:p>
        </w:tc>
        <w:tc>
          <w:tcPr>
            <w:tcW w:w="635" w:type="dxa"/>
            <w:tcBorders/>
            <w:vAlign w:val="center"/>
          </w:tcPr>
          <w:p>
            <w:pPr>
              <w:pStyle w:val="TableContents"/>
              <w:bidi w:val="0"/>
              <w:spacing w:before="0" w:after="283"/>
              <w:jc w:val="left"/>
              <w:rPr/>
            </w:pPr>
            <w:r>
              <w:rPr/>
              <w:t xml:space="preserve">0 </w:t>
            </w:r>
          </w:p>
        </w:tc>
        <w:tc>
          <w:tcPr>
            <w:tcW w:w="590" w:type="dxa"/>
            <w:tcBorders/>
            <w:vAlign w:val="center"/>
          </w:tcPr>
          <w:p>
            <w:pPr>
              <w:pStyle w:val="TableContents"/>
              <w:bidi w:val="0"/>
              <w:spacing w:before="0" w:after="283"/>
              <w:jc w:val="left"/>
              <w:rPr>
                <w:sz w:val="4"/>
                <w:szCs w:val="4"/>
              </w:rPr>
            </w:pPr>
            <w:r>
              <w:rPr>
                <w:sz w:val="4"/>
                <w:szCs w:val="4"/>
              </w:rPr>
            </w:r>
          </w:p>
        </w:tc>
        <w:tc>
          <w:tcPr>
            <w:tcW w:w="605"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pPr>
            <w:r>
              <w:rPr/>
              <w:t xml:space="preserve">. 000 </w:t>
            </w:r>
          </w:p>
        </w:tc>
        <w:tc>
          <w:tcPr>
            <w:tcW w:w="2145" w:type="dxa"/>
            <w:tcBorders/>
            <w:vAlign w:val="center"/>
          </w:tcPr>
          <w:p>
            <w:pPr>
              <w:pStyle w:val="TableContents"/>
              <w:bidi w:val="0"/>
              <w:spacing w:before="0" w:after="283"/>
              <w:jc w:val="left"/>
              <w:rPr/>
            </w:pPr>
            <w:r>
              <w:rPr>
                <w:color w:val="A9A9A9"/>
              </w:rPr>
              <w:t xml:space="preserve">marraskuu 7, </w:t>
            </w:r>
            <w:r>
              <w:rPr/>
              <w:t xml:space="preserve">2016 </w:t>
            </w:r>
          </w:p>
        </w:tc>
        <w:tc>
          <w:tcPr>
            <w:tcW w:w="2853" w:type="dxa"/>
            <w:tcBorders/>
            <w:vAlign w:val="center"/>
          </w:tcPr>
          <w:p>
            <w:pPr>
              <w:pStyle w:val="TableContents"/>
              <w:bidi w:val="0"/>
              <w:spacing w:before="0" w:after="283"/>
              <w:jc w:val="left"/>
              <w:rPr/>
            </w:pPr>
            <w:r>
              <w:rPr/>
              <w:t xml:space="preserve">Hävisi Seattle Seahawksille 31-25 </w:t>
            </w:r>
          </w:p>
        </w:tc>
      </w:tr>
      <w:tr>
        <w:trPr/>
        <w:tc>
          <w:tcPr>
            <w:tcW w:w="1966" w:type="dxa"/>
            <w:tcBorders/>
            <w:vAlign w:val="center"/>
          </w:tcPr>
          <w:p>
            <w:pPr>
              <w:pStyle w:val="TableContents"/>
              <w:bidi w:val="0"/>
              <w:spacing w:before="0" w:after="283"/>
              <w:jc w:val="left"/>
              <w:rPr/>
            </w:pPr>
            <w:r>
              <w:rPr/>
              <w:t xml:space="preserve">Los Angeles Rams † </w:t>
            </w:r>
          </w:p>
        </w:tc>
        <w:tc>
          <w:tcPr>
            <w:tcW w:w="830" w:type="dxa"/>
            <w:tcBorders/>
            <w:vAlign w:val="center"/>
          </w:tcPr>
          <w:p>
            <w:pPr>
              <w:pStyle w:val="TableContents"/>
              <w:bidi w:val="0"/>
              <w:spacing w:before="0" w:after="283"/>
              <w:jc w:val="left"/>
              <w:rPr/>
            </w:pPr>
            <w:r>
              <w:rPr/>
              <w:t xml:space="preserve">5 </w:t>
            </w:r>
          </w:p>
        </w:tc>
        <w:tc>
          <w:tcPr>
            <w:tcW w:w="635" w:type="dxa"/>
            <w:tcBorders/>
            <w:vAlign w:val="center"/>
          </w:tcPr>
          <w:p>
            <w:pPr>
              <w:pStyle w:val="TableContents"/>
              <w:bidi w:val="0"/>
              <w:spacing w:before="0" w:after="283"/>
              <w:jc w:val="left"/>
              <w:rPr/>
            </w:pPr>
            <w:r>
              <w:rPr/>
              <w:t xml:space="preserve">0 </w:t>
            </w:r>
          </w:p>
        </w:tc>
        <w:tc>
          <w:tcPr>
            <w:tcW w:w="590" w:type="dxa"/>
            <w:tcBorders/>
            <w:vAlign w:val="center"/>
          </w:tcPr>
          <w:p>
            <w:pPr>
              <w:pStyle w:val="TableContents"/>
              <w:bidi w:val="0"/>
              <w:spacing w:before="0" w:after="283"/>
              <w:jc w:val="left"/>
              <w:rPr/>
            </w:pPr>
            <w:r>
              <w:rPr/>
              <w:t xml:space="preserve">5 </w:t>
            </w:r>
          </w:p>
        </w:tc>
        <w:tc>
          <w:tcPr>
            <w:tcW w:w="605"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pPr>
            <w:r>
              <w:rPr/>
              <w:t xml:space="preserve">. 000 </w:t>
            </w:r>
          </w:p>
        </w:tc>
        <w:tc>
          <w:tcPr>
            <w:tcW w:w="2145" w:type="dxa"/>
            <w:tcBorders/>
            <w:vAlign w:val="center"/>
          </w:tcPr>
          <w:p>
            <w:pPr>
              <w:pStyle w:val="TableContents"/>
              <w:bidi w:val="0"/>
              <w:spacing w:before="0" w:after="283"/>
              <w:jc w:val="left"/>
              <w:rPr/>
            </w:pPr>
            <w:r>
              <w:rPr/>
              <w:t xml:space="preserve">syyskuu 12, 2016 </w:t>
            </w:r>
          </w:p>
        </w:tc>
        <w:tc>
          <w:tcPr>
            <w:tcW w:w="2853" w:type="dxa"/>
            <w:tcBorders/>
            <w:vAlign w:val="center"/>
          </w:tcPr>
          <w:p>
            <w:pPr>
              <w:pStyle w:val="TableContents"/>
              <w:bidi w:val="0"/>
              <w:spacing w:before="0" w:after="283"/>
              <w:jc w:val="left"/>
              <w:rPr/>
            </w:pPr>
            <w:r>
              <w:rPr/>
              <w:t xml:space="preserve">Hävisi San Francisco 49ersille 28-0 </w:t>
            </w:r>
          </w:p>
        </w:tc>
      </w:tr>
      <w:tr>
        <w:trPr/>
        <w:tc>
          <w:tcPr>
            <w:tcW w:w="1966" w:type="dxa"/>
            <w:tcBorders/>
            <w:vAlign w:val="center"/>
          </w:tcPr>
          <w:p>
            <w:pPr>
              <w:pStyle w:val="TableContents"/>
              <w:bidi w:val="0"/>
              <w:spacing w:before="0" w:after="283"/>
              <w:jc w:val="left"/>
              <w:rPr/>
            </w:pPr>
            <w:r>
              <w:rPr/>
              <w:t xml:space="preserve">Minnesota Vikings </w:t>
            </w:r>
          </w:p>
        </w:tc>
        <w:tc>
          <w:tcPr>
            <w:tcW w:w="830" w:type="dxa"/>
            <w:tcBorders/>
            <w:vAlign w:val="center"/>
          </w:tcPr>
          <w:p>
            <w:pPr>
              <w:pStyle w:val="TableContents"/>
              <w:bidi w:val="0"/>
              <w:spacing w:before="0" w:after="283"/>
              <w:jc w:val="left"/>
              <w:rPr/>
            </w:pPr>
            <w:r>
              <w:rPr/>
              <w:t xml:space="preserve">9 </w:t>
            </w:r>
          </w:p>
        </w:tc>
        <w:tc>
          <w:tcPr>
            <w:tcW w:w="635" w:type="dxa"/>
            <w:tcBorders/>
            <w:vAlign w:val="center"/>
          </w:tcPr>
          <w:p>
            <w:pPr>
              <w:pStyle w:val="TableContents"/>
              <w:bidi w:val="0"/>
              <w:spacing w:before="0" w:after="283"/>
              <w:jc w:val="left"/>
              <w:rPr>
                <w:sz w:val="4"/>
                <w:szCs w:val="4"/>
              </w:rPr>
            </w:pPr>
            <w:r>
              <w:rPr>
                <w:sz w:val="4"/>
                <w:szCs w:val="4"/>
              </w:rPr>
            </w:r>
          </w:p>
        </w:tc>
        <w:tc>
          <w:tcPr>
            <w:tcW w:w="590" w:type="dxa"/>
            <w:tcBorders/>
            <w:vAlign w:val="center"/>
          </w:tcPr>
          <w:p>
            <w:pPr>
              <w:pStyle w:val="TableContents"/>
              <w:bidi w:val="0"/>
              <w:spacing w:before="0" w:after="283"/>
              <w:jc w:val="left"/>
              <w:rPr/>
            </w:pPr>
            <w:r>
              <w:rPr/>
              <w:t xml:space="preserve">6 </w:t>
            </w:r>
          </w:p>
        </w:tc>
        <w:tc>
          <w:tcPr>
            <w:tcW w:w="605"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pPr>
            <w:r>
              <w:rPr/>
              <w:t xml:space="preserve">. 333 </w:t>
            </w:r>
          </w:p>
        </w:tc>
        <w:tc>
          <w:tcPr>
            <w:tcW w:w="2145" w:type="dxa"/>
            <w:tcBorders/>
            <w:vAlign w:val="center"/>
          </w:tcPr>
          <w:p>
            <w:pPr>
              <w:pStyle w:val="TableContents"/>
              <w:bidi w:val="0"/>
              <w:spacing w:before="0" w:after="283"/>
              <w:jc w:val="left"/>
              <w:rPr/>
            </w:pPr>
            <w:r>
              <w:rPr/>
              <w:t xml:space="preserve">lokakuu 9, 2017 </w:t>
            </w:r>
          </w:p>
        </w:tc>
        <w:tc>
          <w:tcPr>
            <w:tcW w:w="2853" w:type="dxa"/>
            <w:tcBorders/>
            <w:vAlign w:val="center"/>
          </w:tcPr>
          <w:p>
            <w:pPr>
              <w:pStyle w:val="TableContents"/>
              <w:bidi w:val="0"/>
              <w:spacing w:before="0" w:after="283"/>
              <w:jc w:val="left"/>
              <w:rPr/>
            </w:pPr>
            <w:r>
              <w:rPr/>
              <w:t xml:space="preserve">Voitti Chicago Bearsin 20-17 </w:t>
            </w:r>
          </w:p>
        </w:tc>
      </w:tr>
      <w:tr>
        <w:trPr/>
        <w:tc>
          <w:tcPr>
            <w:tcW w:w="1966" w:type="dxa"/>
            <w:tcBorders/>
            <w:vAlign w:val="center"/>
          </w:tcPr>
          <w:p>
            <w:pPr>
              <w:pStyle w:val="TableContents"/>
              <w:bidi w:val="0"/>
              <w:spacing w:before="0" w:after="283"/>
              <w:jc w:val="left"/>
              <w:rPr/>
            </w:pPr>
            <w:r>
              <w:rPr/>
              <w:t xml:space="preserve">Tampa Bay Buccaneers </w:t>
            </w:r>
          </w:p>
        </w:tc>
        <w:tc>
          <w:tcPr>
            <w:tcW w:w="830" w:type="dxa"/>
            <w:tcBorders/>
            <w:vAlign w:val="center"/>
          </w:tcPr>
          <w:p>
            <w:pPr>
              <w:pStyle w:val="TableContents"/>
              <w:bidi w:val="0"/>
              <w:spacing w:before="0" w:after="283"/>
              <w:jc w:val="left"/>
              <w:rPr>
                <w:sz w:val="4"/>
                <w:szCs w:val="4"/>
              </w:rPr>
            </w:pPr>
            <w:r>
              <w:rPr>
                <w:sz w:val="4"/>
                <w:szCs w:val="4"/>
              </w:rPr>
            </w:r>
          </w:p>
        </w:tc>
        <w:tc>
          <w:tcPr>
            <w:tcW w:w="635" w:type="dxa"/>
            <w:tcBorders/>
            <w:vAlign w:val="center"/>
          </w:tcPr>
          <w:p>
            <w:pPr>
              <w:pStyle w:val="TableContents"/>
              <w:bidi w:val="0"/>
              <w:spacing w:before="0" w:after="283"/>
              <w:jc w:val="left"/>
              <w:rPr>
                <w:sz w:val="4"/>
                <w:szCs w:val="4"/>
              </w:rPr>
            </w:pPr>
            <w:r>
              <w:rPr>
                <w:sz w:val="4"/>
                <w:szCs w:val="4"/>
              </w:rPr>
            </w:r>
          </w:p>
        </w:tc>
        <w:tc>
          <w:tcPr>
            <w:tcW w:w="590" w:type="dxa"/>
            <w:tcBorders/>
            <w:vAlign w:val="center"/>
          </w:tcPr>
          <w:p>
            <w:pPr>
              <w:pStyle w:val="TableContents"/>
              <w:bidi w:val="0"/>
              <w:spacing w:before="0" w:after="283"/>
              <w:jc w:val="left"/>
              <w:rPr>
                <w:sz w:val="4"/>
                <w:szCs w:val="4"/>
              </w:rPr>
            </w:pPr>
            <w:r>
              <w:rPr>
                <w:sz w:val="4"/>
                <w:szCs w:val="4"/>
              </w:rPr>
            </w:r>
          </w:p>
        </w:tc>
        <w:tc>
          <w:tcPr>
            <w:tcW w:w="605"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pPr>
            <w:r>
              <w:rPr/>
              <w:t xml:space="preserve">. 750 </w:t>
            </w:r>
          </w:p>
        </w:tc>
        <w:tc>
          <w:tcPr>
            <w:tcW w:w="2145" w:type="dxa"/>
            <w:tcBorders/>
            <w:vAlign w:val="center"/>
          </w:tcPr>
          <w:p>
            <w:pPr>
              <w:pStyle w:val="TableContents"/>
              <w:bidi w:val="0"/>
              <w:spacing w:before="0" w:after="283"/>
              <w:jc w:val="left"/>
              <w:rPr/>
            </w:pPr>
            <w:r>
              <w:rPr/>
              <w:t xml:space="preserve">joulukuu 18, 2017 </w:t>
            </w:r>
          </w:p>
        </w:tc>
        <w:tc>
          <w:tcPr>
            <w:tcW w:w="2853" w:type="dxa"/>
            <w:tcBorders/>
            <w:vAlign w:val="center"/>
          </w:tcPr>
          <w:p>
            <w:pPr>
              <w:pStyle w:val="TableContents"/>
              <w:bidi w:val="0"/>
              <w:spacing w:before="0" w:after="283"/>
              <w:jc w:val="left"/>
              <w:rPr/>
            </w:pPr>
            <w:r>
              <w:rPr/>
              <w:t xml:space="preserve">Hävisi Atlanta Falconsille 24-21 </w:t>
            </w:r>
          </w:p>
        </w:tc>
      </w:tr>
      <w:tr>
        <w:trPr/>
        <w:tc>
          <w:tcPr>
            <w:tcW w:w="1966" w:type="dxa"/>
            <w:tcBorders/>
            <w:vAlign w:val="center"/>
          </w:tcPr>
          <w:p>
            <w:pPr>
              <w:pStyle w:val="TableContents"/>
              <w:bidi w:val="0"/>
              <w:spacing w:before="0" w:after="283"/>
              <w:jc w:val="left"/>
              <w:rPr/>
            </w:pPr>
            <w:r>
              <w:rPr/>
              <w:t xml:space="preserve">Detroit Lions </w:t>
            </w:r>
          </w:p>
        </w:tc>
        <w:tc>
          <w:tcPr>
            <w:tcW w:w="830" w:type="dxa"/>
            <w:tcBorders/>
            <w:vAlign w:val="center"/>
          </w:tcPr>
          <w:p>
            <w:pPr>
              <w:pStyle w:val="TableContents"/>
              <w:bidi w:val="0"/>
              <w:spacing w:before="0" w:after="283"/>
              <w:jc w:val="left"/>
              <w:rPr/>
            </w:pPr>
            <w:r>
              <w:rPr/>
              <w:t xml:space="preserve">10 </w:t>
            </w:r>
          </w:p>
        </w:tc>
        <w:tc>
          <w:tcPr>
            <w:tcW w:w="635" w:type="dxa"/>
            <w:tcBorders/>
            <w:vAlign w:val="center"/>
          </w:tcPr>
          <w:p>
            <w:pPr>
              <w:pStyle w:val="TableContents"/>
              <w:bidi w:val="0"/>
              <w:spacing w:before="0" w:after="283"/>
              <w:jc w:val="left"/>
              <w:rPr/>
            </w:pPr>
            <w:r>
              <w:rPr/>
              <w:t xml:space="preserve">5 </w:t>
            </w:r>
          </w:p>
        </w:tc>
        <w:tc>
          <w:tcPr>
            <w:tcW w:w="590" w:type="dxa"/>
            <w:tcBorders/>
            <w:vAlign w:val="center"/>
          </w:tcPr>
          <w:p>
            <w:pPr>
              <w:pStyle w:val="TableContents"/>
              <w:bidi w:val="0"/>
              <w:spacing w:before="0" w:after="283"/>
              <w:jc w:val="left"/>
              <w:rPr/>
            </w:pPr>
            <w:r>
              <w:rPr/>
              <w:t xml:space="preserve">5 </w:t>
            </w:r>
          </w:p>
        </w:tc>
        <w:tc>
          <w:tcPr>
            <w:tcW w:w="605"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pPr>
            <w:r>
              <w:rPr/>
              <w:t xml:space="preserve">. 500 </w:t>
            </w:r>
          </w:p>
        </w:tc>
        <w:tc>
          <w:tcPr>
            <w:tcW w:w="2145" w:type="dxa"/>
            <w:tcBorders/>
            <w:vAlign w:val="center"/>
          </w:tcPr>
          <w:p>
            <w:pPr>
              <w:pStyle w:val="TableContents"/>
              <w:bidi w:val="0"/>
              <w:spacing w:before="0" w:after="283"/>
              <w:jc w:val="left"/>
              <w:rPr/>
            </w:pPr>
            <w:r>
              <w:rPr/>
              <w:t xml:space="preserve">marraskuu 6, 2017 </w:t>
            </w:r>
          </w:p>
        </w:tc>
        <w:tc>
          <w:tcPr>
            <w:tcW w:w="2853" w:type="dxa"/>
            <w:tcBorders/>
            <w:vAlign w:val="center"/>
          </w:tcPr>
          <w:p>
            <w:pPr>
              <w:pStyle w:val="TableContents"/>
              <w:bidi w:val="0"/>
              <w:spacing w:before="0" w:after="283"/>
              <w:jc w:val="left"/>
              <w:rPr/>
            </w:pPr>
            <w:r>
              <w:rPr/>
              <w:t xml:space="preserve">Voitti Green Bay Packersin 30-17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buffalo bills pelasi viimeksi maanantai-illan jalkapallo-ottelussa?</w:t>
      </w:r>
    </w:p>
    <w:p>
      <w:pPr>
        <w:pStyle w:val="TextBody"/>
        <w:bidi w:val="0"/>
        <w:jc w:val="left"/>
        <w:rPr>
          <w:b/>
          <w:u w:val="single"/>
          <w:shd w:val="clear" w:fill="FFFF00"/>
        </w:rPr>
      </w:pPr>
      <w:r>
        <w:rPr>
          <w:b/>
          <w:u w:val="single"/>
          <w:shd w:val="clear" w:fill="FFFF00"/>
        </w:rPr>
        <w:t xml:space="preserve">Asiakirjan numero 26415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Tunnetuin ja yleisin tabulaattori on vaakasuora tabulaattori (HT), jonka </w:t>
      </w:r>
      <w:r>
        <w:rPr>
          <w:color w:val="A9A9A9"/>
        </w:rPr>
        <w:t xml:space="preserve">desimaalimerkkikoodi </w:t>
      </w:r>
      <w:r>
        <w:rPr/>
        <w:t xml:space="preserve">ASCII:ssä on </w:t>
      </w:r>
      <w:r>
        <w:rPr>
          <w:color w:val="A9A9A9"/>
        </w:rPr>
        <w:t xml:space="preserve">9 ja johon voidaan viitata nimellä Ctrl + I tai ^ I</w:t>
      </w:r>
      <w:r>
        <w:rPr/>
        <w:t xml:space="preserve">. C:ssä ja monissa muissa ohjelmointikielissä tätä merkkiä voidaan käyttää pakokoodilla \ t merkkijonovakioksi. Vaakasuora tabulaattori luodaan yleensä tavallisen näppäimistön Tab-näppäimellä.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tab-näppäimen ascii-koodi?</w:t>
      </w:r>
    </w:p>
    <w:p>
      <w:pPr>
        <w:pStyle w:val="TextBody"/>
        <w:bidi w:val="0"/>
        <w:jc w:val="left"/>
        <w:rPr>
          <w:b/>
          <w:u w:val="single"/>
          <w:shd w:val="clear" w:fill="FFFF00"/>
        </w:rPr>
      </w:pPr>
      <w:r>
        <w:rPr>
          <w:b/>
          <w:u w:val="single"/>
          <w:shd w:val="clear" w:fill="FFFF00"/>
        </w:rPr>
        <w:t xml:space="preserve">Asiakirjan numero 26416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Vastavuoroisuus on peräisin jo </w:t>
      </w:r>
      <w:r>
        <w:rPr>
          <w:color w:val="A9A9A9"/>
        </w:rPr>
        <w:t xml:space="preserve">Hammurabin </w:t>
      </w:r>
      <w:r>
        <w:rPr/>
        <w:t xml:space="preserve">ajalta </w:t>
      </w:r>
      <w:r>
        <w:rPr/>
        <w:t xml:space="preserve">(noin 1792-1750 eKr.). Hammurabin säännöstö, 282 lain ja normin kokoelma, sisältää luettelon rikoksista ja niiden rangaistuksista sekä ohjeita kansalaisten käyttäytymiselle. Koodi oli virallistettu esimerkki, joka vaati yksilöä toimimaan yleisen edun kannalta. "Silmä silmästä" -periaatteet, joiden mukaan lait kirjoitettiin, heijastavat suoran vastavuoroisuuden ajatusta. Esimerkiksi jos henkilö aiheutti toisen henkilön kuoleman, tappaja tuomittiin kuolemaan: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loi ajatuksen siitä, että vastavuoroisuus on tärkeää suhteiden ylläpitämisessä.</w:t>
      </w:r>
    </w:p>
    <w:p>
      <w:pPr>
        <w:pStyle w:val="TextBody"/>
        <w:bidi w:val="0"/>
        <w:jc w:val="left"/>
        <w:rPr>
          <w:b/>
          <w:u w:val="single"/>
          <w:shd w:val="clear" w:fill="FFFF00"/>
        </w:rPr>
      </w:pPr>
      <w:r>
        <w:rPr>
          <w:b/>
          <w:u w:val="single"/>
          <w:shd w:val="clear" w:fill="FFFF00"/>
        </w:rPr>
        <w:t xml:space="preserve">Asiakirjan numero 26417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Birmingham Small Arms Company Limited (BSA) </w:t>
      </w:r>
      <w:r>
        <w:rPr/>
        <w:t xml:space="preserve">oli merkittävä brittiläinen teollisuusyhtymä, joka koostui yrityksistä, jotka valmistivat sotilas- ja urheiluaseita, polkupyöriä, moottoripyöriä, autoja, linja-autoja ja korirakenteita, terästä, rautavaluja, käsi-, voima- ja konetyökaluja, hiilen puhdistus- ja käsittelylaitoksia, sintrattuja metalleja ja kovakromimenetelmiä.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bsa tarkoittaa bsa slr-sykleissä nähdyissä bsa-sykleissä</w:t>
      </w:r>
    </w:p>
    <w:p>
      <w:pPr>
        <w:pStyle w:val="TextBody"/>
        <w:bidi w:val="0"/>
        <w:jc w:val="left"/>
        <w:rPr>
          <w:b/>
          <w:u w:val="single"/>
          <w:shd w:val="clear" w:fill="FFFF00"/>
        </w:rPr>
      </w:pPr>
      <w:r>
        <w:rPr>
          <w:b/>
          <w:u w:val="single"/>
          <w:shd w:val="clear" w:fill="FFFF00"/>
        </w:rPr>
        <w:t xml:space="preserve">Asiakirjan numero 26418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Giannina Facio, Lady Scott </w:t>
      </w:r>
      <w:r>
        <w:rPr/>
        <w:t xml:space="preserve">(s. 10. syyskuuta 1955) on costa-ricolainen näyttelijä ja tuottaja, joka on esiintynyt useissa elokuvissa, erityisesti kumppaninsa, brittiläisen elokuvaohjaajan ja tuottajan Sir Ridley Scottin elokuvissa. Hän työskenteli Scottin kanssa ensimmäisen kerran Gladiaattorin parissa ja on ollut hänen kumppaninsa Hannibalista lähtien. Gladiaattori oli ensimmäinen kahdesta elokuvasta, joissa hän näyttelee Russell Crowen hahmon vaimoa, toinen oli Body of Lies. Gladiaattorin jälkeen Facio on esiintynyt kaikissa Scottin elokuvissa paitsi American Gangsterissa ja The Martianissa.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Russell Crowen vaimoa Gladiaattorissa...</w:t>
      </w:r>
    </w:p>
    <w:p>
      <w:pPr>
        <w:pStyle w:val="TextBody"/>
        <w:bidi w:val="0"/>
        <w:jc w:val="left"/>
        <w:rPr>
          <w:b/>
          <w:u w:val="single"/>
          <w:shd w:val="clear" w:fill="FFFF00"/>
        </w:rPr>
      </w:pPr>
      <w:r>
        <w:rPr>
          <w:b/>
          <w:u w:val="single"/>
          <w:shd w:val="clear" w:fill="FFFF00"/>
        </w:rPr>
        <w:t xml:space="preserve">Asiakirjan numero 26419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``With or Without You'' sisältää kitaristi The Edgen Infinite Guitar -prototyypillä soittamia kitaraosuuksia, laulaja </w:t>
      </w:r>
      <w:r>
        <w:rPr>
          <w:color w:val="A9A9A9"/>
        </w:rPr>
        <w:t xml:space="preserve">Bonon </w:t>
      </w:r>
      <w:r>
        <w:rPr/>
        <w:t xml:space="preserve">laulua ja </w:t>
      </w:r>
      <w:r>
        <w:rPr/>
        <w:t xml:space="preserve">basisti Adam Claytonin bassolinjaa. Kappale on peräisin vuoden 1985 lopulla äänitetystä demosta, jonka työstämistä yhtye jatkoi The Joshua Treen sessioiden aikana. Näennäisesti levoton rakkauslaulu, kappaleen sanoitukset olivat </w:t>
      </w:r>
      <w:r>
        <w:rPr>
          <w:color w:val="DCDCDC"/>
        </w:rPr>
        <w:t xml:space="preserve">saaneet inspiraationsa Bonon ristiriitaisista tunteista hänen elämästään muusikkona ja perheenisänä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kanssasi tai ilman sinua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laulun merkitys kanssasi tai ilman sinua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laulaa laulun kanssasi tai ilman sinua</w:t>
      </w:r>
    </w:p>
    <w:p>
      <w:pPr>
        <w:pStyle w:val="TextBody"/>
        <w:bidi w:val="0"/>
        <w:jc w:val="left"/>
        <w:rPr>
          <w:b/>
          <w:u w:val="single"/>
          <w:shd w:val="clear" w:fill="FFFF00"/>
        </w:rPr>
      </w:pPr>
      <w:r>
        <w:rPr>
          <w:b/>
          <w:u w:val="single"/>
          <w:shd w:val="clear" w:fill="FFFF00"/>
        </w:rPr>
        <w:t xml:space="preserve">Asiakirjan numero 26420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Double Dare -logo vuoden 2018 uudistusta varten. </w:t>
      </w:r>
    </w:p>
    <w:tbl>
      <w:tblPr>
        <w:tblW w:w="10205" w:type="dxa"/>
        <w:jc w:val="left"/>
        <w:tblInd w:w="0" w:type="dxa"/>
        <w:tblLayout w:type="fixed"/>
        <w:tblCellMar>
          <w:top w:w="28" w:type="dxa"/>
          <w:left w:w="28" w:type="dxa"/>
          <w:bottom w:w="28" w:type="dxa"/>
          <w:right w:w="28" w:type="dxa"/>
        </w:tblCellMar>
      </w:tblPr>
      <w:tblGrid>
        <w:gridCol w:w="2433"/>
        <w:gridCol w:w="7772"/>
      </w:tblGrid>
      <w:tr>
        <w:trPr/>
        <w:tc>
          <w:tcPr>
            <w:tcW w:w="2433" w:type="dxa"/>
            <w:tcBorders/>
            <w:vAlign w:val="center"/>
          </w:tcPr>
          <w:p>
            <w:pPr>
              <w:pStyle w:val="TableHeading"/>
              <w:suppressLineNumbers/>
              <w:bidi w:val="0"/>
              <w:spacing w:before="0" w:after="283"/>
              <w:jc w:val="center"/>
              <w:rPr/>
            </w:pPr>
            <w:r>
              <w:rPr/>
              <w:t xml:space="preserve">Tunnetaan myös nimellä </w:t>
            </w:r>
          </w:p>
        </w:tc>
        <w:tc>
          <w:tcPr>
            <w:tcW w:w="7772" w:type="dxa"/>
            <w:tcBorders/>
            <w:vAlign w:val="center"/>
          </w:tcPr>
          <w:p>
            <w:pPr>
              <w:pStyle w:val="TableContents"/>
              <w:numPr>
                <w:ilvl w:val="0"/>
                <w:numId w:val="68"/>
              </w:numPr>
              <w:tabs>
                <w:tab w:val="clear" w:pos="1134"/>
                <w:tab w:val="left" w:leader="none" w:pos="707"/>
              </w:tabs>
              <w:bidi w:val="0"/>
              <w:spacing w:before="0" w:after="0"/>
              <w:ind w:start="707" w:hanging="283"/>
              <w:jc w:val="left"/>
              <w:rPr/>
            </w:pPr>
            <w:r>
              <w:rPr/>
              <w:t xml:space="preserve">Super Sloppy Double Dare (1987, 1989) </w:t>
            </w:r>
          </w:p>
          <w:p>
            <w:pPr>
              <w:pStyle w:val="TableContents"/>
              <w:numPr>
                <w:ilvl w:val="0"/>
                <w:numId w:val="68"/>
              </w:numPr>
              <w:tabs>
                <w:tab w:val="clear" w:pos="1134"/>
                <w:tab w:val="left" w:leader="none" w:pos="707"/>
              </w:tabs>
              <w:bidi w:val="0"/>
              <w:spacing w:before="0" w:after="0"/>
              <w:ind w:start="707" w:hanging="283"/>
              <w:jc w:val="left"/>
              <w:rPr/>
            </w:pPr>
            <w:r>
              <w:rPr/>
              <w:t xml:space="preserve">Perheen kaksoisvelho (1988, 1990 -- 93) </w:t>
            </w:r>
          </w:p>
          <w:p>
            <w:pPr>
              <w:pStyle w:val="TableContents"/>
              <w:numPr>
                <w:ilvl w:val="0"/>
                <w:numId w:val="68"/>
              </w:numPr>
              <w:tabs>
                <w:tab w:val="clear" w:pos="1134"/>
                <w:tab w:val="left" w:leader="none" w:pos="707"/>
              </w:tabs>
              <w:bidi w:val="0"/>
              <w:spacing w:before="0" w:after="283"/>
              <w:ind w:start="707" w:hanging="283"/>
              <w:jc w:val="left"/>
              <w:rPr/>
            </w:pPr>
            <w:r>
              <w:rPr/>
              <w:t xml:space="preserve">Kaksoisyritys 2000 (2000) </w:t>
            </w:r>
          </w:p>
        </w:tc>
      </w:tr>
      <w:tr>
        <w:trPr/>
        <w:tc>
          <w:tcPr>
            <w:tcW w:w="2433" w:type="dxa"/>
            <w:tcBorders/>
            <w:vAlign w:val="center"/>
          </w:tcPr>
          <w:p>
            <w:pPr>
              <w:pStyle w:val="TableHeading"/>
              <w:suppressLineNumbers/>
              <w:bidi w:val="0"/>
              <w:spacing w:before="0" w:after="283"/>
              <w:jc w:val="center"/>
              <w:rPr/>
            </w:pPr>
            <w:r>
              <w:rPr/>
              <w:t xml:space="preserve">Genre </w:t>
            </w:r>
          </w:p>
        </w:tc>
        <w:tc>
          <w:tcPr>
            <w:tcW w:w="7772" w:type="dxa"/>
            <w:tcBorders/>
            <w:vAlign w:val="center"/>
          </w:tcPr>
          <w:p>
            <w:pPr>
              <w:pStyle w:val="TableContents"/>
              <w:bidi w:val="0"/>
              <w:spacing w:before="0" w:after="283"/>
              <w:jc w:val="left"/>
              <w:rPr/>
            </w:pPr>
            <w:r>
              <w:rPr/>
              <w:t xml:space="preserve">Peliohjelma </w:t>
            </w:r>
          </w:p>
        </w:tc>
      </w:tr>
      <w:tr>
        <w:trPr/>
        <w:tc>
          <w:tcPr>
            <w:tcW w:w="2433" w:type="dxa"/>
            <w:tcBorders/>
            <w:vAlign w:val="center"/>
          </w:tcPr>
          <w:p>
            <w:pPr>
              <w:pStyle w:val="TableHeading"/>
              <w:suppressLineNumbers/>
              <w:bidi w:val="0"/>
              <w:spacing w:before="0" w:after="283"/>
              <w:jc w:val="center"/>
              <w:rPr/>
            </w:pPr>
            <w:r>
              <w:rPr/>
              <w:t xml:space="preserve">Luonut </w:t>
            </w:r>
          </w:p>
        </w:tc>
        <w:tc>
          <w:tcPr>
            <w:tcW w:w="7772" w:type="dxa"/>
            <w:tcBorders/>
            <w:vAlign w:val="center"/>
          </w:tcPr>
          <w:p>
            <w:pPr>
              <w:pStyle w:val="TableContents"/>
              <w:numPr>
                <w:ilvl w:val="0"/>
                <w:numId w:val="69"/>
              </w:numPr>
              <w:tabs>
                <w:tab w:val="clear" w:pos="1134"/>
                <w:tab w:val="left" w:leader="none" w:pos="707"/>
              </w:tabs>
              <w:bidi w:val="0"/>
              <w:spacing w:before="0" w:after="0"/>
              <w:ind w:start="707" w:hanging="283"/>
              <w:jc w:val="left"/>
              <w:rPr/>
            </w:pPr>
            <w:r>
              <w:rPr/>
              <w:t xml:space="preserve">Geoffrey Darby </w:t>
            </w:r>
          </w:p>
          <w:p>
            <w:pPr>
              <w:pStyle w:val="TableContents"/>
              <w:numPr>
                <w:ilvl w:val="0"/>
                <w:numId w:val="69"/>
              </w:numPr>
              <w:tabs>
                <w:tab w:val="clear" w:pos="1134"/>
                <w:tab w:val="left" w:leader="none" w:pos="707"/>
              </w:tabs>
              <w:bidi w:val="0"/>
              <w:spacing w:before="0" w:after="0"/>
              <w:ind w:start="707" w:hanging="283"/>
              <w:jc w:val="left"/>
              <w:rPr/>
            </w:pPr>
            <w:r>
              <w:rPr/>
              <w:t xml:space="preserve">Michael Klinghoffer </w:t>
            </w:r>
          </w:p>
          <w:p>
            <w:pPr>
              <w:pStyle w:val="TableContents"/>
              <w:numPr>
                <w:ilvl w:val="0"/>
                <w:numId w:val="69"/>
              </w:numPr>
              <w:tabs>
                <w:tab w:val="clear" w:pos="1134"/>
                <w:tab w:val="left" w:leader="none" w:pos="707"/>
              </w:tabs>
              <w:bidi w:val="0"/>
              <w:spacing w:before="0" w:after="0"/>
              <w:ind w:start="707" w:hanging="283"/>
              <w:jc w:val="left"/>
              <w:rPr/>
            </w:pPr>
            <w:r>
              <w:rPr/>
              <w:t xml:space="preserve">Dee LaDuke </w:t>
            </w:r>
          </w:p>
          <w:p>
            <w:pPr>
              <w:pStyle w:val="TableContents"/>
              <w:numPr>
                <w:ilvl w:val="0"/>
                <w:numId w:val="69"/>
              </w:numPr>
              <w:tabs>
                <w:tab w:val="clear" w:pos="1134"/>
                <w:tab w:val="left" w:leader="none" w:pos="707"/>
              </w:tabs>
              <w:bidi w:val="0"/>
              <w:spacing w:before="0" w:after="0"/>
              <w:ind w:start="707" w:hanging="283"/>
              <w:jc w:val="left"/>
              <w:rPr/>
            </w:pPr>
            <w:r>
              <w:rPr/>
              <w:t xml:space="preserve">Robert Mittenthal </w:t>
            </w:r>
          </w:p>
          <w:p>
            <w:pPr>
              <w:pStyle w:val="TableContents"/>
              <w:numPr>
                <w:ilvl w:val="0"/>
                <w:numId w:val="69"/>
              </w:numPr>
              <w:tabs>
                <w:tab w:val="clear" w:pos="1134"/>
                <w:tab w:val="left" w:leader="none" w:pos="707"/>
              </w:tabs>
              <w:bidi w:val="0"/>
              <w:spacing w:before="0" w:after="283"/>
              <w:ind w:start="707" w:hanging="283"/>
              <w:jc w:val="left"/>
              <w:rPr/>
            </w:pPr>
            <w:r>
              <w:rPr/>
              <w:t xml:space="preserve">Debby Beece (Perheen kaksoisvelho) </w:t>
            </w:r>
          </w:p>
        </w:tc>
      </w:tr>
      <w:tr>
        <w:trPr/>
        <w:tc>
          <w:tcPr>
            <w:tcW w:w="2433" w:type="dxa"/>
            <w:tcBorders/>
            <w:vAlign w:val="center"/>
          </w:tcPr>
          <w:p>
            <w:pPr>
              <w:pStyle w:val="TableHeading"/>
              <w:suppressLineNumbers/>
              <w:bidi w:val="0"/>
              <w:spacing w:before="0" w:after="283"/>
              <w:jc w:val="center"/>
              <w:rPr/>
            </w:pPr>
            <w:r>
              <w:rPr/>
              <w:t xml:space="preserve">Kirjoittanut </w:t>
            </w:r>
          </w:p>
        </w:tc>
        <w:tc>
          <w:tcPr>
            <w:tcW w:w="7772" w:type="dxa"/>
            <w:tcBorders/>
            <w:vAlign w:val="center"/>
          </w:tcPr>
          <w:p>
            <w:pPr>
              <w:pStyle w:val="TableContents"/>
              <w:numPr>
                <w:ilvl w:val="0"/>
                <w:numId w:val="70"/>
              </w:numPr>
              <w:tabs>
                <w:tab w:val="clear" w:pos="1134"/>
                <w:tab w:val="left" w:leader="none" w:pos="707"/>
              </w:tabs>
              <w:bidi w:val="0"/>
              <w:spacing w:before="0" w:after="0"/>
              <w:ind w:start="707" w:hanging="283"/>
              <w:jc w:val="left"/>
              <w:rPr/>
            </w:pPr>
            <w:r>
              <w:rPr/>
              <w:t xml:space="preserve">Alan Silberberg (1986 -- 89) </w:t>
            </w:r>
          </w:p>
          <w:p>
            <w:pPr>
              <w:pStyle w:val="TableContents"/>
              <w:numPr>
                <w:ilvl w:val="0"/>
                <w:numId w:val="70"/>
              </w:numPr>
              <w:tabs>
                <w:tab w:val="clear" w:pos="1134"/>
                <w:tab w:val="left" w:leader="none" w:pos="707"/>
              </w:tabs>
              <w:bidi w:val="0"/>
              <w:spacing w:before="0" w:after="0"/>
              <w:ind w:start="707" w:hanging="283"/>
              <w:jc w:val="left"/>
              <w:rPr/>
            </w:pPr>
            <w:r>
              <w:rPr/>
              <w:t xml:space="preserve">Gary DeLena (1990 -- 91) </w:t>
            </w:r>
          </w:p>
          <w:p>
            <w:pPr>
              <w:pStyle w:val="TableContents"/>
              <w:numPr>
                <w:ilvl w:val="0"/>
                <w:numId w:val="70"/>
              </w:numPr>
              <w:tabs>
                <w:tab w:val="clear" w:pos="1134"/>
                <w:tab w:val="left" w:leader="none" w:pos="707"/>
              </w:tabs>
              <w:bidi w:val="0"/>
              <w:spacing w:before="0" w:after="0"/>
              <w:ind w:start="707" w:hanging="283"/>
              <w:jc w:val="left"/>
              <w:rPr/>
            </w:pPr>
            <w:r>
              <w:rPr/>
              <w:t xml:space="preserve">Bobby Lory (1992 -- 93) </w:t>
            </w:r>
          </w:p>
          <w:p>
            <w:pPr>
              <w:pStyle w:val="TableContents"/>
              <w:numPr>
                <w:ilvl w:val="0"/>
                <w:numId w:val="70"/>
              </w:numPr>
              <w:tabs>
                <w:tab w:val="clear" w:pos="1134"/>
                <w:tab w:val="left" w:leader="none" w:pos="707"/>
              </w:tabs>
              <w:bidi w:val="0"/>
              <w:spacing w:before="0" w:after="283"/>
              <w:ind w:start="707" w:hanging="283"/>
              <w:jc w:val="left"/>
              <w:rPr/>
            </w:pPr>
            <w:r>
              <w:rPr/>
              <w:t xml:space="preserve">John Ten Eyck (2000) </w:t>
            </w:r>
          </w:p>
        </w:tc>
      </w:tr>
      <w:tr>
        <w:trPr/>
        <w:tc>
          <w:tcPr>
            <w:tcW w:w="2433" w:type="dxa"/>
            <w:tcBorders/>
            <w:vAlign w:val="center"/>
          </w:tcPr>
          <w:p>
            <w:pPr>
              <w:pStyle w:val="TableHeading"/>
              <w:suppressLineNumbers/>
              <w:bidi w:val="0"/>
              <w:spacing w:before="0" w:after="283"/>
              <w:jc w:val="center"/>
              <w:rPr/>
            </w:pPr>
            <w:r>
              <w:rPr/>
              <w:t xml:space="preserve">Ohjaaja </w:t>
            </w:r>
          </w:p>
        </w:tc>
        <w:tc>
          <w:tcPr>
            <w:tcW w:w="7772" w:type="dxa"/>
            <w:tcBorders/>
            <w:vAlign w:val="center"/>
          </w:tcPr>
          <w:p>
            <w:pPr>
              <w:pStyle w:val="TableContents"/>
              <w:numPr>
                <w:ilvl w:val="0"/>
                <w:numId w:val="71"/>
              </w:numPr>
              <w:tabs>
                <w:tab w:val="clear" w:pos="1134"/>
                <w:tab w:val="left" w:leader="none" w:pos="707"/>
              </w:tabs>
              <w:bidi w:val="0"/>
              <w:spacing w:before="0" w:after="0"/>
              <w:ind w:start="707" w:hanging="283"/>
              <w:jc w:val="left"/>
              <w:rPr/>
            </w:pPr>
            <w:r>
              <w:rPr/>
              <w:t xml:space="preserve">Dana Calderwood (1986 -- 88) </w:t>
            </w:r>
          </w:p>
          <w:p>
            <w:pPr>
              <w:pStyle w:val="TableContents"/>
              <w:numPr>
                <w:ilvl w:val="0"/>
                <w:numId w:val="71"/>
              </w:numPr>
              <w:tabs>
                <w:tab w:val="clear" w:pos="1134"/>
                <w:tab w:val="left" w:leader="none" w:pos="707"/>
              </w:tabs>
              <w:bidi w:val="0"/>
              <w:spacing w:before="0" w:after="0"/>
              <w:ind w:start="707" w:hanging="283"/>
              <w:jc w:val="left"/>
              <w:rPr/>
            </w:pPr>
            <w:r>
              <w:rPr/>
              <w:t xml:space="preserve">Hugh Martin (1989 -- 91) </w:t>
            </w:r>
          </w:p>
          <w:p>
            <w:pPr>
              <w:pStyle w:val="TableContents"/>
              <w:numPr>
                <w:ilvl w:val="0"/>
                <w:numId w:val="71"/>
              </w:numPr>
              <w:tabs>
                <w:tab w:val="clear" w:pos="1134"/>
                <w:tab w:val="left" w:leader="none" w:pos="707"/>
              </w:tabs>
              <w:bidi w:val="0"/>
              <w:spacing w:before="0" w:after="0"/>
              <w:ind w:start="707" w:hanging="283"/>
              <w:jc w:val="left"/>
              <w:rPr/>
            </w:pPr>
            <w:r>
              <w:rPr/>
              <w:t xml:space="preserve">Lexi Rae (1992 -- 93) </w:t>
            </w:r>
          </w:p>
          <w:p>
            <w:pPr>
              <w:pStyle w:val="TableContents"/>
              <w:numPr>
                <w:ilvl w:val="0"/>
                <w:numId w:val="71"/>
              </w:numPr>
              <w:tabs>
                <w:tab w:val="clear" w:pos="1134"/>
                <w:tab w:val="left" w:leader="none" w:pos="707"/>
              </w:tabs>
              <w:bidi w:val="0"/>
              <w:spacing w:before="0" w:after="0"/>
              <w:ind w:start="707" w:hanging="283"/>
              <w:jc w:val="left"/>
              <w:rPr/>
            </w:pPr>
            <w:r>
              <w:rPr/>
              <w:t xml:space="preserve">Hal Leigh (2000) </w:t>
            </w:r>
          </w:p>
          <w:p>
            <w:pPr>
              <w:pStyle w:val="TableContents"/>
              <w:numPr>
                <w:ilvl w:val="0"/>
                <w:numId w:val="71"/>
              </w:numPr>
              <w:tabs>
                <w:tab w:val="clear" w:pos="1134"/>
                <w:tab w:val="left" w:leader="none" w:pos="707"/>
              </w:tabs>
              <w:bidi w:val="0"/>
              <w:spacing w:before="0" w:after="283"/>
              <w:ind w:start="707" w:hanging="283"/>
              <w:jc w:val="left"/>
              <w:rPr/>
            </w:pPr>
            <w:r>
              <w:rPr/>
              <w:t xml:space="preserve">Hans van Riet (2018) </w:t>
            </w:r>
          </w:p>
        </w:tc>
      </w:tr>
      <w:tr>
        <w:trPr/>
        <w:tc>
          <w:tcPr>
            <w:tcW w:w="2433" w:type="dxa"/>
            <w:tcBorders/>
            <w:vAlign w:val="center"/>
          </w:tcPr>
          <w:p>
            <w:pPr>
              <w:pStyle w:val="TableHeading"/>
              <w:suppressLineNumbers/>
              <w:bidi w:val="0"/>
              <w:spacing w:before="0" w:after="283"/>
              <w:jc w:val="center"/>
              <w:rPr/>
            </w:pPr>
            <w:r>
              <w:rPr/>
              <w:t xml:space="preserve">Esittänyt </w:t>
            </w:r>
          </w:p>
        </w:tc>
        <w:tc>
          <w:tcPr>
            <w:tcW w:w="7772" w:type="dxa"/>
            <w:tcBorders/>
            <w:vAlign w:val="center"/>
          </w:tcPr>
          <w:p>
            <w:pPr>
              <w:pStyle w:val="TableContents"/>
              <w:numPr>
                <w:ilvl w:val="0"/>
                <w:numId w:val="72"/>
              </w:numPr>
              <w:tabs>
                <w:tab w:val="clear" w:pos="1134"/>
                <w:tab w:val="left" w:leader="none" w:pos="707"/>
              </w:tabs>
              <w:bidi w:val="0"/>
              <w:spacing w:before="0" w:after="0"/>
              <w:ind w:start="707" w:hanging="283"/>
              <w:jc w:val="left"/>
              <w:rPr/>
            </w:pPr>
            <w:r>
              <w:rPr/>
              <w:t xml:space="preserve">Marc Summers (1986 -- 93) </w:t>
            </w:r>
          </w:p>
          <w:p>
            <w:pPr>
              <w:pStyle w:val="TableContents"/>
              <w:numPr>
                <w:ilvl w:val="0"/>
                <w:numId w:val="72"/>
              </w:numPr>
              <w:tabs>
                <w:tab w:val="clear" w:pos="1134"/>
                <w:tab w:val="left" w:leader="none" w:pos="707"/>
              </w:tabs>
              <w:bidi w:val="0"/>
              <w:spacing w:before="0" w:after="0"/>
              <w:ind w:start="707" w:hanging="283"/>
              <w:jc w:val="left"/>
              <w:rPr/>
            </w:pPr>
            <w:r>
              <w:rPr/>
              <w:t xml:space="preserve">Jason Harris (2000) </w:t>
            </w:r>
          </w:p>
          <w:p>
            <w:pPr>
              <w:pStyle w:val="TableContents"/>
              <w:numPr>
                <w:ilvl w:val="0"/>
                <w:numId w:val="72"/>
              </w:numPr>
              <w:tabs>
                <w:tab w:val="clear" w:pos="1134"/>
                <w:tab w:val="left" w:leader="none" w:pos="707"/>
              </w:tabs>
              <w:bidi w:val="0"/>
              <w:spacing w:before="0" w:after="283"/>
              <w:ind w:start="707" w:hanging="283"/>
              <w:jc w:val="left"/>
              <w:rPr/>
            </w:pPr>
            <w:r>
              <w:rPr/>
              <w:t xml:space="preserve">Liza Koshy (2018) </w:t>
            </w:r>
          </w:p>
        </w:tc>
      </w:tr>
      <w:tr>
        <w:trPr/>
        <w:tc>
          <w:tcPr>
            <w:tcW w:w="2433" w:type="dxa"/>
            <w:tcBorders/>
            <w:vAlign w:val="center"/>
          </w:tcPr>
          <w:p>
            <w:pPr>
              <w:pStyle w:val="TableHeading"/>
              <w:suppressLineNumbers/>
              <w:bidi w:val="0"/>
              <w:spacing w:before="0" w:after="283"/>
              <w:jc w:val="center"/>
              <w:rPr/>
            </w:pPr>
            <w:r>
              <w:rPr/>
              <w:t xml:space="preserve">Kertonut </w:t>
            </w:r>
          </w:p>
        </w:tc>
        <w:tc>
          <w:tcPr>
            <w:tcW w:w="7772" w:type="dxa"/>
            <w:tcBorders/>
            <w:vAlign w:val="center"/>
          </w:tcPr>
          <w:p>
            <w:pPr>
              <w:pStyle w:val="TableContents"/>
              <w:numPr>
                <w:ilvl w:val="0"/>
                <w:numId w:val="73"/>
              </w:numPr>
              <w:tabs>
                <w:tab w:val="clear" w:pos="1134"/>
                <w:tab w:val="left" w:leader="none" w:pos="707"/>
              </w:tabs>
              <w:bidi w:val="0"/>
              <w:spacing w:before="0" w:after="0"/>
              <w:ind w:start="707" w:hanging="283"/>
              <w:jc w:val="left"/>
              <w:rPr/>
            </w:pPr>
            <w:r>
              <w:rPr/>
              <w:t xml:space="preserve">Harvey (1986 -- 92) </w:t>
            </w:r>
          </w:p>
          <w:p>
            <w:pPr>
              <w:pStyle w:val="TableContents"/>
              <w:numPr>
                <w:ilvl w:val="0"/>
                <w:numId w:val="73"/>
              </w:numPr>
              <w:tabs>
                <w:tab w:val="clear" w:pos="1134"/>
                <w:tab w:val="left" w:leader="none" w:pos="707"/>
              </w:tabs>
              <w:bidi w:val="0"/>
              <w:spacing w:before="0" w:after="0"/>
              <w:ind w:start="707" w:hanging="283"/>
              <w:jc w:val="left"/>
              <w:rPr/>
            </w:pPr>
            <w:r>
              <w:rPr/>
              <w:t xml:space="preserve">Doc Holliday (1992 -- 93) </w:t>
            </w:r>
          </w:p>
          <w:p>
            <w:pPr>
              <w:pStyle w:val="TableContents"/>
              <w:numPr>
                <w:ilvl w:val="0"/>
                <w:numId w:val="73"/>
              </w:numPr>
              <w:tabs>
                <w:tab w:val="clear" w:pos="1134"/>
                <w:tab w:val="left" w:leader="none" w:pos="707"/>
              </w:tabs>
              <w:bidi w:val="0"/>
              <w:spacing w:before="0" w:after="0"/>
              <w:ind w:start="707" w:hanging="283"/>
              <w:jc w:val="left"/>
              <w:rPr/>
            </w:pPr>
            <w:r>
              <w:rPr/>
              <w:t xml:space="preserve">Tiffany Phillips (2000) </w:t>
            </w:r>
          </w:p>
          <w:p>
            <w:pPr>
              <w:pStyle w:val="TableContents"/>
              <w:numPr>
                <w:ilvl w:val="0"/>
                <w:numId w:val="73"/>
              </w:numPr>
              <w:tabs>
                <w:tab w:val="clear" w:pos="1134"/>
                <w:tab w:val="left" w:leader="none" w:pos="707"/>
              </w:tabs>
              <w:bidi w:val="0"/>
              <w:spacing w:before="0" w:after="283"/>
              <w:ind w:start="707" w:hanging="283"/>
              <w:jc w:val="left"/>
              <w:rPr/>
            </w:pPr>
            <w:r>
              <w:rPr/>
              <w:t xml:space="preserve">Marc Summers (2018) </w:t>
            </w:r>
          </w:p>
        </w:tc>
      </w:tr>
      <w:tr>
        <w:trPr/>
        <w:tc>
          <w:tcPr>
            <w:tcW w:w="2433" w:type="dxa"/>
            <w:tcBorders/>
            <w:vAlign w:val="center"/>
          </w:tcPr>
          <w:p>
            <w:pPr>
              <w:pStyle w:val="TableHeading"/>
              <w:suppressLineNumbers/>
              <w:bidi w:val="0"/>
              <w:spacing w:before="0" w:after="283"/>
              <w:jc w:val="center"/>
              <w:rPr/>
            </w:pPr>
            <w:r>
              <w:rPr/>
              <w:t xml:space="preserve">Teemamusiikin säveltäjä </w:t>
            </w:r>
          </w:p>
        </w:tc>
        <w:tc>
          <w:tcPr>
            <w:tcW w:w="7772" w:type="dxa"/>
            <w:tcBorders/>
            <w:vAlign w:val="center"/>
          </w:tcPr>
          <w:p>
            <w:pPr>
              <w:pStyle w:val="TableContents"/>
              <w:numPr>
                <w:ilvl w:val="0"/>
                <w:numId w:val="74"/>
              </w:numPr>
              <w:tabs>
                <w:tab w:val="clear" w:pos="1134"/>
                <w:tab w:val="left" w:leader="none" w:pos="707"/>
              </w:tabs>
              <w:bidi w:val="0"/>
              <w:spacing w:before="0" w:after="0"/>
              <w:ind w:start="707" w:hanging="283"/>
              <w:jc w:val="left"/>
              <w:rPr/>
            </w:pPr>
            <w:r>
              <w:rPr/>
              <w:t xml:space="preserve">Edd Kalehoff (1986 -- 93, 2018) </w:t>
            </w:r>
          </w:p>
          <w:p>
            <w:pPr>
              <w:pStyle w:val="TableContents"/>
              <w:numPr>
                <w:ilvl w:val="0"/>
                <w:numId w:val="74"/>
              </w:numPr>
              <w:tabs>
                <w:tab w:val="clear" w:pos="1134"/>
                <w:tab w:val="left" w:leader="none" w:pos="707"/>
              </w:tabs>
              <w:bidi w:val="0"/>
              <w:spacing w:before="0" w:after="283"/>
              <w:ind w:start="707" w:hanging="283"/>
              <w:jc w:val="left"/>
              <w:rPr/>
            </w:pPr>
            <w:r>
              <w:rPr/>
              <w:t xml:space="preserve">Rick Witkowski (2000) </w:t>
            </w:r>
          </w:p>
        </w:tc>
      </w:tr>
      <w:tr>
        <w:trPr/>
        <w:tc>
          <w:tcPr>
            <w:tcW w:w="2433" w:type="dxa"/>
            <w:tcBorders/>
            <w:vAlign w:val="center"/>
          </w:tcPr>
          <w:p>
            <w:pPr>
              <w:pStyle w:val="TableHeading"/>
              <w:suppressLineNumbers/>
              <w:bidi w:val="0"/>
              <w:spacing w:before="0" w:after="283"/>
              <w:jc w:val="center"/>
              <w:rPr/>
            </w:pPr>
            <w:r>
              <w:rPr/>
              <w:t xml:space="preserve">Alkuperämaa </w:t>
            </w:r>
          </w:p>
        </w:tc>
        <w:tc>
          <w:tcPr>
            <w:tcW w:w="7772" w:type="dxa"/>
            <w:tcBorders/>
            <w:vAlign w:val="center"/>
          </w:tcPr>
          <w:p>
            <w:pPr>
              <w:pStyle w:val="TableContents"/>
              <w:bidi w:val="0"/>
              <w:spacing w:before="0" w:after="283"/>
              <w:jc w:val="left"/>
              <w:rPr/>
            </w:pPr>
            <w:r>
              <w:rPr/>
              <w:t xml:space="preserve">Yhdysvallat </w:t>
            </w:r>
          </w:p>
        </w:tc>
      </w:tr>
      <w:tr>
        <w:trPr/>
        <w:tc>
          <w:tcPr>
            <w:tcW w:w="2433" w:type="dxa"/>
            <w:tcBorders/>
            <w:vAlign w:val="center"/>
          </w:tcPr>
          <w:p>
            <w:pPr>
              <w:pStyle w:val="TableHeading"/>
              <w:suppressLineNumbers/>
              <w:bidi w:val="0"/>
              <w:spacing w:before="0" w:after="283"/>
              <w:jc w:val="center"/>
              <w:rPr/>
            </w:pPr>
            <w:r>
              <w:rPr/>
              <w:t xml:space="preserve">Alkuperäinen kieli (kielet) </w:t>
            </w:r>
          </w:p>
        </w:tc>
        <w:tc>
          <w:tcPr>
            <w:tcW w:w="7772" w:type="dxa"/>
            <w:tcBorders/>
            <w:vAlign w:val="center"/>
          </w:tcPr>
          <w:p>
            <w:pPr>
              <w:pStyle w:val="TableContents"/>
              <w:bidi w:val="0"/>
              <w:spacing w:before="0" w:after="283"/>
              <w:jc w:val="left"/>
              <w:rPr/>
            </w:pPr>
            <w:r>
              <w:rPr/>
              <w:t xml:space="preserve">Englanti </w:t>
            </w:r>
          </w:p>
        </w:tc>
      </w:tr>
      <w:tr>
        <w:trPr/>
        <w:tc>
          <w:tcPr>
            <w:tcW w:w="2433" w:type="dxa"/>
            <w:tcBorders/>
            <w:vAlign w:val="center"/>
          </w:tcPr>
          <w:p>
            <w:pPr>
              <w:pStyle w:val="TableHeading"/>
              <w:suppressLineNumbers/>
              <w:bidi w:val="0"/>
              <w:spacing w:before="0" w:after="283"/>
              <w:jc w:val="center"/>
              <w:rPr/>
            </w:pPr>
            <w:r>
              <w:rPr/>
              <w:t xml:space="preserve">Jaksojen lukumäärä </w:t>
            </w:r>
          </w:p>
        </w:tc>
        <w:tc>
          <w:tcPr>
            <w:tcW w:w="7772" w:type="dxa"/>
            <w:tcBorders/>
            <w:vAlign w:val="center"/>
          </w:tcPr>
          <w:p>
            <w:pPr>
              <w:pStyle w:val="TableContents"/>
              <w:numPr>
                <w:ilvl w:val="0"/>
                <w:numId w:val="75"/>
              </w:numPr>
              <w:tabs>
                <w:tab w:val="clear" w:pos="1134"/>
                <w:tab w:val="left" w:leader="none" w:pos="707"/>
              </w:tabs>
              <w:bidi w:val="0"/>
              <w:spacing w:before="0" w:after="0"/>
              <w:ind w:start="707" w:hanging="283"/>
              <w:jc w:val="left"/>
              <w:rPr/>
            </w:pPr>
            <w:r>
              <w:rPr/>
              <w:t xml:space="preserve">482 (1986 -- 93) </w:t>
            </w:r>
          </w:p>
          <w:p>
            <w:pPr>
              <w:pStyle w:val="TableContents"/>
              <w:numPr>
                <w:ilvl w:val="0"/>
                <w:numId w:val="75"/>
              </w:numPr>
              <w:tabs>
                <w:tab w:val="clear" w:pos="1134"/>
                <w:tab w:val="left" w:leader="none" w:pos="707"/>
              </w:tabs>
              <w:bidi w:val="0"/>
              <w:spacing w:before="0" w:after="0"/>
              <w:ind w:start="707" w:hanging="283"/>
              <w:jc w:val="left"/>
              <w:rPr/>
            </w:pPr>
            <w:r>
              <w:rPr/>
              <w:t xml:space="preserve">67 (2000) </w:t>
            </w:r>
          </w:p>
          <w:p>
            <w:pPr>
              <w:pStyle w:val="TableContents"/>
              <w:numPr>
                <w:ilvl w:val="0"/>
                <w:numId w:val="75"/>
              </w:numPr>
              <w:tabs>
                <w:tab w:val="clear" w:pos="1134"/>
                <w:tab w:val="left" w:leader="none" w:pos="707"/>
              </w:tabs>
              <w:bidi w:val="0"/>
              <w:spacing w:before="0" w:after="283"/>
              <w:ind w:start="707" w:hanging="283"/>
              <w:jc w:val="left"/>
              <w:rPr/>
            </w:pPr>
            <w:r>
              <w:rPr/>
              <w:t xml:space="preserve">24 (2018) Tuotanto </w:t>
            </w:r>
          </w:p>
        </w:tc>
      </w:tr>
      <w:tr>
        <w:trPr/>
        <w:tc>
          <w:tcPr>
            <w:tcW w:w="2433" w:type="dxa"/>
            <w:tcBorders/>
            <w:vAlign w:val="center"/>
          </w:tcPr>
          <w:p>
            <w:pPr>
              <w:pStyle w:val="TableHeading"/>
              <w:suppressLineNumbers/>
              <w:bidi w:val="0"/>
              <w:spacing w:before="0" w:after="283"/>
              <w:jc w:val="center"/>
              <w:rPr/>
            </w:pPr>
            <w:r>
              <w:rPr/>
              <w:t xml:space="preserve">Vastaava tuottaja (s) </w:t>
            </w:r>
          </w:p>
        </w:tc>
        <w:tc>
          <w:tcPr>
            <w:tcW w:w="7772" w:type="dxa"/>
            <w:tcBorders/>
            <w:vAlign w:val="center"/>
          </w:tcPr>
          <w:p>
            <w:pPr>
              <w:pStyle w:val="TableContents"/>
              <w:numPr>
                <w:ilvl w:val="0"/>
                <w:numId w:val="76"/>
              </w:numPr>
              <w:tabs>
                <w:tab w:val="clear" w:pos="1134"/>
                <w:tab w:val="left" w:leader="none" w:pos="707"/>
              </w:tabs>
              <w:bidi w:val="0"/>
              <w:spacing w:before="0" w:after="0"/>
              <w:ind w:start="707" w:hanging="283"/>
              <w:jc w:val="left"/>
              <w:rPr/>
            </w:pPr>
            <w:r>
              <w:rPr/>
              <w:t xml:space="preserve">Geoffrey Darby (1986 -- 93) </w:t>
            </w:r>
          </w:p>
          <w:p>
            <w:pPr>
              <w:pStyle w:val="TableContents"/>
              <w:numPr>
                <w:ilvl w:val="0"/>
                <w:numId w:val="76"/>
              </w:numPr>
              <w:tabs>
                <w:tab w:val="clear" w:pos="1134"/>
                <w:tab w:val="left" w:leader="none" w:pos="707"/>
              </w:tabs>
              <w:bidi w:val="0"/>
              <w:spacing w:before="0" w:after="0"/>
              <w:ind w:start="707" w:hanging="283"/>
              <w:jc w:val="left"/>
              <w:rPr/>
            </w:pPr>
            <w:r>
              <w:rPr/>
              <w:t xml:space="preserve">Eileen Braun (2000) </w:t>
            </w:r>
          </w:p>
          <w:p>
            <w:pPr>
              <w:pStyle w:val="TableContents"/>
              <w:numPr>
                <w:ilvl w:val="0"/>
                <w:numId w:val="76"/>
              </w:numPr>
              <w:tabs>
                <w:tab w:val="clear" w:pos="1134"/>
                <w:tab w:val="left" w:leader="none" w:pos="707"/>
              </w:tabs>
              <w:bidi w:val="0"/>
              <w:spacing w:before="0" w:after="0"/>
              <w:ind w:start="707" w:hanging="283"/>
              <w:jc w:val="left"/>
              <w:rPr/>
            </w:pPr>
            <w:r>
              <w:rPr/>
              <w:t xml:space="preserve">Marc Summers (2018) </w:t>
            </w:r>
          </w:p>
          <w:p>
            <w:pPr>
              <w:pStyle w:val="TableContents"/>
              <w:numPr>
                <w:ilvl w:val="0"/>
                <w:numId w:val="76"/>
              </w:numPr>
              <w:tabs>
                <w:tab w:val="clear" w:pos="1134"/>
                <w:tab w:val="left" w:leader="none" w:pos="707"/>
              </w:tabs>
              <w:bidi w:val="0"/>
              <w:spacing w:before="0" w:after="0"/>
              <w:ind w:start="707" w:hanging="283"/>
              <w:jc w:val="left"/>
              <w:rPr/>
            </w:pPr>
            <w:r>
              <w:rPr/>
              <w:t xml:space="preserve">Liza Koshy (2018) </w:t>
            </w:r>
          </w:p>
          <w:p>
            <w:pPr>
              <w:pStyle w:val="TableContents"/>
              <w:numPr>
                <w:ilvl w:val="0"/>
                <w:numId w:val="76"/>
              </w:numPr>
              <w:tabs>
                <w:tab w:val="clear" w:pos="1134"/>
                <w:tab w:val="left" w:leader="none" w:pos="707"/>
              </w:tabs>
              <w:bidi w:val="0"/>
              <w:spacing w:before="0" w:after="0"/>
              <w:ind w:start="707" w:hanging="283"/>
              <w:jc w:val="left"/>
              <w:rPr/>
            </w:pPr>
            <w:r>
              <w:rPr/>
              <w:t xml:space="preserve">Peter Herschko (2018) </w:t>
            </w:r>
          </w:p>
          <w:p>
            <w:pPr>
              <w:pStyle w:val="TableContents"/>
              <w:numPr>
                <w:ilvl w:val="0"/>
                <w:numId w:val="76"/>
              </w:numPr>
              <w:tabs>
                <w:tab w:val="clear" w:pos="1134"/>
                <w:tab w:val="left" w:leader="none" w:pos="707"/>
              </w:tabs>
              <w:bidi w:val="0"/>
              <w:spacing w:before="0" w:after="0"/>
              <w:ind w:start="707" w:hanging="283"/>
              <w:jc w:val="left"/>
              <w:rPr/>
            </w:pPr>
            <w:r>
              <w:rPr/>
              <w:t xml:space="preserve">Josh Silberman (2018) </w:t>
            </w:r>
          </w:p>
          <w:p>
            <w:pPr>
              <w:pStyle w:val="TableContents"/>
              <w:numPr>
                <w:ilvl w:val="0"/>
                <w:numId w:val="76"/>
              </w:numPr>
              <w:tabs>
                <w:tab w:val="clear" w:pos="1134"/>
                <w:tab w:val="left" w:leader="none" w:pos="707"/>
              </w:tabs>
              <w:bidi w:val="0"/>
              <w:spacing w:before="0" w:after="0"/>
              <w:ind w:start="707" w:hanging="283"/>
              <w:jc w:val="left"/>
              <w:rPr/>
            </w:pPr>
            <w:r>
              <w:rPr/>
              <w:t xml:space="preserve">Jennifer Mullin (2018) </w:t>
            </w:r>
          </w:p>
          <w:p>
            <w:pPr>
              <w:pStyle w:val="TableContents"/>
              <w:numPr>
                <w:ilvl w:val="0"/>
                <w:numId w:val="76"/>
              </w:numPr>
              <w:tabs>
                <w:tab w:val="clear" w:pos="1134"/>
                <w:tab w:val="left" w:leader="none" w:pos="707"/>
              </w:tabs>
              <w:bidi w:val="0"/>
              <w:spacing w:before="0" w:after="0"/>
              <w:ind w:start="707" w:hanging="283"/>
              <w:jc w:val="left"/>
              <w:rPr/>
            </w:pPr>
            <w:r>
              <w:rPr/>
              <w:t xml:space="preserve">Jayson Dinsmore (2018) </w:t>
            </w:r>
          </w:p>
          <w:p>
            <w:pPr>
              <w:pStyle w:val="TableContents"/>
              <w:numPr>
                <w:ilvl w:val="0"/>
                <w:numId w:val="76"/>
              </w:numPr>
              <w:tabs>
                <w:tab w:val="clear" w:pos="1134"/>
                <w:tab w:val="left" w:leader="none" w:pos="707"/>
              </w:tabs>
              <w:bidi w:val="0"/>
              <w:spacing w:before="0" w:after="283"/>
              <w:ind w:start="707" w:hanging="283"/>
              <w:jc w:val="left"/>
              <w:rPr/>
            </w:pPr>
            <w:r>
              <w:rPr/>
              <w:t xml:space="preserve">Joni Day (2018) </w:t>
            </w:r>
          </w:p>
        </w:tc>
      </w:tr>
      <w:tr>
        <w:trPr/>
        <w:tc>
          <w:tcPr>
            <w:tcW w:w="2433" w:type="dxa"/>
            <w:tcBorders/>
            <w:vAlign w:val="center"/>
          </w:tcPr>
          <w:p>
            <w:pPr>
              <w:pStyle w:val="TableHeading"/>
              <w:suppressLineNumbers/>
              <w:bidi w:val="0"/>
              <w:spacing w:before="0" w:after="283"/>
              <w:jc w:val="center"/>
              <w:rPr/>
            </w:pPr>
            <w:r>
              <w:rPr/>
              <w:t xml:space="preserve">Tuottaja (s) </w:t>
            </w:r>
          </w:p>
        </w:tc>
        <w:tc>
          <w:tcPr>
            <w:tcW w:w="7772" w:type="dxa"/>
            <w:tcBorders/>
            <w:vAlign w:val="center"/>
          </w:tcPr>
          <w:p>
            <w:pPr>
              <w:pStyle w:val="TableContents"/>
              <w:numPr>
                <w:ilvl w:val="0"/>
                <w:numId w:val="77"/>
              </w:numPr>
              <w:tabs>
                <w:tab w:val="clear" w:pos="1134"/>
                <w:tab w:val="left" w:leader="none" w:pos="707"/>
              </w:tabs>
              <w:bidi w:val="0"/>
              <w:spacing w:before="0" w:after="0"/>
              <w:ind w:start="707" w:hanging="283"/>
              <w:jc w:val="left"/>
              <w:rPr/>
            </w:pPr>
            <w:r>
              <w:rPr/>
              <w:t xml:space="preserve">Michael Klinghoffer (1986 -- 88) </w:t>
            </w:r>
          </w:p>
          <w:p>
            <w:pPr>
              <w:pStyle w:val="TableContents"/>
              <w:numPr>
                <w:ilvl w:val="0"/>
                <w:numId w:val="77"/>
              </w:numPr>
              <w:tabs>
                <w:tab w:val="clear" w:pos="1134"/>
                <w:tab w:val="left" w:leader="none" w:pos="707"/>
              </w:tabs>
              <w:bidi w:val="0"/>
              <w:spacing w:before="0" w:after="0"/>
              <w:ind w:start="707" w:hanging="283"/>
              <w:jc w:val="left"/>
              <w:rPr/>
            </w:pPr>
            <w:r>
              <w:rPr/>
              <w:t xml:space="preserve">Dana Calderwood (1989) </w:t>
            </w:r>
          </w:p>
          <w:p>
            <w:pPr>
              <w:pStyle w:val="TableContents"/>
              <w:numPr>
                <w:ilvl w:val="0"/>
                <w:numId w:val="77"/>
              </w:numPr>
              <w:tabs>
                <w:tab w:val="clear" w:pos="1134"/>
                <w:tab w:val="left" w:leader="none" w:pos="707"/>
              </w:tabs>
              <w:bidi w:val="0"/>
              <w:spacing w:before="0" w:after="0"/>
              <w:ind w:start="707" w:hanging="283"/>
              <w:jc w:val="left"/>
              <w:rPr/>
            </w:pPr>
            <w:r>
              <w:rPr/>
              <w:t xml:space="preserve">Angelika Bartenbach (1990 -- 93) </w:t>
            </w:r>
          </w:p>
          <w:p>
            <w:pPr>
              <w:pStyle w:val="TableContents"/>
              <w:numPr>
                <w:ilvl w:val="0"/>
                <w:numId w:val="77"/>
              </w:numPr>
              <w:tabs>
                <w:tab w:val="clear" w:pos="1134"/>
                <w:tab w:val="left" w:leader="none" w:pos="707"/>
              </w:tabs>
              <w:bidi w:val="0"/>
              <w:spacing w:before="0" w:after="0"/>
              <w:ind w:start="707" w:hanging="283"/>
              <w:jc w:val="left"/>
              <w:rPr/>
            </w:pPr>
            <w:r>
              <w:rPr/>
              <w:t xml:space="preserve">Marc Summers (1992 -- 93) </w:t>
            </w:r>
          </w:p>
          <w:p>
            <w:pPr>
              <w:pStyle w:val="TableContents"/>
              <w:numPr>
                <w:ilvl w:val="0"/>
                <w:numId w:val="77"/>
              </w:numPr>
              <w:tabs>
                <w:tab w:val="clear" w:pos="1134"/>
                <w:tab w:val="left" w:leader="none" w:pos="707"/>
              </w:tabs>
              <w:bidi w:val="0"/>
              <w:spacing w:before="0" w:after="283"/>
              <w:ind w:start="707" w:hanging="283"/>
              <w:jc w:val="left"/>
              <w:rPr/>
            </w:pPr>
            <w:r>
              <w:rPr/>
              <w:t xml:space="preserve">David Braun (2018) </w:t>
            </w:r>
          </w:p>
        </w:tc>
      </w:tr>
      <w:tr>
        <w:trPr/>
        <w:tc>
          <w:tcPr>
            <w:tcW w:w="2433" w:type="dxa"/>
            <w:tcBorders/>
            <w:vAlign w:val="center"/>
          </w:tcPr>
          <w:p>
            <w:pPr>
              <w:pStyle w:val="TableHeading"/>
              <w:suppressLineNumbers/>
              <w:bidi w:val="0"/>
              <w:spacing w:before="0" w:after="283"/>
              <w:jc w:val="center"/>
              <w:rPr/>
            </w:pPr>
            <w:r>
              <w:rPr/>
              <w:t xml:space="preserve">Tuotantopaikka (s) </w:t>
            </w:r>
          </w:p>
        </w:tc>
        <w:tc>
          <w:tcPr>
            <w:tcW w:w="7772" w:type="dxa"/>
            <w:tcBorders/>
            <w:vAlign w:val="center"/>
          </w:tcPr>
          <w:p>
            <w:pPr>
              <w:pStyle w:val="TableContents"/>
              <w:numPr>
                <w:ilvl w:val="0"/>
                <w:numId w:val="78"/>
              </w:numPr>
              <w:tabs>
                <w:tab w:val="clear" w:pos="1134"/>
                <w:tab w:val="left" w:leader="none" w:pos="707"/>
              </w:tabs>
              <w:bidi w:val="0"/>
              <w:spacing w:before="0" w:after="0"/>
              <w:ind w:start="707" w:hanging="283"/>
              <w:jc w:val="left"/>
              <w:rPr/>
            </w:pPr>
            <w:r>
              <w:rPr/>
              <w:t xml:space="preserve">Philadelphia, Pennsylvania (1986 -- 89) </w:t>
            </w:r>
          </w:p>
          <w:p>
            <w:pPr>
              <w:pStyle w:val="TableContents"/>
              <w:numPr>
                <w:ilvl w:val="0"/>
                <w:numId w:val="78"/>
              </w:numPr>
              <w:tabs>
                <w:tab w:val="clear" w:pos="1134"/>
                <w:tab w:val="left" w:leader="none" w:pos="707"/>
              </w:tabs>
              <w:bidi w:val="0"/>
              <w:spacing w:before="0" w:after="0"/>
              <w:ind w:start="707" w:hanging="283"/>
              <w:jc w:val="left"/>
              <w:rPr/>
            </w:pPr>
            <w:r>
              <w:rPr/>
              <w:t xml:space="preserve">New York, New York (1987) </w:t>
            </w:r>
          </w:p>
          <w:p>
            <w:pPr>
              <w:pStyle w:val="TableContents"/>
              <w:numPr>
                <w:ilvl w:val="0"/>
                <w:numId w:val="78"/>
              </w:numPr>
              <w:tabs>
                <w:tab w:val="clear" w:pos="1134"/>
                <w:tab w:val="left" w:leader="none" w:pos="707"/>
              </w:tabs>
              <w:bidi w:val="0"/>
              <w:spacing w:before="0" w:after="0"/>
              <w:ind w:start="707" w:hanging="283"/>
              <w:jc w:val="left"/>
              <w:rPr/>
            </w:pPr>
            <w:r>
              <w:rPr/>
              <w:t xml:space="preserve">Orlando, Florida (1989 -- 93, 2000) </w:t>
            </w:r>
          </w:p>
          <w:p>
            <w:pPr>
              <w:pStyle w:val="TableContents"/>
              <w:numPr>
                <w:ilvl w:val="0"/>
                <w:numId w:val="78"/>
              </w:numPr>
              <w:tabs>
                <w:tab w:val="clear" w:pos="1134"/>
                <w:tab w:val="left" w:leader="none" w:pos="707"/>
              </w:tabs>
              <w:bidi w:val="0"/>
              <w:spacing w:before="0" w:after="283"/>
              <w:ind w:start="707" w:hanging="283"/>
              <w:jc w:val="left"/>
              <w:rPr/>
            </w:pPr>
            <w:r>
              <w:rPr>
                <w:color w:val="A9A9A9"/>
              </w:rPr>
              <w:t xml:space="preserve">Los Angeles, Kalifornia </w:t>
            </w:r>
            <w:r>
              <w:rPr/>
              <w:t xml:space="preserve">(2018) </w:t>
            </w:r>
          </w:p>
        </w:tc>
      </w:tr>
      <w:tr>
        <w:trPr/>
        <w:tc>
          <w:tcPr>
            <w:tcW w:w="2433" w:type="dxa"/>
            <w:tcBorders/>
            <w:vAlign w:val="center"/>
          </w:tcPr>
          <w:p>
            <w:pPr>
              <w:pStyle w:val="TableHeading"/>
              <w:suppressLineNumbers/>
              <w:bidi w:val="0"/>
              <w:spacing w:before="0" w:after="283"/>
              <w:jc w:val="center"/>
              <w:rPr/>
            </w:pPr>
            <w:r>
              <w:rPr/>
              <w:t xml:space="preserve">Juoksuaika </w:t>
            </w:r>
          </w:p>
        </w:tc>
        <w:tc>
          <w:tcPr>
            <w:tcW w:w="7772" w:type="dxa"/>
            <w:tcBorders/>
            <w:vAlign w:val="center"/>
          </w:tcPr>
          <w:p>
            <w:pPr>
              <w:pStyle w:val="TableContents"/>
              <w:bidi w:val="0"/>
              <w:spacing w:before="0" w:after="283"/>
              <w:jc w:val="left"/>
              <w:rPr/>
            </w:pPr>
            <w:r>
              <w:rPr/>
              <w:t xml:space="preserve">22 -- 24 minuuttia </w:t>
            </w:r>
          </w:p>
        </w:tc>
      </w:tr>
      <w:tr>
        <w:trPr/>
        <w:tc>
          <w:tcPr>
            <w:tcW w:w="2433" w:type="dxa"/>
            <w:tcBorders/>
            <w:vAlign w:val="center"/>
          </w:tcPr>
          <w:p>
            <w:pPr>
              <w:pStyle w:val="TableHeading"/>
              <w:suppressLineNumbers/>
              <w:bidi w:val="0"/>
              <w:spacing w:before="0" w:after="283"/>
              <w:jc w:val="center"/>
              <w:rPr/>
            </w:pPr>
            <w:r>
              <w:rPr/>
              <w:t xml:space="preserve">Tuotantoyhtiö(t) </w:t>
            </w:r>
          </w:p>
        </w:tc>
        <w:tc>
          <w:tcPr>
            <w:tcW w:w="7772" w:type="dxa"/>
            <w:tcBorders/>
            <w:vAlign w:val="center"/>
          </w:tcPr>
          <w:p>
            <w:pPr>
              <w:pStyle w:val="TableContents"/>
              <w:numPr>
                <w:ilvl w:val="0"/>
                <w:numId w:val="79"/>
              </w:numPr>
              <w:tabs>
                <w:tab w:val="clear" w:pos="1134"/>
                <w:tab w:val="left" w:leader="none" w:pos="707"/>
              </w:tabs>
              <w:bidi w:val="0"/>
              <w:spacing w:before="0" w:after="0"/>
              <w:ind w:start="707" w:hanging="283"/>
              <w:jc w:val="left"/>
              <w:rPr/>
            </w:pPr>
            <w:r>
              <w:rPr/>
              <w:t xml:space="preserve">Nickelodeon </w:t>
            </w:r>
          </w:p>
          <w:p>
            <w:pPr>
              <w:pStyle w:val="TableContents"/>
              <w:numPr>
                <w:ilvl w:val="0"/>
                <w:numId w:val="79"/>
              </w:numPr>
              <w:tabs>
                <w:tab w:val="clear" w:pos="1134"/>
                <w:tab w:val="left" w:leader="none" w:pos="707"/>
              </w:tabs>
              <w:bidi w:val="0"/>
              <w:spacing w:before="0" w:after="283"/>
              <w:ind w:start="707" w:hanging="283"/>
              <w:jc w:val="left"/>
              <w:rPr/>
            </w:pPr>
            <w:r>
              <w:rPr/>
              <w:t xml:space="preserve">FremantleMedia (2018) </w:t>
            </w:r>
          </w:p>
        </w:tc>
      </w:tr>
      <w:tr>
        <w:trPr/>
        <w:tc>
          <w:tcPr>
            <w:tcW w:w="2433" w:type="dxa"/>
            <w:tcBorders/>
            <w:vAlign w:val="center"/>
          </w:tcPr>
          <w:p>
            <w:pPr>
              <w:pStyle w:val="TableHeading"/>
              <w:suppressLineNumbers/>
              <w:bidi w:val="0"/>
              <w:spacing w:before="0" w:after="283"/>
              <w:jc w:val="center"/>
              <w:rPr/>
            </w:pPr>
            <w:r>
              <w:rPr/>
              <w:t xml:space="preserve">Jakelija </w:t>
            </w:r>
          </w:p>
        </w:tc>
        <w:tc>
          <w:tcPr>
            <w:tcW w:w="7772" w:type="dxa"/>
            <w:tcBorders/>
            <w:vAlign w:val="center"/>
          </w:tcPr>
          <w:p>
            <w:pPr>
              <w:pStyle w:val="TableContents"/>
              <w:numPr>
                <w:ilvl w:val="0"/>
                <w:numId w:val="80"/>
              </w:numPr>
              <w:tabs>
                <w:tab w:val="clear" w:pos="1134"/>
                <w:tab w:val="left" w:leader="none" w:pos="707"/>
              </w:tabs>
              <w:bidi w:val="0"/>
              <w:spacing w:before="0" w:after="0"/>
              <w:ind w:start="707" w:hanging="283"/>
              <w:jc w:val="left"/>
              <w:rPr/>
            </w:pPr>
            <w:r>
              <w:rPr/>
              <w:t xml:space="preserve">Foxin televisioasemat (1988 -- 89) </w:t>
            </w:r>
          </w:p>
          <w:p>
            <w:pPr>
              <w:pStyle w:val="TableContents"/>
              <w:numPr>
                <w:ilvl w:val="0"/>
                <w:numId w:val="80"/>
              </w:numPr>
              <w:tabs>
                <w:tab w:val="clear" w:pos="1134"/>
                <w:tab w:val="left" w:leader="none" w:pos="707"/>
              </w:tabs>
              <w:bidi w:val="0"/>
              <w:spacing w:before="0" w:after="283"/>
              <w:ind w:start="707" w:hanging="283"/>
              <w:jc w:val="left"/>
              <w:rPr/>
            </w:pPr>
            <w:r>
              <w:rPr/>
              <w:t xml:space="preserve">Viacom (1988 -- 89) Julkaisu </w:t>
            </w:r>
          </w:p>
        </w:tc>
      </w:tr>
      <w:tr>
        <w:trPr/>
        <w:tc>
          <w:tcPr>
            <w:tcW w:w="2433" w:type="dxa"/>
            <w:tcBorders/>
            <w:vAlign w:val="center"/>
          </w:tcPr>
          <w:p>
            <w:pPr>
              <w:pStyle w:val="TableHeading"/>
              <w:suppressLineNumbers/>
              <w:bidi w:val="0"/>
              <w:spacing w:before="0" w:after="283"/>
              <w:jc w:val="center"/>
              <w:rPr/>
            </w:pPr>
            <w:r>
              <w:rPr/>
              <w:t xml:space="preserve">Alkuperäinen verkko </w:t>
            </w:r>
          </w:p>
        </w:tc>
        <w:tc>
          <w:tcPr>
            <w:tcW w:w="7772" w:type="dxa"/>
            <w:tcBorders/>
            <w:vAlign w:val="center"/>
          </w:tcPr>
          <w:p>
            <w:pPr>
              <w:pStyle w:val="TableContents"/>
              <w:numPr>
                <w:ilvl w:val="0"/>
                <w:numId w:val="81"/>
              </w:numPr>
              <w:tabs>
                <w:tab w:val="clear" w:pos="1134"/>
                <w:tab w:val="left" w:leader="none" w:pos="707"/>
              </w:tabs>
              <w:bidi w:val="0"/>
              <w:spacing w:before="0" w:after="0"/>
              <w:ind w:start="707" w:hanging="283"/>
              <w:jc w:val="left"/>
              <w:rPr/>
            </w:pPr>
            <w:r>
              <w:rPr/>
              <w:t xml:space="preserve">Nickelodeon (1986 -- 87, 1990 -- 93, 2000, 2018) </w:t>
            </w:r>
          </w:p>
          <w:p>
            <w:pPr>
              <w:pStyle w:val="TableContents"/>
              <w:numPr>
                <w:ilvl w:val="0"/>
                <w:numId w:val="81"/>
              </w:numPr>
              <w:tabs>
                <w:tab w:val="clear" w:pos="1134"/>
                <w:tab w:val="left" w:leader="none" w:pos="707"/>
              </w:tabs>
              <w:bidi w:val="0"/>
              <w:spacing w:before="0" w:after="0"/>
              <w:ind w:start="707" w:hanging="283"/>
              <w:jc w:val="left"/>
              <w:rPr/>
            </w:pPr>
            <w:r>
              <w:rPr/>
              <w:t xml:space="preserve">Syndikoitu (1988 -- 89) </w:t>
            </w:r>
          </w:p>
          <w:p>
            <w:pPr>
              <w:pStyle w:val="TableContents"/>
              <w:numPr>
                <w:ilvl w:val="0"/>
                <w:numId w:val="81"/>
              </w:numPr>
              <w:tabs>
                <w:tab w:val="clear" w:pos="1134"/>
                <w:tab w:val="left" w:leader="none" w:pos="707"/>
              </w:tabs>
              <w:bidi w:val="0"/>
              <w:spacing w:before="0" w:after="283"/>
              <w:ind w:start="707" w:hanging="283"/>
              <w:jc w:val="left"/>
              <w:rPr/>
            </w:pPr>
            <w:r>
              <w:rPr/>
              <w:t xml:space="preserve">Fox (1988) </w:t>
            </w:r>
          </w:p>
        </w:tc>
      </w:tr>
      <w:tr>
        <w:trPr/>
        <w:tc>
          <w:tcPr>
            <w:tcW w:w="2433" w:type="dxa"/>
            <w:tcBorders/>
            <w:vAlign w:val="center"/>
          </w:tcPr>
          <w:p>
            <w:pPr>
              <w:pStyle w:val="TableHeading"/>
              <w:suppressLineNumbers/>
              <w:bidi w:val="0"/>
              <w:spacing w:before="0" w:after="283"/>
              <w:jc w:val="center"/>
              <w:rPr/>
            </w:pPr>
            <w:r>
              <w:rPr/>
              <w:t xml:space="preserve">Kuvaformaatti </w:t>
            </w:r>
          </w:p>
        </w:tc>
        <w:tc>
          <w:tcPr>
            <w:tcW w:w="7772" w:type="dxa"/>
            <w:tcBorders/>
            <w:vAlign w:val="center"/>
          </w:tcPr>
          <w:p>
            <w:pPr>
              <w:pStyle w:val="TableContents"/>
              <w:numPr>
                <w:ilvl w:val="0"/>
                <w:numId w:val="82"/>
              </w:numPr>
              <w:tabs>
                <w:tab w:val="clear" w:pos="1134"/>
                <w:tab w:val="left" w:leader="none" w:pos="707"/>
              </w:tabs>
              <w:bidi w:val="0"/>
              <w:spacing w:before="0" w:after="0"/>
              <w:ind w:start="707" w:hanging="283"/>
              <w:jc w:val="left"/>
              <w:rPr/>
            </w:pPr>
            <w:r>
              <w:rPr/>
              <w:t xml:space="preserve">NTSC (480i) (1986 -- 93, 2000) </w:t>
            </w:r>
          </w:p>
          <w:p>
            <w:pPr>
              <w:pStyle w:val="TableContents"/>
              <w:numPr>
                <w:ilvl w:val="0"/>
                <w:numId w:val="82"/>
              </w:numPr>
              <w:tabs>
                <w:tab w:val="clear" w:pos="1134"/>
                <w:tab w:val="left" w:leader="none" w:pos="707"/>
              </w:tabs>
              <w:bidi w:val="0"/>
              <w:spacing w:before="0" w:after="283"/>
              <w:ind w:start="707" w:hanging="283"/>
              <w:jc w:val="left"/>
              <w:rPr/>
            </w:pPr>
            <w:r>
              <w:rPr/>
              <w:t xml:space="preserve">HDTV 1080i (2018) </w:t>
            </w:r>
          </w:p>
        </w:tc>
      </w:tr>
      <w:tr>
        <w:trPr/>
        <w:tc>
          <w:tcPr>
            <w:tcW w:w="2433" w:type="dxa"/>
            <w:tcBorders/>
            <w:vAlign w:val="center"/>
          </w:tcPr>
          <w:p>
            <w:pPr>
              <w:pStyle w:val="TableHeading"/>
              <w:suppressLineNumbers/>
              <w:bidi w:val="0"/>
              <w:spacing w:before="0" w:after="283"/>
              <w:jc w:val="center"/>
              <w:rPr/>
            </w:pPr>
            <w:r>
              <w:rPr/>
              <w:t xml:space="preserve">Alkuperäinen julkaisu </w:t>
            </w:r>
          </w:p>
        </w:tc>
        <w:tc>
          <w:tcPr>
            <w:tcW w:w="7772" w:type="dxa"/>
            <w:tcBorders/>
            <w:vAlign w:val="center"/>
          </w:tcPr>
          <w:p>
            <w:pPr>
              <w:pStyle w:val="TableContents"/>
              <w:numPr>
                <w:ilvl w:val="0"/>
                <w:numId w:val="83"/>
              </w:numPr>
              <w:tabs>
                <w:tab w:val="clear" w:pos="1134"/>
                <w:tab w:val="left" w:leader="none" w:pos="707"/>
              </w:tabs>
              <w:bidi w:val="0"/>
              <w:spacing w:before="0" w:after="0"/>
              <w:ind w:start="707" w:hanging="283"/>
              <w:jc w:val="left"/>
              <w:rPr/>
            </w:pPr>
            <w:r>
              <w:rPr/>
              <w:t xml:space="preserve">Alkuperäinen sarja: </w:t>
            </w:r>
          </w:p>
          <w:p>
            <w:pPr>
              <w:pStyle w:val="TableContents"/>
              <w:numPr>
                <w:ilvl w:val="0"/>
                <w:numId w:val="83"/>
              </w:numPr>
              <w:tabs>
                <w:tab w:val="clear" w:pos="1134"/>
                <w:tab w:val="left" w:leader="none" w:pos="707"/>
              </w:tabs>
              <w:bidi w:val="0"/>
              <w:spacing w:before="0" w:after="0"/>
              <w:ind w:start="707" w:hanging="283"/>
              <w:jc w:val="left"/>
              <w:rPr/>
            </w:pPr>
            <w:r>
              <w:rPr/>
              <w:t xml:space="preserve">6. lokakuuta 1986 (1986-10-06) -- 6. helmikuuta 1993 (1993-02-06). </w:t>
            </w:r>
          </w:p>
          <w:p>
            <w:pPr>
              <w:pStyle w:val="TableContents"/>
              <w:numPr>
                <w:ilvl w:val="0"/>
                <w:numId w:val="83"/>
              </w:numPr>
              <w:tabs>
                <w:tab w:val="clear" w:pos="1134"/>
                <w:tab w:val="left" w:leader="none" w:pos="707"/>
              </w:tabs>
              <w:bidi w:val="0"/>
              <w:spacing w:before="0" w:after="0"/>
              <w:ind w:start="707" w:hanging="283"/>
              <w:jc w:val="left"/>
              <w:rPr/>
            </w:pPr>
            <w:r>
              <w:rPr/>
              <w:t xml:space="preserve">Ensimmäinen elvytyssarja: </w:t>
            </w:r>
          </w:p>
          <w:p>
            <w:pPr>
              <w:pStyle w:val="TableContents"/>
              <w:numPr>
                <w:ilvl w:val="0"/>
                <w:numId w:val="83"/>
              </w:numPr>
              <w:tabs>
                <w:tab w:val="clear" w:pos="1134"/>
                <w:tab w:val="left" w:leader="none" w:pos="707"/>
              </w:tabs>
              <w:bidi w:val="0"/>
              <w:spacing w:before="0" w:after="0"/>
              <w:ind w:start="707" w:hanging="283"/>
              <w:jc w:val="left"/>
              <w:rPr/>
            </w:pPr>
            <w:r>
              <w:rPr/>
              <w:t xml:space="preserve">22. tammikuuta 2000 (2000-01-22) -- 10. marraskuuta 2000 (2000-11-10). </w:t>
            </w:r>
          </w:p>
          <w:p>
            <w:pPr>
              <w:pStyle w:val="TableContents"/>
              <w:numPr>
                <w:ilvl w:val="0"/>
                <w:numId w:val="83"/>
              </w:numPr>
              <w:tabs>
                <w:tab w:val="clear" w:pos="1134"/>
                <w:tab w:val="left" w:leader="none" w:pos="707"/>
              </w:tabs>
              <w:bidi w:val="0"/>
              <w:spacing w:before="0" w:after="0"/>
              <w:ind w:start="707" w:hanging="283"/>
              <w:jc w:val="left"/>
              <w:rPr/>
            </w:pPr>
            <w:r>
              <w:rPr/>
              <w:t xml:space="preserve">Toinen elvytyssarja: </w:t>
            </w:r>
          </w:p>
          <w:p>
            <w:pPr>
              <w:pStyle w:val="TableContents"/>
              <w:numPr>
                <w:ilvl w:val="0"/>
                <w:numId w:val="83"/>
              </w:numPr>
              <w:tabs>
                <w:tab w:val="clear" w:pos="1134"/>
                <w:tab w:val="left" w:leader="none" w:pos="707"/>
              </w:tabs>
              <w:bidi w:val="0"/>
              <w:spacing w:before="0" w:after="283"/>
              <w:ind w:start="707" w:hanging="283"/>
              <w:jc w:val="left"/>
              <w:rPr/>
            </w:pPr>
            <w:r>
              <w:rPr/>
              <w:t xml:space="preserve">25. kesäkuuta 2018 (2018-06-25) -- läsnä Ulkoiset linkit Verkkosivusto Tuotannon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uusi Double Dare on kuvattu?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Kun </w:t>
      </w:r>
      <w:r>
        <w:rPr>
          <w:color w:val="A9A9A9"/>
        </w:rPr>
        <w:t xml:space="preserve">Double Dare </w:t>
      </w:r>
      <w:r>
        <w:rPr/>
        <w:t xml:space="preserve">muuttui sotkuisemmaksi, fyysisissä haasteissa ja esteissä käytettiin yhä useammin vihreää limaa. Slime esiteltiin alun perin toisessa Nickelodeonin ohjelmassa </w:t>
      </w:r>
      <w:r>
        <w:rPr>
          <w:color w:val="DCDCDC"/>
        </w:rPr>
        <w:t xml:space="preserve">You Can't Do That on Television</w:t>
      </w:r>
      <w:r>
        <w:rPr/>
        <w:t xml:space="preserve">. Double Dare -ohjelman suuret katsojaluvut johtivat siihen, että Nickelodeon sai enemmän näkyvyyttä liman kanssa, ja sitä käytettiin verkoston mainoksissa 1980-luvun lopulla. Aine levisi edelleen, ja siihen kuului vuotuisia limauksia </w:t>
      </w:r>
      <w:r>
        <w:rPr>
          <w:color w:val="2F4F4F"/>
        </w:rPr>
        <w:t xml:space="preserve">Kids' Choice Awards </w:t>
      </w:r>
      <w:r>
        <w:rPr/>
        <w:t xml:space="preserve">-kilpailussa</w:t>
      </w:r>
      <w:r>
        <w:rPr/>
        <w:t xml:space="preserve">, lima-geysir Nickelodeon-studioilla ja limaukseen perustuvia jaksoja muissa peliohjelmissa, kuten </w:t>
      </w:r>
      <w:r>
        <w:rPr>
          <w:color w:val="556B2F"/>
        </w:rPr>
        <w:t xml:space="preserve">Wild &amp; Crazy Kids </w:t>
      </w:r>
      <w:r>
        <w:rPr/>
        <w:t xml:space="preserve">ja </w:t>
      </w:r>
      <w:r>
        <w:rPr>
          <w:color w:val="6B8E23"/>
        </w:rPr>
        <w:t xml:space="preserve">Figure It Out</w:t>
      </w:r>
      <w:r>
        <w:rPr/>
        <w:t xml:space="preserve">. Nickelodeonin ja liman suhde kestää edelleen verkossa.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Nickelodeonin limaohjelman nimi?</w:t>
      </w:r>
    </w:p>
    <w:p>
      <w:pPr>
        <w:pStyle w:val="TextBody"/>
        <w:bidi w:val="0"/>
        <w:jc w:val="left"/>
        <w:rPr>
          <w:b/>
          <w:u w:val="single"/>
          <w:shd w:val="clear" w:fill="FFFF00"/>
        </w:rPr>
      </w:pPr>
      <w:r>
        <w:rPr>
          <w:b/>
          <w:u w:val="single"/>
          <w:shd w:val="clear" w:fill="FFFF00"/>
        </w:rPr>
        <w:t xml:space="preserve">Asiakirjan numero 26421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senaatissa filibuster on </w:t>
      </w:r>
      <w:r>
        <w:rPr>
          <w:color w:val="A9A9A9"/>
        </w:rPr>
        <w:t xml:space="preserve">senaatissa </w:t>
      </w:r>
      <w:r>
        <w:rPr/>
        <w:t xml:space="preserve">käytetty hidastava tai estävä taktiikka</w:t>
      </w:r>
      <w:r>
        <w:rPr/>
        <w:t xml:space="preserve">, jolla estetään toimenpiteen saattaminen äänestykseen. Yleisin filibusterin muoto on se, että yksi tai useampi senaattori yrittää viivyttää tai estää äänestyksen lakiesityksestä jatkamalla keskustelua toimenpiteestä. Senaatin sääntöjen mukaan senaattori tai joukko senaattoreita voi puhua niin kauan kuin haluaa ja mistä tahansa valitsemastaan aiheesta, ellei "kolme viidesosaa asianmukaisesti valituista ja valantehneistä senaattoreista" (tavallisesti 60 senaattoria sadasta) lopeta keskustelua vetoamalla senaatin XXII säännön mukaiseen äänestyksen keskeyttämiseen.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talossa yksittäinen jäsen voi pysäyttää toiminnan filibusterin avulla?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Mahdollisuus estää toimenpiteen toteuttaminen pitkällä keskustelulla oli </w:t>
      </w:r>
      <w:r>
        <w:rPr>
          <w:color w:val="A9A9A9"/>
        </w:rPr>
        <w:t xml:space="preserve">vuonna 1806 tehdyn </w:t>
      </w:r>
      <w:r>
        <w:rPr/>
        <w:t xml:space="preserve">sääntömuutoksen </w:t>
      </w:r>
      <w:r>
        <w:rPr/>
        <w:t xml:space="preserve">tahaton sivuvaikutus, ja sitä </w:t>
      </w:r>
      <w:r>
        <w:rPr/>
        <w:t xml:space="preserve">käytettiin harvoin 1800- ja 1900-luvuilla. Vuonna 1970 senaatti otti käyttöön "kaksiportaisen" menettelyn estääkseen sen, että filibustereilla estettäisiin kaikki muut senaatin asiat. Vähemmistö koki silloin poliittisesti turvallisemmaksi uhata filibustereilla säännöllisemmin, mikä normalisoitui ajan mittaan niin, että nykyään lähes jokaisen kiistanalaisen lainsäädäntöasian keskustelun lopettamiseen tarvitaan 60 ääntä. Tämän seurauksena nykyaikainen "filibuster" ilmenee harvoin pitkittyneenä keskusteluna. Sen sijaan "nykyajan senaatti on muuttunut 60 äänen instituutioksi - uudeksi normaaliksi tavaksi hyväksyä toimenpiteitä tai asioita - perustavanlaatuinen muutos aikaisempiin vuosiin verrattuna". Tällä tosiasiallisella enemmistövaatimuksella on ollut hyvin merkittäviä poliittisia ja poliittisia vaikutuksia kongressiin ja muihin hallinnonaloihin.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filibuster alkoi Yhdysvaltain senaatissa?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Vuonna 1975 </w:t>
      </w:r>
      <w:r>
        <w:rPr/>
        <w:t xml:space="preserve">senaatti tarkisti cloture-sääntöään siten, että kolme viidesosaa valantehneistä senaattoreista (60 ääntä 100:sta) voi rajoittaa keskustelua, lukuun ottamatta senaatin sääntöjen muuttamista, joka edellyttää edelleen kahden kolmasosan enemmistöä läsnä olevista ja äänestävistä senaattoreista clotureen vetoamiseksi. Koska muutos kuitenkin palautettiin kaikkien senaattoreiden absoluuttiseen lukumäärään (60) läsnä olevien ja äänestäneiden osuuden sijasta, muutoksella myös helpotettiin sitä, että pieni määrä vähemmistöpuolueen senaattoreita voi tukea mahdollista epäämistä ilman, että heidän vähemmistökollegoidensa on oltava läsnä. Tämä vähensi entisestään enemmistön vaikutusvaltaa pakottaa asia pitkälliseen keskusteluun.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senaatin säännöt muuttuivat 60 äänestäjäksi?</w:t>
      </w:r>
    </w:p>
    <w:p>
      <w:pPr>
        <w:pStyle w:val="TextBody"/>
        <w:bidi w:val="0"/>
        <w:jc w:val="left"/>
        <w:rPr>
          <w:b/>
          <w:u w:val="single"/>
          <w:shd w:val="clear" w:fill="FFFF00"/>
        </w:rPr>
      </w:pPr>
      <w:r>
        <w:rPr>
          <w:b/>
          <w:u w:val="single"/>
          <w:shd w:val="clear" w:fill="FFFF00"/>
        </w:rPr>
        <w:t xml:space="preserve">Asiakirjan numero 26422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Synnytystä edeltävä kehitys </w:t>
      </w:r>
      <w:r>
        <w:rPr/>
        <w:t xml:space="preserve">on prosessi, jossa alkio ja myöhemmin sikiö kehittyy raskauden aikana. Prenataalinen kehitys alkaa hedelmöityksestä, joka on alkionkehityksen ensimmäinen vaihe ja joka jatkuu sikiön kehityksessä syntymään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ajanjakso munasolun hedelmöittymisestä syntymään saakka.</w:t>
      </w:r>
    </w:p>
    <w:p>
      <w:pPr>
        <w:pStyle w:val="TextBody"/>
        <w:bidi w:val="0"/>
        <w:jc w:val="left"/>
        <w:rPr>
          <w:b/>
          <w:u w:val="single"/>
          <w:shd w:val="clear" w:fill="FFFF00"/>
        </w:rPr>
      </w:pPr>
      <w:r>
        <w:rPr>
          <w:b/>
          <w:u w:val="single"/>
          <w:shd w:val="clear" w:fill="FFFF00"/>
        </w:rPr>
        <w:t xml:space="preserve">Asiakirjan numero 26423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Juudan ja Israelin kuninkaiden kirja on </w:t>
      </w:r>
      <w:r>
        <w:rPr>
          <w:color w:val="A9A9A9"/>
        </w:rPr>
        <w:t xml:space="preserve">yksi Vanhan testamentin kadonneista kirjoista.</w:t>
      </w:r>
      <w:r>
        <w:rPr/>
        <w:t xml:space="preserve"> Kirjasta kerrotaan kohdassa 2. Aikakirja 16: 11. Kohta kuuluu seuraavasti: "Ja katso, Asan teot, ensimmäiset ja viimeiset, katso, ne on kirjoitettu Juudan ja Israelin kuninkaiden kirjaan. Siihen viitataan myös kohdassa 2. Aikakirja 24: 27; ``Kertomukset hänen pojistaan, monet hänestä tehdyt profetiat ja kirja Jumalan temppelin palauttamisesta on kirjoitettu kuninkaiden kirjan merkintöihin''. Ja hänen poikansa Amasja seurasi häntä kuninkaana.''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Juudan kuninkaiden historian kirja?</w:t>
      </w:r>
    </w:p>
    <w:p>
      <w:pPr>
        <w:pStyle w:val="TextBody"/>
        <w:bidi w:val="0"/>
        <w:jc w:val="left"/>
        <w:rPr>
          <w:b/>
          <w:u w:val="single"/>
          <w:shd w:val="clear" w:fill="FFFF00"/>
        </w:rPr>
      </w:pPr>
      <w:r>
        <w:rPr>
          <w:b/>
          <w:u w:val="single"/>
          <w:shd w:val="clear" w:fill="FFFF00"/>
        </w:rPr>
        <w:t xml:space="preserve">Asiakirjan numero 26424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Medical College and Hospital, Kolkata, yleisesti tunnettu nimellä Calcutta Medical College, aiemmin Medical College, Bengal, on lääketieteellinen koulu ja sairaala Kolkatan kaupungissa Länsi-Bengalin osavaltiossa Intiassa. Sen perusti vuonna 1835 </w:t>
      </w:r>
      <w:r>
        <w:rPr>
          <w:color w:val="A9A9A9"/>
        </w:rPr>
        <w:t xml:space="preserve">William bentinck</w:t>
      </w:r>
      <w:r>
        <w:rPr/>
        <w:t xml:space="preserve">. College antaa lääketieteen kandidaatin ja kirurgian kandidaatin tutkinnon (MBBS) sekä erikois- ja jatkotutkintoja. Tarjolla on myös sairaanhoito- ja paramedisiinisiä kursseja.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Kolkata Medical Collegen perustaja?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Medical College and Hospital, Kolkata, yleisesti tunnettu nimellä Calcutta Medical College, aiemmin Medical College, Bengal, on lääketieteellinen koulu ja sairaala Kolkatan kaupungissa Länsi-Bengalin osavaltiossa Intiassa. </w:t>
      </w:r>
      <w:r>
        <w:rPr>
          <w:color w:val="A9A9A9"/>
        </w:rPr>
        <w:t xml:space="preserve">William Bentinck </w:t>
      </w:r>
      <w:r>
        <w:rPr/>
        <w:t xml:space="preserve">perusti sen vuonna 1835, </w:t>
      </w:r>
      <w:r>
        <w:rPr/>
        <w:t xml:space="preserve">ja se on Intian toiseksi vanhin lääketieteellinen korkeakoulu Ecole de Médicine de Pondichéryn jälkeen. Korkeakoulussa voi suorittaa lääketieteen kandidaatin ja kirurgian kandidaatin tutkinnon (MBBS) sekä erikoistumis-, lääketieteen kandidaatin, tohtorin ja tohtorintutkinnon. Tarjolla on myös sairaanhoito- ja lääkintäkursseja.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aloitteen Kalkutan lääketieteellisen korkeakoulun perustamiseksi.</w:t>
      </w:r>
    </w:p>
    <w:p>
      <w:pPr>
        <w:pStyle w:val="TextBody"/>
        <w:bidi w:val="0"/>
        <w:jc w:val="left"/>
        <w:rPr>
          <w:b/>
          <w:u w:val="single"/>
          <w:shd w:val="clear" w:fill="FFFF00"/>
        </w:rPr>
      </w:pPr>
      <w:r>
        <w:rPr>
          <w:b/>
          <w:u w:val="single"/>
          <w:shd w:val="clear" w:fill="FFFF00"/>
        </w:rPr>
        <w:t xml:space="preserve">Asiakirjan numero 26425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Godot'n odotus (/ ˈɡɒdoʊ / GOD-oh) on </w:t>
      </w:r>
      <w:r>
        <w:rPr>
          <w:color w:val="A9A9A9"/>
        </w:rPr>
        <w:t xml:space="preserve">Samuel Beckettin</w:t>
      </w:r>
      <w:r>
        <w:rPr/>
        <w:t xml:space="preserve"> näytelmä, </w:t>
      </w:r>
      <w:r>
        <w:rPr/>
        <w:t xml:space="preserve">jossa kaksi hahmoa, Vladimir ja Estragon, odottavat jonkun Godot-nimisen henkilön saapumista, joka ei koskaan saavu, ja odottaessaan he käyvät erilaisia keskusteluja ja kohtaavat kolme muuta hahmoa. Waiting for Godot on Beckettin käännös hänen omasta alkuperäisestä ranskalaisesta näytelmästään En attendant Godot, ja sen tekstitys on (vain englanniksi) ``a tragicomedy in two acts''. Ranskankielinen alkuperäisteksti on sävelletty 9. lokakuuta 1948 ja 29. tammikuuta 1949 välisenä aikana. Ensi-ilta oli 5. tammikuuta 1953 Théâtre de Babylone -teatterissa Pariisissa. Englanninkielinen versio kantaesitettiin Lontoossa vuonna 1955. Britannian kuninkaallisen kansallisteatterin vuonna 1990 tekemässä kyselyssä se äänestettiin 1900-luvun merkittävimmäksi englanninkieliseksi näytelmäksi.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Godotin odottamisen kirjailija</w:t>
      </w:r>
    </w:p>
    <w:p>
      <w:pPr>
        <w:pStyle w:val="TextBody"/>
        <w:bidi w:val="0"/>
        <w:jc w:val="left"/>
        <w:rPr>
          <w:b/>
          <w:u w:val="single"/>
          <w:shd w:val="clear" w:fill="FFFF00"/>
        </w:rPr>
      </w:pPr>
      <w:r>
        <w:rPr>
          <w:b/>
          <w:u w:val="single"/>
          <w:shd w:val="clear" w:fill="FFFF00"/>
        </w:rPr>
        <w:t xml:space="preserve">Asiakirjan numero 26426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``I've Never Been to Me'' on </w:t>
      </w:r>
      <w:r>
        <w:rPr>
          <w:color w:val="A9A9A9"/>
        </w:rPr>
        <w:t xml:space="preserve">Ron Millerin ja Kenneth Hirschin </w:t>
      </w:r>
      <w:r>
        <w:rPr/>
        <w:t xml:space="preserve">kirjoittama ja säveltämä balladi, </w:t>
      </w:r>
      <w:r>
        <w:rPr/>
        <w:t xml:space="preserve">joka tunnetaan parhaiten amerikkalaisen poplaulajan </w:t>
      </w:r>
      <w:r>
        <w:rPr>
          <w:color w:val="DCDCDC"/>
        </w:rPr>
        <w:t xml:space="preserve">Charlenen</w:t>
      </w:r>
      <w:r>
        <w:rPr/>
        <w:t xml:space="preserve"> levytyksestä</w:t>
      </w:r>
      <w:r>
        <w:rPr/>
        <w:t xml:space="preserve">. Sen alkuperäinen julkaisu vuonna 1977 ei juuri päässyt Billboard Hot 100 -listalle Yhdysvalloissa, mutta sen uudelleenjulkaisu vuonna 1982 nousi sijalle 3 Yhdysvalloissa ja toi hänelle kultasertifikaatin Australiassa. Lisäksi kappale nousi listaykköseksi Kanadassa, Australiassa, Yhdistyneessä kuningaskunnassa ja Irlannissa.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en ole koskaan ollut minulle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I've never been to me</w:t>
      </w:r>
    </w:p>
    <w:p>
      <w:pPr>
        <w:pStyle w:val="TextBody"/>
        <w:bidi w:val="0"/>
        <w:jc w:val="left"/>
        <w:rPr>
          <w:b/>
          <w:u w:val="single"/>
          <w:shd w:val="clear" w:fill="FFFF00"/>
        </w:rPr>
      </w:pPr>
      <w:r>
        <w:rPr>
          <w:b/>
          <w:u w:val="single"/>
          <w:shd w:val="clear" w:fill="FFFF00"/>
        </w:rPr>
        <w:t xml:space="preserve">Asiakirjan numero 26427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Matematiikassa tuote </w:t>
      </w:r>
      <w:r>
        <w:rPr>
          <w:color w:val="A9A9A9"/>
        </w:rPr>
        <w:t xml:space="preserve">on </w:t>
      </w:r>
      <w:r>
        <w:rPr>
          <w:color w:val="2F4F4F"/>
        </w:rPr>
        <w:t xml:space="preserve">kertolaskun </w:t>
      </w:r>
      <w:r>
        <w:rPr>
          <w:color w:val="DCDCDC"/>
        </w:rPr>
        <w:t xml:space="preserve">tulos </w:t>
      </w:r>
      <w:r>
        <w:rPr>
          <w:color w:val="556B2F"/>
        </w:rPr>
        <w:t xml:space="preserve">tai lauseke, joka määrittää kertovat tekijät</w:t>
      </w:r>
      <w:r>
        <w:rPr/>
        <w:t xml:space="preserve">. Näin esimerkiksi 6 on 2:n ja 3:n (kertolaskun tulos) tulo, ja x ⋅ (2 + x) (\ displaystyle x \ cdot (2 + x)) on x:n (\ displaystyle x) ja (2 + x) (\ displaystyle (2 + x)) tulo. (mikä osoittaa, että nämä kaksi tekijää on kerrottava keskenään).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löydät tuotteen kertolaskussa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kertolaskuongelman tuote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mitä sana tuote tarkoittaa matematiikassa</w:t>
      </w:r>
    </w:p>
    <w:p>
      <w:pPr>
        <w:pStyle w:val="TextBody"/>
        <w:bidi w:val="0"/>
        <w:jc w:val="left"/>
        <w:rPr>
          <w:b/>
          <w:u w:val="single"/>
          <w:shd w:val="clear" w:fill="FFFF00"/>
        </w:rPr>
      </w:pPr>
      <w:r>
        <w:rPr>
          <w:b/>
          <w:u w:val="single"/>
          <w:shd w:val="clear" w:fill="FFFF00"/>
        </w:rPr>
        <w:t xml:space="preserve">Asiakirjan numero 26428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Ready Player One on </w:t>
      </w:r>
      <w:r>
        <w:rPr/>
        <w:t xml:space="preserve">yhdysvaltalaisen kirjailijan Ernest Clinen esikoisromaani </w:t>
      </w:r>
      <w:r>
        <w:rPr>
          <w:color w:val="A9A9A9"/>
        </w:rPr>
        <w:t xml:space="preserve">vuodelta 2011 </w:t>
      </w:r>
      <w:r>
        <w:rPr/>
        <w:t xml:space="preserve">ja LitRPG-tieteisromaani. Dystooppiseen 2040-luvulle sijoittuva tarina seuraa päähenkilö Wade Wattsia hänen etsiessään maailmanlaajuisen virtuaalitodellisuuspelin pääsiäismunaa, jonka löytäminen johtaa hänet perimään pelin luojan omaisuuden. Cline myi romaanin julkaisuoikeudet kesäkuussa 2010 tarjouskilpailussa Crown Publishing Groupille (joka on Random Housen osasto). Kirja julkaistiin 16. elokuuta 2011. Äänikirja julkaistiin samana päivänä; sen kertojana toimi Wil Wheaton, joka mainittiin lyhyesti yhdessä luvussa. Vuonna 2012 kirja sai Alex Award -palkinnon American Library Associationin Young Adult Library Services Association -jaostolta ja voitti vuoden 2012 Prometheus Award -palkinnon.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kirja ready player one kirjoitettiin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Taistelupäivänä Wade kaataa barrikadin istutetulla hakkerillaan, ja siitä seuraa massiivinen taistelu avatarien välillä. Kun Parzival käyttää jättiläisrobotti Leopardonia taistellakseen Sorrenton Mechagodzilla Kiryua vastaan, Parzival ja ystävät avaavat portin, jolloin Kuutoset käyttävät Cataclyst-nimistä artefaktia tuhotaakseen linnan ja kaikki avatarit laajalta alueelta. Parzival selviytyy, koska Pac-Man-kortti antoi hänelle ylimääräisen elämän. Kun hän astuu kristalliportille, hän ilmoittaa, että jos hän voittaa, hän jakaa omaisuutensa kolmen ystävänsä kanssa. Sorrento ja hänen kuutosensa ovat hänen kannoillaan, ja </w:t>
      </w:r>
      <w:r>
        <w:rPr>
          <w:color w:val="A9A9A9"/>
        </w:rPr>
        <w:t xml:space="preserve">Parzival </w:t>
      </w:r>
      <w:r>
        <w:rPr/>
        <w:t xml:space="preserve">leikkii Tempestiä, näyttelee kuningas Arthuria ja eri hahmoja Monty Python and the Holy Grail -elokuvasta ja hakee pääsiäismunan seikkailusta. Voitollaan hän saa OASISin hallintaansa, ja hän voi muun muassa tuhota vihollistensa avatarit, herättää ystävänsä henkiin ja käyttää Isoa Punaista Nappulaa, joka pyyhkisi OASISin. Sorrento pidätetään Daiton murhasta ja salaliitosta Waden ja muiden tappamiseksi. Takaisin Oregonissa Wade ja Art3mis tapaavat henkilökohtaisesti ja elvyttävät suhteensa suudelmalla.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voittaa munan ready player one -pelissä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Kymmenen kuukautta ensimmäisen painoksen julkaisun jälkeen Cline paljasti blogissaan, että Ready Player One sisälsi tarkkaan piilotetun pääsiäismunan. Tämä vihje muodostaisi ensimmäisen osan romaanin juonta muistuttavasta sarjasta lavastettuja videopelikokeita. Cline paljasti myös, että kilpailun pääpalkintona olisi DeLorean. Ultimate Collector -peli: Garage Sale, jonka on tehnyt Austinissa toimiva Portalarium-kehittäjä, oli mukana yhdessä kilpailun osassa. Kilpailun viimeinen vaihe julkistettiin 1. elokuuta 2012, ja siinä piti tehdä maailmanennätys jossakin useista klassisista arcade- tai Atari 2600 -peleistä. Tämän suoritti 9. elokuuta 2012 </w:t>
      </w:r>
      <w:r>
        <w:rPr>
          <w:color w:val="A9A9A9"/>
        </w:rPr>
        <w:t xml:space="preserve">Craig Queen, </w:t>
      </w:r>
      <w:r>
        <w:rPr/>
        <w:t xml:space="preserve">joka teki uuden maailmanennätyksen Joust-pelissä. Hänelle myönnettiin DeLorean televisio-ohjelmassa X-Play.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löytää pääsiäismunan ready player one -elokuvassa?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Vuonna 2040 maailma on ajautunut energiakriisiin, joka johtuu fossiilisten polttoaineiden ehtymisestä sekä ilmaston lämpenemisen ja liikakansoituksen seurauksista, jotka aiheuttavat laajalle levinneitä sosiaalisia ongelmia ja taloudellista pysähtyneisyyttä. Päästäkseen pois maailman taantumasta ihmiset kääntyvät </w:t>
      </w:r>
      <w:r>
        <w:rPr>
          <w:color w:val="A9A9A9"/>
        </w:rPr>
        <w:t xml:space="preserve">OASISiin</w:t>
      </w:r>
      <w:r>
        <w:rPr/>
        <w:t xml:space="preserve">, virtuaalitodellisuussimulaattoriin, jota pelaajat voivat käyttää visiirien ja haptisen teknologian, kuten hanskojen, avulla.</w:t>
      </w:r>
      <w:r>
        <w:rPr/>
        <w:t xml:space="preserve"> Se toimii sekä MMORPG:nä että virtuaaliyhteiskuntana, ja sen valuutta on reaalimaailman vakain. Sen loi James Halliday, joka kuollessaan ilmoitti testamentissaan yleisölle jättäneensä OASISiin pääsiäismunan, jonka ensimmäisenä löytävä henkilö perisi koko omaisuutensa ja yhtiön. Tarina seuraa Wade Wattsin seikkailuja, jotka alkavat noin viisi vuotta ilmoituksen jälkeen, kun hän löytää yhden kolmesta avaimesta, jotka johtavat aarteeseen.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Ready Player Onen virtuaalitodellisuusmaailman nimi?</w:t>
      </w:r>
    </w:p>
    <w:p>
      <w:pPr>
        <w:pStyle w:val="TextBody"/>
        <w:bidi w:val="0"/>
        <w:jc w:val="left"/>
        <w:rPr>
          <w:b/>
          <w:u w:val="single"/>
          <w:shd w:val="clear" w:fill="FFFF00"/>
        </w:rPr>
      </w:pPr>
      <w:r>
        <w:rPr>
          <w:b/>
          <w:u w:val="single"/>
          <w:shd w:val="clear" w:fill="FFFF00"/>
        </w:rPr>
        <w:t xml:space="preserve">Asiakirjan numero 26429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Karvatupen sijainti ja jakautuminen muuttuu koko kehossa. Esimerkiksi kämmenten ja jalkapohjien iholla ei ole karvatupia, kun taas päänahan, kyynärvarsien, jalkojen ja sukupuolielinten iholla on runsaasti karvatupia. Karvatupen muodostavat monet rakenteet. Anatomisesti karvatupen, </w:t>
      </w:r>
      <w:r>
        <w:rPr/>
        <w:t xml:space="preserve">talirauhasen ja arrector pili -lihaksen muodostama </w:t>
      </w:r>
      <w:r>
        <w:rPr/>
        <w:t xml:space="preserve">kolmikko muodostaa </w:t>
      </w:r>
      <w:r>
        <w:rPr/>
        <w:t xml:space="preserve">pilosebaceusyksikön.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rauhasia, jotka normaalisti liittyvät karvatupiin, kutsutaan nimellä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Karvatuppi on </w:t>
      </w:r>
      <w:r>
        <w:rPr/>
        <w:t xml:space="preserve">nisäkkäiden ihoelin, joka tuottaa hiuksia. Hiustuotanto tapahtuu vaiheittain, mukaan lukien kasvu- (anageeni-), loppumis- (katageeni-) ja lepovaiheet (telogeeni-). Kantasolut vastaavat hiusten tuotannosta. Karvatupen muoto vaikuttaa yksilön hiusten muotoon ja tekstuuriin.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hiukset sijaitsevat ihossa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Karvatuppi on nisäkkäiden ihossa sijaitseva dynaaminen elin. Se </w:t>
      </w:r>
      <w:r>
        <w:rPr/>
        <w:t xml:space="preserve">sijaitsee </w:t>
      </w:r>
      <w:r>
        <w:rPr>
          <w:color w:val="A9A9A9"/>
        </w:rPr>
        <w:t xml:space="preserve">ihon ihokerroksessa, </w:t>
      </w:r>
      <w:r>
        <w:rPr/>
        <w:t xml:space="preserve">ja se koostuu 20 eri solutyypistä, joilla kullakin on omat tehtävänsä. Karvatuppi </w:t>
      </w:r>
      <w:r>
        <w:rPr>
          <w:color w:val="DCDCDC"/>
        </w:rPr>
        <w:t xml:space="preserve">säätelee hiusten kasvua hormonien, neuropeptidien ja immuunisolujen monimutkaisella vuorovaikutuksella</w:t>
      </w:r>
      <w:r>
        <w:rPr/>
        <w:t xml:space="preserve">. Tämä monimutkainen vuorovaikutus saa karvatupen tuottamaan erityyppisiä hiuksia, jotka näkyvät kehon eri osissa. Esimerkiksi päänahassa kasvaa päätykarvoja, ja lanugokarvat peittävät sikiöiden kehoa kohdussa ja joillakin vastasyntyneillä vauvoilla. Hiusten kasvuprosessi tapahtuu erillisissä peräkkäisissä vaiheissa. Ensimmäistä vaihetta kutsutaan anageeniksi, ja se on aktiivinen kasvuvaihe, katageenivaihe on lepovaihe, telogeenivaihe on karvatupen taantumisvaihe, eksogeenivaihe on aktiivinen hiusten irtoamisvaihe ja kenogeenivaihe on tyhjän karvatupen ja uusien hiusten kasvun välinen vaihe.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karvatupen tehtävä?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karvatupet sijaitsevat ihossa?</w:t>
      </w:r>
    </w:p>
    <w:p>
      <w:pPr>
        <w:pStyle w:val="TextBody"/>
        <w:bidi w:val="0"/>
        <w:jc w:val="left"/>
        <w:rPr>
          <w:b/>
          <w:u w:val="single"/>
          <w:shd w:val="clear" w:fill="FFFF00"/>
        </w:rPr>
      </w:pPr>
      <w:r>
        <w:rPr>
          <w:b/>
          <w:u w:val="single"/>
          <w:shd w:val="clear" w:fill="FFFF00"/>
        </w:rPr>
        <w:t xml:space="preserve">Asiakirjan numero 26430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Kuudennen onnen majatalo Alkuperäinen juliste elokuvasta </w:t>
      </w:r>
    </w:p>
    <w:tbl>
      <w:tblPr>
        <w:tblW w:w="7517" w:type="dxa"/>
        <w:jc w:val="left"/>
        <w:tblInd w:w="0" w:type="dxa"/>
        <w:tblLayout w:type="fixed"/>
        <w:tblCellMar>
          <w:top w:w="28" w:type="dxa"/>
          <w:left w:w="28" w:type="dxa"/>
          <w:bottom w:w="28" w:type="dxa"/>
          <w:right w:w="28" w:type="dxa"/>
        </w:tblCellMar>
      </w:tblPr>
      <w:tblGrid>
        <w:gridCol w:w="2311"/>
        <w:gridCol w:w="5206"/>
      </w:tblGrid>
      <w:tr>
        <w:trPr/>
        <w:tc>
          <w:tcPr>
            <w:tcW w:w="2311" w:type="dxa"/>
            <w:tcBorders/>
            <w:vAlign w:val="center"/>
          </w:tcPr>
          <w:p>
            <w:pPr>
              <w:pStyle w:val="TableHeading"/>
              <w:suppressLineNumbers/>
              <w:bidi w:val="0"/>
              <w:spacing w:before="0" w:after="283"/>
              <w:jc w:val="center"/>
              <w:rPr/>
            </w:pPr>
            <w:r>
              <w:rPr/>
              <w:t xml:space="preserve">Ohjaaja </w:t>
            </w:r>
          </w:p>
        </w:tc>
        <w:tc>
          <w:tcPr>
            <w:tcW w:w="5206" w:type="dxa"/>
            <w:tcBorders/>
            <w:vAlign w:val="center"/>
          </w:tcPr>
          <w:p>
            <w:pPr>
              <w:pStyle w:val="TableContents"/>
              <w:bidi w:val="0"/>
              <w:spacing w:before="0" w:after="283"/>
              <w:jc w:val="left"/>
              <w:rPr/>
            </w:pPr>
            <w:r>
              <w:rPr/>
              <w:t xml:space="preserve">Mark Robson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5206" w:type="dxa"/>
            <w:tcBorders/>
            <w:vAlign w:val="center"/>
          </w:tcPr>
          <w:p>
            <w:pPr>
              <w:pStyle w:val="TableContents"/>
              <w:bidi w:val="0"/>
              <w:spacing w:before="0" w:after="283"/>
              <w:jc w:val="left"/>
              <w:rPr/>
            </w:pPr>
            <w:r>
              <w:rPr/>
              <w:t xml:space="preserve">Buddy Adler </w:t>
            </w:r>
          </w:p>
        </w:tc>
      </w:tr>
      <w:tr>
        <w:trPr/>
        <w:tc>
          <w:tcPr>
            <w:tcW w:w="2311" w:type="dxa"/>
            <w:tcBorders/>
            <w:vAlign w:val="center"/>
          </w:tcPr>
          <w:p>
            <w:pPr>
              <w:pStyle w:val="TableHeading"/>
              <w:suppressLineNumbers/>
              <w:bidi w:val="0"/>
              <w:spacing w:before="0" w:after="283"/>
              <w:jc w:val="center"/>
              <w:rPr/>
            </w:pPr>
            <w:r>
              <w:rPr/>
              <w:t xml:space="preserve">Kirjoittanut </w:t>
            </w:r>
          </w:p>
        </w:tc>
        <w:tc>
          <w:tcPr>
            <w:tcW w:w="5206" w:type="dxa"/>
            <w:tcBorders/>
            <w:vAlign w:val="center"/>
          </w:tcPr>
          <w:p>
            <w:pPr>
              <w:pStyle w:val="TableContents"/>
              <w:bidi w:val="0"/>
              <w:spacing w:before="0" w:after="283"/>
              <w:jc w:val="left"/>
              <w:rPr/>
            </w:pPr>
            <w:r>
              <w:rPr>
                <w:color w:val="A9A9A9"/>
              </w:rPr>
              <w:t xml:space="preserve">Alan Burgess </w:t>
            </w:r>
          </w:p>
        </w:tc>
      </w:tr>
      <w:tr>
        <w:trPr/>
        <w:tc>
          <w:tcPr>
            <w:tcW w:w="2311" w:type="dxa"/>
            <w:tcBorders/>
            <w:vAlign w:val="center"/>
          </w:tcPr>
          <w:p>
            <w:pPr>
              <w:pStyle w:val="TableHeading"/>
              <w:suppressLineNumbers/>
              <w:bidi w:val="0"/>
              <w:spacing w:before="0" w:after="283"/>
              <w:jc w:val="center"/>
              <w:rPr/>
            </w:pPr>
            <w:r>
              <w:rPr/>
              <w:t xml:space="preserve">Käsikirjoitus </w:t>
            </w:r>
          </w:p>
        </w:tc>
        <w:tc>
          <w:tcPr>
            <w:tcW w:w="5206" w:type="dxa"/>
            <w:tcBorders/>
            <w:vAlign w:val="center"/>
          </w:tcPr>
          <w:p>
            <w:pPr>
              <w:pStyle w:val="TableContents"/>
              <w:bidi w:val="0"/>
              <w:spacing w:before="0" w:after="283"/>
              <w:jc w:val="left"/>
              <w:rPr/>
            </w:pPr>
            <w:r>
              <w:rPr/>
              <w:t xml:space="preserve">Isobel Lennart </w:t>
            </w:r>
          </w:p>
        </w:tc>
      </w:tr>
      <w:tr>
        <w:trPr/>
        <w:tc>
          <w:tcPr>
            <w:tcW w:w="2311" w:type="dxa"/>
            <w:tcBorders/>
            <w:vAlign w:val="center"/>
          </w:tcPr>
          <w:p>
            <w:pPr>
              <w:pStyle w:val="TableHeading"/>
              <w:suppressLineNumbers/>
              <w:bidi w:val="0"/>
              <w:spacing w:before="0" w:after="283"/>
              <w:jc w:val="center"/>
              <w:rPr/>
            </w:pPr>
            <w:r>
              <w:rPr/>
              <w:t xml:space="preserve">Perustuu </w:t>
            </w:r>
          </w:p>
        </w:tc>
        <w:tc>
          <w:tcPr>
            <w:tcW w:w="5206" w:type="dxa"/>
            <w:tcBorders/>
            <w:vAlign w:val="center"/>
          </w:tcPr>
          <w:p>
            <w:pPr>
              <w:pStyle w:val="TableContents"/>
              <w:bidi w:val="0"/>
              <w:spacing w:before="0" w:after="283"/>
              <w:jc w:val="left"/>
              <w:rPr/>
            </w:pPr>
            <w:r>
              <w:rPr/>
              <w:t xml:space="preserve">Pieni nainen 1957 Alan Burgessin elämäkerta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5206" w:type="dxa"/>
            <w:tcBorders/>
            <w:vAlign w:val="center"/>
          </w:tcPr>
          <w:p>
            <w:pPr>
              <w:pStyle w:val="TableContents"/>
              <w:numPr>
                <w:ilvl w:val="0"/>
                <w:numId w:val="84"/>
              </w:numPr>
              <w:tabs>
                <w:tab w:val="clear" w:pos="1134"/>
                <w:tab w:val="left" w:leader="none" w:pos="707"/>
              </w:tabs>
              <w:bidi w:val="0"/>
              <w:spacing w:before="0" w:after="0"/>
              <w:ind w:start="707" w:hanging="283"/>
              <w:jc w:val="left"/>
              <w:rPr/>
            </w:pPr>
            <w:r>
              <w:rPr>
                <w:color w:val="DCDCDC"/>
              </w:rPr>
              <w:t xml:space="preserve">Ingrid Bergman </w:t>
            </w:r>
          </w:p>
          <w:p>
            <w:pPr>
              <w:pStyle w:val="TableContents"/>
              <w:numPr>
                <w:ilvl w:val="0"/>
                <w:numId w:val="84"/>
              </w:numPr>
              <w:tabs>
                <w:tab w:val="clear" w:pos="1134"/>
                <w:tab w:val="left" w:leader="none" w:pos="707"/>
              </w:tabs>
              <w:bidi w:val="0"/>
              <w:spacing w:before="0" w:after="0"/>
              <w:ind w:start="707" w:hanging="283"/>
              <w:jc w:val="left"/>
              <w:rPr/>
            </w:pPr>
            <w:r>
              <w:rPr>
                <w:color w:val="2F4F4F"/>
              </w:rPr>
              <w:t xml:space="preserve">Curt Jürgens </w:t>
            </w:r>
          </w:p>
          <w:p>
            <w:pPr>
              <w:pStyle w:val="TableContents"/>
              <w:numPr>
                <w:ilvl w:val="0"/>
                <w:numId w:val="84"/>
              </w:numPr>
              <w:tabs>
                <w:tab w:val="clear" w:pos="1134"/>
                <w:tab w:val="left" w:leader="none" w:pos="707"/>
              </w:tabs>
              <w:bidi w:val="0"/>
              <w:spacing w:before="0" w:after="283"/>
              <w:ind w:start="707" w:hanging="283"/>
              <w:jc w:val="left"/>
              <w:rPr/>
            </w:pPr>
            <w:r>
              <w:rPr>
                <w:color w:val="556B2F"/>
              </w:rPr>
              <w:t xml:space="preserve">Robert Donat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5206" w:type="dxa"/>
            <w:tcBorders/>
            <w:vAlign w:val="center"/>
          </w:tcPr>
          <w:p>
            <w:pPr>
              <w:pStyle w:val="TableContents"/>
              <w:bidi w:val="0"/>
              <w:spacing w:before="0" w:after="283"/>
              <w:jc w:val="left"/>
              <w:rPr/>
            </w:pPr>
            <w:r>
              <w:rPr/>
              <w:t xml:space="preserve">Malcolm Arnold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5206" w:type="dxa"/>
            <w:tcBorders/>
            <w:vAlign w:val="center"/>
          </w:tcPr>
          <w:p>
            <w:pPr>
              <w:pStyle w:val="TableContents"/>
              <w:bidi w:val="0"/>
              <w:spacing w:before="0" w:after="283"/>
              <w:jc w:val="left"/>
              <w:rPr/>
            </w:pPr>
            <w:r>
              <w:rPr/>
              <w:t xml:space="preserve">Freddie Young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5206" w:type="dxa"/>
            <w:tcBorders/>
            <w:vAlign w:val="center"/>
          </w:tcPr>
          <w:p>
            <w:pPr>
              <w:pStyle w:val="TableContents"/>
              <w:bidi w:val="0"/>
              <w:spacing w:before="0" w:after="283"/>
              <w:jc w:val="left"/>
              <w:rPr/>
            </w:pPr>
            <w:r>
              <w:rPr/>
              <w:t xml:space="preserve">Ernest Walter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5206" w:type="dxa"/>
            <w:tcBorders/>
            <w:vAlign w:val="center"/>
          </w:tcPr>
          <w:p>
            <w:pPr>
              <w:pStyle w:val="TableContents"/>
              <w:bidi w:val="0"/>
              <w:spacing w:before="0" w:after="283"/>
              <w:jc w:val="left"/>
              <w:rPr/>
            </w:pPr>
            <w:r>
              <w:rPr/>
              <w:t xml:space="preserve">20th Century Fox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5206" w:type="dxa"/>
            <w:tcBorders/>
            <w:vAlign w:val="center"/>
          </w:tcPr>
          <w:p>
            <w:pPr>
              <w:pStyle w:val="TableContents"/>
              <w:bidi w:val="0"/>
              <w:spacing w:before="0" w:after="283"/>
              <w:jc w:val="left"/>
              <w:rPr/>
            </w:pPr>
            <w:r>
              <w:rPr/>
              <w:t xml:space="preserve">20th Century Fox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5206" w:type="dxa"/>
            <w:tcBorders/>
            <w:vAlign w:val="center"/>
          </w:tcPr>
          <w:p>
            <w:pPr>
              <w:pStyle w:val="TableContents"/>
              <w:bidi w:val="0"/>
              <w:spacing w:before="0" w:after="283"/>
              <w:jc w:val="left"/>
              <w:rPr/>
            </w:pPr>
            <w:r>
              <w:rPr/>
              <w:t xml:space="preserve">23. marraskuuta 1958 (maailman ensi-ilta, Lontoo) </w:t>
            </w:r>
          </w:p>
        </w:tc>
      </w:tr>
      <w:tr>
        <w:trPr/>
        <w:tc>
          <w:tcPr>
            <w:tcW w:w="2311" w:type="dxa"/>
            <w:tcBorders/>
            <w:vAlign w:val="center"/>
          </w:tcPr>
          <w:p>
            <w:pPr>
              <w:pStyle w:val="TableHeading"/>
              <w:suppressLineNumbers/>
              <w:bidi w:val="0"/>
              <w:spacing w:before="0" w:after="283"/>
              <w:jc w:val="center"/>
              <w:rPr/>
            </w:pPr>
            <w:r>
              <w:rPr/>
              <w:t xml:space="preserve">Juoksuaika </w:t>
            </w:r>
          </w:p>
        </w:tc>
        <w:tc>
          <w:tcPr>
            <w:tcW w:w="5206" w:type="dxa"/>
            <w:tcBorders/>
            <w:vAlign w:val="center"/>
          </w:tcPr>
          <w:p>
            <w:pPr>
              <w:pStyle w:val="TableContents"/>
              <w:bidi w:val="0"/>
              <w:spacing w:before="0" w:after="283"/>
              <w:jc w:val="left"/>
              <w:rPr/>
            </w:pPr>
            <w:r>
              <w:rPr/>
              <w:t xml:space="preserve">158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5206" w:type="dxa"/>
            <w:tcBorders/>
            <w:vAlign w:val="center"/>
          </w:tcPr>
          <w:p>
            <w:pPr>
              <w:pStyle w:val="TableContents"/>
              <w:bidi w:val="0"/>
              <w:spacing w:before="0" w:after="283"/>
              <w:jc w:val="left"/>
              <w:rPr/>
            </w:pPr>
            <w:r>
              <w:rPr/>
              <w:t xml:space="preserve">Yhdistynyt kuningaskunta </w:t>
            </w:r>
          </w:p>
        </w:tc>
      </w:tr>
      <w:tr>
        <w:trPr/>
        <w:tc>
          <w:tcPr>
            <w:tcW w:w="2311" w:type="dxa"/>
            <w:tcBorders/>
            <w:vAlign w:val="center"/>
          </w:tcPr>
          <w:p>
            <w:pPr>
              <w:pStyle w:val="TableHeading"/>
              <w:suppressLineNumbers/>
              <w:bidi w:val="0"/>
              <w:spacing w:before="0" w:after="283"/>
              <w:jc w:val="center"/>
              <w:rPr/>
            </w:pPr>
            <w:r>
              <w:rPr/>
              <w:t xml:space="preserve">Kieli </w:t>
            </w:r>
          </w:p>
        </w:tc>
        <w:tc>
          <w:tcPr>
            <w:tcW w:w="5206" w:type="dxa"/>
            <w:tcBorders/>
            <w:vAlign w:val="center"/>
          </w:tcPr>
          <w:p>
            <w:pPr>
              <w:pStyle w:val="TableContents"/>
              <w:numPr>
                <w:ilvl w:val="0"/>
                <w:numId w:val="85"/>
              </w:numPr>
              <w:tabs>
                <w:tab w:val="clear" w:pos="1134"/>
                <w:tab w:val="left" w:leader="none" w:pos="707"/>
              </w:tabs>
              <w:bidi w:val="0"/>
              <w:spacing w:before="0" w:after="0"/>
              <w:ind w:start="707" w:hanging="283"/>
              <w:jc w:val="left"/>
              <w:rPr/>
            </w:pPr>
            <w:r>
              <w:rPr/>
              <w:t xml:space="preserve">Englanti </w:t>
            </w:r>
          </w:p>
          <w:p>
            <w:pPr>
              <w:pStyle w:val="TableContents"/>
              <w:numPr>
                <w:ilvl w:val="0"/>
                <w:numId w:val="85"/>
              </w:numPr>
              <w:tabs>
                <w:tab w:val="clear" w:pos="1134"/>
                <w:tab w:val="left" w:leader="none" w:pos="707"/>
              </w:tabs>
              <w:bidi w:val="0"/>
              <w:spacing w:before="0" w:after="0"/>
              <w:ind w:start="707" w:hanging="283"/>
              <w:jc w:val="left"/>
              <w:rPr/>
            </w:pPr>
            <w:r>
              <w:rPr/>
              <w:t xml:space="preserve">Mandariini </w:t>
            </w:r>
          </w:p>
          <w:p>
            <w:pPr>
              <w:pStyle w:val="TableContents"/>
              <w:numPr>
                <w:ilvl w:val="0"/>
                <w:numId w:val="85"/>
              </w:numPr>
              <w:tabs>
                <w:tab w:val="clear" w:pos="1134"/>
                <w:tab w:val="left" w:leader="none" w:pos="707"/>
              </w:tabs>
              <w:bidi w:val="0"/>
              <w:spacing w:before="0" w:after="0"/>
              <w:ind w:start="707" w:hanging="283"/>
              <w:jc w:val="left"/>
              <w:rPr/>
            </w:pPr>
            <w:r>
              <w:rPr/>
              <w:t xml:space="preserve">Japanilainen </w:t>
            </w:r>
          </w:p>
          <w:p>
            <w:pPr>
              <w:pStyle w:val="TableContents"/>
              <w:numPr>
                <w:ilvl w:val="0"/>
                <w:numId w:val="85"/>
              </w:numPr>
              <w:tabs>
                <w:tab w:val="clear" w:pos="1134"/>
                <w:tab w:val="left" w:leader="none" w:pos="707"/>
              </w:tabs>
              <w:bidi w:val="0"/>
              <w:spacing w:before="0" w:after="283"/>
              <w:ind w:start="707" w:hanging="283"/>
              <w:jc w:val="left"/>
              <w:rPr/>
            </w:pPr>
            <w:r>
              <w:rPr/>
              <w:t xml:space="preserve">Venäläinen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5206" w:type="dxa"/>
            <w:tcBorders/>
            <w:vAlign w:val="center"/>
          </w:tcPr>
          <w:p>
            <w:pPr>
              <w:pStyle w:val="TableContents"/>
              <w:bidi w:val="0"/>
              <w:spacing w:before="0" w:after="283"/>
              <w:jc w:val="left"/>
              <w:rPr/>
            </w:pPr>
            <w:r>
              <w:rPr/>
              <w:t xml:space="preserve">$3,570,000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5206" w:type="dxa"/>
            <w:tcBorders/>
            <w:vAlign w:val="center"/>
          </w:tcPr>
          <w:p>
            <w:pPr>
              <w:pStyle w:val="TableContents"/>
              <w:bidi w:val="0"/>
              <w:spacing w:before="0" w:after="283"/>
              <w:jc w:val="left"/>
              <w:rPr/>
            </w:pPr>
            <w:r>
              <w:rPr/>
              <w:t xml:space="preserve">4,4 miljoonaa dollaria (arviolta USA:n ja Kanadan vuokrat).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kuudennen onnen majatalossa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kuudennen onnen majatalon</w:t>
      </w:r>
    </w:p>
    <w:p>
      <w:pPr>
        <w:pStyle w:val="TextBody"/>
        <w:bidi w:val="0"/>
        <w:jc w:val="left"/>
        <w:rPr>
          <w:b/>
          <w:u w:val="single"/>
          <w:shd w:val="clear" w:fill="FFFF00"/>
        </w:rPr>
      </w:pPr>
      <w:r>
        <w:rPr>
          <w:b/>
          <w:u w:val="single"/>
          <w:shd w:val="clear" w:fill="FFFF00"/>
        </w:rPr>
        <w:t xml:space="preserve">Asiakirjan numero 26431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Mestari Mestari </w:t>
      </w:r>
    </w:p>
    <w:tbl>
      <w:tblPr>
        <w:tblW w:w="6602" w:type="dxa"/>
        <w:jc w:val="left"/>
        <w:tblInd w:w="0" w:type="dxa"/>
        <w:tblLayout w:type="fixed"/>
        <w:tblCellMar>
          <w:top w:w="28" w:type="dxa"/>
          <w:left w:w="28" w:type="dxa"/>
          <w:bottom w:w="28" w:type="dxa"/>
          <w:right w:w="28" w:type="dxa"/>
        </w:tblCellMar>
      </w:tblPr>
      <w:tblGrid>
        <w:gridCol w:w="1441"/>
        <w:gridCol w:w="5161"/>
      </w:tblGrid>
      <w:tr>
        <w:trPr/>
        <w:tc>
          <w:tcPr>
            <w:tcW w:w="1441" w:type="dxa"/>
            <w:tcBorders/>
            <w:vAlign w:val="center"/>
          </w:tcPr>
          <w:p>
            <w:pPr>
              <w:pStyle w:val="TableHeading"/>
              <w:suppressLineNumbers/>
              <w:bidi w:val="0"/>
              <w:spacing w:before="0" w:after="283"/>
              <w:jc w:val="center"/>
              <w:rPr/>
            </w:pPr>
            <w:r>
              <w:rPr/>
              <w:t xml:space="preserve">Kirjoittaja </w:t>
            </w:r>
          </w:p>
        </w:tc>
        <w:tc>
          <w:tcPr>
            <w:tcW w:w="5161" w:type="dxa"/>
            <w:tcBorders/>
            <w:vAlign w:val="center"/>
          </w:tcPr>
          <w:p>
            <w:pPr>
              <w:pStyle w:val="TableContents"/>
              <w:bidi w:val="0"/>
              <w:spacing w:before="0" w:after="283"/>
              <w:jc w:val="left"/>
              <w:rPr/>
            </w:pPr>
            <w:r>
              <w:rPr/>
              <w:t xml:space="preserve">Marie Lu </w:t>
            </w:r>
          </w:p>
        </w:tc>
      </w:tr>
      <w:tr>
        <w:trPr/>
        <w:tc>
          <w:tcPr>
            <w:tcW w:w="1441" w:type="dxa"/>
            <w:tcBorders/>
            <w:vAlign w:val="center"/>
          </w:tcPr>
          <w:p>
            <w:pPr>
              <w:pStyle w:val="TableHeading"/>
              <w:suppressLineNumbers/>
              <w:bidi w:val="0"/>
              <w:spacing w:before="0" w:after="283"/>
              <w:jc w:val="center"/>
              <w:rPr/>
            </w:pPr>
            <w:r>
              <w:rPr/>
              <w:t xml:space="preserve">Maa </w:t>
            </w:r>
          </w:p>
        </w:tc>
        <w:tc>
          <w:tcPr>
            <w:tcW w:w="5161" w:type="dxa"/>
            <w:tcBorders/>
            <w:vAlign w:val="center"/>
          </w:tcPr>
          <w:p>
            <w:pPr>
              <w:pStyle w:val="TableContents"/>
              <w:bidi w:val="0"/>
              <w:spacing w:before="0" w:after="283"/>
              <w:jc w:val="left"/>
              <w:rPr/>
            </w:pPr>
            <w:r>
              <w:rPr/>
              <w:t xml:space="preserve">Yhdysvallat </w:t>
            </w:r>
          </w:p>
        </w:tc>
      </w:tr>
      <w:tr>
        <w:trPr/>
        <w:tc>
          <w:tcPr>
            <w:tcW w:w="1441" w:type="dxa"/>
            <w:tcBorders/>
            <w:vAlign w:val="center"/>
          </w:tcPr>
          <w:p>
            <w:pPr>
              <w:pStyle w:val="TableHeading"/>
              <w:suppressLineNumbers/>
              <w:bidi w:val="0"/>
              <w:spacing w:before="0" w:after="283"/>
              <w:jc w:val="center"/>
              <w:rPr/>
            </w:pPr>
            <w:r>
              <w:rPr/>
              <w:t xml:space="preserve">Kieli </w:t>
            </w:r>
          </w:p>
        </w:tc>
        <w:tc>
          <w:tcPr>
            <w:tcW w:w="5161" w:type="dxa"/>
            <w:tcBorders/>
            <w:vAlign w:val="center"/>
          </w:tcPr>
          <w:p>
            <w:pPr>
              <w:pStyle w:val="TableContents"/>
              <w:bidi w:val="0"/>
              <w:spacing w:before="0" w:after="283"/>
              <w:jc w:val="left"/>
              <w:rPr/>
            </w:pPr>
            <w:r>
              <w:rPr/>
              <w:t xml:space="preserve">Englanti </w:t>
            </w:r>
          </w:p>
        </w:tc>
      </w:tr>
      <w:tr>
        <w:trPr/>
        <w:tc>
          <w:tcPr>
            <w:tcW w:w="1441" w:type="dxa"/>
            <w:tcBorders/>
            <w:vAlign w:val="center"/>
          </w:tcPr>
          <w:p>
            <w:pPr>
              <w:pStyle w:val="TableHeading"/>
              <w:suppressLineNumbers/>
              <w:bidi w:val="0"/>
              <w:spacing w:before="0" w:after="283"/>
              <w:jc w:val="center"/>
              <w:rPr/>
            </w:pPr>
            <w:r>
              <w:rPr/>
              <w:t xml:space="preserve">Sarja </w:t>
            </w:r>
          </w:p>
        </w:tc>
        <w:tc>
          <w:tcPr>
            <w:tcW w:w="5161" w:type="dxa"/>
            <w:tcBorders/>
            <w:vAlign w:val="center"/>
          </w:tcPr>
          <w:p>
            <w:pPr>
              <w:pStyle w:val="TableContents"/>
              <w:bidi w:val="0"/>
              <w:spacing w:before="0" w:after="283"/>
              <w:jc w:val="left"/>
              <w:rPr/>
            </w:pPr>
            <w:r>
              <w:rPr/>
              <w:t xml:space="preserve">Legend-sarja </w:t>
            </w:r>
          </w:p>
        </w:tc>
      </w:tr>
      <w:tr>
        <w:trPr/>
        <w:tc>
          <w:tcPr>
            <w:tcW w:w="1441" w:type="dxa"/>
            <w:tcBorders/>
            <w:vAlign w:val="center"/>
          </w:tcPr>
          <w:p>
            <w:pPr>
              <w:pStyle w:val="TableHeading"/>
              <w:suppressLineNumbers/>
              <w:bidi w:val="0"/>
              <w:spacing w:before="0" w:after="283"/>
              <w:jc w:val="center"/>
              <w:rPr/>
            </w:pPr>
            <w:r>
              <w:rPr/>
              <w:t xml:space="preserve">Genre </w:t>
            </w:r>
          </w:p>
        </w:tc>
        <w:tc>
          <w:tcPr>
            <w:tcW w:w="5161" w:type="dxa"/>
            <w:tcBorders/>
            <w:vAlign w:val="center"/>
          </w:tcPr>
          <w:p>
            <w:pPr>
              <w:pStyle w:val="TableContents"/>
              <w:bidi w:val="0"/>
              <w:spacing w:before="0" w:after="283"/>
              <w:jc w:val="left"/>
              <w:rPr/>
            </w:pPr>
            <w:r>
              <w:rPr/>
              <w:t xml:space="preserve">Dystooppinen, nuori aikuinen </w:t>
            </w:r>
          </w:p>
        </w:tc>
      </w:tr>
      <w:tr>
        <w:trPr/>
        <w:tc>
          <w:tcPr>
            <w:tcW w:w="1441" w:type="dxa"/>
            <w:tcBorders/>
            <w:vAlign w:val="center"/>
          </w:tcPr>
          <w:p>
            <w:pPr>
              <w:pStyle w:val="TableHeading"/>
              <w:suppressLineNumbers/>
              <w:bidi w:val="0"/>
              <w:spacing w:before="0" w:after="283"/>
              <w:jc w:val="center"/>
              <w:rPr/>
            </w:pPr>
            <w:r>
              <w:rPr/>
              <w:t xml:space="preserve">Julkaistu </w:t>
            </w:r>
          </w:p>
        </w:tc>
        <w:tc>
          <w:tcPr>
            <w:tcW w:w="5161" w:type="dxa"/>
            <w:tcBorders/>
            <w:vAlign w:val="center"/>
          </w:tcPr>
          <w:p>
            <w:pPr>
              <w:pStyle w:val="TableContents"/>
              <w:bidi w:val="0"/>
              <w:spacing w:before="0" w:after="283"/>
              <w:jc w:val="left"/>
              <w:rPr/>
            </w:pPr>
            <w:r>
              <w:rPr/>
              <w:t xml:space="preserve">5. marraskuuta 2013 </w:t>
            </w:r>
          </w:p>
        </w:tc>
      </w:tr>
      <w:tr>
        <w:trPr/>
        <w:tc>
          <w:tcPr>
            <w:tcW w:w="1441" w:type="dxa"/>
            <w:tcBorders/>
            <w:vAlign w:val="center"/>
          </w:tcPr>
          <w:p>
            <w:pPr>
              <w:pStyle w:val="TableHeading"/>
              <w:suppressLineNumbers/>
              <w:bidi w:val="0"/>
              <w:spacing w:before="0" w:after="283"/>
              <w:jc w:val="center"/>
              <w:rPr/>
            </w:pPr>
            <w:r>
              <w:rPr/>
              <w:t xml:space="preserve">Julkaisija </w:t>
            </w:r>
          </w:p>
        </w:tc>
        <w:tc>
          <w:tcPr>
            <w:tcW w:w="5161" w:type="dxa"/>
            <w:tcBorders/>
            <w:vAlign w:val="center"/>
          </w:tcPr>
          <w:p>
            <w:pPr>
              <w:pStyle w:val="TableContents"/>
              <w:bidi w:val="0"/>
              <w:spacing w:before="0" w:after="283"/>
              <w:jc w:val="left"/>
              <w:rPr/>
            </w:pPr>
            <w:r>
              <w:rPr/>
              <w:t xml:space="preserve">G.P. Putnamin pojat </w:t>
            </w:r>
          </w:p>
        </w:tc>
      </w:tr>
      <w:tr>
        <w:trPr/>
        <w:tc>
          <w:tcPr>
            <w:tcW w:w="1441" w:type="dxa"/>
            <w:tcBorders/>
            <w:vAlign w:val="center"/>
          </w:tcPr>
          <w:p>
            <w:pPr>
              <w:pStyle w:val="TableHeading"/>
              <w:suppressLineNumbers/>
              <w:bidi w:val="0"/>
              <w:spacing w:before="0" w:after="283"/>
              <w:jc w:val="center"/>
              <w:rPr/>
            </w:pPr>
            <w:r>
              <w:rPr/>
              <w:t xml:space="preserve">Mediatyyppi </w:t>
            </w:r>
          </w:p>
        </w:tc>
        <w:tc>
          <w:tcPr>
            <w:tcW w:w="5161" w:type="dxa"/>
            <w:tcBorders/>
            <w:vAlign w:val="center"/>
          </w:tcPr>
          <w:p>
            <w:pPr>
              <w:pStyle w:val="TableContents"/>
              <w:bidi w:val="0"/>
              <w:spacing w:before="0" w:after="283"/>
              <w:jc w:val="left"/>
              <w:rPr/>
            </w:pPr>
            <w:r>
              <w:rPr/>
              <w:t xml:space="preserve">Painettu (kovakantinen ja pehmeäkantinen), äänikirja, e-kirja. </w:t>
            </w:r>
          </w:p>
        </w:tc>
      </w:tr>
      <w:tr>
        <w:trPr/>
        <w:tc>
          <w:tcPr>
            <w:tcW w:w="1441" w:type="dxa"/>
            <w:tcBorders/>
            <w:vAlign w:val="center"/>
          </w:tcPr>
          <w:p>
            <w:pPr>
              <w:pStyle w:val="TableHeading"/>
              <w:suppressLineNumbers/>
              <w:bidi w:val="0"/>
              <w:spacing w:before="0" w:after="283"/>
              <w:jc w:val="center"/>
              <w:rPr/>
            </w:pPr>
            <w:r>
              <w:rPr/>
              <w:t xml:space="preserve">Sivut </w:t>
            </w:r>
          </w:p>
        </w:tc>
        <w:tc>
          <w:tcPr>
            <w:tcW w:w="5161" w:type="dxa"/>
            <w:tcBorders/>
            <w:vAlign w:val="center"/>
          </w:tcPr>
          <w:p>
            <w:pPr>
              <w:pStyle w:val="TableContents"/>
              <w:bidi w:val="0"/>
              <w:spacing w:before="0" w:after="283"/>
              <w:jc w:val="left"/>
              <w:rPr/>
            </w:pPr>
            <w:r>
              <w:rPr>
                <w:color w:val="A9A9A9"/>
              </w:rPr>
              <w:t xml:space="preserve">369 </w:t>
            </w:r>
            <w:r>
              <w:rPr/>
              <w:t xml:space="preserve">s. </w:t>
            </w:r>
          </w:p>
        </w:tc>
      </w:tr>
      <w:tr>
        <w:trPr/>
        <w:tc>
          <w:tcPr>
            <w:tcW w:w="1441" w:type="dxa"/>
            <w:tcBorders/>
            <w:vAlign w:val="center"/>
          </w:tcPr>
          <w:p>
            <w:pPr>
              <w:pStyle w:val="TableHeading"/>
              <w:suppressLineNumbers/>
              <w:bidi w:val="0"/>
              <w:spacing w:before="0" w:after="283"/>
              <w:jc w:val="center"/>
              <w:rPr/>
            </w:pPr>
            <w:r>
              <w:rPr/>
              <w:t xml:space="preserve">ISBN </w:t>
            </w:r>
          </w:p>
        </w:tc>
        <w:tc>
          <w:tcPr>
            <w:tcW w:w="5161" w:type="dxa"/>
            <w:tcBorders/>
            <w:vAlign w:val="center"/>
          </w:tcPr>
          <w:p>
            <w:pPr>
              <w:pStyle w:val="TableContents"/>
              <w:bidi w:val="0"/>
              <w:spacing w:before="0" w:after="283"/>
              <w:jc w:val="left"/>
              <w:rPr/>
            </w:pPr>
            <w:r>
              <w:rPr/>
              <w:t xml:space="preserve">978-0-399-25677-6 </w:t>
            </w:r>
          </w:p>
        </w:tc>
      </w:tr>
      <w:tr>
        <w:trPr/>
        <w:tc>
          <w:tcPr>
            <w:tcW w:w="1441" w:type="dxa"/>
            <w:tcBorders/>
            <w:vAlign w:val="center"/>
          </w:tcPr>
          <w:p>
            <w:pPr>
              <w:pStyle w:val="TableHeading"/>
              <w:suppressLineNumbers/>
              <w:bidi w:val="0"/>
              <w:spacing w:before="0" w:after="283"/>
              <w:jc w:val="center"/>
              <w:rPr/>
            </w:pPr>
            <w:r>
              <w:rPr/>
              <w:t xml:space="preserve">OCLC </w:t>
            </w:r>
          </w:p>
        </w:tc>
        <w:tc>
          <w:tcPr>
            <w:tcW w:w="5161" w:type="dxa"/>
            <w:tcBorders/>
            <w:vAlign w:val="center"/>
          </w:tcPr>
          <w:p>
            <w:pPr>
              <w:pStyle w:val="TableContents"/>
              <w:bidi w:val="0"/>
              <w:spacing w:before="0" w:after="283"/>
              <w:jc w:val="left"/>
              <w:rPr/>
            </w:pPr>
            <w:r>
              <w:rPr/>
              <w:t xml:space="preserve">855507153 </w:t>
            </w:r>
          </w:p>
        </w:tc>
      </w:tr>
      <w:tr>
        <w:trPr/>
        <w:tc>
          <w:tcPr>
            <w:tcW w:w="1441" w:type="dxa"/>
            <w:tcBorders/>
            <w:vAlign w:val="center"/>
          </w:tcPr>
          <w:p>
            <w:pPr>
              <w:pStyle w:val="TableHeading"/>
              <w:suppressLineNumbers/>
              <w:bidi w:val="0"/>
              <w:spacing w:before="0" w:after="283"/>
              <w:jc w:val="center"/>
              <w:rPr/>
            </w:pPr>
            <w:r>
              <w:rPr/>
              <w:t xml:space="preserve">LC-luokka </w:t>
            </w:r>
          </w:p>
        </w:tc>
        <w:tc>
          <w:tcPr>
            <w:tcW w:w="5161" w:type="dxa"/>
            <w:tcBorders/>
            <w:vAlign w:val="center"/>
          </w:tcPr>
          <w:p>
            <w:pPr>
              <w:pStyle w:val="TableContents"/>
              <w:bidi w:val="0"/>
              <w:spacing w:before="0" w:after="283"/>
              <w:jc w:val="left"/>
              <w:rPr/>
            </w:pPr>
            <w:r>
              <w:rPr/>
              <w:t xml:space="preserve">PZ7. L96768 Ch 2013 </w:t>
            </w:r>
          </w:p>
        </w:tc>
      </w:tr>
      <w:tr>
        <w:trPr/>
        <w:tc>
          <w:tcPr>
            <w:tcW w:w="1441" w:type="dxa"/>
            <w:tcBorders/>
            <w:vAlign w:val="center"/>
          </w:tcPr>
          <w:p>
            <w:pPr>
              <w:pStyle w:val="TableHeading"/>
              <w:suppressLineNumbers/>
              <w:bidi w:val="0"/>
              <w:spacing w:before="0" w:after="283"/>
              <w:jc w:val="center"/>
              <w:rPr/>
            </w:pPr>
            <w:r>
              <w:rPr/>
              <w:t xml:space="preserve">Edeltäjänä </w:t>
            </w:r>
          </w:p>
        </w:tc>
        <w:tc>
          <w:tcPr>
            <w:tcW w:w="5161" w:type="dxa"/>
            <w:tcBorders/>
            <w:vAlign w:val="center"/>
          </w:tcPr>
          <w:p>
            <w:pPr>
              <w:pStyle w:val="TableContents"/>
              <w:bidi w:val="0"/>
              <w:spacing w:before="0" w:after="283"/>
              <w:jc w:val="left"/>
              <w:rPr/>
            </w:pPr>
            <w:r>
              <w:rPr/>
              <w:t xml:space="preserve">Prodigy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sivua on mestari by marie lu</w:t>
      </w:r>
    </w:p>
    <w:p>
      <w:pPr>
        <w:pStyle w:val="TextBody"/>
        <w:bidi w:val="0"/>
        <w:jc w:val="left"/>
        <w:rPr>
          <w:b/>
          <w:u w:val="single"/>
          <w:shd w:val="clear" w:fill="FFFF00"/>
        </w:rPr>
      </w:pPr>
      <w:r>
        <w:rPr>
          <w:b/>
          <w:u w:val="single"/>
          <w:shd w:val="clear" w:fill="FFFF00"/>
        </w:rPr>
        <w:t xml:space="preserve">Asiakirjan numero 26432</w:t>
      </w:r>
    </w:p>
    <w:p>
      <w:pPr>
        <w:pStyle w:val="TextBody"/>
        <w:bidi w:val="0"/>
        <w:jc w:val="left"/>
        <w:rPr>
          <w:b/>
          <w:shd w:val="clear" w:fill="FFFF00"/>
        </w:rPr>
      </w:pPr>
      <w:r>
        <w:rPr>
          <w:b/>
          <w:shd w:val="clear" w:fill="FFFF00"/>
        </w:rPr>
        <w:t xml:space="preserve">Tekstin numero 0</w:t>
      </w:r>
    </w:p>
    <w:p>
      <w:pPr>
        <w:pStyle w:val="TextBody"/>
        <w:numPr>
          <w:ilvl w:val="0"/>
          <w:numId w:val="86"/>
        </w:numPr>
        <w:tabs>
          <w:tab w:val="clear" w:pos="1134"/>
          <w:tab w:val="left" w:leader="none" w:pos="707"/>
        </w:tabs>
        <w:bidi w:val="0"/>
        <w:spacing w:before="0" w:after="0"/>
        <w:ind w:start="707" w:hanging="283"/>
        <w:jc w:val="left"/>
        <w:rPr/>
      </w:pPr>
      <w:r>
        <w:rPr/>
        <w:t xml:space="preserve">Ritesh Deshmukh kuin Amar Saxena </w:t>
      </w:r>
    </w:p>
    <w:p>
      <w:pPr>
        <w:pStyle w:val="TextBody"/>
        <w:numPr>
          <w:ilvl w:val="0"/>
          <w:numId w:val="86"/>
        </w:numPr>
        <w:tabs>
          <w:tab w:val="clear" w:pos="1134"/>
          <w:tab w:val="left" w:leader="none" w:pos="707"/>
        </w:tabs>
        <w:bidi w:val="0"/>
        <w:spacing w:before="0" w:after="0"/>
        <w:ind w:start="707" w:hanging="283"/>
        <w:jc w:val="left"/>
        <w:rPr/>
      </w:pPr>
      <w:r>
        <w:rPr/>
        <w:t xml:space="preserve">Vivek Oberoi nimellä Meet Mehta </w:t>
      </w:r>
    </w:p>
    <w:p>
      <w:pPr>
        <w:pStyle w:val="TextBody"/>
        <w:numPr>
          <w:ilvl w:val="0"/>
          <w:numId w:val="86"/>
        </w:numPr>
        <w:tabs>
          <w:tab w:val="clear" w:pos="1134"/>
          <w:tab w:val="left" w:leader="none" w:pos="707"/>
        </w:tabs>
        <w:bidi w:val="0"/>
        <w:spacing w:before="0" w:after="0"/>
        <w:ind w:start="707" w:hanging="283"/>
        <w:jc w:val="left"/>
        <w:rPr/>
      </w:pPr>
      <w:r>
        <w:rPr/>
        <w:t xml:space="preserve">Aftab Shivdasani (Prem Chawla) </w:t>
      </w:r>
    </w:p>
    <w:p>
      <w:pPr>
        <w:pStyle w:val="TextBody"/>
        <w:numPr>
          <w:ilvl w:val="0"/>
          <w:numId w:val="86"/>
        </w:numPr>
        <w:tabs>
          <w:tab w:val="clear" w:pos="1134"/>
          <w:tab w:val="left" w:leader="none" w:pos="707"/>
        </w:tabs>
        <w:bidi w:val="0"/>
        <w:spacing w:before="0" w:after="0"/>
        <w:ind w:start="707" w:hanging="283"/>
        <w:jc w:val="left"/>
        <w:rPr/>
      </w:pPr>
      <w:r>
        <w:rPr/>
        <w:t xml:space="preserve">Urvashi Rautela kuin Ragini / Shabri (kotiapulainen) </w:t>
      </w:r>
    </w:p>
    <w:p>
      <w:pPr>
        <w:pStyle w:val="TextBody"/>
        <w:numPr>
          <w:ilvl w:val="0"/>
          <w:numId w:val="86"/>
        </w:numPr>
        <w:tabs>
          <w:tab w:val="clear" w:pos="1134"/>
          <w:tab w:val="left" w:leader="none" w:pos="707"/>
        </w:tabs>
        <w:bidi w:val="0"/>
        <w:spacing w:before="0" w:after="0"/>
        <w:ind w:start="707" w:hanging="283"/>
        <w:jc w:val="left"/>
        <w:rPr/>
      </w:pPr>
      <w:r>
        <w:rPr/>
        <w:t xml:space="preserve">Pooja Bose kuin Sapna Amar Saxena </w:t>
      </w:r>
    </w:p>
    <w:p>
      <w:pPr>
        <w:pStyle w:val="TextBody"/>
        <w:numPr>
          <w:ilvl w:val="0"/>
          <w:numId w:val="86"/>
        </w:numPr>
        <w:tabs>
          <w:tab w:val="clear" w:pos="1134"/>
          <w:tab w:val="left" w:leader="none" w:pos="707"/>
        </w:tabs>
        <w:bidi w:val="0"/>
        <w:spacing w:before="0" w:after="0"/>
        <w:ind w:start="707" w:hanging="283"/>
        <w:jc w:val="left"/>
        <w:rPr/>
      </w:pPr>
      <w:r>
        <w:rPr/>
        <w:t xml:space="preserve">Mishti - Rekha Meet Mehta </w:t>
      </w:r>
    </w:p>
    <w:p>
      <w:pPr>
        <w:pStyle w:val="TextBody"/>
        <w:numPr>
          <w:ilvl w:val="0"/>
          <w:numId w:val="86"/>
        </w:numPr>
        <w:tabs>
          <w:tab w:val="clear" w:pos="1134"/>
          <w:tab w:val="left" w:leader="none" w:pos="707"/>
        </w:tabs>
        <w:bidi w:val="0"/>
        <w:spacing w:before="0" w:after="0"/>
        <w:ind w:start="707" w:hanging="283"/>
        <w:jc w:val="left"/>
        <w:rPr/>
      </w:pPr>
      <w:r>
        <w:rPr/>
        <w:t xml:space="preserve">Shraddha Das kuin Nisha Prem Chawla </w:t>
      </w:r>
    </w:p>
    <w:p>
      <w:pPr>
        <w:pStyle w:val="TextBody"/>
        <w:numPr>
          <w:ilvl w:val="0"/>
          <w:numId w:val="86"/>
        </w:numPr>
        <w:tabs>
          <w:tab w:val="clear" w:pos="1134"/>
          <w:tab w:val="left" w:leader="none" w:pos="707"/>
        </w:tabs>
        <w:bidi w:val="0"/>
        <w:spacing w:before="0" w:after="0"/>
        <w:ind w:start="707" w:hanging="283"/>
        <w:jc w:val="left"/>
        <w:rPr/>
      </w:pPr>
      <w:r>
        <w:rPr/>
        <w:t xml:space="preserve">Kangna Sharma Premin kälynä </w:t>
      </w:r>
    </w:p>
    <w:p>
      <w:pPr>
        <w:pStyle w:val="TextBody"/>
        <w:numPr>
          <w:ilvl w:val="0"/>
          <w:numId w:val="86"/>
        </w:numPr>
        <w:tabs>
          <w:tab w:val="clear" w:pos="1134"/>
          <w:tab w:val="left" w:leader="none" w:pos="707"/>
        </w:tabs>
        <w:bidi w:val="0"/>
        <w:spacing w:before="0" w:after="0"/>
        <w:ind w:start="707" w:hanging="283"/>
        <w:jc w:val="left"/>
        <w:rPr/>
      </w:pPr>
      <w:r>
        <w:rPr/>
        <w:t xml:space="preserve">Usha Nadkarni Amarin anoppina </w:t>
      </w:r>
    </w:p>
    <w:p>
      <w:pPr>
        <w:pStyle w:val="TextBody"/>
        <w:numPr>
          <w:ilvl w:val="0"/>
          <w:numId w:val="86"/>
        </w:numPr>
        <w:tabs>
          <w:tab w:val="clear" w:pos="1134"/>
          <w:tab w:val="left" w:leader="none" w:pos="707"/>
        </w:tabs>
        <w:bidi w:val="0"/>
        <w:spacing w:before="0" w:after="0"/>
        <w:ind w:start="707" w:hanging="283"/>
        <w:jc w:val="left"/>
        <w:rPr/>
      </w:pPr>
      <w:r>
        <w:rPr/>
        <w:t xml:space="preserve">Ketan Karande Meetin lankona </w:t>
      </w:r>
    </w:p>
    <w:p>
      <w:pPr>
        <w:pStyle w:val="TextBody"/>
        <w:numPr>
          <w:ilvl w:val="0"/>
          <w:numId w:val="86"/>
        </w:numPr>
        <w:tabs>
          <w:tab w:val="clear" w:pos="1134"/>
          <w:tab w:val="left" w:leader="none" w:pos="707"/>
        </w:tabs>
        <w:bidi w:val="0"/>
        <w:spacing w:before="0" w:after="0"/>
        <w:ind w:start="707" w:hanging="283"/>
        <w:jc w:val="left"/>
        <w:rPr/>
      </w:pPr>
      <w:r>
        <w:rPr/>
        <w:t xml:space="preserve">Sanjay Mishra (Antakshari Baba) </w:t>
      </w:r>
    </w:p>
    <w:p>
      <w:pPr>
        <w:pStyle w:val="TextBody"/>
        <w:numPr>
          <w:ilvl w:val="0"/>
          <w:numId w:val="86"/>
        </w:numPr>
        <w:tabs>
          <w:tab w:val="clear" w:pos="1134"/>
          <w:tab w:val="left" w:leader="none" w:pos="707"/>
        </w:tabs>
        <w:bidi w:val="0"/>
        <w:spacing w:before="0" w:after="0"/>
        <w:ind w:start="707" w:hanging="283"/>
        <w:jc w:val="left"/>
        <w:rPr/>
      </w:pPr>
      <w:r>
        <w:rPr/>
        <w:t xml:space="preserve">Shreyas Talpade Babu Rangeela (erikoisnäyttelijä) </w:t>
      </w:r>
    </w:p>
    <w:p>
      <w:pPr>
        <w:pStyle w:val="TextBody"/>
        <w:numPr>
          <w:ilvl w:val="0"/>
          <w:numId w:val="86"/>
        </w:numPr>
        <w:tabs>
          <w:tab w:val="clear" w:pos="1134"/>
          <w:tab w:val="left" w:leader="none" w:pos="707"/>
        </w:tabs>
        <w:bidi w:val="0"/>
        <w:spacing w:before="0" w:after="0"/>
        <w:ind w:start="707" w:hanging="283"/>
        <w:jc w:val="left"/>
        <w:rPr/>
      </w:pPr>
      <w:r>
        <w:rPr>
          <w:color w:val="A9A9A9"/>
        </w:rPr>
        <w:t xml:space="preserve">Sonali Raut </w:t>
      </w:r>
      <w:r>
        <w:rPr/>
        <w:t xml:space="preserve">kuin Shiney (Cameo) </w:t>
      </w:r>
    </w:p>
    <w:p>
      <w:pPr>
        <w:pStyle w:val="TextBody"/>
        <w:numPr>
          <w:ilvl w:val="0"/>
          <w:numId w:val="86"/>
        </w:numPr>
        <w:tabs>
          <w:tab w:val="clear" w:pos="1134"/>
          <w:tab w:val="left" w:leader="none" w:pos="707"/>
        </w:tabs>
        <w:bidi w:val="0"/>
        <w:spacing w:before="0" w:after="0"/>
        <w:ind w:start="707" w:hanging="283"/>
        <w:jc w:val="left"/>
        <w:rPr/>
      </w:pPr>
      <w:r>
        <w:rPr/>
        <w:t xml:space="preserve">Sudesh Lehri kuin Ramse (Cameo) </w:t>
      </w:r>
    </w:p>
    <w:p>
      <w:pPr>
        <w:pStyle w:val="TextBody"/>
        <w:numPr>
          <w:ilvl w:val="0"/>
          <w:numId w:val="86"/>
        </w:numPr>
        <w:tabs>
          <w:tab w:val="clear" w:pos="1134"/>
          <w:tab w:val="left" w:leader="none" w:pos="707"/>
        </w:tabs>
        <w:bidi w:val="0"/>
        <w:ind w:start="707" w:hanging="283"/>
        <w:jc w:val="left"/>
        <w:rPr/>
      </w:pPr>
      <w:r>
        <w:rPr/>
        <w:t xml:space="preserve">Ghazal Sharma kuin Ritu (Cameo)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shiney bai in great grand masti oikea nimi</w:t>
      </w:r>
    </w:p>
    <w:p>
      <w:pPr>
        <w:pStyle w:val="TextBody"/>
        <w:bidi w:val="0"/>
        <w:jc w:val="left"/>
        <w:rPr>
          <w:b/>
          <w:u w:val="single"/>
          <w:shd w:val="clear" w:fill="FFFF00"/>
        </w:rPr>
      </w:pPr>
      <w:r>
        <w:rPr>
          <w:b/>
          <w:u w:val="single"/>
          <w:shd w:val="clear" w:fill="FFFF00"/>
        </w:rPr>
        <w:t xml:space="preserve">Asiakirjan numero 26433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Nollaliuos on liuos, joka sisältää vain vähän tai ei lainkaan kiinnostavaa analyyttiä, ja sitä käytetään yleensä laitteiden, kuten värimittarin, kalibrointiin. EPA:n mukaan "nollanäytteiden ensisijainen tarkoitus on </w:t>
      </w:r>
      <w:r>
        <w:rPr>
          <w:color w:val="A9A9A9"/>
        </w:rPr>
        <w:t xml:space="preserve">jäljittää keinotekoisesti lisättyjen kontaminaatioiden lähteitä"</w:t>
      </w:r>
      <w:r>
        <w:rPr/>
        <w:t xml:space="preserve">. Erilaisia nollanäytteitä käytetään näytteen kontaminaatiolähteen tunnistamiseen. Nollanäytetyyppejä ovat laitteiden nollanäytteet, kentän nollanäytteet, matkan nollanäytteet, menetelmän nollanäytteet ja instrumenttien nollanäytteet.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nollaliuoksen tarkoitus kolorimetrisessä analyysissä?</w:t>
      </w:r>
    </w:p>
    <w:p>
      <w:pPr>
        <w:pStyle w:val="TextBody"/>
        <w:bidi w:val="0"/>
        <w:jc w:val="left"/>
        <w:rPr>
          <w:b/>
          <w:u w:val="single"/>
          <w:shd w:val="clear" w:fill="FFFF00"/>
        </w:rPr>
      </w:pPr>
      <w:r>
        <w:rPr>
          <w:b/>
          <w:u w:val="single"/>
          <w:shd w:val="clear" w:fill="FFFF00"/>
        </w:rPr>
        <w:t xml:space="preserve">Asiakirjan numero 26434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Länsi-Texasissa </w:t>
      </w:r>
      <w:r>
        <w:rPr/>
        <w:t xml:space="preserve">eronnut isä Toby Howard (Chris Pine) ja hänen entinen vankilaveljensä Tanner (Ben Foster) ryöstävät aikaisin aamulla kaksi Texas Midlands Bankin konttoria. Vaikka ryöstöt ovat hyvin suunniteltuja, Tannerin villi luonne saa hänet ottamaan turhia riskejä, mikä turhauttaa Tobyn.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tapahtuu helvetti tai korkea vesi</w:t>
      </w:r>
    </w:p>
    <w:p>
      <w:pPr>
        <w:pStyle w:val="TextBody"/>
        <w:bidi w:val="0"/>
        <w:jc w:val="left"/>
        <w:rPr>
          <w:b/>
          <w:u w:val="single"/>
          <w:shd w:val="clear" w:fill="FFFF00"/>
        </w:rPr>
      </w:pPr>
      <w:r>
        <w:rPr>
          <w:b/>
          <w:u w:val="single"/>
          <w:shd w:val="clear" w:fill="FFFF00"/>
        </w:rPr>
        <w:t xml:space="preserve">Asiakirjan numero 26435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Saapuvat harjoittelijat kuljetetaan ilmavoimien sotilaalliseen peruskoulutukseen Lacklandin lentotukikohtaan. Lacklandiin saavuttuaan koulutettavat sijoitetaan laivueeseen ja lentueeseen. Tämän jälkeen koulutettavat kiidätetään asuntolahuoneisiinsa, joissa heille annetaan sänky ja seinäkaappi (Personal Living Area eli PLA), josta he huolehtivat seuraavat </w:t>
      </w:r>
      <w:r>
        <w:rPr>
          <w:color w:val="A9A9A9"/>
        </w:rPr>
        <w:t xml:space="preserve">kahdeksan ja puoli </w:t>
      </w:r>
      <w:r>
        <w:rPr/>
        <w:t xml:space="preserve">viikkoa</w:t>
      </w:r>
      <w:r>
        <w:rPr/>
        <w:t xml:space="preserve">. Heille kerrotaan myös ruokailuaikojen menettelytavoista ruokalaitoksessa (DFAC) ja muista tärkeistä perussäännöistä, joita sovelletaan koko peruskoulutuksen ajan.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olet ilmavoimien peruskoulutuksessa?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Yhdysvaltain ilmavoimien sotilaallinen peruskoulutus (tunnetaan myös nimellä BMT tai boot camp) on </w:t>
      </w:r>
      <w:r>
        <w:rPr>
          <w:color w:val="A9A9A9"/>
        </w:rPr>
        <w:t xml:space="preserve">kahdeksan viikon mittainen </w:t>
      </w:r>
      <w:r>
        <w:rPr/>
        <w:t xml:space="preserve">fyysinen ja henkinen koulutusohjelma, joka vaaditaan, jotta henkilöstä voi tulla Yhdysvaltain ilmavoimien värvätty lentomies. Se sijaitsee Lacklandin ilmavoimien tukikohdassa San Antoniossa, Texasissa.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on Yhdysvaltain ilmavoimien koulutusleiri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Yhdysvaltain ilmavoimien sotilaallinen peruskoulutus (tunnetaan myös nimellä BMT tai boot camp) on kahdeksan ja puolen viikon mittainen fyysinen ja henkinen koulutusohjelma, joka vaaditaan, jotta henkilöstä voi tulla Yhdysvaltain ilmavoimien palvelukseen värvätty lentomies, ja joka suoritetaan </w:t>
      </w:r>
      <w:r>
        <w:rPr>
          <w:color w:val="A9A9A9"/>
        </w:rPr>
        <w:t xml:space="preserve">Lacklandin ilmavoimien tukikohdassa San Antoniossa, Texasissa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ilmavoimien koulutusleiri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Yhdysvaltain ilmavoimien sotilaallinen peruskoulutus (tunnetaan myös nimellä BMT tai boot camp) on </w:t>
      </w:r>
      <w:r>
        <w:rPr>
          <w:color w:val="A9A9A9"/>
        </w:rPr>
        <w:t xml:space="preserve">kahdeksan ja puolen viikon mittainen </w:t>
      </w:r>
      <w:r>
        <w:rPr/>
        <w:t xml:space="preserve">fyysinen ja henkinen koulutusohjelma, jota tarvitaan, jotta henkilöstä voi tulla Yhdysvaltain ilmavoimien palvelukseen värvätty lentomies. Se suoritetaan </w:t>
      </w:r>
      <w:r>
        <w:rPr>
          <w:color w:val="DCDCDC"/>
        </w:rPr>
        <w:t xml:space="preserve">Lacklandin ilmavoimien tukikohdassa San Antoniossa, Texasissa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ilmavoimien koulutusleiri kestää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ilmavoimien leiri on?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Lacklandin lentotukikohdassa järjestetään ilmavoimien ainoa värvättyjen alokkaiden koulutusohjelma, jolla varmistetaan asianmukainen siirtyminen siviilielämästä sotilaselämään. Alokkaille opetetaan perustaidot, joita tarvitaan menestymiseen operatiivisissa ilmavoimissa. Koulutukseen </w:t>
      </w:r>
      <w:r>
        <w:rPr/>
        <w:t xml:space="preserve">kuuluvat </w:t>
      </w:r>
      <w:r>
        <w:rPr>
          <w:color w:val="A9A9A9"/>
        </w:rPr>
        <w:t xml:space="preserve">sotataidot</w:t>
      </w:r>
      <w:r>
        <w:rPr/>
        <w:t xml:space="preserve">, </w:t>
      </w:r>
      <w:r>
        <w:rPr>
          <w:color w:val="DCDCDC"/>
        </w:rPr>
        <w:t xml:space="preserve">sotilaskuri</w:t>
      </w:r>
      <w:r>
        <w:rPr/>
        <w:t xml:space="preserve">, </w:t>
      </w:r>
      <w:r>
        <w:rPr>
          <w:color w:val="2F4F4F"/>
        </w:rPr>
        <w:t xml:space="preserve">fyysinen kunto</w:t>
      </w:r>
      <w:r>
        <w:rPr/>
        <w:t xml:space="preserve">, </w:t>
      </w:r>
      <w:r>
        <w:rPr>
          <w:color w:val="556B2F"/>
        </w:rPr>
        <w:t xml:space="preserve">harjoitukset ja seremoniat</w:t>
      </w:r>
      <w:r>
        <w:rPr/>
        <w:t xml:space="preserve">, </w:t>
      </w:r>
      <w:r>
        <w:rPr>
          <w:color w:val="6B8E23"/>
        </w:rPr>
        <w:t xml:space="preserve">ilmavoimien perusarvot </w:t>
      </w:r>
      <w:r>
        <w:rPr/>
        <w:t xml:space="preserve">sekä </w:t>
      </w:r>
      <w:r>
        <w:rPr>
          <w:color w:val="A0522D"/>
        </w:rPr>
        <w:t xml:space="preserve">kattava valikoima ilmavoimien elämään liittyviä aiheita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opit ilmavoimien peruskoulutuksessa</w:t>
      </w:r>
    </w:p>
    <w:p>
      <w:pPr>
        <w:pStyle w:val="TextBody"/>
        <w:bidi w:val="0"/>
        <w:jc w:val="left"/>
        <w:rPr>
          <w:b/>
          <w:u w:val="single"/>
          <w:shd w:val="clear" w:fill="FFFF00"/>
        </w:rPr>
      </w:pPr>
      <w:r>
        <w:rPr>
          <w:b/>
          <w:u w:val="single"/>
          <w:shd w:val="clear" w:fill="FFFF00"/>
        </w:rPr>
        <w:t xml:space="preserve">Asiakirjan numero 26436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Stallone debytoi näyttelijänä isänsä rinnalla </w:t>
      </w:r>
      <w:r>
        <w:rPr>
          <w:color w:val="A9A9A9"/>
        </w:rPr>
        <w:t xml:space="preserve">Rocky V:ssä </w:t>
      </w:r>
      <w:r>
        <w:rPr/>
        <w:t xml:space="preserve">(1990), Rocky-sarjan viidennessä osassa, näyttelemällä Robert Balboa Jr:ta, isänsä nimihenkilön poikaa. Hän ei kuitenkaan näytellyt samaa roolia Rocky Balboassa, Rocky-elokuvien kuudennessa osassa, sillä hän työskenteli oman elokuvansa </w:t>
      </w:r>
      <w:r>
        <w:rPr>
          <w:color w:val="DCDCDC"/>
        </w:rPr>
        <w:t xml:space="preserve">Vic </w:t>
      </w:r>
      <w:r>
        <w:rPr/>
        <w:t xml:space="preserve">parissa</w:t>
      </w:r>
      <w:r>
        <w:rPr/>
        <w:t xml:space="preserve">. </w:t>
      </w:r>
      <w:r>
        <w:rPr/>
        <w:t xml:space="preserve">Hän esiintyi isänsä kanssa myös elokuvassa </w:t>
      </w:r>
      <w:r>
        <w:rPr>
          <w:color w:val="2F4F4F"/>
        </w:rPr>
        <w:t xml:space="preserve">Daylight </w:t>
      </w:r>
      <w:r>
        <w:rPr/>
        <w:t xml:space="preserve">(1996). Sen jälkeen hän näytteli </w:t>
      </w:r>
      <w:r>
        <w:rPr>
          <w:color w:val="556B2F"/>
        </w:rPr>
        <w:t xml:space="preserve">vähemmän tunnetuissa elokuvissa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elokuvassa Sylvester Stallonen poika näytteli?</w:t>
      </w:r>
    </w:p>
    <w:p>
      <w:pPr>
        <w:pStyle w:val="TextBody"/>
        <w:bidi w:val="0"/>
        <w:jc w:val="left"/>
        <w:rPr>
          <w:b/>
          <w:u w:val="single"/>
          <w:shd w:val="clear" w:fill="FFFF00"/>
        </w:rPr>
      </w:pPr>
      <w:r>
        <w:rPr>
          <w:b/>
          <w:u w:val="single"/>
          <w:shd w:val="clear" w:fill="FFFF00"/>
        </w:rPr>
        <w:t xml:space="preserve">Asiakirjan numero 26437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Lähes neljä vuotta myöhemmin, sen jälkeen kun Sookie oli suostunut panemaan Billin vaakalaudalle ja jättänyt hänet särkyneenä sydämeensä, Uusi veri on vapautettu markkinoille ja Hep-V-epidemia on loppunut. Jason ja </w:t>
      </w:r>
      <w:r>
        <w:rPr>
          <w:color w:val="A9A9A9"/>
        </w:rPr>
        <w:t xml:space="preserve">Bridget </w:t>
      </w:r>
      <w:r>
        <w:rPr/>
        <w:t xml:space="preserve">ovat naimisissa ja heillä on monta lasta. Viimeisessä kohtauksessa Sookien ja Jasonin perhe ja ystävät nauttivat päivällistä Stackhouseilla.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Jason True Bloodista päätyy yhteen?</w:t>
      </w:r>
    </w:p>
    <w:p>
      <w:pPr>
        <w:pStyle w:val="TextBody"/>
        <w:bidi w:val="0"/>
        <w:jc w:val="left"/>
        <w:rPr>
          <w:b/>
          <w:u w:val="single"/>
          <w:shd w:val="clear" w:fill="FFFF00"/>
        </w:rPr>
      </w:pPr>
      <w:r>
        <w:rPr>
          <w:b/>
          <w:u w:val="single"/>
          <w:shd w:val="clear" w:fill="FFFF00"/>
        </w:rPr>
        <w:t xml:space="preserve">Asiakirjan numero 26438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Lee Ru-ma (koreaksi </w:t>
      </w:r>
      <w:r>
        <w:rPr>
          <w:color w:val="A9A9A9"/>
        </w:rPr>
        <w:t xml:space="preserve">이루마; s. 15. helmikuuta 1978), joka tunnetaan paremmin taiteilijanimellä Yiruma </w:t>
      </w:r>
      <w:r>
        <w:rPr/>
        <w:t xml:space="preserve">(koreaksi </w:t>
      </w:r>
      <w:r>
        <w:rPr/>
        <w:t xml:space="preserve">이루마), on </w:t>
      </w:r>
      <w:r>
        <w:rPr/>
        <w:t xml:space="preserve">eteläkorealainen pianisti ja säveltäjä. Yiruma esiintyy usein eri puolilla Aasiaa, Eurooppaa ja Pohjois-Amerikkaa. Hänen alma materinsa, Lontoon King's College, auttoi häntä saavuttamaan eurooppalaista suosiota ja tunnustusta. Hänen suosituimpia kappaleitaan ovat ``River Flows in You'', ``Love Hurts'', ``Kiss the Rain'' ja ``May Be''. Yiruman suosituin albumi First Love julkaistiin vuonna 2001.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joki virtaa sinussa tulee</w:t>
      </w:r>
    </w:p>
    <w:p>
      <w:pPr>
        <w:pStyle w:val="TextBody"/>
        <w:bidi w:val="0"/>
        <w:jc w:val="left"/>
        <w:rPr>
          <w:b/>
          <w:u w:val="single"/>
          <w:shd w:val="clear" w:fill="FFFF00"/>
        </w:rPr>
      </w:pPr>
      <w:r>
        <w:rPr>
          <w:b/>
          <w:u w:val="single"/>
          <w:shd w:val="clear" w:fill="FFFF00"/>
        </w:rPr>
        <w:t xml:space="preserve">Asiakirjan numero 26439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Washingtonin osavaltion senaatti on Washingtonin osavaltion lainsäädäntöelimen ylähuone. Siihen </w:t>
      </w:r>
      <w:r>
        <w:rPr/>
        <w:t xml:space="preserve">kuuluu </w:t>
      </w:r>
      <w:r>
        <w:rPr>
          <w:color w:val="A9A9A9"/>
        </w:rPr>
        <w:t xml:space="preserve">49 </w:t>
      </w:r>
      <w:r>
        <w:rPr/>
        <w:t xml:space="preserve">jäsentä, joista kukin edustaa piiriä, jonka väkiluku on lähes 140 000. Osavaltion senaatti kokoontuu Olympiassa sijaitsevassa lainsäädäntörakennuksessa.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senaattoria Washingtonin osavaltiossa on?</w:t>
      </w:r>
    </w:p>
    <w:p>
      <w:pPr>
        <w:pStyle w:val="TextBody"/>
        <w:bidi w:val="0"/>
        <w:jc w:val="left"/>
        <w:rPr>
          <w:b/>
          <w:u w:val="single"/>
          <w:shd w:val="clear" w:fill="FFFF00"/>
        </w:rPr>
      </w:pPr>
      <w:r>
        <w:rPr>
          <w:b/>
          <w:u w:val="single"/>
          <w:shd w:val="clear" w:fill="FFFF00"/>
        </w:rPr>
        <w:t xml:space="preserve">Asiakirjan numero 26440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``Just for One Day (Heroes)'' on ranskalaisen DJ David Guettan esittämä house-kappale, jossa laulaja </w:t>
      </w:r>
      <w:r>
        <w:rPr>
          <w:color w:val="A9A9A9"/>
        </w:rPr>
        <w:t xml:space="preserve">David Bowie </w:t>
      </w:r>
      <w:r>
        <w:rPr/>
        <w:t xml:space="preserve">laulaa</w:t>
      </w:r>
      <w:r>
        <w:rPr/>
        <w:t xml:space="preserve">. Kappale julkaistiin Guettan kokoelmalevyn Fuck Me I 'm Famous 2003 pääsingleenä kesäkuussa 2003, ja se oli myös viides single hänen debyytti-studioalbumiltaan Just a Little More Love. Kappale sisältää näytteen Bowien 1970-luvun kappaleesta ``' Heroes'''. Kappaleen virallisesti kreditoi'' David Guetta vs. Bowie''. Se oli korkeimmillaan sijalla 73 Yhdistyneen kuningaskunnan singlelistalla heinäkuussa 2003. Musiikkivideo kappaleeseen ``Just for One Day (Heroes)'' löytyy YouTubesta. Siinä joukko ihmisiä juhlii raveissa, ja Guetta esittää kappaleen taustalla.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että voisimme olla sankareita vain yhden päivän ajan...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jotka laulavat, että voisimme olla sankareita vain yhden päivän ajan...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laulaa, että voisimme olla sankareita vain yhden päivän ajan...</w:t>
      </w:r>
    </w:p>
    <w:p>
      <w:pPr>
        <w:pStyle w:val="TextBody"/>
        <w:bidi w:val="0"/>
        <w:jc w:val="left"/>
        <w:rPr>
          <w:b/>
          <w:u w:val="single"/>
          <w:shd w:val="clear" w:fill="FFFF00"/>
        </w:rPr>
      </w:pPr>
      <w:r>
        <w:rPr>
          <w:b/>
          <w:u w:val="single"/>
          <w:shd w:val="clear" w:fill="FFFF00"/>
        </w:rPr>
        <w:t xml:space="preserve">Asiakirjan numero 26441</w:t>
      </w:r>
    </w:p>
    <w:p>
      <w:pPr>
        <w:pStyle w:val="TextBody"/>
        <w:bidi w:val="0"/>
        <w:jc w:val="left"/>
        <w:rPr>
          <w:b/>
          <w:shd w:val="clear" w:fill="FFFF00"/>
        </w:rPr>
      </w:pPr>
      <w:r>
        <w:rPr>
          <w:b/>
          <w:shd w:val="clear" w:fill="FFFF00"/>
        </w:rPr>
        <w:t xml:space="preserve">Tekstin numero 0</w:t>
      </w:r>
    </w:p>
    <w:p>
      <w:pPr>
        <w:pStyle w:val="ListContents"/>
        <w:bidi w:val="0"/>
        <w:spacing w:before="0" w:after="283"/>
        <w:jc w:val="left"/>
        <w:rPr/>
      </w:pPr>
      <w:r>
        <w:rPr/>
        <w:t xml:space="preserve">Kun jokin tasapainossa oleva järjestelmä altistuu </w:t>
      </w:r>
      <w:r>
        <w:rPr>
          <w:color w:val="A9A9A9"/>
        </w:rPr>
        <w:t xml:space="preserve">konsentraation</w:t>
      </w:r>
      <w:r>
        <w:rPr/>
        <w:t xml:space="preserve">, </w:t>
      </w:r>
      <w:r>
        <w:rPr>
          <w:color w:val="DCDCDC"/>
        </w:rPr>
        <w:t xml:space="preserve">lämpötilan</w:t>
      </w:r>
      <w:r>
        <w:rPr/>
        <w:t xml:space="preserve">, </w:t>
      </w:r>
      <w:r>
        <w:rPr>
          <w:color w:val="2F4F4F"/>
        </w:rPr>
        <w:t xml:space="preserve">tilavuuden </w:t>
      </w:r>
      <w:r>
        <w:rPr/>
        <w:t xml:space="preserve">tai </w:t>
      </w:r>
      <w:r>
        <w:rPr>
          <w:color w:val="556B2F"/>
        </w:rPr>
        <w:t xml:space="preserve">paineen </w:t>
      </w:r>
      <w:r>
        <w:rPr/>
        <w:t xml:space="preserve">muutokselle</w:t>
      </w:r>
      <w:r>
        <w:rPr/>
        <w:t xml:space="preserve">, järjestelmä säätää itsensä uudelleen (osittain) vastapainoksi muutoksen vaikutukselle ja uusi tasapaino syntyy.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le Chatelier'n periaatteen mukaan reaktion tasapainoon voi vaikuttaa muutos, joka tapahtuu</w:t>
      </w:r>
    </w:p>
    <w:p>
      <w:pPr>
        <w:pStyle w:val="TextBody"/>
        <w:bidi w:val="0"/>
        <w:jc w:val="left"/>
        <w:rPr>
          <w:b/>
          <w:u w:val="single"/>
          <w:shd w:val="clear" w:fill="FFFF00"/>
        </w:rPr>
      </w:pPr>
      <w:r>
        <w:rPr>
          <w:b/>
          <w:u w:val="single"/>
          <w:shd w:val="clear" w:fill="FFFF00"/>
        </w:rPr>
        <w:t xml:space="preserve">Asiakirjan numero 26442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Vanha museorakennus Vanha museorakennus. </w:t>
      </w:r>
    </w:p>
    <w:tbl>
      <w:tblPr>
        <w:tblW w:w="9827" w:type="dxa"/>
        <w:jc w:val="left"/>
        <w:tblInd w:w="0" w:type="dxa"/>
        <w:tblLayout w:type="fixed"/>
        <w:tblCellMar>
          <w:top w:w="28" w:type="dxa"/>
          <w:left w:w="28" w:type="dxa"/>
          <w:bottom w:w="28" w:type="dxa"/>
          <w:right w:w="28" w:type="dxa"/>
        </w:tblCellMar>
      </w:tblPr>
      <w:tblGrid>
        <w:gridCol w:w="1666"/>
        <w:gridCol w:w="8161"/>
      </w:tblGrid>
      <w:tr>
        <w:trPr/>
        <w:tc>
          <w:tcPr>
            <w:tcW w:w="1666" w:type="dxa"/>
            <w:tcBorders/>
            <w:vAlign w:val="center"/>
          </w:tcPr>
          <w:p>
            <w:pPr>
              <w:pStyle w:val="TableHeading"/>
              <w:suppressLineNumbers/>
              <w:bidi w:val="0"/>
              <w:spacing w:before="0" w:after="283"/>
              <w:jc w:val="center"/>
              <w:rPr/>
            </w:pPr>
            <w:r>
              <w:rPr/>
              <w:t xml:space="preserve">Entiset nimet </w:t>
            </w:r>
          </w:p>
        </w:tc>
        <w:tc>
          <w:tcPr>
            <w:tcW w:w="8161" w:type="dxa"/>
            <w:tcBorders/>
            <w:vAlign w:val="center"/>
          </w:tcPr>
          <w:p>
            <w:pPr>
              <w:pStyle w:val="TableContents"/>
              <w:bidi w:val="0"/>
              <w:spacing w:before="0" w:after="283"/>
              <w:jc w:val="left"/>
              <w:rPr/>
            </w:pPr>
            <w:r>
              <w:rPr/>
              <w:t xml:space="preserve">Näyttelyrakennus ja konserttisali Yleistä </w:t>
            </w:r>
          </w:p>
        </w:tc>
      </w:tr>
      <w:tr>
        <w:trPr/>
        <w:tc>
          <w:tcPr>
            <w:tcW w:w="1666" w:type="dxa"/>
            <w:tcBorders/>
            <w:vAlign w:val="center"/>
          </w:tcPr>
          <w:p>
            <w:pPr>
              <w:pStyle w:val="TableHeading"/>
              <w:suppressLineNumbers/>
              <w:bidi w:val="0"/>
              <w:spacing w:before="0" w:after="283"/>
              <w:jc w:val="center"/>
              <w:rPr/>
            </w:pPr>
            <w:r>
              <w:rPr/>
              <w:t xml:space="preserve">Osoite </w:t>
            </w:r>
          </w:p>
        </w:tc>
        <w:tc>
          <w:tcPr>
            <w:tcW w:w="8161" w:type="dxa"/>
            <w:tcBorders/>
            <w:vAlign w:val="center"/>
          </w:tcPr>
          <w:p>
            <w:pPr>
              <w:pStyle w:val="TableContents"/>
              <w:bidi w:val="0"/>
              <w:spacing w:before="0" w:after="283"/>
              <w:jc w:val="left"/>
              <w:rPr/>
            </w:pPr>
            <w:r>
              <w:rPr>
                <w:color w:val="A9A9A9"/>
              </w:rPr>
              <w:t xml:space="preserve">Cnr Gregory Terrace ja Bowen Bridge Road, Bowen Hills, Brisbane, Queensland, Queensland </w:t>
            </w:r>
          </w:p>
        </w:tc>
      </w:tr>
      <w:tr>
        <w:trPr/>
        <w:tc>
          <w:tcPr>
            <w:tcW w:w="1666" w:type="dxa"/>
            <w:tcBorders/>
            <w:vAlign w:val="center"/>
          </w:tcPr>
          <w:p>
            <w:pPr>
              <w:pStyle w:val="TableHeading"/>
              <w:suppressLineNumbers/>
              <w:bidi w:val="0"/>
              <w:spacing w:before="0" w:after="283"/>
              <w:jc w:val="center"/>
              <w:rPr/>
            </w:pPr>
            <w:r>
              <w:rPr/>
              <w:t xml:space="preserve">Valmistunut </w:t>
            </w:r>
          </w:p>
        </w:tc>
        <w:tc>
          <w:tcPr>
            <w:tcW w:w="8161" w:type="dxa"/>
            <w:tcBorders/>
            <w:vAlign w:val="center"/>
          </w:tcPr>
          <w:p>
            <w:pPr>
              <w:pStyle w:val="TableContents"/>
              <w:bidi w:val="0"/>
              <w:spacing w:before="0" w:after="283"/>
              <w:jc w:val="left"/>
              <w:rPr/>
            </w:pPr>
            <w:r>
              <w:rPr/>
              <w:t xml:space="preserve">1891 </w:t>
            </w:r>
          </w:p>
        </w:tc>
      </w:tr>
      <w:tr>
        <w:trPr/>
        <w:tc>
          <w:tcPr>
            <w:tcW w:w="1666" w:type="dxa"/>
            <w:tcBorders/>
            <w:vAlign w:val="center"/>
          </w:tcPr>
          <w:p>
            <w:pPr>
              <w:pStyle w:val="TableHeading"/>
              <w:suppressLineNumbers/>
              <w:bidi w:val="0"/>
              <w:spacing w:before="0" w:after="283"/>
              <w:jc w:val="center"/>
              <w:rPr/>
            </w:pPr>
            <w:r>
              <w:rPr/>
              <w:t xml:space="preserve">Omistaja </w:t>
            </w:r>
          </w:p>
        </w:tc>
        <w:tc>
          <w:tcPr>
            <w:tcW w:w="8161" w:type="dxa"/>
            <w:tcBorders/>
            <w:vAlign w:val="center"/>
          </w:tcPr>
          <w:p>
            <w:pPr>
              <w:pStyle w:val="TableContents"/>
              <w:bidi w:val="0"/>
              <w:spacing w:before="0" w:after="283"/>
              <w:jc w:val="left"/>
              <w:rPr/>
            </w:pPr>
            <w:r>
              <w:rPr/>
              <w:t xml:space="preserve">Queenslandin hallitus Suunnittelu ja rakentaminen </w:t>
            </w:r>
          </w:p>
        </w:tc>
      </w:tr>
      <w:tr>
        <w:trPr/>
        <w:tc>
          <w:tcPr>
            <w:tcW w:w="1666" w:type="dxa"/>
            <w:tcBorders/>
            <w:vAlign w:val="center"/>
          </w:tcPr>
          <w:p>
            <w:pPr>
              <w:pStyle w:val="TableHeading"/>
              <w:suppressLineNumbers/>
              <w:bidi w:val="0"/>
              <w:spacing w:before="0" w:after="283"/>
              <w:jc w:val="center"/>
              <w:rPr/>
            </w:pPr>
            <w:r>
              <w:rPr/>
              <w:t xml:space="preserve">Arkkitehti </w:t>
            </w:r>
          </w:p>
        </w:tc>
        <w:tc>
          <w:tcPr>
            <w:tcW w:w="8161" w:type="dxa"/>
            <w:tcBorders/>
            <w:vAlign w:val="center"/>
          </w:tcPr>
          <w:p>
            <w:pPr>
              <w:pStyle w:val="TableContents"/>
              <w:bidi w:val="0"/>
              <w:spacing w:before="0" w:after="283"/>
              <w:jc w:val="left"/>
              <w:rPr/>
            </w:pPr>
            <w:r>
              <w:rPr/>
              <w:t xml:space="preserve">George Henry Male Addison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'vanha museo' Brisbanessa?</w:t>
      </w:r>
    </w:p>
    <w:p>
      <w:pPr>
        <w:pStyle w:val="TextBody"/>
        <w:bidi w:val="0"/>
        <w:jc w:val="left"/>
        <w:rPr>
          <w:b/>
          <w:u w:val="single"/>
          <w:shd w:val="clear" w:fill="FFFF00"/>
        </w:rPr>
      </w:pPr>
      <w:r>
        <w:rPr>
          <w:b/>
          <w:u w:val="single"/>
          <w:shd w:val="clear" w:fill="FFFF00"/>
        </w:rPr>
        <w:t xml:space="preserve">Asiakirjan numero 26443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Richardsin älyllinen panos uuden kritiikin kirjallisuusmetodologian vakiinnuttamiseen on esitetty kirjoissa The Meaning of Meaning: A Study of the Influence of Language upon Thought and of the Science of Symbolism (1923), C.K. Ogden ja </w:t>
      </w:r>
      <w:r>
        <w:rPr>
          <w:color w:val="A9A9A9"/>
        </w:rPr>
        <w:t xml:space="preserve">I.A. Richards</w:t>
      </w:r>
      <w:r>
        <w:rPr/>
        <w:t xml:space="preserve">, Principles of Literary Criticism (1926), Practical Criticism (1929) ja The Philosophy of Rhetoric (1936).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kirjallisuuskritiikin ja käytännön kritiikin periaatteet.</w:t>
      </w:r>
    </w:p>
    <w:p>
      <w:pPr>
        <w:pStyle w:val="TextBody"/>
        <w:bidi w:val="0"/>
        <w:jc w:val="left"/>
        <w:rPr>
          <w:b/>
          <w:u w:val="single"/>
          <w:shd w:val="clear" w:fill="FFFF00"/>
        </w:rPr>
      </w:pPr>
      <w:r>
        <w:rPr>
          <w:b/>
          <w:u w:val="single"/>
          <w:shd w:val="clear" w:fill="FFFF00"/>
        </w:rPr>
        <w:t xml:space="preserve">Asiakirjan numero 26444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All American on April Blairin luoma amerikkalainen draamasarja, joka sai ensi-iltansa CW:llä 10. lokakuuta 2018. Sarja on saanut inspiraationsa </w:t>
      </w:r>
      <w:r>
        <w:rPr>
          <w:color w:val="A9A9A9"/>
        </w:rPr>
        <w:t xml:space="preserve">ammattilaisjalkapalloilija Spencer Paysingerin</w:t>
      </w:r>
      <w:r>
        <w:rPr/>
        <w:t xml:space="preserve"> elämästä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keneen perustuu sarja all american</w:t>
      </w:r>
    </w:p>
    <w:p>
      <w:pPr>
        <w:pStyle w:val="TextBody"/>
        <w:bidi w:val="0"/>
        <w:jc w:val="left"/>
        <w:rPr>
          <w:b/>
          <w:u w:val="single"/>
          <w:shd w:val="clear" w:fill="FFFF00"/>
        </w:rPr>
      </w:pPr>
      <w:r>
        <w:rPr>
          <w:b/>
          <w:u w:val="single"/>
          <w:shd w:val="clear" w:fill="FFFF00"/>
        </w:rPr>
        <w:t xml:space="preserve">Asiakirjan numero 26445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High-net-worth individual (HNWI) on termi, jota jotkut rahoituspalvelualan osa-alueet käyttävät nimittämään henkilöitä, joiden sijoitettavissa oleva varallisuus (kuten osakkeet ja joukkovelkakirjat) ylittää tietyn määrän. Tyypillisesti nämä henkilöt määritellään henkilöiksi, </w:t>
      </w:r>
      <w:r>
        <w:rPr>
          <w:color w:val="A9A9A9"/>
        </w:rPr>
        <w:t xml:space="preserve">joilla on rahoitusvarallisuutta (lukuun ottamatta ensisijaista asuinpaikkaa), jonka </w:t>
      </w:r>
      <w:r>
        <w:rPr>
          <w:color w:val="DCDCDC"/>
        </w:rPr>
        <w:t xml:space="preserve">arvo on yli miljoona Yhdysvaltain dollaria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varakas yksityishenkilö uk</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pidetään varakkaana yksityishenkilönä</w:t>
      </w:r>
    </w:p>
    <w:p>
      <w:pPr>
        <w:pStyle w:val="TextBody"/>
        <w:bidi w:val="0"/>
        <w:jc w:val="left"/>
        <w:rPr>
          <w:b/>
          <w:u w:val="single"/>
          <w:shd w:val="clear" w:fill="FFFF00"/>
        </w:rPr>
      </w:pPr>
      <w:r>
        <w:rPr>
          <w:b/>
          <w:u w:val="single"/>
          <w:shd w:val="clear" w:fill="FFFF00"/>
        </w:rPr>
        <w:t xml:space="preserve">Asiakirjan numero 26446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Robert Allen ``Rob'' Wiethoff </w:t>
      </w:r>
      <w:r>
        <w:rPr/>
        <w:t xml:space="preserve">(s. 15. syyskuuta 1976) on yhdysvaltalainen näyttelijä. Wiethoff tunnetaan parhaiten roolistaan John Marstonin ääninäyttelijänä ja motion capture -taiteilijana vuoden 2010 Red Dead Redemption -videopelissä.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ääni John Marston Red Dead Redemptionissa?</w:t>
      </w:r>
    </w:p>
    <w:p>
      <w:pPr>
        <w:pStyle w:val="TextBody"/>
        <w:bidi w:val="0"/>
        <w:jc w:val="left"/>
        <w:rPr>
          <w:b/>
          <w:u w:val="single"/>
          <w:shd w:val="clear" w:fill="FFFF00"/>
        </w:rPr>
      </w:pPr>
      <w:r>
        <w:rPr>
          <w:b/>
          <w:u w:val="single"/>
          <w:shd w:val="clear" w:fill="FFFF00"/>
        </w:rPr>
        <w:t xml:space="preserve">Asiakirjan numero 26447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Historiallinen väestö </w:t>
      </w:r>
    </w:p>
    <w:tbl>
      <w:tblPr>
        <w:tblW w:w="6457" w:type="dxa"/>
        <w:jc w:val="left"/>
        <w:tblInd w:w="0" w:type="dxa"/>
        <w:tblLayout w:type="fixed"/>
        <w:tblCellMar>
          <w:top w:w="28" w:type="dxa"/>
          <w:left w:w="28" w:type="dxa"/>
          <w:bottom w:w="28" w:type="dxa"/>
          <w:right w:w="28" w:type="dxa"/>
        </w:tblCellMar>
      </w:tblPr>
      <w:tblGrid>
        <w:gridCol w:w="1081"/>
        <w:gridCol w:w="1126"/>
        <w:gridCol w:w="109"/>
        <w:gridCol w:w="4141"/>
      </w:tblGrid>
      <w:tr>
        <w:trPr/>
        <w:tc>
          <w:tcPr>
            <w:tcW w:w="1081" w:type="dxa"/>
            <w:tcBorders/>
            <w:vAlign w:val="center"/>
          </w:tcPr>
          <w:p>
            <w:pPr>
              <w:pStyle w:val="TableHeading"/>
              <w:suppressLineNumbers/>
              <w:bidi w:val="0"/>
              <w:spacing w:before="0" w:after="283"/>
              <w:jc w:val="center"/>
              <w:rPr/>
            </w:pPr>
            <w:r>
              <w:rPr/>
              <w:t xml:space="preserve">Väestölaskenta </w:t>
            </w:r>
          </w:p>
        </w:tc>
        <w:tc>
          <w:tcPr>
            <w:tcW w:w="1126" w:type="dxa"/>
            <w:tcBorders/>
            <w:vAlign w:val="center"/>
          </w:tcPr>
          <w:p>
            <w:pPr>
              <w:pStyle w:val="TableHeading"/>
              <w:suppressLineNumbers/>
              <w:bidi w:val="0"/>
              <w:spacing w:before="0" w:after="283"/>
              <w:jc w:val="center"/>
              <w:rPr/>
            </w:pPr>
            <w:r>
              <w:rPr/>
              <w:t xml:space="preserve">Pop. </w:t>
            </w:r>
          </w:p>
        </w:tc>
        <w:tc>
          <w:tcPr>
            <w:tcW w:w="109" w:type="dxa"/>
            <w:tcBorders/>
            <w:vAlign w:val="center"/>
          </w:tcPr>
          <w:p>
            <w:pPr>
              <w:pStyle w:val="TableHeading"/>
              <w:bidi w:val="0"/>
              <w:spacing w:before="0" w:after="283"/>
              <w:rPr>
                <w:sz w:val="4"/>
                <w:szCs w:val="4"/>
              </w:rPr>
            </w:pPr>
            <w:r>
              <w:rPr>
                <w:sz w:val="4"/>
                <w:szCs w:val="4"/>
              </w:rPr>
            </w:r>
          </w:p>
        </w:tc>
        <w:tc>
          <w:tcPr>
            <w:tcW w:w="4141" w:type="dxa"/>
            <w:tcBorders/>
            <w:vAlign w:val="center"/>
          </w:tcPr>
          <w:p>
            <w:pPr>
              <w:pStyle w:val="TableHeading"/>
              <w:suppressLineNumbers/>
              <w:bidi w:val="0"/>
              <w:spacing w:before="0" w:after="283"/>
              <w:jc w:val="center"/>
              <w:rPr/>
            </w:pPr>
            <w:r>
              <w:rPr/>
              <w:t xml:space="preserve">% ± </w:t>
            </w:r>
          </w:p>
        </w:tc>
      </w:tr>
      <w:tr>
        <w:trPr/>
        <w:tc>
          <w:tcPr>
            <w:tcW w:w="1081" w:type="dxa"/>
            <w:tcBorders/>
            <w:vAlign w:val="center"/>
          </w:tcPr>
          <w:p>
            <w:pPr>
              <w:pStyle w:val="TableContents"/>
              <w:bidi w:val="0"/>
              <w:spacing w:before="0" w:after="283"/>
              <w:jc w:val="left"/>
              <w:rPr/>
            </w:pPr>
            <w:r>
              <w:rPr/>
              <w:t xml:space="preserve">1900 </w:t>
            </w:r>
          </w:p>
        </w:tc>
        <w:tc>
          <w:tcPr>
            <w:tcW w:w="1126" w:type="dxa"/>
            <w:tcBorders/>
            <w:vAlign w:val="center"/>
          </w:tcPr>
          <w:p>
            <w:pPr>
              <w:pStyle w:val="TableContents"/>
              <w:bidi w:val="0"/>
              <w:spacing w:before="0" w:after="283"/>
              <w:jc w:val="left"/>
              <w:rPr/>
            </w:pPr>
            <w:r>
              <w:rPr/>
              <w:t xml:space="preserve">154,001 </w:t>
            </w:r>
          </w:p>
        </w:tc>
        <w:tc>
          <w:tcPr>
            <w:tcW w:w="109" w:type="dxa"/>
            <w:tcBorders/>
            <w:vAlign w:val="center"/>
          </w:tcPr>
          <w:p>
            <w:pPr>
              <w:pStyle w:val="TableContents"/>
              <w:bidi w:val="0"/>
              <w:spacing w:before="0" w:after="283"/>
              <w:jc w:val="left"/>
              <w:rPr>
                <w:sz w:val="4"/>
                <w:szCs w:val="4"/>
              </w:rPr>
            </w:pPr>
            <w:r>
              <w:rPr>
                <w:sz w:val="4"/>
                <w:szCs w:val="4"/>
              </w:rPr>
            </w:r>
          </w:p>
        </w:tc>
        <w:tc>
          <w:tcPr>
            <w:tcW w:w="4141" w:type="dxa"/>
            <w:tcBorders/>
            <w:vAlign w:val="center"/>
          </w:tcPr>
          <w:p>
            <w:pPr>
              <w:pStyle w:val="TableContents"/>
              <w:bidi w:val="0"/>
              <w:spacing w:before="0" w:after="283"/>
              <w:jc w:val="left"/>
              <w:rPr/>
            </w:pPr>
            <w:r>
              <w:rPr/>
              <w:t xml:space="preserve">-- </w:t>
            </w:r>
          </w:p>
        </w:tc>
      </w:tr>
      <w:tr>
        <w:trPr/>
        <w:tc>
          <w:tcPr>
            <w:tcW w:w="1081" w:type="dxa"/>
            <w:tcBorders/>
            <w:vAlign w:val="center"/>
          </w:tcPr>
          <w:p>
            <w:pPr>
              <w:pStyle w:val="TableContents"/>
              <w:bidi w:val="0"/>
              <w:spacing w:before="0" w:after="283"/>
              <w:jc w:val="left"/>
              <w:rPr/>
            </w:pPr>
            <w:r>
              <w:rPr/>
              <w:t xml:space="preserve">1910 </w:t>
            </w:r>
          </w:p>
        </w:tc>
        <w:tc>
          <w:tcPr>
            <w:tcW w:w="1126" w:type="dxa"/>
            <w:tcBorders/>
            <w:vAlign w:val="center"/>
          </w:tcPr>
          <w:p>
            <w:pPr>
              <w:pStyle w:val="TableContents"/>
              <w:bidi w:val="0"/>
              <w:spacing w:before="0" w:after="283"/>
              <w:jc w:val="left"/>
              <w:rPr/>
            </w:pPr>
            <w:r>
              <w:rPr/>
              <w:t xml:space="preserve">191,874 </w:t>
            </w:r>
          </w:p>
        </w:tc>
        <w:tc>
          <w:tcPr>
            <w:tcW w:w="109" w:type="dxa"/>
            <w:tcBorders/>
            <w:vAlign w:val="center"/>
          </w:tcPr>
          <w:p>
            <w:pPr>
              <w:pStyle w:val="TableContents"/>
              <w:bidi w:val="0"/>
              <w:spacing w:before="0" w:after="283"/>
              <w:jc w:val="left"/>
              <w:rPr>
                <w:sz w:val="4"/>
                <w:szCs w:val="4"/>
              </w:rPr>
            </w:pPr>
            <w:r>
              <w:rPr>
                <w:sz w:val="4"/>
                <w:szCs w:val="4"/>
              </w:rPr>
            </w:r>
          </w:p>
        </w:tc>
        <w:tc>
          <w:tcPr>
            <w:tcW w:w="4141" w:type="dxa"/>
            <w:tcBorders/>
            <w:vAlign w:val="center"/>
          </w:tcPr>
          <w:p>
            <w:pPr>
              <w:pStyle w:val="TableContents"/>
              <w:bidi w:val="0"/>
              <w:spacing w:before="0" w:after="283"/>
              <w:jc w:val="left"/>
              <w:rPr/>
            </w:pPr>
            <w:r>
              <w:rPr/>
              <w:t xml:space="preserve">24.6% </w:t>
            </w:r>
          </w:p>
        </w:tc>
      </w:tr>
      <w:tr>
        <w:trPr/>
        <w:tc>
          <w:tcPr>
            <w:tcW w:w="1081" w:type="dxa"/>
            <w:tcBorders/>
            <w:vAlign w:val="center"/>
          </w:tcPr>
          <w:p>
            <w:pPr>
              <w:pStyle w:val="TableContents"/>
              <w:bidi w:val="0"/>
              <w:spacing w:before="0" w:after="283"/>
              <w:jc w:val="left"/>
              <w:rPr/>
            </w:pPr>
            <w:r>
              <w:rPr/>
              <w:t xml:space="preserve">1920 </w:t>
            </w:r>
          </w:p>
        </w:tc>
        <w:tc>
          <w:tcPr>
            <w:tcW w:w="1126" w:type="dxa"/>
            <w:tcBorders/>
            <w:vAlign w:val="center"/>
          </w:tcPr>
          <w:p>
            <w:pPr>
              <w:pStyle w:val="TableContents"/>
              <w:bidi w:val="0"/>
              <w:spacing w:before="0" w:after="283"/>
              <w:jc w:val="left"/>
              <w:rPr/>
            </w:pPr>
            <w:r>
              <w:rPr/>
              <w:t xml:space="preserve">255,881 </w:t>
            </w:r>
          </w:p>
        </w:tc>
        <w:tc>
          <w:tcPr>
            <w:tcW w:w="109" w:type="dxa"/>
            <w:tcBorders/>
            <w:vAlign w:val="center"/>
          </w:tcPr>
          <w:p>
            <w:pPr>
              <w:pStyle w:val="TableContents"/>
              <w:bidi w:val="0"/>
              <w:spacing w:before="0" w:after="283"/>
              <w:jc w:val="left"/>
              <w:rPr>
                <w:sz w:val="4"/>
                <w:szCs w:val="4"/>
              </w:rPr>
            </w:pPr>
            <w:r>
              <w:rPr>
                <w:sz w:val="4"/>
                <w:szCs w:val="4"/>
              </w:rPr>
            </w:r>
          </w:p>
        </w:tc>
        <w:tc>
          <w:tcPr>
            <w:tcW w:w="4141" w:type="dxa"/>
            <w:tcBorders/>
            <w:vAlign w:val="center"/>
          </w:tcPr>
          <w:p>
            <w:pPr>
              <w:pStyle w:val="TableContents"/>
              <w:bidi w:val="0"/>
              <w:spacing w:before="0" w:after="283"/>
              <w:jc w:val="left"/>
              <w:rPr/>
            </w:pPr>
            <w:r>
              <w:rPr/>
              <w:t xml:space="preserve">33.4% </w:t>
            </w:r>
          </w:p>
        </w:tc>
      </w:tr>
      <w:tr>
        <w:trPr/>
        <w:tc>
          <w:tcPr>
            <w:tcW w:w="1081" w:type="dxa"/>
            <w:tcBorders/>
            <w:vAlign w:val="center"/>
          </w:tcPr>
          <w:p>
            <w:pPr>
              <w:pStyle w:val="TableContents"/>
              <w:bidi w:val="0"/>
              <w:spacing w:before="0" w:after="283"/>
              <w:jc w:val="left"/>
              <w:rPr/>
            </w:pPr>
            <w:r>
              <w:rPr/>
              <w:t xml:space="preserve">1930 </w:t>
            </w:r>
          </w:p>
        </w:tc>
        <w:tc>
          <w:tcPr>
            <w:tcW w:w="1126" w:type="dxa"/>
            <w:tcBorders/>
            <w:vAlign w:val="center"/>
          </w:tcPr>
          <w:p>
            <w:pPr>
              <w:pStyle w:val="TableContents"/>
              <w:bidi w:val="0"/>
              <w:spacing w:before="0" w:after="283"/>
              <w:jc w:val="left"/>
              <w:rPr/>
            </w:pPr>
            <w:r>
              <w:rPr/>
              <w:t xml:space="preserve">368,300 </w:t>
            </w:r>
          </w:p>
        </w:tc>
        <w:tc>
          <w:tcPr>
            <w:tcW w:w="109" w:type="dxa"/>
            <w:tcBorders/>
            <w:vAlign w:val="center"/>
          </w:tcPr>
          <w:p>
            <w:pPr>
              <w:pStyle w:val="TableContents"/>
              <w:bidi w:val="0"/>
              <w:spacing w:before="0" w:after="283"/>
              <w:jc w:val="left"/>
              <w:rPr>
                <w:sz w:val="4"/>
                <w:szCs w:val="4"/>
              </w:rPr>
            </w:pPr>
            <w:r>
              <w:rPr>
                <w:sz w:val="4"/>
                <w:szCs w:val="4"/>
              </w:rPr>
            </w:r>
          </w:p>
        </w:tc>
        <w:tc>
          <w:tcPr>
            <w:tcW w:w="4141" w:type="dxa"/>
            <w:tcBorders/>
            <w:vAlign w:val="center"/>
          </w:tcPr>
          <w:p>
            <w:pPr>
              <w:pStyle w:val="TableContents"/>
              <w:bidi w:val="0"/>
              <w:spacing w:before="0" w:after="283"/>
              <w:jc w:val="left"/>
              <w:rPr/>
            </w:pPr>
            <w:r>
              <w:rPr/>
              <w:t xml:space="preserve">43.9% </w:t>
            </w:r>
          </w:p>
        </w:tc>
      </w:tr>
      <w:tr>
        <w:trPr/>
        <w:tc>
          <w:tcPr>
            <w:tcW w:w="1081" w:type="dxa"/>
            <w:tcBorders/>
            <w:vAlign w:val="center"/>
          </w:tcPr>
          <w:p>
            <w:pPr>
              <w:pStyle w:val="TableContents"/>
              <w:bidi w:val="0"/>
              <w:spacing w:before="0" w:after="283"/>
              <w:jc w:val="left"/>
              <w:rPr/>
            </w:pPr>
            <w:r>
              <w:rPr/>
              <w:t xml:space="preserve">1940 </w:t>
            </w:r>
          </w:p>
        </w:tc>
        <w:tc>
          <w:tcPr>
            <w:tcW w:w="1126" w:type="dxa"/>
            <w:tcBorders/>
            <w:vAlign w:val="center"/>
          </w:tcPr>
          <w:p>
            <w:pPr>
              <w:pStyle w:val="TableContents"/>
              <w:bidi w:val="0"/>
              <w:spacing w:before="0" w:after="283"/>
              <w:jc w:val="left"/>
              <w:rPr/>
            </w:pPr>
            <w:r>
              <w:rPr/>
              <w:t xml:space="preserve">422,770 </w:t>
            </w:r>
          </w:p>
        </w:tc>
        <w:tc>
          <w:tcPr>
            <w:tcW w:w="109" w:type="dxa"/>
            <w:tcBorders/>
            <w:vAlign w:val="center"/>
          </w:tcPr>
          <w:p>
            <w:pPr>
              <w:pStyle w:val="TableContents"/>
              <w:bidi w:val="0"/>
              <w:spacing w:before="0" w:after="283"/>
              <w:jc w:val="left"/>
              <w:rPr>
                <w:sz w:val="4"/>
                <w:szCs w:val="4"/>
              </w:rPr>
            </w:pPr>
            <w:r>
              <w:rPr>
                <w:sz w:val="4"/>
                <w:szCs w:val="4"/>
              </w:rPr>
            </w:r>
          </w:p>
        </w:tc>
        <w:tc>
          <w:tcPr>
            <w:tcW w:w="4141" w:type="dxa"/>
            <w:tcBorders/>
            <w:vAlign w:val="center"/>
          </w:tcPr>
          <w:p>
            <w:pPr>
              <w:pStyle w:val="TableContents"/>
              <w:bidi w:val="0"/>
              <w:spacing w:before="0" w:after="283"/>
              <w:jc w:val="left"/>
              <w:rPr/>
            </w:pPr>
            <w:r>
              <w:rPr/>
              <w:t xml:space="preserve">14.8% </w:t>
            </w:r>
          </w:p>
        </w:tc>
      </w:tr>
      <w:tr>
        <w:trPr/>
        <w:tc>
          <w:tcPr>
            <w:tcW w:w="1081" w:type="dxa"/>
            <w:tcBorders/>
            <w:vAlign w:val="center"/>
          </w:tcPr>
          <w:p>
            <w:pPr>
              <w:pStyle w:val="TableContents"/>
              <w:bidi w:val="0"/>
              <w:spacing w:before="0" w:after="283"/>
              <w:jc w:val="left"/>
              <w:rPr/>
            </w:pPr>
            <w:r>
              <w:rPr/>
              <w:t xml:space="preserve">1950 </w:t>
            </w:r>
          </w:p>
        </w:tc>
        <w:tc>
          <w:tcPr>
            <w:tcW w:w="1126" w:type="dxa"/>
            <w:tcBorders/>
            <w:vAlign w:val="center"/>
          </w:tcPr>
          <w:p>
            <w:pPr>
              <w:pStyle w:val="TableContents"/>
              <w:bidi w:val="0"/>
              <w:spacing w:before="0" w:after="283"/>
              <w:jc w:val="left"/>
              <w:rPr/>
            </w:pPr>
            <w:r>
              <w:rPr/>
              <w:t xml:space="preserve">499,794 </w:t>
            </w:r>
          </w:p>
        </w:tc>
        <w:tc>
          <w:tcPr>
            <w:tcW w:w="109" w:type="dxa"/>
            <w:tcBorders/>
            <w:vAlign w:val="center"/>
          </w:tcPr>
          <w:p>
            <w:pPr>
              <w:pStyle w:val="TableContents"/>
              <w:bidi w:val="0"/>
              <w:spacing w:before="0" w:after="283"/>
              <w:jc w:val="left"/>
              <w:rPr>
                <w:sz w:val="4"/>
                <w:szCs w:val="4"/>
              </w:rPr>
            </w:pPr>
            <w:r>
              <w:rPr>
                <w:sz w:val="4"/>
                <w:szCs w:val="4"/>
              </w:rPr>
            </w:r>
          </w:p>
        </w:tc>
        <w:tc>
          <w:tcPr>
            <w:tcW w:w="4141" w:type="dxa"/>
            <w:tcBorders/>
            <w:vAlign w:val="center"/>
          </w:tcPr>
          <w:p>
            <w:pPr>
              <w:pStyle w:val="TableContents"/>
              <w:bidi w:val="0"/>
              <w:spacing w:before="0" w:after="283"/>
              <w:jc w:val="left"/>
              <w:rPr/>
            </w:pPr>
            <w:r>
              <w:rPr/>
              <w:t xml:space="preserve">18.2% </w:t>
            </w:r>
          </w:p>
        </w:tc>
      </w:tr>
      <w:tr>
        <w:trPr/>
        <w:tc>
          <w:tcPr>
            <w:tcW w:w="1081" w:type="dxa"/>
            <w:tcBorders/>
            <w:vAlign w:val="center"/>
          </w:tcPr>
          <w:p>
            <w:pPr>
              <w:pStyle w:val="TableContents"/>
              <w:bidi w:val="0"/>
              <w:spacing w:before="0" w:after="283"/>
              <w:jc w:val="left"/>
              <w:rPr/>
            </w:pPr>
            <w:r>
              <w:rPr/>
              <w:t xml:space="preserve">1960 </w:t>
            </w:r>
          </w:p>
        </w:tc>
        <w:tc>
          <w:tcPr>
            <w:tcW w:w="1126" w:type="dxa"/>
            <w:tcBorders/>
            <w:vAlign w:val="center"/>
          </w:tcPr>
          <w:p>
            <w:pPr>
              <w:pStyle w:val="TableContents"/>
              <w:bidi w:val="0"/>
              <w:spacing w:before="0" w:after="283"/>
              <w:jc w:val="left"/>
              <w:rPr/>
            </w:pPr>
            <w:r>
              <w:rPr/>
              <w:t xml:space="preserve">632,772 </w:t>
            </w:r>
          </w:p>
        </w:tc>
        <w:tc>
          <w:tcPr>
            <w:tcW w:w="109" w:type="dxa"/>
            <w:tcBorders/>
            <w:vAlign w:val="center"/>
          </w:tcPr>
          <w:p>
            <w:pPr>
              <w:pStyle w:val="TableContents"/>
              <w:bidi w:val="0"/>
              <w:spacing w:before="0" w:after="283"/>
              <w:jc w:val="left"/>
              <w:rPr>
                <w:sz w:val="4"/>
                <w:szCs w:val="4"/>
              </w:rPr>
            </w:pPr>
            <w:r>
              <w:rPr>
                <w:sz w:val="4"/>
                <w:szCs w:val="4"/>
              </w:rPr>
            </w:r>
          </w:p>
        </w:tc>
        <w:tc>
          <w:tcPr>
            <w:tcW w:w="4141" w:type="dxa"/>
            <w:tcBorders/>
            <w:vAlign w:val="center"/>
          </w:tcPr>
          <w:p>
            <w:pPr>
              <w:pStyle w:val="TableContents"/>
              <w:bidi w:val="0"/>
              <w:spacing w:before="0" w:after="283"/>
              <w:jc w:val="left"/>
              <w:rPr/>
            </w:pPr>
            <w:r>
              <w:rPr/>
              <w:t xml:space="preserve">26.6% </w:t>
            </w:r>
          </w:p>
        </w:tc>
      </w:tr>
      <w:tr>
        <w:trPr/>
        <w:tc>
          <w:tcPr>
            <w:tcW w:w="1081" w:type="dxa"/>
            <w:tcBorders/>
            <w:vAlign w:val="center"/>
          </w:tcPr>
          <w:p>
            <w:pPr>
              <w:pStyle w:val="TableContents"/>
              <w:bidi w:val="0"/>
              <w:spacing w:before="0" w:after="283"/>
              <w:jc w:val="left"/>
              <w:rPr/>
            </w:pPr>
            <w:r>
              <w:rPr/>
              <w:t xml:space="preserve">1970 </w:t>
            </w:r>
          </w:p>
        </w:tc>
        <w:tc>
          <w:tcPr>
            <w:tcW w:w="1126" w:type="dxa"/>
            <w:tcBorders/>
            <w:vAlign w:val="center"/>
          </w:tcPr>
          <w:p>
            <w:pPr>
              <w:pStyle w:val="TableContents"/>
              <w:bidi w:val="0"/>
              <w:spacing w:before="0" w:after="283"/>
              <w:jc w:val="left"/>
              <w:rPr/>
            </w:pPr>
            <w:r>
              <w:rPr/>
              <w:t xml:space="preserve">769,913 </w:t>
            </w:r>
          </w:p>
        </w:tc>
        <w:tc>
          <w:tcPr>
            <w:tcW w:w="109" w:type="dxa"/>
            <w:tcBorders/>
            <w:vAlign w:val="center"/>
          </w:tcPr>
          <w:p>
            <w:pPr>
              <w:pStyle w:val="TableContents"/>
              <w:bidi w:val="0"/>
              <w:spacing w:before="0" w:after="283"/>
              <w:jc w:val="left"/>
              <w:rPr>
                <w:sz w:val="4"/>
                <w:szCs w:val="4"/>
              </w:rPr>
            </w:pPr>
            <w:r>
              <w:rPr>
                <w:sz w:val="4"/>
                <w:szCs w:val="4"/>
              </w:rPr>
            </w:r>
          </w:p>
        </w:tc>
        <w:tc>
          <w:tcPr>
            <w:tcW w:w="4141" w:type="dxa"/>
            <w:tcBorders/>
            <w:vAlign w:val="center"/>
          </w:tcPr>
          <w:p>
            <w:pPr>
              <w:pStyle w:val="TableContents"/>
              <w:bidi w:val="0"/>
              <w:spacing w:before="0" w:after="283"/>
              <w:jc w:val="left"/>
              <w:rPr/>
            </w:pPr>
            <w:r>
              <w:rPr/>
              <w:t xml:space="preserve">21.7% </w:t>
            </w:r>
          </w:p>
        </w:tc>
      </w:tr>
      <w:tr>
        <w:trPr/>
        <w:tc>
          <w:tcPr>
            <w:tcW w:w="1081" w:type="dxa"/>
            <w:tcBorders/>
            <w:vAlign w:val="center"/>
          </w:tcPr>
          <w:p>
            <w:pPr>
              <w:pStyle w:val="TableContents"/>
              <w:bidi w:val="0"/>
              <w:spacing w:before="0" w:after="283"/>
              <w:jc w:val="left"/>
              <w:rPr/>
            </w:pPr>
            <w:r>
              <w:rPr/>
              <w:t xml:space="preserve">1980 </w:t>
            </w:r>
          </w:p>
        </w:tc>
        <w:tc>
          <w:tcPr>
            <w:tcW w:w="1126" w:type="dxa"/>
            <w:tcBorders/>
            <w:vAlign w:val="center"/>
          </w:tcPr>
          <w:p>
            <w:pPr>
              <w:pStyle w:val="TableContents"/>
              <w:bidi w:val="0"/>
              <w:spacing w:before="0" w:after="283"/>
              <w:jc w:val="left"/>
              <w:rPr/>
            </w:pPr>
            <w:r>
              <w:rPr/>
              <w:t xml:space="preserve">964,691 </w:t>
            </w:r>
          </w:p>
        </w:tc>
        <w:tc>
          <w:tcPr>
            <w:tcW w:w="109" w:type="dxa"/>
            <w:tcBorders/>
            <w:vAlign w:val="center"/>
          </w:tcPr>
          <w:p>
            <w:pPr>
              <w:pStyle w:val="TableContents"/>
              <w:bidi w:val="0"/>
              <w:spacing w:before="0" w:after="283"/>
              <w:jc w:val="left"/>
              <w:rPr>
                <w:sz w:val="4"/>
                <w:szCs w:val="4"/>
              </w:rPr>
            </w:pPr>
            <w:r>
              <w:rPr>
                <w:sz w:val="4"/>
                <w:szCs w:val="4"/>
              </w:rPr>
            </w:r>
          </w:p>
        </w:tc>
        <w:tc>
          <w:tcPr>
            <w:tcW w:w="4141" w:type="dxa"/>
            <w:tcBorders/>
            <w:vAlign w:val="center"/>
          </w:tcPr>
          <w:p>
            <w:pPr>
              <w:pStyle w:val="TableContents"/>
              <w:bidi w:val="0"/>
              <w:spacing w:before="0" w:after="283"/>
              <w:jc w:val="left"/>
              <w:rPr/>
            </w:pPr>
            <w:r>
              <w:rPr/>
              <w:t xml:space="preserve">25.3% </w:t>
            </w:r>
          </w:p>
        </w:tc>
      </w:tr>
      <w:tr>
        <w:trPr/>
        <w:tc>
          <w:tcPr>
            <w:tcW w:w="1081" w:type="dxa"/>
            <w:tcBorders/>
            <w:vAlign w:val="center"/>
          </w:tcPr>
          <w:p>
            <w:pPr>
              <w:pStyle w:val="TableContents"/>
              <w:bidi w:val="0"/>
              <w:spacing w:before="0" w:after="283"/>
              <w:jc w:val="left"/>
              <w:rPr/>
            </w:pPr>
            <w:r>
              <w:rPr/>
              <w:t xml:space="preserve">1990 </w:t>
            </w:r>
          </w:p>
        </w:tc>
        <w:tc>
          <w:tcPr>
            <w:tcW w:w="1126" w:type="dxa"/>
            <w:tcBorders/>
            <w:vAlign w:val="center"/>
          </w:tcPr>
          <w:p>
            <w:pPr>
              <w:pStyle w:val="TableContents"/>
              <w:bidi w:val="0"/>
              <w:spacing w:before="0" w:after="283"/>
              <w:jc w:val="left"/>
              <w:rPr/>
            </w:pPr>
            <w:r>
              <w:rPr/>
              <w:t xml:space="preserve">1,108,229 </w:t>
            </w:r>
          </w:p>
        </w:tc>
        <w:tc>
          <w:tcPr>
            <w:tcW w:w="109" w:type="dxa"/>
            <w:tcBorders/>
            <w:vAlign w:val="center"/>
          </w:tcPr>
          <w:p>
            <w:pPr>
              <w:pStyle w:val="TableContents"/>
              <w:bidi w:val="0"/>
              <w:spacing w:before="0" w:after="283"/>
              <w:jc w:val="left"/>
              <w:rPr>
                <w:sz w:val="4"/>
                <w:szCs w:val="4"/>
              </w:rPr>
            </w:pPr>
            <w:r>
              <w:rPr>
                <w:sz w:val="4"/>
                <w:szCs w:val="4"/>
              </w:rPr>
            </w:r>
          </w:p>
        </w:tc>
        <w:tc>
          <w:tcPr>
            <w:tcW w:w="4141" w:type="dxa"/>
            <w:tcBorders/>
            <w:vAlign w:val="center"/>
          </w:tcPr>
          <w:p>
            <w:pPr>
              <w:pStyle w:val="TableContents"/>
              <w:bidi w:val="0"/>
              <w:spacing w:before="0" w:after="283"/>
              <w:jc w:val="left"/>
              <w:rPr/>
            </w:pPr>
            <w:r>
              <w:rPr/>
              <w:t xml:space="preserve">14.9% </w:t>
            </w:r>
          </w:p>
        </w:tc>
      </w:tr>
      <w:tr>
        <w:trPr/>
        <w:tc>
          <w:tcPr>
            <w:tcW w:w="1081" w:type="dxa"/>
            <w:tcBorders/>
            <w:vAlign w:val="center"/>
          </w:tcPr>
          <w:p>
            <w:pPr>
              <w:pStyle w:val="TableContents"/>
              <w:bidi w:val="0"/>
              <w:spacing w:before="0" w:after="283"/>
              <w:jc w:val="left"/>
              <w:rPr/>
            </w:pPr>
            <w:r>
              <w:rPr/>
              <w:t xml:space="preserve">2000 </w:t>
            </w:r>
          </w:p>
        </w:tc>
        <w:tc>
          <w:tcPr>
            <w:tcW w:w="1126" w:type="dxa"/>
            <w:tcBorders/>
            <w:vAlign w:val="center"/>
          </w:tcPr>
          <w:p>
            <w:pPr>
              <w:pStyle w:val="TableContents"/>
              <w:bidi w:val="0"/>
              <w:spacing w:before="0" w:after="283"/>
              <w:jc w:val="left"/>
              <w:rPr/>
            </w:pPr>
            <w:r>
              <w:rPr/>
              <w:t xml:space="preserve">1,211,537 </w:t>
            </w:r>
          </w:p>
        </w:tc>
        <w:tc>
          <w:tcPr>
            <w:tcW w:w="109" w:type="dxa"/>
            <w:tcBorders/>
            <w:vAlign w:val="center"/>
          </w:tcPr>
          <w:p>
            <w:pPr>
              <w:pStyle w:val="TableContents"/>
              <w:bidi w:val="0"/>
              <w:spacing w:before="0" w:after="283"/>
              <w:jc w:val="left"/>
              <w:rPr>
                <w:sz w:val="4"/>
                <w:szCs w:val="4"/>
              </w:rPr>
            </w:pPr>
            <w:r>
              <w:rPr>
                <w:sz w:val="4"/>
                <w:szCs w:val="4"/>
              </w:rPr>
            </w:r>
          </w:p>
        </w:tc>
        <w:tc>
          <w:tcPr>
            <w:tcW w:w="4141" w:type="dxa"/>
            <w:tcBorders/>
            <w:vAlign w:val="center"/>
          </w:tcPr>
          <w:p>
            <w:pPr>
              <w:pStyle w:val="TableContents"/>
              <w:bidi w:val="0"/>
              <w:spacing w:before="0" w:after="283"/>
              <w:jc w:val="left"/>
              <w:rPr/>
            </w:pPr>
            <w:r>
              <w:rPr/>
              <w:t xml:space="preserve">9.3% </w:t>
            </w:r>
          </w:p>
        </w:tc>
      </w:tr>
      <w:tr>
        <w:trPr/>
        <w:tc>
          <w:tcPr>
            <w:tcW w:w="108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1,360,301 </w:t>
            </w:r>
          </w:p>
        </w:tc>
        <w:tc>
          <w:tcPr>
            <w:tcW w:w="109" w:type="dxa"/>
            <w:tcBorders/>
            <w:vAlign w:val="center"/>
          </w:tcPr>
          <w:p>
            <w:pPr>
              <w:pStyle w:val="TableContents"/>
              <w:bidi w:val="0"/>
              <w:spacing w:before="0" w:after="283"/>
              <w:jc w:val="left"/>
              <w:rPr>
                <w:sz w:val="4"/>
                <w:szCs w:val="4"/>
              </w:rPr>
            </w:pPr>
            <w:r>
              <w:rPr>
                <w:sz w:val="4"/>
                <w:szCs w:val="4"/>
              </w:rPr>
            </w:r>
          </w:p>
        </w:tc>
        <w:tc>
          <w:tcPr>
            <w:tcW w:w="4141" w:type="dxa"/>
            <w:tcBorders/>
            <w:vAlign w:val="center"/>
          </w:tcPr>
          <w:p>
            <w:pPr>
              <w:pStyle w:val="TableContents"/>
              <w:bidi w:val="0"/>
              <w:spacing w:before="0" w:after="283"/>
              <w:jc w:val="left"/>
              <w:rPr/>
            </w:pPr>
            <w:r>
              <w:rPr/>
              <w:t xml:space="preserve">12.3% </w:t>
            </w:r>
          </w:p>
        </w:tc>
      </w:tr>
      <w:tr>
        <w:trPr/>
        <w:tc>
          <w:tcPr>
            <w:tcW w:w="1081" w:type="dxa"/>
            <w:tcBorders/>
            <w:vAlign w:val="center"/>
          </w:tcPr>
          <w:p>
            <w:pPr>
              <w:pStyle w:val="TableContents"/>
              <w:bidi w:val="0"/>
              <w:spacing w:before="0" w:after="283"/>
              <w:jc w:val="left"/>
              <w:rPr/>
            </w:pPr>
            <w:r>
              <w:rPr/>
              <w:t xml:space="preserve">Est. 2016 </w:t>
            </w:r>
          </w:p>
        </w:tc>
        <w:tc>
          <w:tcPr>
            <w:tcW w:w="1126" w:type="dxa"/>
            <w:tcBorders/>
            <w:vAlign w:val="center"/>
          </w:tcPr>
          <w:p>
            <w:pPr>
              <w:pStyle w:val="TableContents"/>
              <w:bidi w:val="0"/>
              <w:spacing w:before="0" w:after="283"/>
              <w:jc w:val="left"/>
              <w:rPr/>
            </w:pPr>
            <w:r>
              <w:rPr>
                <w:color w:val="A9A9A9"/>
              </w:rPr>
              <w:t xml:space="preserve">1,428,557 </w:t>
            </w:r>
          </w:p>
        </w:tc>
        <w:tc>
          <w:tcPr>
            <w:tcW w:w="109" w:type="dxa"/>
            <w:tcBorders/>
            <w:vAlign w:val="center"/>
          </w:tcPr>
          <w:p>
            <w:pPr>
              <w:pStyle w:val="TableContents"/>
              <w:bidi w:val="0"/>
              <w:spacing w:before="0" w:after="283"/>
              <w:jc w:val="left"/>
              <w:rPr>
                <w:sz w:val="4"/>
                <w:szCs w:val="4"/>
              </w:rPr>
            </w:pPr>
            <w:r>
              <w:rPr>
                <w:sz w:val="4"/>
                <w:szCs w:val="4"/>
              </w:rPr>
            </w:r>
          </w:p>
        </w:tc>
        <w:tc>
          <w:tcPr>
            <w:tcW w:w="4141" w:type="dxa"/>
            <w:tcBorders/>
            <w:vAlign w:val="center"/>
          </w:tcPr>
          <w:p>
            <w:pPr>
              <w:pStyle w:val="TableContents"/>
              <w:bidi w:val="0"/>
              <w:spacing w:before="0" w:after="283"/>
              <w:jc w:val="left"/>
              <w:rPr/>
            </w:pPr>
            <w:r>
              <w:rPr/>
              <w:t xml:space="preserve">5,0 % Lähde: 1910 -- 2010 2015 arvio.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Hawain väkiluku vuonna 2016?</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Havaijin kuningaskunta oli suvereeni vuodesta 1810 vuoteen 1893, jolloin maassa asuvat amerikkalaiset ja eurooppalaiset kapitalistit ja maanomistajat syrjäyttivät monarkian. Havaiji oli itsenäinen tasavalta vuodesta 1894 </w:t>
      </w:r>
      <w:r>
        <w:rPr>
          <w:color w:val="A9A9A9"/>
        </w:rPr>
        <w:t xml:space="preserve">elokuun 12. päivään 1898, </w:t>
      </w:r>
      <w:r>
        <w:rPr/>
        <w:t xml:space="preserve">jolloin siitä tuli virallisesti Yhdysvaltojen alue. Havaiji hyväksyttiin Yhdysvaltain osavaltioksi 21. elokuuta 1959.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Havaiista tuli osa Yhdysvaltoja?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Havaijin saaristo sijaitsee </w:t>
      </w:r>
      <w:r>
        <w:rPr>
          <w:color w:val="A9A9A9"/>
        </w:rPr>
        <w:t xml:space="preserve">3 200 km lounaaseen Yhdysvalloista</w:t>
      </w:r>
      <w:r>
        <w:rPr/>
        <w:t xml:space="preserve">. Havaiji on Yhdysvaltojen eteläisin osavaltio ja toiseksi läntisin Alaskan jälkeen. Havaiji ei Alaskan tavoin rajaa mihinkään muuhun Yhdysvaltain osavaltioon. Se on ainoa Yhdysvaltain osavaltio, joka ei sijaitse maantieteellisesti Pohjois-Amerikassa, ainoa kokonaan veden ympäröimä ja kokonaan saaristo, ja ainoa osavaltio, jossa kahvia voidaan viljellä kaupallisesti.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Hawaii sijaitsee Tyynellämerellä?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Havaiji </w:t>
      </w:r>
      <w:r>
        <w:rPr/>
        <w:t xml:space="preserve">(englanti: / həˈwaɪ. i,-ji,-ʔi / (kuuntele) hə-WY-(y) ee; havaijiksi: Hawai ʻi (həˈvɐjʔi)) on 50. ja viimeisimpänä Amerikan yhdysvaltoihin liittynyt osavaltio, joka sai osavaltiollisen aseman 21. elokuuta 1959. Havaiji on ainoa Oseaniassa sijaitseva Yhdysvaltain osavaltio ja ainoa kokonaan saarista koostuva osavaltio. Se on Polynesian pohjoisin saariryhmä, joka kattaa suurimman osan Tyynenmeren keskiosassa sijaitsevasta saaristosta. Havaiji on ainoa Yhdysvaltain osavaltio, joka sijaitsee Pohjois-Amerikan ulkopuolella.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näistä oli 50. osavaltio, joka liittyi Yhdysvaltoihin?</w:t>
      </w:r>
    </w:p>
    <w:p>
      <w:pPr>
        <w:pStyle w:val="TextBody"/>
        <w:bidi w:val="0"/>
        <w:jc w:val="left"/>
        <w:rPr>
          <w:b/>
          <w:u w:val="single"/>
          <w:shd w:val="clear" w:fill="FFFF00"/>
        </w:rPr>
      </w:pPr>
      <w:r>
        <w:rPr>
          <w:b/>
          <w:u w:val="single"/>
          <w:shd w:val="clear" w:fill="FFFF00"/>
        </w:rPr>
        <w:t xml:space="preserve">Asiakirjan numero 26448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Ohmi (symboli Ω) on SI-järjestelmässä käytetty </w:t>
      </w:r>
      <w:r>
        <w:rPr>
          <w:color w:val="A9A9A9"/>
        </w:rPr>
        <w:t xml:space="preserve">sähkövastuksen </w:t>
      </w:r>
      <w:r>
        <w:rPr/>
        <w:t xml:space="preserve">yksikkö, joka on </w:t>
      </w:r>
      <w:r>
        <w:rPr/>
        <w:t xml:space="preserve">nimetty saksalaisen fyysikon Georg Simon Ohmin mukaan. Vaikka varhaisen lennätinkäytännön yhteydessä kehitettiin useita empiirisesti johdettuja vakioyksiköitä sähkövastuksen ilmaisemiseen, British Association for the Advancement of Science ehdotti jo vuonna 1861 olemassa olevista massan, pituuden ja ajan yksiköistä johdettua yksikköä, joka olisi sopivan kokoinen käytännön työhön. Ohmin määritelmää tarkistettiin useita kertoja. Nykyään ohmin määritelmä ilmaistaan kvantt-Hall-ilmiöstä.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ohmi on mittayksikkö, jolla mitataan</w:t>
      </w:r>
    </w:p>
    <w:p>
      <w:pPr>
        <w:pStyle w:val="TextBody"/>
        <w:bidi w:val="0"/>
        <w:jc w:val="left"/>
        <w:rPr>
          <w:b/>
          <w:u w:val="single"/>
          <w:shd w:val="clear" w:fill="FFFF00"/>
        </w:rPr>
      </w:pPr>
      <w:r>
        <w:rPr>
          <w:b/>
          <w:u w:val="single"/>
          <w:shd w:val="clear" w:fill="FFFF00"/>
        </w:rPr>
        <w:t xml:space="preserve">Asiakirjan numero 26449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Revival laajensi yhtyeen näkyvyyttä alkuperäisen R&amp;B-yleisön ulkopuolella. Heistä tuli kuitenkin ristiriitaisia uudesta valtavirtaisesta menestyksestään ja siitä, että kriitikot leimasivat heidän musiikkinsa "retrohenkiseksi". People-lehden haastattelussa laulaja ja basisti Raphael Wiggins ilmaisi tyytymättömyytensä musiikkiteollisuuteen sanomalla, että "jokainen levy-yhtiö haluaa hankkia yhtyeen ja laittaa heidät Mersuun, jossa on autopuhelin ja piippari, näyttää heidät pukeutumassa kolmeen eri asuun ja laittaa heidät videolle, joka on kuvattu rannalla ja jossa on paljon heiluvia bikinejä. Meitä ei tulla koskaan näkemään rannalla. Me ollaan vain maanläheisiä, funkyjä, jotka tykkäävät leikkiä.' Ennen kuin bändi harkitsi jatkoalbumia, se levytti useita kappaleita elokuvien soundtrackeille, kuten ``Me and You'' </w:t>
      </w:r>
      <w:r>
        <w:rPr>
          <w:color w:val="A9A9A9"/>
        </w:rPr>
        <w:t xml:space="preserve">Boyz n the Hoodiin (1991)</w:t>
      </w:r>
      <w:r>
        <w:rPr/>
        <w:t xml:space="preserve">, ``House Party (I Don't Know What You Come to Do)'' House Party 2:een (1991) ja ``Waiting on You'' Poetic Justiceen (1993).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tony toni tone just me and you albumi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Tony! Toni! Toné! on yhdysvaltalainen soul / R&amp;B-yhtye Oaklandista, Kaliforniasta, joka oli suosittu 1980-luvun lopulla ja 1990-luvun alussa ja puolivälissä. Yhtyeen kukoistuskaudella siihen kuuluivat Dwayne Wiggins laulajana ja kitaristina, hänen veljensä Raphael Saadiq (syntyjään Charles Ray Wiggins) laulajana ja basistina sekä heidän serkkunsa Timothy Christian Riley rummuissa ja koskettimissa. Muita jäseniä olivat Elijah Baker, Carl Wheeler, Randall Wiggins ja </w:t>
      </w:r>
      <w:r>
        <w:rPr>
          <w:color w:val="A9A9A9"/>
        </w:rPr>
        <w:t xml:space="preserve">Amar Khalil</w:t>
      </w:r>
      <w:r>
        <w:rPr/>
        <w:t xml:space="preserve">, joka on yhtyeen nykyinen laulaja, sekä Antron Haile.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tony toni tone -yhtyeen laulaja?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Alun perin </w:t>
      </w:r>
      <w:r>
        <w:rPr>
          <w:color w:val="A9A9A9"/>
        </w:rPr>
        <w:t xml:space="preserve">bändi käytti nimeä ``Tony, Toni, Toné'' vitsinä</w:t>
      </w:r>
      <w:r>
        <w:rPr/>
        <w:t xml:space="preserve">, kunnes he tajusivat, että se kuulostaa hyvältä.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tony toni tone sai nimensä</w:t>
      </w:r>
    </w:p>
    <w:p>
      <w:pPr>
        <w:pStyle w:val="TextBody"/>
        <w:bidi w:val="0"/>
        <w:jc w:val="left"/>
        <w:rPr>
          <w:b/>
          <w:u w:val="single"/>
          <w:shd w:val="clear" w:fill="FFFF00"/>
        </w:rPr>
      </w:pPr>
      <w:r>
        <w:rPr>
          <w:b/>
          <w:u w:val="single"/>
          <w:shd w:val="clear" w:fill="FFFF00"/>
        </w:rPr>
        <w:t xml:space="preserve">Asiakirjan numero 26450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Näytelmä on monitahoinen, usein vertauskuvallinen ja toisinaan symbolinen tarkastelu </w:t>
      </w:r>
      <w:r>
        <w:rPr>
          <w:color w:val="A9A9A9"/>
        </w:rPr>
        <w:t xml:space="preserve">aidsista ja homoseksuaalisuudesta 1980-luvun Amerikassa</w:t>
      </w:r>
      <w:r>
        <w:rPr/>
        <w:t xml:space="preserve">. Tietyt pää- ja sivuhenkilöt ovat yliluonnollisia olentoja (enkeleitä) tai kuolleita henkilöitä (aaveita). Näytelmässä on useita rooleja useille näyttelijöille. Näytelmässä keskitytään aluksi ja ensisijaisesti Manhattanilla asuvaan homopariskuntaan, mutta siinä on myös useita muita juonenkäänteitä, joista osa risteää toisinaan keskenään.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enkelit amerikassa broadway mitä se on noin</w:t>
      </w:r>
    </w:p>
    <w:p>
      <w:pPr>
        <w:pStyle w:val="TextBody"/>
        <w:bidi w:val="0"/>
        <w:jc w:val="left"/>
        <w:rPr>
          <w:b/>
          <w:u w:val="single"/>
          <w:shd w:val="clear" w:fill="FFFF00"/>
        </w:rPr>
      </w:pPr>
      <w:r>
        <w:rPr>
          <w:b/>
          <w:u w:val="single"/>
          <w:shd w:val="clear" w:fill="FFFF00"/>
        </w:rPr>
        <w:t xml:space="preserve">Asiakirjan numero 26451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Filmfare-palkinto parhaasta naispääosasta -- Telugu </w:t>
      </w:r>
    </w:p>
    <w:tbl>
      <w:tblPr>
        <w:tblW w:w="8507" w:type="dxa"/>
        <w:jc w:val="left"/>
        <w:tblInd w:w="0" w:type="dxa"/>
        <w:tblLayout w:type="fixed"/>
        <w:tblCellMar>
          <w:top w:w="28" w:type="dxa"/>
          <w:left w:w="28" w:type="dxa"/>
          <w:bottom w:w="28" w:type="dxa"/>
          <w:right w:w="28" w:type="dxa"/>
        </w:tblCellMar>
      </w:tblPr>
      <w:tblGrid>
        <w:gridCol w:w="2011"/>
        <w:gridCol w:w="6496"/>
      </w:tblGrid>
      <w:tr>
        <w:trPr/>
        <w:tc>
          <w:tcPr>
            <w:tcW w:w="2011" w:type="dxa"/>
            <w:tcBorders/>
            <w:vAlign w:val="center"/>
          </w:tcPr>
          <w:p>
            <w:pPr>
              <w:pStyle w:val="TableHeading"/>
              <w:suppressLineNumbers/>
              <w:bidi w:val="0"/>
              <w:spacing w:before="0" w:after="283"/>
              <w:jc w:val="center"/>
              <w:rPr/>
            </w:pPr>
            <w:r>
              <w:rPr/>
              <w:t xml:space="preserve">Myönnetty </w:t>
            </w:r>
          </w:p>
        </w:tc>
        <w:tc>
          <w:tcPr>
            <w:tcW w:w="6496" w:type="dxa"/>
            <w:tcBorders/>
            <w:vAlign w:val="center"/>
          </w:tcPr>
          <w:p>
            <w:pPr>
              <w:pStyle w:val="TableContents"/>
              <w:bidi w:val="0"/>
              <w:spacing w:before="0" w:after="283"/>
              <w:jc w:val="left"/>
              <w:rPr/>
            </w:pPr>
            <w:r>
              <w:rPr/>
              <w:t xml:space="preserve">Paras naispääosan esitys teluguelokuvissa (Telugu) </w:t>
            </w:r>
          </w:p>
        </w:tc>
      </w:tr>
      <w:tr>
        <w:trPr/>
        <w:tc>
          <w:tcPr>
            <w:tcW w:w="2011" w:type="dxa"/>
            <w:tcBorders/>
            <w:vAlign w:val="center"/>
          </w:tcPr>
          <w:p>
            <w:pPr>
              <w:pStyle w:val="TableHeading"/>
              <w:suppressLineNumbers/>
              <w:bidi w:val="0"/>
              <w:spacing w:before="0" w:after="283"/>
              <w:jc w:val="center"/>
              <w:rPr/>
            </w:pPr>
            <w:r>
              <w:rPr/>
              <w:t xml:space="preserve">Maa </w:t>
            </w:r>
          </w:p>
        </w:tc>
        <w:tc>
          <w:tcPr>
            <w:tcW w:w="6496" w:type="dxa"/>
            <w:tcBorders/>
            <w:vAlign w:val="center"/>
          </w:tcPr>
          <w:p>
            <w:pPr>
              <w:pStyle w:val="TableContents"/>
              <w:bidi w:val="0"/>
              <w:spacing w:before="0" w:after="283"/>
              <w:jc w:val="left"/>
              <w:rPr/>
            </w:pPr>
            <w:r>
              <w:rPr/>
              <w:t xml:space="preserve">Intia </w:t>
            </w:r>
          </w:p>
        </w:tc>
      </w:tr>
      <w:tr>
        <w:trPr/>
        <w:tc>
          <w:tcPr>
            <w:tcW w:w="2011" w:type="dxa"/>
            <w:tcBorders/>
            <w:vAlign w:val="center"/>
          </w:tcPr>
          <w:p>
            <w:pPr>
              <w:pStyle w:val="TableHeading"/>
              <w:suppressLineNumbers/>
              <w:bidi w:val="0"/>
              <w:spacing w:before="0" w:after="283"/>
              <w:jc w:val="center"/>
              <w:rPr/>
            </w:pPr>
            <w:r>
              <w:rPr/>
              <w:t xml:space="preserve">Esittänyt </w:t>
            </w:r>
          </w:p>
        </w:tc>
        <w:tc>
          <w:tcPr>
            <w:tcW w:w="6496" w:type="dxa"/>
            <w:tcBorders/>
            <w:vAlign w:val="center"/>
          </w:tcPr>
          <w:p>
            <w:pPr>
              <w:pStyle w:val="TableContents"/>
              <w:bidi w:val="0"/>
              <w:spacing w:before="0" w:after="283"/>
              <w:jc w:val="left"/>
              <w:rPr/>
            </w:pPr>
            <w:r>
              <w:rPr/>
              <w:t xml:space="preserve">Filmfare </w:t>
            </w:r>
          </w:p>
        </w:tc>
      </w:tr>
      <w:tr>
        <w:trPr/>
        <w:tc>
          <w:tcPr>
            <w:tcW w:w="2011" w:type="dxa"/>
            <w:tcBorders/>
            <w:vAlign w:val="center"/>
          </w:tcPr>
          <w:p>
            <w:pPr>
              <w:pStyle w:val="TableHeading"/>
              <w:suppressLineNumbers/>
              <w:bidi w:val="0"/>
              <w:spacing w:before="0" w:after="283"/>
              <w:jc w:val="center"/>
              <w:rPr/>
            </w:pPr>
            <w:r>
              <w:rPr/>
              <w:t xml:space="preserve">Ensimmäinen myönnetty </w:t>
            </w:r>
          </w:p>
        </w:tc>
        <w:tc>
          <w:tcPr>
            <w:tcW w:w="6496" w:type="dxa"/>
            <w:tcBorders/>
            <w:vAlign w:val="center"/>
          </w:tcPr>
          <w:p>
            <w:pPr>
              <w:pStyle w:val="TableContents"/>
              <w:bidi w:val="0"/>
              <w:spacing w:before="0" w:after="283"/>
              <w:jc w:val="left"/>
              <w:rPr/>
            </w:pPr>
            <w:r>
              <w:rPr/>
              <w:t xml:space="preserve">Jayalalithaa, Sri Krishna Satya (1972) </w:t>
            </w:r>
          </w:p>
        </w:tc>
      </w:tr>
      <w:tr>
        <w:trPr/>
        <w:tc>
          <w:tcPr>
            <w:tcW w:w="2011" w:type="dxa"/>
            <w:tcBorders/>
            <w:vAlign w:val="center"/>
          </w:tcPr>
          <w:p>
            <w:pPr>
              <w:pStyle w:val="TableHeading"/>
              <w:suppressLineNumbers/>
              <w:bidi w:val="0"/>
              <w:spacing w:before="0" w:after="283"/>
              <w:jc w:val="center"/>
              <w:rPr/>
            </w:pPr>
            <w:r>
              <w:rPr/>
              <w:t xml:space="preserve">Tällä hetkellä hallussaan </w:t>
            </w:r>
          </w:p>
        </w:tc>
        <w:tc>
          <w:tcPr>
            <w:tcW w:w="6496" w:type="dxa"/>
            <w:tcBorders/>
            <w:vAlign w:val="center"/>
          </w:tcPr>
          <w:p>
            <w:pPr>
              <w:pStyle w:val="TableContents"/>
              <w:bidi w:val="0"/>
              <w:spacing w:before="0" w:after="283"/>
              <w:jc w:val="left"/>
              <w:rPr/>
            </w:pPr>
            <w:r>
              <w:rPr>
                <w:color w:val="A9A9A9"/>
              </w:rPr>
              <w:t xml:space="preserve">Samantha Ruth Prabhu</w:t>
            </w:r>
            <w:r>
              <w:rPr/>
              <w:t xml:space="preserve">, A Aa (2016) </w:t>
            </w:r>
          </w:p>
        </w:tc>
      </w:tr>
      <w:tr>
        <w:trPr/>
        <w:tc>
          <w:tcPr>
            <w:tcW w:w="2011" w:type="dxa"/>
            <w:tcBorders/>
            <w:vAlign w:val="center"/>
          </w:tcPr>
          <w:p>
            <w:pPr>
              <w:pStyle w:val="TableHeading"/>
              <w:suppressLineNumbers/>
              <w:bidi w:val="0"/>
              <w:spacing w:before="0" w:after="283"/>
              <w:jc w:val="center"/>
              <w:rPr/>
            </w:pPr>
            <w:r>
              <w:rPr/>
              <w:t xml:space="preserve">Verkkosivusto </w:t>
            </w:r>
          </w:p>
        </w:tc>
        <w:tc>
          <w:tcPr>
            <w:tcW w:w="6496" w:type="dxa"/>
            <w:tcBorders/>
            <w:vAlign w:val="center"/>
          </w:tcPr>
          <w:p>
            <w:pPr>
              <w:pStyle w:val="TableContents"/>
              <w:bidi w:val="0"/>
              <w:spacing w:before="0" w:after="283"/>
              <w:jc w:val="left"/>
              <w:rPr/>
            </w:pPr>
            <w:r>
              <w:rPr/>
              <w:t xml:space="preserve">Filmfare Awards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telugu-elokuvateollisuuden paras sankaritar?</w:t>
      </w:r>
    </w:p>
    <w:p>
      <w:pPr>
        <w:pStyle w:val="TextBody"/>
        <w:bidi w:val="0"/>
        <w:jc w:val="left"/>
        <w:rPr>
          <w:b/>
          <w:u w:val="single"/>
          <w:shd w:val="clear" w:fill="FFFF00"/>
        </w:rPr>
      </w:pPr>
      <w:r>
        <w:rPr>
          <w:b/>
          <w:u w:val="single"/>
          <w:shd w:val="clear" w:fill="FFFF00"/>
        </w:rPr>
        <w:t xml:space="preserve">Asiakirjan numero 26452</w:t>
      </w:r>
    </w:p>
    <w:p>
      <w:pPr>
        <w:pStyle w:val="TextBody"/>
        <w:bidi w:val="0"/>
        <w:jc w:val="left"/>
        <w:rPr>
          <w:b/>
          <w:shd w:val="clear" w:fill="FFFF00"/>
        </w:rPr>
      </w:pPr>
      <w:r>
        <w:rPr>
          <w:b/>
          <w:shd w:val="clear" w:fill="FFFF00"/>
        </w:rPr>
        <w:t xml:space="preserve">Tekstin numero 0</w:t>
      </w:r>
    </w:p>
    <w:p>
      <w:pPr>
        <w:pStyle w:val="TextBody"/>
        <w:numPr>
          <w:ilvl w:val="0"/>
          <w:numId w:val="87"/>
        </w:numPr>
        <w:tabs>
          <w:tab w:val="clear" w:pos="1134"/>
          <w:tab w:val="left" w:leader="none" w:pos="707"/>
        </w:tabs>
        <w:bidi w:val="0"/>
        <w:spacing w:before="0" w:after="0"/>
        <w:ind w:start="707" w:hanging="283"/>
        <w:jc w:val="left"/>
        <w:rPr/>
      </w:pPr>
      <w:r>
        <w:rPr>
          <w:color w:val="A9A9A9"/>
        </w:rPr>
        <w:t xml:space="preserve">Leon Schuster </w:t>
      </w:r>
      <w:r>
        <w:rPr/>
        <w:t xml:space="preserve">kuin Rhino Labuschagne </w:t>
      </w:r>
    </w:p>
    <w:p>
      <w:pPr>
        <w:pStyle w:val="TextBody"/>
        <w:numPr>
          <w:ilvl w:val="0"/>
          <w:numId w:val="87"/>
        </w:numPr>
        <w:tabs>
          <w:tab w:val="clear" w:pos="1134"/>
          <w:tab w:val="left" w:leader="none" w:pos="707"/>
        </w:tabs>
        <w:bidi w:val="0"/>
        <w:spacing w:before="0" w:after="0"/>
        <w:ind w:start="707" w:hanging="283"/>
        <w:jc w:val="left"/>
        <w:rPr/>
      </w:pPr>
      <w:r>
        <w:rPr>
          <w:color w:val="DCDCDC"/>
        </w:rPr>
        <w:t xml:space="preserve">John Matshikiza </w:t>
      </w:r>
      <w:r>
        <w:rPr/>
        <w:t xml:space="preserve">(Zulu Mashabela) </w:t>
      </w:r>
    </w:p>
    <w:p>
      <w:pPr>
        <w:pStyle w:val="TextBody"/>
        <w:numPr>
          <w:ilvl w:val="0"/>
          <w:numId w:val="87"/>
        </w:numPr>
        <w:tabs>
          <w:tab w:val="clear" w:pos="1134"/>
          <w:tab w:val="left" w:leader="none" w:pos="707"/>
        </w:tabs>
        <w:bidi w:val="0"/>
        <w:spacing w:before="0" w:after="0"/>
        <w:ind w:start="707" w:hanging="283"/>
        <w:jc w:val="left"/>
        <w:rPr/>
      </w:pPr>
      <w:r>
        <w:rPr>
          <w:color w:val="2F4F4F"/>
        </w:rPr>
        <w:t xml:space="preserve">Wilson Dunster </w:t>
      </w:r>
      <w:r>
        <w:rPr/>
        <w:t xml:space="preserve">kenraalina ``Diehard''... </w:t>
      </w:r>
    </w:p>
    <w:p>
      <w:pPr>
        <w:pStyle w:val="TextBody"/>
        <w:numPr>
          <w:ilvl w:val="0"/>
          <w:numId w:val="87"/>
        </w:numPr>
        <w:tabs>
          <w:tab w:val="clear" w:pos="1134"/>
          <w:tab w:val="left" w:leader="none" w:pos="707"/>
        </w:tabs>
        <w:bidi w:val="0"/>
        <w:spacing w:before="0" w:after="0"/>
        <w:ind w:start="707" w:hanging="283"/>
        <w:jc w:val="left"/>
        <w:rPr/>
      </w:pPr>
      <w:r>
        <w:rPr>
          <w:color w:val="556B2F"/>
        </w:rPr>
        <w:t xml:space="preserve">Terri Treas </w:t>
      </w:r>
      <w:r>
        <w:rPr/>
        <w:t xml:space="preserve">roolissa Rowena Labuschagne </w:t>
      </w:r>
    </w:p>
    <w:p>
      <w:pPr>
        <w:pStyle w:val="TextBody"/>
        <w:numPr>
          <w:ilvl w:val="0"/>
          <w:numId w:val="87"/>
        </w:numPr>
        <w:tabs>
          <w:tab w:val="clear" w:pos="1134"/>
          <w:tab w:val="left" w:leader="none" w:pos="707"/>
        </w:tabs>
        <w:bidi w:val="0"/>
        <w:spacing w:before="0" w:after="0"/>
        <w:ind w:start="707" w:hanging="283"/>
        <w:jc w:val="left"/>
        <w:rPr/>
      </w:pPr>
      <w:r>
        <w:rPr>
          <w:color w:val="6B8E23"/>
        </w:rPr>
        <w:t xml:space="preserve">Michelle Bowes</w:t>
      </w:r>
      <w:r>
        <w:rPr/>
        <w:t xml:space="preserve">: Tienkie Labuschagne </w:t>
      </w:r>
    </w:p>
    <w:p>
      <w:pPr>
        <w:pStyle w:val="TextBody"/>
        <w:numPr>
          <w:ilvl w:val="0"/>
          <w:numId w:val="87"/>
        </w:numPr>
        <w:tabs>
          <w:tab w:val="clear" w:pos="1134"/>
          <w:tab w:val="left" w:leader="none" w:pos="707"/>
        </w:tabs>
        <w:bidi w:val="0"/>
        <w:spacing w:before="0" w:after="0"/>
        <w:ind w:start="707" w:hanging="283"/>
        <w:jc w:val="left"/>
        <w:rPr/>
      </w:pPr>
      <w:r>
        <w:rPr>
          <w:color w:val="A0522D"/>
        </w:rPr>
        <w:t xml:space="preserve">Peter Hugo </w:t>
      </w:r>
      <w:r>
        <w:rPr/>
        <w:t xml:space="preserve">prinssi Charlesina </w:t>
      </w:r>
    </w:p>
    <w:p>
      <w:pPr>
        <w:pStyle w:val="TextBody"/>
        <w:numPr>
          <w:ilvl w:val="0"/>
          <w:numId w:val="87"/>
        </w:numPr>
        <w:tabs>
          <w:tab w:val="clear" w:pos="1134"/>
          <w:tab w:val="left" w:leader="none" w:pos="707"/>
        </w:tabs>
        <w:bidi w:val="0"/>
        <w:spacing w:before="0" w:after="0"/>
        <w:ind w:start="707" w:hanging="283"/>
        <w:jc w:val="left"/>
        <w:rPr/>
      </w:pPr>
      <w:r>
        <w:rPr>
          <w:color w:val="228B22"/>
        </w:rPr>
        <w:t xml:space="preserve">Skye Svorinic </w:t>
      </w:r>
      <w:r>
        <w:rPr/>
        <w:t xml:space="preserve">(prinssi William) </w:t>
      </w:r>
    </w:p>
    <w:p>
      <w:pPr>
        <w:pStyle w:val="TextBody"/>
        <w:numPr>
          <w:ilvl w:val="0"/>
          <w:numId w:val="87"/>
        </w:numPr>
        <w:tabs>
          <w:tab w:val="clear" w:pos="1134"/>
          <w:tab w:val="left" w:leader="none" w:pos="707"/>
        </w:tabs>
        <w:bidi w:val="0"/>
        <w:spacing w:before="0" w:after="0"/>
        <w:ind w:start="707" w:hanging="283"/>
        <w:jc w:val="left"/>
        <w:rPr/>
      </w:pPr>
      <w:r>
        <w:rPr>
          <w:color w:val="191970"/>
        </w:rPr>
        <w:t xml:space="preserve">Ruan Mandelstam </w:t>
      </w:r>
      <w:r>
        <w:rPr/>
        <w:t xml:space="preserve">(Nuori sarvikuono) </w:t>
      </w:r>
    </w:p>
    <w:p>
      <w:pPr>
        <w:pStyle w:val="TextBody"/>
        <w:numPr>
          <w:ilvl w:val="0"/>
          <w:numId w:val="87"/>
        </w:numPr>
        <w:tabs>
          <w:tab w:val="clear" w:pos="1134"/>
          <w:tab w:val="left" w:leader="none" w:pos="707"/>
        </w:tabs>
        <w:bidi w:val="0"/>
        <w:spacing w:before="0" w:after="0"/>
        <w:ind w:start="707" w:hanging="283"/>
        <w:jc w:val="left"/>
        <w:rPr/>
      </w:pPr>
      <w:r>
        <w:rPr>
          <w:color w:val="8B0000"/>
        </w:rPr>
        <w:t xml:space="preserve">Bobo Seritsani </w:t>
      </w:r>
      <w:r>
        <w:rPr/>
        <w:t xml:space="preserve">(nuori zulu) </w:t>
      </w:r>
    </w:p>
    <w:p>
      <w:pPr>
        <w:pStyle w:val="TextBody"/>
        <w:numPr>
          <w:ilvl w:val="0"/>
          <w:numId w:val="87"/>
        </w:numPr>
        <w:tabs>
          <w:tab w:val="clear" w:pos="1134"/>
          <w:tab w:val="left" w:leader="none" w:pos="707"/>
        </w:tabs>
        <w:bidi w:val="0"/>
        <w:ind w:start="707" w:hanging="283"/>
        <w:jc w:val="left"/>
        <w:rPr/>
      </w:pPr>
      <w:r>
        <w:rPr>
          <w:color w:val="483D8B"/>
        </w:rPr>
        <w:t xml:space="preserve">Marie Van Deventer </w:t>
      </w:r>
      <w:r>
        <w:rPr/>
        <w:t xml:space="preserve">nuorena Rowenana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cast of there's a zulu on my stoepin päällä</w:t>
      </w:r>
    </w:p>
    <w:p>
      <w:pPr>
        <w:pStyle w:val="TextBody"/>
        <w:bidi w:val="0"/>
        <w:jc w:val="left"/>
        <w:rPr>
          <w:b/>
          <w:u w:val="single"/>
          <w:shd w:val="clear" w:fill="FFFF00"/>
        </w:rPr>
      </w:pPr>
      <w:r>
        <w:rPr>
          <w:b/>
          <w:u w:val="single"/>
          <w:shd w:val="clear" w:fill="FFFF00"/>
        </w:rPr>
        <w:t xml:space="preserve">Asiakirjan numero 26453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Sen Galileanmeren pohjoispuolinen osa (heprea: </w:t>
      </w:r>
      <w:r>
        <w:rPr>
          <w:rtl w:val="true"/>
        </w:rPr>
        <w:t xml:space="preserve">כנרת </w:t>
      </w:r>
      <w:r>
        <w:rPr/>
        <w:t xml:space="preserve">Kinneret, arabia: Bohayrat Tabaraya, eli Tiberias-järvi) kuuluu Israelin rajojen sisäpuolelle ja muodostaa </w:t>
      </w:r>
      <w:r>
        <w:rPr>
          <w:color w:val="A9A9A9"/>
        </w:rPr>
        <w:t xml:space="preserve">Golanin kukkuloiden länsirajan</w:t>
      </w:r>
      <w:r>
        <w:rPr/>
        <w:t xml:space="preserve">. Järven eteläpuolella se muodostaa Jordanian kuningaskunnan (idässä) ja Israelin (lännessä) välisen rajan.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Jordanjoki sijaitsee Israelissa?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Jordanjoki (myös Jordanjoki; heprea: </w:t>
      </w:r>
      <w:r>
        <w:rPr>
          <w:rtl w:val="true"/>
        </w:rPr>
        <w:t xml:space="preserve">נְהַר </w:t>
      </w:r>
      <w:r>
        <w:rPr/>
        <w:t xml:space="preserve">הַיַּרְדֵּן </w:t>
      </w:r>
      <w:r>
        <w:rPr/>
        <w:t xml:space="preserve">Nahar ha-Yarden; arabia: نَهْر </w:t>
      </w:r>
      <w:r>
        <w:rPr/>
        <w:t xml:space="preserve">الْأُرْدُنّ </w:t>
      </w:r>
      <w:r>
        <w:rPr/>
        <w:t xml:space="preserve">Nahr al-Urdun, antiikin kreikka: Ιορδάνης, Iordànes) on 251 kilometriä pitkä joki Lähi-idässä, joka virtaa suurin piirtein pohjoisesta etelään Galileanmeren kautta </w:t>
      </w:r>
      <w:r>
        <w:rPr>
          <w:color w:val="A9A9A9"/>
        </w:rPr>
        <w:t xml:space="preserve">Kuolleeseen mereen</w:t>
      </w:r>
      <w:r>
        <w:rPr/>
        <w:t xml:space="preserve">. Israel ja Länsiranta rajoittuvat jokeen lännessä, ja Golanin kukkulat ja Jordania sijaitsevat sen itäpuolella. Sekä Jordania että Länsiranta ovat saaneet nimensä joen mukaan.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Jordanjoki virtaa?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Joella on suuri merkitys juutalaisuudessa ja kristinuskossa, sillä monet uskovat, että </w:t>
      </w:r>
      <w:r>
        <w:rPr>
          <w:color w:val="A9A9A9"/>
        </w:rPr>
        <w:t xml:space="preserve">israelilaiset ylittivät joen luvattuun maahan </w:t>
      </w:r>
      <w:r>
        <w:rPr/>
        <w:t xml:space="preserve">ja että </w:t>
      </w:r>
      <w:r>
        <w:rPr>
          <w:color w:val="DCDCDC"/>
        </w:rPr>
        <w:t xml:space="preserve">Johannes Kastaja kastoi Jeesus Nasaretilaisen siinä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Jordanjoen merkitys kristinuskolle?</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Raamatun historiassa Jordan on useiden ihmeiden näyttämönä, joista ensimmäinen tapahtui, kun </w:t>
      </w:r>
      <w:r>
        <w:rPr/>
        <w:t xml:space="preserve">israelilaiset ylittivät </w:t>
      </w:r>
      <w:r>
        <w:rPr/>
        <w:t xml:space="preserve">Jordanin </w:t>
      </w:r>
      <w:r>
        <w:rPr>
          <w:color w:val="A9A9A9"/>
        </w:rPr>
        <w:t xml:space="preserve">Jerikon lähellä </w:t>
      </w:r>
      <w:r>
        <w:rPr/>
        <w:t xml:space="preserve">Joosuan johdolla (Joosua 3:15-17). Myöhemmin Jordanin itäpuolelle asettuneet kaksi heimoa ja puolet heimosta rakensivat Jordanin rannalle suuren alttarin ``todistajaksi'' heidän ja muiden heimojen välille (Joosua 22: 10, 22: 26 ja seur.). Elia ja Elisa ylittivät Jordanin kuivalla maalla (2. Kun. 2: 8, 2: 14). Profeetta ja ihmeidentekijä Elisa teki Jordanilla kaksi ihmettä: hän paransi Naamanin spitaalin kylvettämällä hänet Jordanin vedessä (2. Kun. 5: 14), ja hän sai erään ``profeettojen lapsen'' hukkaan menettämän kirveen pään kellumaan heittämällä puupalan veteen (2. Kun. 6: 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israelilaiset ylittivät Jordanjoen?</w:t>
      </w:r>
    </w:p>
    <w:p>
      <w:pPr>
        <w:pStyle w:val="TextBody"/>
        <w:bidi w:val="0"/>
        <w:jc w:val="left"/>
        <w:rPr>
          <w:b/>
          <w:u w:val="single"/>
          <w:shd w:val="clear" w:fill="FFFF00"/>
        </w:rPr>
      </w:pPr>
      <w:r>
        <w:rPr>
          <w:b/>
          <w:u w:val="single"/>
          <w:shd w:val="clear" w:fill="FFFF00"/>
        </w:rPr>
        <w:t xml:space="preserve">Asiakirjan numero 26454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``I've Got The World on a String'' on Harold Arlenin säveltämä ja </w:t>
      </w:r>
      <w:r>
        <w:rPr>
          <w:color w:val="A9A9A9"/>
        </w:rPr>
        <w:t xml:space="preserve">Ted Koehlerin</w:t>
      </w:r>
      <w:r>
        <w:rPr/>
        <w:t xml:space="preserve"> sanoittama suosittu jazzlaulu vuodelta 1932</w:t>
      </w:r>
      <w:r>
        <w:rPr/>
        <w:t xml:space="preserve">. Se on sävelletty Cotton Club -sarjan kahdeskymmenesensimmäistä numeroa varten, joka avattiin 23. lokakuuta 1932, ensimmäisenä Cotton Club -paraatina.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kappaleen I've got the world on a string?</w:t>
      </w:r>
    </w:p>
    <w:p>
      <w:pPr>
        <w:pStyle w:val="TextBody"/>
        <w:bidi w:val="0"/>
        <w:jc w:val="left"/>
        <w:rPr>
          <w:b/>
          <w:u w:val="single"/>
          <w:shd w:val="clear" w:fill="FFFF00"/>
        </w:rPr>
      </w:pPr>
      <w:r>
        <w:rPr>
          <w:b/>
          <w:u w:val="single"/>
          <w:shd w:val="clear" w:fill="FFFF00"/>
        </w:rPr>
        <w:t xml:space="preserve">Asiakirjan numero 26455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Wilmingtonin kansainvälinen lentoasema </w:t>
      </w:r>
      <w:r>
        <w:rPr/>
        <w:t xml:space="preserve">(IATA: ILM, ICAO: KILM, FAA LID: ILM) on julkinen lentoasema, joka sijaitsee Wilmingtonin pohjoispuolella, Pohjois-Carolinassa, Wrightsborossa, Cape Fear Townshipissa, New Hanover Countyssa. ILM:n pinta-ala on 1 800 hehtaaria (728 ha).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wilmingtonin pohjois-carolinassa sijaitsevan lentokentän nimi?</w:t>
      </w:r>
    </w:p>
    <w:p>
      <w:pPr>
        <w:pStyle w:val="TextBody"/>
        <w:bidi w:val="0"/>
        <w:jc w:val="left"/>
        <w:rPr>
          <w:b/>
          <w:u w:val="single"/>
          <w:shd w:val="clear" w:fill="FFFF00"/>
        </w:rPr>
      </w:pPr>
      <w:r>
        <w:rPr>
          <w:b/>
          <w:u w:val="single"/>
          <w:shd w:val="clear" w:fill="FFFF00"/>
        </w:rPr>
        <w:t xml:space="preserve">Asiakirjan numero 26456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Nicholas John ``Nick'' Robinson </w:t>
      </w:r>
      <w:r>
        <w:rPr/>
        <w:t xml:space="preserve">(s. 22. maaliskuuta 1995) on yhdysvaltalainen näyttelijä. Hänet tunnetaan rooleistaan Zach Mitchell Jurassic World -elokuvassa, Joe Toy The Kings of Summer -elokuvassa, Ben Parish The 5th Wave -elokuvassa, Ryder Scanlon ABC Family -sarjassa Melissa &amp; Joey ja Olly Bright Everything, Everything -elokuvassa.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Ben Parishia 5. aallossa</w:t>
      </w:r>
    </w:p>
    <w:p>
      <w:pPr>
        <w:pStyle w:val="TextBody"/>
        <w:bidi w:val="0"/>
        <w:jc w:val="left"/>
        <w:rPr>
          <w:b/>
          <w:u w:val="single"/>
          <w:shd w:val="clear" w:fill="FFFF00"/>
        </w:rPr>
      </w:pPr>
      <w:r>
        <w:rPr>
          <w:b/>
          <w:u w:val="single"/>
          <w:shd w:val="clear" w:fill="FFFF00"/>
        </w:rPr>
        <w:t xml:space="preserve">Asiakirjan numero 26457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``One Day I 'll Fly Away'' on yhdysvaltalaisen jazzlaulaja Randy Crawfordin esittämä kappale hänen neljänneltä studioalbumiltaan Now We May Begin (1980). Kappaleen ovat kirjoittaneet </w:t>
      </w:r>
      <w:r>
        <w:rPr>
          <w:color w:val="A9A9A9"/>
        </w:rPr>
        <w:t xml:space="preserve">Joe Sample ja Will Jennings </w:t>
      </w:r>
      <w:r>
        <w:rPr/>
        <w:t xml:space="preserve">ja sen ovat tuottaneet Sample, Wilton Felder ja Stix Hooper. Se sai yleisesti ottaen myönteisiä arvioita musiikkikriitikoilta. Kappale oli tuolloin kaupallinen menestys kansainvälisillä markkinoilla, ja se nousi ykköseksi Belgiassa (Flanderi) ja Alankomaissa, ja oli korkeimmillaan kakkossijalla Yhdistyneessä kuningaskunnassa.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jonain päivänä lennän pois</w:t>
      </w:r>
    </w:p>
    <w:p>
      <w:pPr>
        <w:pStyle w:val="TextBody"/>
        <w:bidi w:val="0"/>
        <w:jc w:val="left"/>
        <w:rPr>
          <w:b/>
          <w:u w:val="single"/>
          <w:shd w:val="clear" w:fill="FFFF00"/>
        </w:rPr>
      </w:pPr>
      <w:r>
        <w:rPr>
          <w:b/>
          <w:u w:val="single"/>
          <w:shd w:val="clear" w:fill="FFFF00"/>
        </w:rPr>
        <w:t xml:space="preserve">Asiakirjan numero 26458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Call of Duty: Ghosts on </w:t>
      </w:r>
      <w:r>
        <w:rPr/>
        <w:t xml:space="preserve">Infinity Wardin kehittämä ensimmäisen persoonan räiskintäpeli </w:t>
      </w:r>
      <w:r>
        <w:rPr>
          <w:color w:val="A9A9A9"/>
        </w:rPr>
        <w:t xml:space="preserve">vuodelta 2013, </w:t>
      </w:r>
      <w:r>
        <w:rPr/>
        <w:t xml:space="preserve">jossa avustivat Raven Software, Neversoft ja Certain Affinity. Activisionin julkaisema peli on Call of Duty -sarjan kymmenes ja Infinity Wardin kehittämä kuudes pääosa. Videopeli julkaistiin Microsoft Windowsille, PlayStation 3:lle, Xbox 360:lle ja Wii U:lle 5. marraskuuta 2013, ja Treyarch hoiti porttauksen Wii U:lle. Peli julkaistiin seuraavan sukupolven konsolien PlayStation 4:n ja Xbox Onen julkaisun yhteydessä, ja se oli toinen ja viimeinen Call of Duty -peli Wii U:lle. Kesäkuun 29. päivänä 2017 Xbox 360 -versio tehtiin yhteensopivaksi Xbox Onen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Call of Duty Ghosts 2 julkaistaan?</w:t>
      </w:r>
    </w:p>
    <w:p>
      <w:pPr>
        <w:pStyle w:val="TextBody"/>
        <w:bidi w:val="0"/>
        <w:jc w:val="left"/>
        <w:rPr>
          <w:b/>
          <w:u w:val="single"/>
          <w:shd w:val="clear" w:fill="FFFF00"/>
        </w:rPr>
      </w:pPr>
      <w:r>
        <w:rPr>
          <w:b/>
          <w:u w:val="single"/>
          <w:shd w:val="clear" w:fill="FFFF00"/>
        </w:rPr>
        <w:t xml:space="preserve">Asiakirjan numero 26459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Liuos </w:t>
      </w:r>
      <w:r>
        <w:rPr/>
        <w:t xml:space="preserve">on erityyppinen homogeeninen seos. Liuokset ovat homogeenisia, koska liuenneen aineen ja liuottimen suhde pysyy samana koko liuoksessa, vaikka sitä homogenoitaisiin useilla lähteillä, ja stabiileja, koska liuennut aine ei laskeudu pois minkään ajan kuluttua, eikä sitä voida poistaa suodattimella tai sentrifugilla. Tämäntyyppinen seos on hyvin stabiili, eli sen hiukkaset eivät laskeudu tai erotu toisistaan. Homogeenisena seoksena liuoksessa on yksi faasi (neste), vaikka liuennut aine ja liuotin voivat vaihdella: esimerkiksi suolavesi.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homogeeninen seos, jossa kaikki komponentit ovat liuenneet samaan faasiin.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Homogeeninen seos on </w:t>
      </w:r>
      <w:r>
        <w:rPr>
          <w:color w:val="A9A9A9"/>
        </w:rPr>
        <w:t xml:space="preserve">kiinteä, nestemäinen tai kaasumainen seos, jonka komponenttien suhteet ovat samat koko näytteessä </w:t>
      </w:r>
      <w:r>
        <w:rPr/>
        <w:t xml:space="preserve">(tai useissa näytteissä, joiden suhteet ovat erilaiset). Homogeenisilla seoksilla voi olla vaihteleva koostumus. Sitä </w:t>
      </w:r>
      <w:r>
        <w:rPr/>
        <w:t xml:space="preserve">vastoin </w:t>
      </w:r>
      <w:r>
        <w:rPr>
          <w:color w:val="DCDCDC"/>
        </w:rPr>
        <w:t xml:space="preserve">heterogeeninen seos </w:t>
      </w:r>
      <w:r>
        <w:rPr/>
        <w:t xml:space="preserve">ei ole koostumukseltaan yhtenäinen, vaan sen komponenttien osuudet vaihtelevat koko näytteessä. "Homogeeninen" ja "heterogeeninen" eivät ole absoluuttisia termejä, vaan ne riippuvat asiayhteydestä ja näytteen koosta. Kemiassa homogeeninen ainesuspensio tarkoittaa, että kun tilavuus jaetaan kahtia, molemmissa puoliskoissa suspendoituu sama määrä ainetta. Hiukkasia voi kuitenkin olla mahdollista nähdä mikroskoopilla. Esimerkki homogeenisesta seoksesta on ilma.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ainetta, joka ei ole kauttaaltaan sama, kutsutaan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homogeeninen seos fysiikassa?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Homogeeninen seos </w:t>
      </w:r>
      <w:r>
        <w:rPr/>
        <w:t xml:space="preserve">on </w:t>
      </w:r>
      <w:r>
        <w:rPr/>
        <w:t xml:space="preserve">kiinteä, nestemäinen tai kaasumainen seos, jonka komponenttien suhteet ovat samat koko näytteessä (tai useissa näytteissä, joiden suhteet ovat erilaiset). Homogeenisilla seoksilla voi olla vaihteleva koostumus. Sitä vastoin heterogeeninen seos ei ole koostumukseltaan yhtenäinen, vaan sen komponenttien osuudet vaihtelevat koko näytteessä. ``Homogeeninen'' ja ``heterogeeninen'' eivät ole absoluuttisia termejä, vaan ne riippuvat asiayhteydestä ja näytteen koosta. Kemiassa homogeeninen ainesuspensio tarkoittaa, että kun tilavuus jaetaan kahtia, molemmissa puoliskoissa suspendoituu sama määrä ainetta. Hiukkasia voi kuitenkin olla mahdollista nähdä mikroskoopilla. Esimerkki homogeenisesta seoksesta on ilma.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aineen näyte, jolla on koko ajan sama koostumus ja samat ominaisuudet?</w:t>
      </w:r>
    </w:p>
    <w:p>
      <w:pPr>
        <w:pStyle w:val="TextBody"/>
        <w:bidi w:val="0"/>
        <w:jc w:val="left"/>
        <w:rPr>
          <w:b/>
          <w:u w:val="single"/>
          <w:shd w:val="clear" w:fill="FFFF00"/>
        </w:rPr>
      </w:pPr>
      <w:r>
        <w:rPr>
          <w:b/>
          <w:u w:val="single"/>
          <w:shd w:val="clear" w:fill="FFFF00"/>
        </w:rPr>
        <w:t xml:space="preserve">Asiakirjan numero 26460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"Vihaan sinua, rakastan sinua. (tyyliteltynä ``i hate u, i love u'') on yhdysvaltalaisen laulajan ja räppärin </w:t>
      </w:r>
      <w:r>
        <w:rPr>
          <w:color w:val="A9A9A9"/>
        </w:rPr>
        <w:t xml:space="preserve">Gnashin</w:t>
      </w:r>
      <w:r>
        <w:rPr/>
        <w:t xml:space="preserve"> kappale, </w:t>
      </w:r>
      <w:r>
        <w:rPr/>
        <w:t xml:space="preserve">jossa on mukana yhdysvaltalainen laulaja </w:t>
      </w:r>
      <w:r>
        <w:rPr>
          <w:color w:val="DCDCDC"/>
        </w:rPr>
        <w:t xml:space="preserve">Olivia O'Brien</w:t>
      </w:r>
      <w:r>
        <w:rPr/>
        <w:t xml:space="preserve">. Se </w:t>
      </w:r>
      <w:r>
        <w:rPr/>
        <w:t xml:space="preserve">julkaistiin </w:t>
      </w:r>
      <w:r>
        <w:rPr>
          <w:color w:val="2F4F4F"/>
        </w:rPr>
        <w:t xml:space="preserve">17. helmikuuta </w:t>
      </w:r>
      <w:r>
        <w:rPr/>
        <w:t xml:space="preserve">2016 </w:t>
      </w:r>
      <w:r>
        <w:rPr/>
        <w:t xml:space="preserve">ensimmäisenä singlenä Gnashin kolmannelta extended play -kappaleelta Us (2016). Kappale oli korkeimmillaan Billboard Hot 100 -listan sijalla kymmenen. Yhdysvaltojen ulkopuolella kappale nousi listaykköseksi Australiassa, mikä oli ensimmäinen kerta sekä Gnashille että O'Brienille, ja se oli korkeimmillaan kymmenen parhaan joukossa Itävallassa, Belgiassa, Suomessa, Norjassa ja Yhdistyneessä kuningaskunnassa.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vihaan sinua rakastan sinua tuli 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laulun vihaan sinua rakastan sinua...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laulaa laulun rakastan sinua vihaan sinua...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i hate you i love you julkaistiin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"Vihaan sinua, rakastan sinua. Gnashin single, jossa mukana Olivia O'Brien albumilta Us. </w:t>
      </w:r>
    </w:p>
    <w:tbl>
      <w:tblPr>
        <w:tblW w:w="7698" w:type="dxa"/>
        <w:jc w:val="left"/>
        <w:tblInd w:w="0" w:type="dxa"/>
        <w:tblLayout w:type="fixed"/>
        <w:tblCellMar>
          <w:top w:w="28" w:type="dxa"/>
          <w:left w:w="28" w:type="dxa"/>
          <w:bottom w:w="28" w:type="dxa"/>
          <w:right w:w="28" w:type="dxa"/>
        </w:tblCellMar>
      </w:tblPr>
      <w:tblGrid>
        <w:gridCol w:w="2236"/>
        <w:gridCol w:w="3301"/>
        <w:gridCol w:w="2161"/>
      </w:tblGrid>
      <w:tr>
        <w:trPr/>
        <w:tc>
          <w:tcPr>
            <w:tcW w:w="2236" w:type="dxa"/>
            <w:tcBorders/>
            <w:vAlign w:val="center"/>
          </w:tcPr>
          <w:p>
            <w:pPr>
              <w:pStyle w:val="TableHeading"/>
              <w:suppressLineNumbers/>
              <w:bidi w:val="0"/>
              <w:spacing w:before="0" w:after="283"/>
              <w:jc w:val="center"/>
              <w:rPr/>
            </w:pPr>
            <w:r>
              <w:rPr/>
              <w:t xml:space="preserve">Julkaistu </w:t>
            </w:r>
          </w:p>
        </w:tc>
        <w:tc>
          <w:tcPr>
            <w:tcW w:w="3301" w:type="dxa"/>
            <w:tcBorders/>
            <w:vAlign w:val="center"/>
          </w:tcPr>
          <w:p>
            <w:pPr>
              <w:pStyle w:val="TableContents"/>
              <w:bidi w:val="0"/>
              <w:spacing w:before="0" w:after="283"/>
              <w:jc w:val="left"/>
              <w:rPr/>
            </w:pPr>
            <w:r>
              <w:rPr/>
              <w:t xml:space="preserve">17. helmikuuta 2016 (2016-02-17) </w:t>
            </w:r>
          </w:p>
        </w:tc>
        <w:tc>
          <w:tcPr>
            <w:tcW w:w="2161" w:type="dxa"/>
            <w:tcBorders/>
          </w:tcPr>
          <w:p>
            <w:pPr>
              <w:pStyle w:val="TableContents"/>
              <w:bidi w:val="0"/>
              <w:spacing w:before="0" w:after="283"/>
              <w:jc w:val="left"/>
              <w:rPr>
                <w:sz w:val="4"/>
                <w:szCs w:val="4"/>
              </w:rPr>
            </w:pPr>
            <w:r>
              <w:rPr>
                <w:sz w:val="4"/>
                <w:szCs w:val="4"/>
              </w:rPr>
            </w:r>
          </w:p>
        </w:tc>
      </w:tr>
      <w:tr>
        <w:trPr/>
        <w:tc>
          <w:tcPr>
            <w:tcW w:w="2236" w:type="dxa"/>
            <w:tcBorders/>
            <w:vAlign w:val="center"/>
          </w:tcPr>
          <w:p>
            <w:pPr>
              <w:pStyle w:val="TableHeading"/>
              <w:suppressLineNumbers/>
              <w:bidi w:val="0"/>
              <w:spacing w:before="0" w:after="283"/>
              <w:jc w:val="center"/>
              <w:rPr/>
            </w:pPr>
            <w:r>
              <w:rPr/>
              <w:t xml:space="preserve">Muotoilu </w:t>
            </w:r>
          </w:p>
        </w:tc>
        <w:tc>
          <w:tcPr>
            <w:tcW w:w="3301" w:type="dxa"/>
            <w:tcBorders/>
            <w:vAlign w:val="center"/>
          </w:tcPr>
          <w:p>
            <w:pPr>
              <w:pStyle w:val="TableContents"/>
              <w:bidi w:val="0"/>
              <w:spacing w:before="0" w:after="283"/>
              <w:jc w:val="left"/>
              <w:rPr/>
            </w:pPr>
            <w:r>
              <w:rPr/>
              <w:t xml:space="preserve">Digitaalinen lataus </w:t>
            </w:r>
          </w:p>
        </w:tc>
        <w:tc>
          <w:tcPr>
            <w:tcW w:w="2161" w:type="dxa"/>
            <w:tcBorders/>
          </w:tcPr>
          <w:p>
            <w:pPr>
              <w:pStyle w:val="TableContents"/>
              <w:bidi w:val="0"/>
              <w:spacing w:before="0" w:after="283"/>
              <w:jc w:val="left"/>
              <w:rPr>
                <w:sz w:val="4"/>
                <w:szCs w:val="4"/>
              </w:rPr>
            </w:pPr>
            <w:r>
              <w:rPr>
                <w:sz w:val="4"/>
                <w:szCs w:val="4"/>
              </w:rPr>
            </w:r>
          </w:p>
        </w:tc>
      </w:tr>
      <w:tr>
        <w:trPr/>
        <w:tc>
          <w:tcPr>
            <w:tcW w:w="2236" w:type="dxa"/>
            <w:tcBorders/>
            <w:vAlign w:val="center"/>
          </w:tcPr>
          <w:p>
            <w:pPr>
              <w:pStyle w:val="TableHeading"/>
              <w:suppressLineNumbers/>
              <w:bidi w:val="0"/>
              <w:spacing w:before="0" w:after="283"/>
              <w:jc w:val="center"/>
              <w:rPr/>
            </w:pPr>
            <w:r>
              <w:rPr/>
              <w:t xml:space="preserve">Tallennettu </w:t>
            </w:r>
          </w:p>
        </w:tc>
        <w:tc>
          <w:tcPr>
            <w:tcW w:w="3301" w:type="dxa"/>
            <w:tcBorders/>
            <w:vAlign w:val="center"/>
          </w:tcPr>
          <w:p>
            <w:pPr>
              <w:pStyle w:val="TableContents"/>
              <w:bidi w:val="0"/>
              <w:spacing w:before="0" w:after="283"/>
              <w:jc w:val="left"/>
              <w:rPr/>
            </w:pPr>
            <w:r>
              <w:rPr/>
              <w:t xml:space="preserve">2015 </w:t>
            </w:r>
          </w:p>
        </w:tc>
        <w:tc>
          <w:tcPr>
            <w:tcW w:w="2161" w:type="dxa"/>
            <w:tcBorders/>
          </w:tcPr>
          <w:p>
            <w:pPr>
              <w:pStyle w:val="TableContents"/>
              <w:bidi w:val="0"/>
              <w:spacing w:before="0" w:after="283"/>
              <w:jc w:val="left"/>
              <w:rPr>
                <w:sz w:val="4"/>
                <w:szCs w:val="4"/>
              </w:rPr>
            </w:pPr>
            <w:r>
              <w:rPr>
                <w:sz w:val="4"/>
                <w:szCs w:val="4"/>
              </w:rPr>
            </w:r>
          </w:p>
        </w:tc>
      </w:tr>
      <w:tr>
        <w:trPr/>
        <w:tc>
          <w:tcPr>
            <w:tcW w:w="2236" w:type="dxa"/>
            <w:tcBorders/>
            <w:vAlign w:val="center"/>
          </w:tcPr>
          <w:p>
            <w:pPr>
              <w:pStyle w:val="TableHeading"/>
              <w:suppressLineNumbers/>
              <w:bidi w:val="0"/>
              <w:spacing w:before="0" w:after="283"/>
              <w:jc w:val="center"/>
              <w:rPr/>
            </w:pPr>
            <w:r>
              <w:rPr/>
              <w:t xml:space="preserve">Pituus </w:t>
            </w:r>
          </w:p>
        </w:tc>
        <w:tc>
          <w:tcPr>
            <w:tcW w:w="3301" w:type="dxa"/>
            <w:tcBorders/>
            <w:vAlign w:val="center"/>
          </w:tcPr>
          <w:p>
            <w:pPr>
              <w:pStyle w:val="TableContents"/>
              <w:bidi w:val="0"/>
              <w:spacing w:before="0" w:after="283"/>
              <w:jc w:val="left"/>
              <w:rPr/>
            </w:pPr>
            <w:r>
              <w:rPr/>
              <w:t xml:space="preserve">3: 46 </w:t>
            </w:r>
          </w:p>
        </w:tc>
        <w:tc>
          <w:tcPr>
            <w:tcW w:w="2161" w:type="dxa"/>
            <w:tcBorders/>
          </w:tcPr>
          <w:p>
            <w:pPr>
              <w:pStyle w:val="TableContents"/>
              <w:bidi w:val="0"/>
              <w:spacing w:before="0" w:after="283"/>
              <w:jc w:val="left"/>
              <w:rPr>
                <w:sz w:val="4"/>
                <w:szCs w:val="4"/>
              </w:rPr>
            </w:pPr>
            <w:r>
              <w:rPr>
                <w:sz w:val="4"/>
                <w:szCs w:val="4"/>
              </w:rPr>
            </w:r>
          </w:p>
        </w:tc>
      </w:tr>
      <w:tr>
        <w:trPr/>
        <w:tc>
          <w:tcPr>
            <w:tcW w:w="2236" w:type="dxa"/>
            <w:tcBorders/>
            <w:vAlign w:val="center"/>
          </w:tcPr>
          <w:p>
            <w:pPr>
              <w:pStyle w:val="TableHeading"/>
              <w:suppressLineNumbers/>
              <w:bidi w:val="0"/>
              <w:spacing w:before="0" w:after="283"/>
              <w:jc w:val="center"/>
              <w:rPr/>
            </w:pPr>
            <w:r>
              <w:rPr/>
              <w:t xml:space="preserve">Tarra </w:t>
            </w:r>
          </w:p>
        </w:tc>
        <w:tc>
          <w:tcPr>
            <w:tcW w:w="3301" w:type="dxa"/>
            <w:tcBorders/>
            <w:vAlign w:val="center"/>
          </w:tcPr>
          <w:p>
            <w:pPr>
              <w:pStyle w:val="TableContents"/>
              <w:numPr>
                <w:ilvl w:val="0"/>
                <w:numId w:val="88"/>
              </w:numPr>
              <w:tabs>
                <w:tab w:val="clear" w:pos="1134"/>
                <w:tab w:val="left" w:leader="none" w:pos="707"/>
              </w:tabs>
              <w:bidi w:val="0"/>
              <w:spacing w:before="0" w:after="0"/>
              <w:ind w:start="707" w:hanging="283"/>
              <w:jc w:val="left"/>
              <w:rPr/>
            </w:pPr>
            <w:r>
              <w:rPr/>
              <w:t xml:space="preserve">Atlantic </w:t>
            </w:r>
          </w:p>
          <w:p>
            <w:pPr>
              <w:pStyle w:val="TableContents"/>
              <w:numPr>
                <w:ilvl w:val="0"/>
                <w:numId w:val="88"/>
              </w:numPr>
              <w:tabs>
                <w:tab w:val="clear" w:pos="1134"/>
                <w:tab w:val="left" w:leader="none" w:pos="707"/>
              </w:tabs>
              <w:bidi w:val="0"/>
              <w:spacing w:before="0" w:after="283"/>
              <w:ind w:start="707" w:hanging="283"/>
              <w:jc w:val="left"/>
              <w:rPr/>
            </w:pPr>
            <w:r>
              <w:rPr/>
              <w:t xml:space="preserve">Warner Bros. </w:t>
            </w:r>
          </w:p>
        </w:tc>
        <w:tc>
          <w:tcPr>
            <w:tcW w:w="2161" w:type="dxa"/>
            <w:tcBorders/>
          </w:tcPr>
          <w:p>
            <w:pPr>
              <w:pStyle w:val="TableContents"/>
              <w:bidi w:val="0"/>
              <w:spacing w:before="0" w:after="283"/>
              <w:jc w:val="left"/>
              <w:rPr>
                <w:sz w:val="4"/>
                <w:szCs w:val="4"/>
              </w:rPr>
            </w:pPr>
            <w:r>
              <w:rPr>
                <w:sz w:val="4"/>
                <w:szCs w:val="4"/>
              </w:rPr>
            </w:r>
          </w:p>
        </w:tc>
      </w:tr>
      <w:tr>
        <w:trPr/>
        <w:tc>
          <w:tcPr>
            <w:tcW w:w="2236" w:type="dxa"/>
            <w:tcBorders/>
            <w:vAlign w:val="center"/>
          </w:tcPr>
          <w:p>
            <w:pPr>
              <w:pStyle w:val="TableHeading"/>
              <w:suppressLineNumbers/>
              <w:bidi w:val="0"/>
              <w:spacing w:before="0" w:after="283"/>
              <w:jc w:val="center"/>
              <w:rPr/>
            </w:pPr>
            <w:r>
              <w:rPr/>
              <w:t xml:space="preserve">Lauluntekijä (s) </w:t>
            </w:r>
          </w:p>
        </w:tc>
        <w:tc>
          <w:tcPr>
            <w:tcW w:w="3301" w:type="dxa"/>
            <w:tcBorders/>
            <w:vAlign w:val="center"/>
          </w:tcPr>
          <w:p>
            <w:pPr>
              <w:pStyle w:val="TableContents"/>
              <w:numPr>
                <w:ilvl w:val="0"/>
                <w:numId w:val="89"/>
              </w:numPr>
              <w:tabs>
                <w:tab w:val="clear" w:pos="1134"/>
                <w:tab w:val="left" w:leader="none" w:pos="707"/>
              </w:tabs>
              <w:bidi w:val="0"/>
              <w:spacing w:before="0" w:after="0"/>
              <w:ind w:start="707" w:hanging="283"/>
              <w:jc w:val="left"/>
              <w:rPr/>
            </w:pPr>
            <w:r>
              <w:rPr>
                <w:color w:val="A9A9A9"/>
              </w:rPr>
              <w:t xml:space="preserve">Garrett Nash </w:t>
            </w:r>
          </w:p>
          <w:p>
            <w:pPr>
              <w:pStyle w:val="TableContents"/>
              <w:numPr>
                <w:ilvl w:val="0"/>
                <w:numId w:val="89"/>
              </w:numPr>
              <w:tabs>
                <w:tab w:val="clear" w:pos="1134"/>
                <w:tab w:val="left" w:leader="none" w:pos="707"/>
              </w:tabs>
              <w:bidi w:val="0"/>
              <w:spacing w:before="0" w:after="283"/>
              <w:ind w:start="707" w:hanging="283"/>
              <w:jc w:val="left"/>
              <w:rPr/>
            </w:pPr>
            <w:r>
              <w:rPr>
                <w:color w:val="DCDCDC"/>
              </w:rPr>
              <w:t xml:space="preserve">Olivia O'Brien </w:t>
            </w:r>
          </w:p>
        </w:tc>
        <w:tc>
          <w:tcPr>
            <w:tcW w:w="2161" w:type="dxa"/>
            <w:tcBorders/>
          </w:tcPr>
          <w:p>
            <w:pPr>
              <w:pStyle w:val="TableContents"/>
              <w:bidi w:val="0"/>
              <w:spacing w:before="0" w:after="283"/>
              <w:jc w:val="left"/>
              <w:rPr>
                <w:sz w:val="4"/>
                <w:szCs w:val="4"/>
              </w:rPr>
            </w:pPr>
            <w:r>
              <w:rPr>
                <w:sz w:val="4"/>
                <w:szCs w:val="4"/>
              </w:rPr>
            </w:r>
          </w:p>
        </w:tc>
      </w:tr>
      <w:tr>
        <w:trPr/>
        <w:tc>
          <w:tcPr>
            <w:tcW w:w="2236" w:type="dxa"/>
            <w:tcBorders/>
            <w:vAlign w:val="center"/>
          </w:tcPr>
          <w:p>
            <w:pPr>
              <w:pStyle w:val="TableHeading"/>
              <w:suppressLineNumbers/>
              <w:bidi w:val="0"/>
              <w:spacing w:before="0" w:after="283"/>
              <w:jc w:val="center"/>
              <w:rPr/>
            </w:pPr>
            <w:r>
              <w:rPr/>
              <w:t xml:space="preserve">Tuottaja (s) </w:t>
            </w:r>
          </w:p>
        </w:tc>
        <w:tc>
          <w:tcPr>
            <w:tcW w:w="3301" w:type="dxa"/>
            <w:tcBorders/>
            <w:vAlign w:val="center"/>
          </w:tcPr>
          <w:p>
            <w:pPr>
              <w:pStyle w:val="TableContents"/>
              <w:bidi w:val="0"/>
              <w:spacing w:before="0" w:after="283"/>
              <w:jc w:val="left"/>
              <w:rPr/>
            </w:pPr>
            <w:r>
              <w:rPr/>
              <w:t xml:space="preserve">Gnash Gnash-singlen kronologia </w:t>
            </w:r>
          </w:p>
        </w:tc>
        <w:tc>
          <w:tcPr>
            <w:tcW w:w="2161" w:type="dxa"/>
            <w:tcBorders/>
          </w:tcPr>
          <w:p>
            <w:pPr>
              <w:pStyle w:val="TableContents"/>
              <w:bidi w:val="0"/>
              <w:spacing w:before="0" w:after="283"/>
              <w:jc w:val="left"/>
              <w:rPr>
                <w:sz w:val="4"/>
                <w:szCs w:val="4"/>
              </w:rPr>
            </w:pPr>
            <w:r>
              <w:rPr>
                <w:sz w:val="4"/>
                <w:szCs w:val="4"/>
              </w:rPr>
            </w:r>
          </w:p>
        </w:tc>
      </w:tr>
      <w:tr>
        <w:trPr/>
        <w:tc>
          <w:tcPr>
            <w:tcW w:w="2236" w:type="dxa"/>
            <w:tcBorders/>
            <w:vAlign w:val="center"/>
          </w:tcPr>
          <w:p>
            <w:pPr>
              <w:pStyle w:val="TableContents"/>
              <w:bidi w:val="0"/>
              <w:spacing w:before="0" w:after="283"/>
              <w:jc w:val="left"/>
              <w:rPr/>
            </w:pPr>
            <w:r>
              <w:rPr/>
              <w:t xml:space="preserve">``Come Back'' (2016) </w:t>
            </w:r>
          </w:p>
        </w:tc>
        <w:tc>
          <w:tcPr>
            <w:tcW w:w="3301" w:type="dxa"/>
            <w:tcBorders/>
            <w:vAlign w:val="center"/>
          </w:tcPr>
          <w:p>
            <w:pPr>
              <w:pStyle w:val="TableContents"/>
              <w:bidi w:val="0"/>
              <w:spacing w:before="0" w:after="283"/>
              <w:jc w:val="left"/>
              <w:rPr/>
            </w:pPr>
            <w:r>
              <w:rPr/>
              <w:t xml:space="preserve">"Vihaan sinua, rakastan sinua. (2016) </w:t>
            </w:r>
          </w:p>
        </w:tc>
        <w:tc>
          <w:tcPr>
            <w:tcW w:w="2161" w:type="dxa"/>
            <w:tcBorders/>
            <w:vAlign w:val="center"/>
          </w:tcPr>
          <w:p>
            <w:pPr>
              <w:pStyle w:val="TableContents"/>
              <w:bidi w:val="0"/>
              <w:spacing w:before="0" w:after="283"/>
              <w:jc w:val="left"/>
              <w:rPr/>
            </w:pPr>
            <w:r>
              <w:rPr/>
              <w:t xml:space="preserve">``Jotain'' (2016) </w:t>
            </w:r>
          </w:p>
        </w:tc>
      </w:tr>
    </w:tbl>
    <w:tbl>
      <w:tblPr>
        <w:tblW w:w="7308" w:type="dxa"/>
        <w:jc w:val="left"/>
        <w:tblInd w:w="0" w:type="dxa"/>
        <w:tblLayout w:type="fixed"/>
        <w:tblCellMar>
          <w:top w:w="28" w:type="dxa"/>
          <w:left w:w="28" w:type="dxa"/>
          <w:bottom w:w="28" w:type="dxa"/>
          <w:right w:w="28" w:type="dxa"/>
        </w:tblCellMar>
      </w:tblPr>
      <w:tblGrid>
        <w:gridCol w:w="2236"/>
        <w:gridCol w:w="2911"/>
        <w:gridCol w:w="2161"/>
      </w:tblGrid>
      <w:tr>
        <w:trPr/>
        <w:tc>
          <w:tcPr>
            <w:tcW w:w="2236" w:type="dxa"/>
            <w:tcBorders/>
            <w:vAlign w:val="center"/>
          </w:tcPr>
          <w:p>
            <w:pPr>
              <w:pStyle w:val="TableContents"/>
              <w:bidi w:val="0"/>
              <w:spacing w:before="0" w:after="283"/>
              <w:jc w:val="left"/>
              <w:rPr/>
            </w:pPr>
            <w:r>
              <w:rPr/>
              <w:t xml:space="preserve">``Come Back'' (2016) </w:t>
            </w:r>
          </w:p>
        </w:tc>
        <w:tc>
          <w:tcPr>
            <w:tcW w:w="2911" w:type="dxa"/>
            <w:tcBorders/>
            <w:vAlign w:val="center"/>
          </w:tcPr>
          <w:p>
            <w:pPr>
              <w:pStyle w:val="TableContents"/>
              <w:bidi w:val="0"/>
              <w:spacing w:before="0" w:after="283"/>
              <w:jc w:val="left"/>
              <w:rPr/>
            </w:pPr>
            <w:r>
              <w:rPr/>
              <w:t xml:space="preserve">"Vihaan sinua, rakastan sinua. (2016) </w:t>
            </w:r>
          </w:p>
        </w:tc>
        <w:tc>
          <w:tcPr>
            <w:tcW w:w="2161" w:type="dxa"/>
            <w:tcBorders/>
            <w:vAlign w:val="center"/>
          </w:tcPr>
          <w:p>
            <w:pPr>
              <w:pStyle w:val="TableContents"/>
              <w:bidi w:val="0"/>
              <w:spacing w:before="0" w:after="283"/>
              <w:jc w:val="left"/>
              <w:rPr/>
            </w:pPr>
            <w:r>
              <w:rPr/>
              <w:t xml:space="preserve">``Jotain'' (2016) </w:t>
            </w:r>
          </w:p>
        </w:tc>
      </w:tr>
    </w:tbl>
    <w:p>
      <w:pPr>
        <w:pStyle w:val="TextBody"/>
        <w:bidi w:val="0"/>
        <w:spacing w:before="0" w:after="0"/>
        <w:jc w:val="left"/>
        <w:rPr/>
      </w:pPr>
      <w:r>
        <w:rPr/>
        <w:t xml:space="preserve">Olivia O'Brienin sinkkujen kronologia </w:t>
      </w:r>
    </w:p>
    <w:tbl>
      <w:tblPr>
        <w:tblW w:w="9321" w:type="dxa"/>
        <w:jc w:val="left"/>
        <w:tblInd w:w="0" w:type="dxa"/>
        <w:tblLayout w:type="fixed"/>
        <w:tblCellMar>
          <w:top w:w="28" w:type="dxa"/>
          <w:left w:w="28" w:type="dxa"/>
          <w:bottom w:w="28" w:type="dxa"/>
          <w:right w:w="28" w:type="dxa"/>
        </w:tblCellMar>
      </w:tblPr>
      <w:tblGrid>
        <w:gridCol w:w="124"/>
        <w:gridCol w:w="5266"/>
        <w:gridCol w:w="3931"/>
      </w:tblGrid>
      <w:tr>
        <w:trPr/>
        <w:tc>
          <w:tcPr>
            <w:tcW w:w="124" w:type="dxa"/>
            <w:tcBorders/>
            <w:vAlign w:val="center"/>
          </w:tcPr>
          <w:p>
            <w:pPr>
              <w:pStyle w:val="TableContents"/>
              <w:bidi w:val="0"/>
              <w:spacing w:before="0" w:after="283"/>
              <w:jc w:val="left"/>
              <w:rPr>
                <w:sz w:val="4"/>
                <w:szCs w:val="4"/>
              </w:rPr>
            </w:pPr>
            <w:r>
              <w:rPr>
                <w:sz w:val="4"/>
                <w:szCs w:val="4"/>
              </w:rPr>
            </w:r>
          </w:p>
        </w:tc>
        <w:tc>
          <w:tcPr>
            <w:tcW w:w="5266" w:type="dxa"/>
            <w:tcBorders/>
            <w:vAlign w:val="center"/>
          </w:tcPr>
          <w:p>
            <w:pPr>
              <w:pStyle w:val="TableContents"/>
              <w:bidi w:val="0"/>
              <w:spacing w:before="0" w:after="283"/>
              <w:jc w:val="left"/>
              <w:rPr/>
            </w:pPr>
            <w:r>
              <w:rPr/>
              <w:t xml:space="preserve">"Vihaan sinua, rakastan sinua. (2016) Vihaan sinua, rakastan sinua2016 </w:t>
            </w:r>
          </w:p>
        </w:tc>
        <w:tc>
          <w:tcPr>
            <w:tcW w:w="3931" w:type="dxa"/>
            <w:tcBorders/>
            <w:vAlign w:val="center"/>
          </w:tcPr>
          <w:p>
            <w:pPr>
              <w:pStyle w:val="TableContents"/>
              <w:bidi w:val="0"/>
              <w:spacing w:before="0" w:after="283"/>
              <w:jc w:val="left"/>
              <w:rPr/>
            </w:pPr>
            <w:r>
              <w:rPr/>
              <w:t xml:space="preserve">``Trust Issues'' (2016) Luottamusasiat2016 </w:t>
            </w:r>
          </w:p>
        </w:tc>
      </w:tr>
    </w:tbl>
    <w:p>
      <w:pPr>
        <w:pStyle w:val="TextBody"/>
        <w:bidi w:val="0"/>
        <w:spacing w:before="0" w:after="283"/>
        <w:jc w:val="left"/>
        <w:rPr/>
      </w:pPr>
      <w:r>
        <w:rPr/>
        <w:t xml:space="preserve">Musiikkivideo ``I hate u, i love u'' YouTubessa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vihaat sinua rakastan sinua</w:t>
      </w:r>
    </w:p>
    <w:p>
      <w:pPr>
        <w:pStyle w:val="TextBody"/>
        <w:bidi w:val="0"/>
        <w:jc w:val="left"/>
        <w:rPr>
          <w:b/>
          <w:u w:val="single"/>
          <w:shd w:val="clear" w:fill="FFFF00"/>
        </w:rPr>
      </w:pPr>
      <w:r>
        <w:rPr>
          <w:b/>
          <w:u w:val="single"/>
          <w:shd w:val="clear" w:fill="FFFF00"/>
        </w:rPr>
        <w:t xml:space="preserve">Asiakirjan numero 26461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 sai ensi-iltansa vuoden 2018 Sundance-elokuvafestivaaleilla. Se sai rajoitetun elokuvateatterilevityksen Yhdysvalloissa </w:t>
      </w:r>
      <w:r>
        <w:rPr>
          <w:color w:val="A9A9A9"/>
        </w:rPr>
        <w:t xml:space="preserve">10. elokuuta 2018 </w:t>
      </w:r>
      <w:r>
        <w:rPr/>
        <w:t xml:space="preserve">Gunpowder &amp; Sky -yhtiön toimesta.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Summer of 84 tulee ulos</w:t>
      </w:r>
    </w:p>
    <w:p>
      <w:pPr>
        <w:pStyle w:val="TextBody"/>
        <w:bidi w:val="0"/>
        <w:jc w:val="left"/>
        <w:rPr>
          <w:b/>
          <w:u w:val="single"/>
          <w:shd w:val="clear" w:fill="FFFF00"/>
        </w:rPr>
      </w:pPr>
      <w:r>
        <w:rPr>
          <w:b/>
          <w:u w:val="single"/>
          <w:shd w:val="clear" w:fill="FFFF00"/>
        </w:rPr>
        <w:t xml:space="preserve">Asiakirjan numero 26462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Laulussa viitataan näennäisesti </w:t>
      </w:r>
      <w:r>
        <w:rPr>
          <w:color w:val="A9A9A9"/>
        </w:rPr>
        <w:t xml:space="preserve">Kristuksen toiseen tulemiseen ja sitä seuraavaan tempaukseen</w:t>
      </w:r>
      <w:r>
        <w:rPr/>
        <w:t xml:space="preserve">, ja hän viittaa </w:t>
      </w:r>
      <w:r>
        <w:rPr>
          <w:color w:val="DCDCDC"/>
        </w:rPr>
        <w:t xml:space="preserve">vaunuihin, joita palaavan Kristuksen kuvitellaan ajavan</w:t>
      </w:r>
      <w:r>
        <w:rPr/>
        <w:t xml:space="preserve">. </w:t>
      </w:r>
      <w:r>
        <w:rPr/>
        <w:t xml:space="preserve">Kuten useimmat afroamerikkalaisesta yhteisöstä peräisin olevat spirituaalit, tämäkin oli </w:t>
      </w:r>
      <w:r>
        <w:rPr>
          <w:color w:val="2F4F4F"/>
        </w:rPr>
        <w:t xml:space="preserve">luultavasti koodattu hymni maanalaiselle rautatieläiselle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hän on tulossa vuoren ympäri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se laulu, josta hän tulee vuorta kiertämään.</w:t>
      </w:r>
    </w:p>
    <w:p>
      <w:pPr>
        <w:pStyle w:val="TextBody"/>
        <w:bidi w:val="0"/>
        <w:jc w:val="left"/>
        <w:rPr>
          <w:b/>
          <w:u w:val="single"/>
          <w:shd w:val="clear" w:fill="FFFF00"/>
        </w:rPr>
      </w:pPr>
      <w:r>
        <w:rPr>
          <w:b/>
          <w:u w:val="single"/>
          <w:shd w:val="clear" w:fill="FFFF00"/>
        </w:rPr>
        <w:t xml:space="preserve">Asiakirjan numero 26463</w:t>
      </w:r>
    </w:p>
    <w:p>
      <w:pPr>
        <w:pStyle w:val="TextBody"/>
        <w:bidi w:val="0"/>
        <w:jc w:val="left"/>
        <w:rPr>
          <w:b/>
          <w:shd w:val="clear" w:fill="FFFF00"/>
        </w:rPr>
      </w:pPr>
      <w:r>
        <w:rPr>
          <w:b/>
          <w:shd w:val="clear" w:fill="FFFF00"/>
        </w:rPr>
        <w:t xml:space="preserve">Tekstin numero 0</w:t>
      </w:r>
    </w:p>
    <w:p>
      <w:pPr>
        <w:pStyle w:val="TextBody"/>
        <w:numPr>
          <w:ilvl w:val="0"/>
          <w:numId w:val="90"/>
        </w:numPr>
        <w:tabs>
          <w:tab w:val="clear" w:pos="1134"/>
          <w:tab w:val="left" w:leader="none" w:pos="720"/>
        </w:tabs>
        <w:bidi w:val="0"/>
        <w:ind w:start="720" w:hanging="283"/>
        <w:jc w:val="left"/>
        <w:rPr/>
      </w:pPr>
      <w:r>
        <w:rPr>
          <w:color w:val="A9A9A9"/>
        </w:rPr>
        <w:t xml:space="preserve">Katt Williams </w:t>
      </w:r>
      <w:r>
        <w:rPr/>
        <w:t xml:space="preserve">Seamuksena, hölmönä ja kömpelönä kirjekyyhkynä.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kyyhkyä elokuvassa Cats and Dogs.</w:t>
      </w:r>
    </w:p>
    <w:p>
      <w:pPr>
        <w:pStyle w:val="TextBody"/>
        <w:bidi w:val="0"/>
        <w:jc w:val="left"/>
        <w:rPr>
          <w:b/>
          <w:u w:val="single"/>
          <w:shd w:val="clear" w:fill="FFFF00"/>
        </w:rPr>
      </w:pPr>
      <w:r>
        <w:rPr>
          <w:b/>
          <w:u w:val="single"/>
          <w:shd w:val="clear" w:fill="FFFF00"/>
        </w:rPr>
        <w:t xml:space="preserve">Asiakirjan numero 26464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932"/>
        <w:gridCol w:w="1745"/>
        <w:gridCol w:w="1383"/>
        <w:gridCol w:w="799"/>
        <w:gridCol w:w="1279"/>
        <w:gridCol w:w="1718"/>
        <w:gridCol w:w="2349"/>
      </w:tblGrid>
      <w:tr>
        <w:trPr/>
        <w:tc>
          <w:tcPr>
            <w:tcW w:w="932" w:type="dxa"/>
            <w:tcBorders/>
            <w:vAlign w:val="center"/>
          </w:tcPr>
          <w:p>
            <w:pPr>
              <w:pStyle w:val="TableHeading"/>
              <w:suppressLineNumbers/>
              <w:bidi w:val="0"/>
              <w:spacing w:before="0" w:after="283"/>
              <w:jc w:val="center"/>
              <w:rPr/>
            </w:pPr>
            <w:r>
              <w:rPr/>
              <w:t xml:space="preserve">Jakson numero </w:t>
            </w:r>
          </w:p>
        </w:tc>
        <w:tc>
          <w:tcPr>
            <w:tcW w:w="1745" w:type="dxa"/>
            <w:tcBorders/>
            <w:vAlign w:val="center"/>
          </w:tcPr>
          <w:p>
            <w:pPr>
              <w:pStyle w:val="TableHeading"/>
              <w:suppressLineNumbers/>
              <w:bidi w:val="0"/>
              <w:spacing w:before="0" w:after="283"/>
              <w:jc w:val="center"/>
              <w:rPr/>
            </w:pPr>
            <w:r>
              <w:rPr/>
              <w:t xml:space="preserve">Otsikko </w:t>
            </w:r>
          </w:p>
        </w:tc>
        <w:tc>
          <w:tcPr>
            <w:tcW w:w="1383" w:type="dxa"/>
            <w:tcBorders/>
            <w:vAlign w:val="center"/>
          </w:tcPr>
          <w:p>
            <w:pPr>
              <w:pStyle w:val="TableHeading"/>
              <w:suppressLineNumbers/>
              <w:bidi w:val="0"/>
              <w:spacing w:before="0" w:after="283"/>
              <w:jc w:val="center"/>
              <w:rPr/>
            </w:pPr>
            <w:r>
              <w:rPr/>
              <w:t xml:space="preserve">Johtaja </w:t>
            </w:r>
          </w:p>
        </w:tc>
        <w:tc>
          <w:tcPr>
            <w:tcW w:w="799" w:type="dxa"/>
            <w:tcBorders/>
            <w:vAlign w:val="center"/>
          </w:tcPr>
          <w:p>
            <w:pPr>
              <w:pStyle w:val="TableHeading"/>
              <w:suppressLineNumbers/>
              <w:bidi w:val="0"/>
              <w:spacing w:before="0" w:after="283"/>
              <w:jc w:val="center"/>
              <w:rPr/>
            </w:pPr>
            <w:r>
              <w:rPr/>
              <w:t xml:space="preserve">Kirjoittaja </w:t>
            </w:r>
          </w:p>
        </w:tc>
        <w:tc>
          <w:tcPr>
            <w:tcW w:w="1279" w:type="dxa"/>
            <w:tcBorders/>
            <w:vAlign w:val="center"/>
          </w:tcPr>
          <w:p>
            <w:pPr>
              <w:pStyle w:val="TableHeading"/>
              <w:suppressLineNumbers/>
              <w:bidi w:val="0"/>
              <w:spacing w:before="0" w:after="283"/>
              <w:jc w:val="center"/>
              <w:rPr/>
            </w:pPr>
            <w:r>
              <w:rPr/>
              <w:t xml:space="preserve">Maa / alue </w:t>
            </w:r>
          </w:p>
        </w:tc>
        <w:tc>
          <w:tcPr>
            <w:tcW w:w="1718" w:type="dxa"/>
            <w:tcBorders/>
            <w:vAlign w:val="center"/>
          </w:tcPr>
          <w:p>
            <w:pPr>
              <w:pStyle w:val="TableHeading"/>
              <w:suppressLineNumbers/>
              <w:bidi w:val="0"/>
              <w:spacing w:before="0" w:after="283"/>
              <w:jc w:val="center"/>
              <w:rPr/>
            </w:pPr>
            <w:r>
              <w:rPr/>
              <w:t xml:space="preserve">Eläimet </w:t>
            </w:r>
          </w:p>
        </w:tc>
        <w:tc>
          <w:tcPr>
            <w:tcW w:w="2349" w:type="dxa"/>
            <w:tcBorders/>
            <w:vAlign w:val="center"/>
          </w:tcPr>
          <w:p>
            <w:pPr>
              <w:pStyle w:val="TableHeading"/>
              <w:suppressLineNumbers/>
              <w:bidi w:val="0"/>
              <w:spacing w:before="0" w:after="283"/>
              <w:jc w:val="center"/>
              <w:rPr/>
            </w:pPr>
            <w:r>
              <w:rPr/>
              <w:t xml:space="preserve">Alkuperäinen lähetyspäivä </w:t>
            </w:r>
          </w:p>
        </w:tc>
      </w:tr>
      <w:tr>
        <w:trPr/>
        <w:tc>
          <w:tcPr>
            <w:tcW w:w="932" w:type="dxa"/>
            <w:tcBorders/>
            <w:vAlign w:val="center"/>
          </w:tcPr>
          <w:p>
            <w:pPr>
              <w:pStyle w:val="TableHeading"/>
              <w:bidi w:val="0"/>
              <w:spacing w:before="0" w:after="283"/>
              <w:rPr>
                <w:sz w:val="4"/>
                <w:szCs w:val="4"/>
              </w:rPr>
            </w:pPr>
            <w:r>
              <w:rPr>
                <w:sz w:val="4"/>
                <w:szCs w:val="4"/>
              </w:rPr>
            </w:r>
          </w:p>
        </w:tc>
        <w:tc>
          <w:tcPr>
            <w:tcW w:w="1745" w:type="dxa"/>
            <w:tcBorders/>
            <w:vAlign w:val="center"/>
          </w:tcPr>
          <w:p>
            <w:pPr>
              <w:pStyle w:val="TableContents"/>
              <w:bidi w:val="0"/>
              <w:spacing w:before="0" w:after="283"/>
              <w:jc w:val="left"/>
              <w:rPr/>
            </w:pPr>
            <w:r>
              <w:rPr/>
              <w:t xml:space="preserve">"</w:t>
            </w:r>
            <w:r>
              <w:rPr>
                <w:color w:val="A9A9A9"/>
              </w:rPr>
              <w:t xml:space="preserve">Krokotiilin äiti</w:t>
            </w:r>
            <w:r>
              <w:rPr/>
              <w:t xml:space="preserve">. </w:t>
            </w:r>
          </w:p>
        </w:tc>
        <w:tc>
          <w:tcPr>
            <w:tcW w:w="1383" w:type="dxa"/>
            <w:tcBorders/>
            <w:vAlign w:val="center"/>
          </w:tcPr>
          <w:p>
            <w:pPr>
              <w:pStyle w:val="TableContents"/>
              <w:bidi w:val="0"/>
              <w:spacing w:before="0" w:after="283"/>
              <w:jc w:val="left"/>
              <w:rPr/>
            </w:pPr>
            <w:r>
              <w:rPr/>
              <w:t xml:space="preserve">Chris Kratt </w:t>
            </w:r>
          </w:p>
        </w:tc>
        <w:tc>
          <w:tcPr>
            <w:tcW w:w="799" w:type="dxa"/>
            <w:tcBorders/>
            <w:vAlign w:val="center"/>
          </w:tcPr>
          <w:p>
            <w:pPr>
              <w:pStyle w:val="TableContents"/>
              <w:bidi w:val="0"/>
              <w:spacing w:before="0" w:after="283"/>
              <w:jc w:val="left"/>
              <w:rPr/>
            </w:pPr>
            <w:r>
              <w:rPr/>
              <w:t xml:space="preserve">Chris Kratt </w:t>
            </w:r>
          </w:p>
        </w:tc>
        <w:tc>
          <w:tcPr>
            <w:tcW w:w="1279" w:type="dxa"/>
            <w:tcBorders/>
            <w:vAlign w:val="center"/>
          </w:tcPr>
          <w:p>
            <w:pPr>
              <w:pStyle w:val="TableContents"/>
              <w:bidi w:val="0"/>
              <w:spacing w:before="0" w:after="283"/>
              <w:jc w:val="left"/>
              <w:rPr/>
            </w:pPr>
            <w:r>
              <w:rPr/>
              <w:t xml:space="preserve">Niilin joki (Uganda) </w:t>
            </w:r>
          </w:p>
        </w:tc>
        <w:tc>
          <w:tcPr>
            <w:tcW w:w="1718" w:type="dxa"/>
            <w:tcBorders/>
            <w:vAlign w:val="center"/>
          </w:tcPr>
          <w:p>
            <w:pPr>
              <w:pStyle w:val="TableContents"/>
              <w:bidi w:val="0"/>
              <w:spacing w:before="0" w:after="283"/>
              <w:jc w:val="left"/>
              <w:rPr/>
            </w:pPr>
            <w:r>
              <w:rPr/>
              <w:t xml:space="preserve">Niilinkrokotiili, punaposkikilpikonna, marabou-haikara, virtahepo, niilimajava, afrikkalainen pehmytkuorikilpikonna, hunajamäyrä, punaviirutikka. </w:t>
            </w:r>
          </w:p>
        </w:tc>
        <w:tc>
          <w:tcPr>
            <w:tcW w:w="2349" w:type="dxa"/>
            <w:tcBorders/>
            <w:vAlign w:val="center"/>
          </w:tcPr>
          <w:p>
            <w:pPr>
              <w:pStyle w:val="TableContents"/>
              <w:bidi w:val="0"/>
              <w:jc w:val="left"/>
              <w:rPr/>
            </w:pPr>
            <w:r>
              <w:rPr/>
              <w:t xml:space="preserve">3. tammikuuta 2011 (2011-01-03) </w:t>
            </w:r>
          </w:p>
          <w:p>
            <w:pPr>
              <w:pStyle w:val="TextBody"/>
              <w:bidi w:val="0"/>
              <w:spacing w:before="0" w:after="283"/>
              <w:jc w:val="left"/>
              <w:rPr/>
            </w:pPr>
            <w:r>
              <w:rPr/>
              <w:t xml:space="preserve">Ugandan Niilinjoella eläintieteilijät Chris ja Martin Kratt (ääninäyttelijöinä heidän todelliset minänsä) pyrkivät näyttämään eräälle Wild Kratts -tiimin kollegalle, nerokkaalle nuorelle keksijälle Aviva Corcovadolle (Athena Karkanis), että krokotiileissa on muutakin kuin väkivaltaa ja leukojen napsimista. Kutistettuaan itsensä muutaman sentin mittaisiksi Avivan Miniaturizer-keksinnön avulla Krattin veljekset naamioituvat krokotiilin muniksi ja hiipivät krokotiiliäidin uuteen pesään. Wild Kratts -tiimin kilpikonnan muotoisessa lentokoneessa ja päämajassa - Tortugassa, joka on yksi Avivan hienoimmista keksinnöistä - Wild Kratts -tekniikkatiimi, johon kuuluvat Aviva, viestintäasiantuntija ja mekaanikko Koki (Heather Bambrick) sekä taitava lentäjä Jimmy Z (Jonathan Malen), tarkkailee Chrisiä ja Martinia ja seuraa, kun krokotiiliemo vartioi uskollisesti pesäänsä saalistajilta kuukausien ajan syömättä edes mitään. Lopulta, kun krokotiilin munat kuoriutuvat ja krokotiiliaiti kantaa suullaan useita vastakuoriutuneita poikasiaan jokeen, Aviva muuttaa mielensä krokotiileista ja päättää, että nämä matelijat ovat itse asiassa huolehtivia ja omistautuneita äitejä. Mutta kun krokotiiliemo lähtee joesta hakemaan lisää poikasia pesästään, saalistajat uhkaavat ensimmäistä krokotiilipoikaserää. Krattin veljesten on käytettävä uskomattomia Creature Power Suits - kaksi Avivan keksintöä - saadakseen krokotiilien kyvyt ja suojellakseen haavoittuvia krokotiilin poikasia. </w:t>
            </w:r>
          </w:p>
          <w:p>
            <w:pPr>
              <w:pStyle w:val="TextBody"/>
              <w:bidi w:val="0"/>
              <w:spacing w:before="0" w:after="283"/>
              <w:jc w:val="left"/>
              <w:rPr/>
            </w:pPr>
            <w:r>
              <w:rPr/>
              <w:t xml:space="preserve">Viikon roisto: None </w:t>
            </w:r>
          </w:p>
          <w:p>
            <w:pPr>
              <w:pStyle w:val="TextBody"/>
              <w:bidi w:val="0"/>
              <w:spacing w:before="0" w:after="283"/>
              <w:jc w:val="left"/>
              <w:rPr/>
            </w:pPr>
            <w:r>
              <w:rPr/>
              <w:t xml:space="preserve">Eläinten nimet: Krokotiili, Chompella (aiemmin Chomp), Crunchina (aiemmin Crunch), Jawsana (aiemmin Jaws), Munchette (aiemmin Munch), Snappifer (aiemmin Snapper), Frederica (aiemmin Fred). </w:t>
            </w:r>
          </w:p>
        </w:tc>
      </w:tr>
      <w:tr>
        <w:trPr/>
        <w:tc>
          <w:tcPr>
            <w:tcW w:w="932" w:type="dxa"/>
            <w:tcBorders/>
            <w:vAlign w:val="center"/>
          </w:tcPr>
          <w:p>
            <w:pPr>
              <w:pStyle w:val="TableHeading"/>
              <w:bidi w:val="0"/>
              <w:spacing w:before="0" w:after="283"/>
              <w:rPr>
                <w:sz w:val="4"/>
                <w:szCs w:val="4"/>
              </w:rPr>
            </w:pPr>
            <w:r>
              <w:rPr>
                <w:sz w:val="4"/>
                <w:szCs w:val="4"/>
              </w:rPr>
            </w:r>
          </w:p>
        </w:tc>
        <w:tc>
          <w:tcPr>
            <w:tcW w:w="1745" w:type="dxa"/>
            <w:tcBorders/>
            <w:vAlign w:val="center"/>
          </w:tcPr>
          <w:p>
            <w:pPr>
              <w:pStyle w:val="TableContents"/>
              <w:bidi w:val="0"/>
              <w:spacing w:before="0" w:after="283"/>
              <w:jc w:val="left"/>
              <w:rPr/>
            </w:pPr>
            <w:r>
              <w:rPr/>
              <w:t xml:space="preserve">``Kalmarin valas'' </w:t>
            </w:r>
          </w:p>
        </w:tc>
        <w:tc>
          <w:tcPr>
            <w:tcW w:w="1383" w:type="dxa"/>
            <w:tcBorders/>
            <w:vAlign w:val="center"/>
          </w:tcPr>
          <w:p>
            <w:pPr>
              <w:pStyle w:val="TableContents"/>
              <w:bidi w:val="0"/>
              <w:spacing w:before="0" w:after="283"/>
              <w:jc w:val="left"/>
              <w:rPr/>
            </w:pPr>
            <w:r>
              <w:rPr/>
              <w:t xml:space="preserve">Martin Kratt </w:t>
            </w:r>
          </w:p>
        </w:tc>
        <w:tc>
          <w:tcPr>
            <w:tcW w:w="799" w:type="dxa"/>
            <w:tcBorders/>
            <w:vAlign w:val="center"/>
          </w:tcPr>
          <w:p>
            <w:pPr>
              <w:pStyle w:val="TableContents"/>
              <w:bidi w:val="0"/>
              <w:spacing w:before="0" w:after="283"/>
              <w:jc w:val="left"/>
              <w:rPr/>
            </w:pPr>
            <w:r>
              <w:rPr/>
              <w:t xml:space="preserve">Martin Kratt </w:t>
            </w:r>
          </w:p>
        </w:tc>
        <w:tc>
          <w:tcPr>
            <w:tcW w:w="1279" w:type="dxa"/>
            <w:tcBorders/>
            <w:vAlign w:val="center"/>
          </w:tcPr>
          <w:p>
            <w:pPr>
              <w:pStyle w:val="TableContents"/>
              <w:bidi w:val="0"/>
              <w:spacing w:before="0" w:after="283"/>
              <w:jc w:val="left"/>
              <w:rPr/>
            </w:pPr>
            <w:r>
              <w:rPr/>
              <w:t xml:space="preserve">Eteläinen valtameri </w:t>
            </w:r>
          </w:p>
        </w:tc>
        <w:tc>
          <w:tcPr>
            <w:tcW w:w="1718" w:type="dxa"/>
            <w:tcBorders/>
            <w:vAlign w:val="center"/>
          </w:tcPr>
          <w:p>
            <w:pPr>
              <w:pStyle w:val="TableContents"/>
              <w:bidi w:val="0"/>
              <w:spacing w:before="0" w:after="283"/>
              <w:jc w:val="left"/>
              <w:rPr/>
            </w:pPr>
            <w:r>
              <w:rPr/>
              <w:t xml:space="preserve">Pikkuvalaat, jättiläiskalmarit, kolossaaliset kalmarit, Uuden-Seelannin nuolikalmarit, sammakkojalkaiset. </w:t>
            </w:r>
          </w:p>
        </w:tc>
        <w:tc>
          <w:tcPr>
            <w:tcW w:w="2349" w:type="dxa"/>
            <w:tcBorders/>
            <w:vAlign w:val="center"/>
          </w:tcPr>
          <w:p>
            <w:pPr>
              <w:pStyle w:val="TableContents"/>
              <w:bidi w:val="0"/>
              <w:jc w:val="left"/>
              <w:rPr/>
            </w:pPr>
            <w:r>
              <w:rPr/>
              <w:t xml:space="preserve">4. tammikuuta 2011 (2011-01-04) </w:t>
            </w:r>
          </w:p>
          <w:p>
            <w:pPr>
              <w:pStyle w:val="TextBody"/>
              <w:bidi w:val="0"/>
              <w:spacing w:before="0" w:after="283"/>
              <w:jc w:val="left"/>
              <w:rPr/>
            </w:pPr>
            <w:r>
              <w:rPr/>
              <w:t xml:space="preserve">Krattin veljekset käyttävät Avivan äskettäin keksimää, sammakkoeläimistä inspiroitunutta sukellusveneen Amphisubia sukeltaakseen eteläisen valtameren syviin vesiin. Siellä he todistavat ennennäkemätöntä luontohetkeä: spermavalaan ja jättiläiskalmarin välistä taistelua. Vedenpaine äärimmäisissä syvyyksissä, joissa taistelu käydään, vahingoittaa ja osittain murskaa Amphisubin pahoin, ja Aviva joutuu käyttämään uutta ExtendoArm-keksintöään vetääkseen sukellusveneen takaisin Tortugalle. Jotta Chris ja Martin voisivat palata valaan ja kalmarin välisen taistelun tapahtumapaikalle, Aviva ohjelmoi kaksi uutta olentovoimapukua - valasvoiman Chrisille ja jättiläiskalmarivoiman Martinille. Krattin veljekset sukeltavat uusilla Olentovoimillaan takaisin syvälle mereen, jossa siitinvalas ja jättiläiskalmarit ovat yhä taisteluissa vastakkain. Yhtäkkiä valas sotkeutuu poisheitettyyn kalaverkkoon - aaveverkkoon - ja alkaa vajota kohti aluetta, joka on täynnä vedenalaisia tulivuoria. Kaiken kukkuraksi jättiläismäinen kalmari hyökkää siitosvalaan vasikan kimppuun. Chrisin ja Martinin on käytettävä sekä siitosvalaan että jättiläiskalmarin luomisvoimiaan pelastaakseen siitosvalaan emon ja sen vasikan. </w:t>
            </w:r>
          </w:p>
          <w:p>
            <w:pPr>
              <w:pStyle w:val="TextBody"/>
              <w:bidi w:val="0"/>
              <w:spacing w:before="0" w:after="283"/>
              <w:jc w:val="left"/>
              <w:rPr/>
            </w:pPr>
            <w:r>
              <w:rPr/>
              <w:t xml:space="preserve">Viikon roisto: None </w:t>
            </w:r>
          </w:p>
          <w:p>
            <w:pPr>
              <w:pStyle w:val="TextBody"/>
              <w:bidi w:val="0"/>
              <w:spacing w:before="0" w:after="283"/>
              <w:jc w:val="left"/>
              <w:rPr/>
            </w:pPr>
            <w:r>
              <w:rPr/>
              <w:t xml:space="preserve">Eläinten nimet: Bumper, Squiddo, Squidtacular, Squidsicle, Beaks (aiemmin Fangs). </w:t>
            </w:r>
          </w:p>
        </w:tc>
      </w:tr>
      <w:tr>
        <w:trPr/>
        <w:tc>
          <w:tcPr>
            <w:tcW w:w="932" w:type="dxa"/>
            <w:tcBorders/>
            <w:vAlign w:val="center"/>
          </w:tcPr>
          <w:p>
            <w:pPr>
              <w:pStyle w:val="TableHeading"/>
              <w:bidi w:val="0"/>
              <w:spacing w:before="0" w:after="283"/>
              <w:rPr>
                <w:sz w:val="4"/>
                <w:szCs w:val="4"/>
              </w:rPr>
            </w:pPr>
            <w:r>
              <w:rPr>
                <w:sz w:val="4"/>
                <w:szCs w:val="4"/>
              </w:rPr>
            </w:r>
          </w:p>
        </w:tc>
        <w:tc>
          <w:tcPr>
            <w:tcW w:w="1745" w:type="dxa"/>
            <w:tcBorders/>
            <w:vAlign w:val="center"/>
          </w:tcPr>
          <w:p>
            <w:pPr>
              <w:pStyle w:val="TableContents"/>
              <w:bidi w:val="0"/>
              <w:spacing w:before="0" w:after="283"/>
              <w:jc w:val="left"/>
              <w:rPr/>
            </w:pPr>
            <w:r>
              <w:rPr/>
              <w:t xml:space="preserve">``Aardvark Town'' </w:t>
            </w:r>
          </w:p>
        </w:tc>
        <w:tc>
          <w:tcPr>
            <w:tcW w:w="1383" w:type="dxa"/>
            <w:tcBorders/>
            <w:vAlign w:val="center"/>
          </w:tcPr>
          <w:p>
            <w:pPr>
              <w:pStyle w:val="TableContents"/>
              <w:bidi w:val="0"/>
              <w:spacing w:before="0" w:after="283"/>
              <w:jc w:val="left"/>
              <w:rPr/>
            </w:pPr>
            <w:r>
              <w:rPr/>
              <w:t xml:space="preserve">Chris Kratt </w:t>
            </w:r>
          </w:p>
        </w:tc>
        <w:tc>
          <w:tcPr>
            <w:tcW w:w="799" w:type="dxa"/>
            <w:tcBorders/>
            <w:vAlign w:val="center"/>
          </w:tcPr>
          <w:p>
            <w:pPr>
              <w:pStyle w:val="TableContents"/>
              <w:bidi w:val="0"/>
              <w:spacing w:before="0" w:after="283"/>
              <w:jc w:val="left"/>
              <w:rPr/>
            </w:pPr>
            <w:r>
              <w:rPr/>
              <w:t xml:space="preserve">Chris Kratt </w:t>
            </w:r>
          </w:p>
        </w:tc>
        <w:tc>
          <w:tcPr>
            <w:tcW w:w="1279" w:type="dxa"/>
            <w:tcBorders/>
            <w:vAlign w:val="center"/>
          </w:tcPr>
          <w:p>
            <w:pPr>
              <w:pStyle w:val="TableContents"/>
              <w:bidi w:val="0"/>
              <w:spacing w:before="0" w:after="283"/>
              <w:jc w:val="left"/>
              <w:rPr/>
            </w:pPr>
            <w:r>
              <w:rPr/>
              <w:t xml:space="preserve">Botswana </w:t>
            </w:r>
          </w:p>
        </w:tc>
        <w:tc>
          <w:tcPr>
            <w:tcW w:w="1718" w:type="dxa"/>
            <w:tcBorders/>
            <w:vAlign w:val="center"/>
          </w:tcPr>
          <w:p>
            <w:pPr>
              <w:pStyle w:val="TableContents"/>
              <w:bidi w:val="0"/>
              <w:spacing w:before="0" w:after="283"/>
              <w:jc w:val="left"/>
              <w:rPr/>
            </w:pPr>
            <w:r>
              <w:rPr/>
              <w:t xml:space="preserve">Aardvark, täplikäs hyeena, tavallinen warthog, Transvaalin leijona, eteläafrikkalainen shelduck, afrikkalainen kalliopyton, afrikkalainen piikkisika, Macrotermes-termiitti, aardwolf. </w:t>
            </w:r>
          </w:p>
        </w:tc>
        <w:tc>
          <w:tcPr>
            <w:tcW w:w="2349" w:type="dxa"/>
            <w:tcBorders/>
            <w:vAlign w:val="center"/>
          </w:tcPr>
          <w:p>
            <w:pPr>
              <w:pStyle w:val="TableContents"/>
              <w:bidi w:val="0"/>
              <w:jc w:val="left"/>
              <w:rPr/>
            </w:pPr>
            <w:r>
              <w:rPr/>
              <w:t xml:space="preserve">5. tammikuuta 2011 (2011-01-05) </w:t>
            </w:r>
          </w:p>
          <w:p>
            <w:pPr>
              <w:pStyle w:val="TextBody"/>
              <w:bidi w:val="0"/>
              <w:spacing w:before="0" w:after="283"/>
              <w:jc w:val="left"/>
              <w:rPr/>
            </w:pPr>
            <w:r>
              <w:rPr/>
              <w:t xml:space="preserve">Wild Kratts -ryhmä matkustaa Mosambikin savannille luodakseen geologisen kartan kaikista paikallisista aardvark-luolista ja toivoen voivansa tutkia harvoin nähtävän aardvarkin salaisuuksia. Mutta kun nuori aardvarkki joutuu vahingossa salamatkustajaksi Chrisin reppuun, tiimi lähtee etsimään sitä ovelta ovelle palauttaakseen sen kotipesään ja löytääkseen sen äidin. Matkan varrella he saavat selville, miten maasorkat manipuloivat maa-aineksia muuttaakseen maisemaa, ja oppivat, miten uskomattomia (ja arvokkaita) palveluja tämä hämmästyttävä eläin tarjoaa kaikille Afrikan koloissa eläville olennoille. Mutta etsittyään kuopan toisensa jälkeen Krattin veljekset huomaavat, että maasirkan äidin ja muut kaivautuvat eläimet on siepannut paha keksijä Zach Varmitech (Zachary Bennett), joka aikoo käyttää maasirkkaa kaivamaan uima-altaansa itselleen. He onnistuvat pysäyttämään Zachin ja palauttamaan maasikaemon "Slurpylle" samalla kun Zach törmää vihaisen warthogin kanssa. </w:t>
            </w:r>
          </w:p>
          <w:p>
            <w:pPr>
              <w:pStyle w:val="TextBody"/>
              <w:bidi w:val="0"/>
              <w:spacing w:before="0" w:after="283"/>
              <w:jc w:val="left"/>
              <w:rPr/>
            </w:pPr>
            <w:r>
              <w:rPr/>
              <w:t xml:space="preserve">Viikon roisto: Zach Varmitech </w:t>
            </w:r>
          </w:p>
          <w:p>
            <w:pPr>
              <w:pStyle w:val="TextBody"/>
              <w:bidi w:val="0"/>
              <w:spacing w:before="0" w:after="283"/>
              <w:jc w:val="left"/>
              <w:rPr/>
            </w:pPr>
            <w:r>
              <w:rPr/>
              <w:t xml:space="preserve">Eläimen nimi: Slurpy </w:t>
            </w:r>
          </w:p>
        </w:tc>
      </w:tr>
      <w:tr>
        <w:trPr/>
        <w:tc>
          <w:tcPr>
            <w:tcW w:w="932" w:type="dxa"/>
            <w:tcBorders/>
            <w:vAlign w:val="center"/>
          </w:tcPr>
          <w:p>
            <w:pPr>
              <w:pStyle w:val="TableHeading"/>
              <w:bidi w:val="0"/>
              <w:spacing w:before="0" w:after="283"/>
              <w:rPr>
                <w:sz w:val="4"/>
                <w:szCs w:val="4"/>
              </w:rPr>
            </w:pPr>
            <w:r>
              <w:rPr>
                <w:sz w:val="4"/>
                <w:szCs w:val="4"/>
              </w:rPr>
            </w:r>
          </w:p>
        </w:tc>
        <w:tc>
          <w:tcPr>
            <w:tcW w:w="1745" w:type="dxa"/>
            <w:tcBorders/>
            <w:vAlign w:val="center"/>
          </w:tcPr>
          <w:p>
            <w:pPr>
              <w:pStyle w:val="TableContents"/>
              <w:bidi w:val="0"/>
              <w:spacing w:before="0" w:after="283"/>
              <w:jc w:val="left"/>
              <w:rPr/>
            </w:pPr>
            <w:r>
              <w:rPr/>
              <w:t xml:space="preserve">"Dracon lento"... </w:t>
            </w:r>
          </w:p>
        </w:tc>
        <w:tc>
          <w:tcPr>
            <w:tcW w:w="1383" w:type="dxa"/>
            <w:tcBorders/>
            <w:vAlign w:val="center"/>
          </w:tcPr>
          <w:p>
            <w:pPr>
              <w:pStyle w:val="TableContents"/>
              <w:bidi w:val="0"/>
              <w:spacing w:before="0" w:after="283"/>
              <w:jc w:val="left"/>
              <w:rPr/>
            </w:pPr>
            <w:r>
              <w:rPr/>
              <w:t xml:space="preserve">Martin Kratt </w:t>
            </w:r>
          </w:p>
        </w:tc>
        <w:tc>
          <w:tcPr>
            <w:tcW w:w="799" w:type="dxa"/>
            <w:tcBorders/>
            <w:vAlign w:val="center"/>
          </w:tcPr>
          <w:p>
            <w:pPr>
              <w:pStyle w:val="TableContents"/>
              <w:bidi w:val="0"/>
              <w:spacing w:before="0" w:after="283"/>
              <w:jc w:val="left"/>
              <w:rPr/>
            </w:pPr>
            <w:r>
              <w:rPr/>
              <w:t xml:space="preserve">Martin Kratt </w:t>
            </w:r>
          </w:p>
        </w:tc>
        <w:tc>
          <w:tcPr>
            <w:tcW w:w="1279" w:type="dxa"/>
            <w:tcBorders/>
            <w:vAlign w:val="center"/>
          </w:tcPr>
          <w:p>
            <w:pPr>
              <w:pStyle w:val="TableContents"/>
              <w:bidi w:val="0"/>
              <w:spacing w:before="0" w:after="283"/>
              <w:jc w:val="left"/>
              <w:rPr/>
            </w:pPr>
            <w:r>
              <w:rPr/>
              <w:t xml:space="preserve">Indonesia </w:t>
            </w:r>
          </w:p>
        </w:tc>
        <w:tc>
          <w:tcPr>
            <w:tcW w:w="1718" w:type="dxa"/>
            <w:tcBorders/>
            <w:vAlign w:val="center"/>
          </w:tcPr>
          <w:p>
            <w:pPr>
              <w:pStyle w:val="TableContents"/>
              <w:bidi w:val="0"/>
              <w:spacing w:before="0" w:after="283"/>
              <w:jc w:val="left"/>
              <w:rPr/>
            </w:pPr>
            <w:r>
              <w:rPr/>
              <w:t xml:space="preserve">Draco-lisko, rikkikarvainen kakadu, Borneon oranki. </w:t>
            </w:r>
          </w:p>
        </w:tc>
        <w:tc>
          <w:tcPr>
            <w:tcW w:w="2349" w:type="dxa"/>
            <w:tcBorders/>
            <w:vAlign w:val="center"/>
          </w:tcPr>
          <w:p>
            <w:pPr>
              <w:pStyle w:val="TableContents"/>
              <w:bidi w:val="0"/>
              <w:jc w:val="left"/>
              <w:rPr/>
            </w:pPr>
            <w:r>
              <w:rPr/>
              <w:t xml:space="preserve">6. tammikuuta 2011 (2011-01-06) </w:t>
            </w:r>
          </w:p>
          <w:p>
            <w:pPr>
              <w:pStyle w:val="TextBody"/>
              <w:bidi w:val="0"/>
              <w:spacing w:before="0" w:after="283"/>
              <w:jc w:val="left"/>
              <w:rPr/>
            </w:pPr>
            <w:r>
              <w:rPr/>
              <w:t xml:space="preserve">Tutkiessaan Sumatran salaperäisiä Draco-liskoja - yksi maailman harvoista liitelevistä liskoista - Chris putoaa puusta ja hänelle kehittyy kova korkeanpaikankammo, minkä vuoksi Martin joutuu tutkimaan liskoja yksin. Mutta samalla kun Chris yrittää voittaa pelkonsa, paha muotisuunnittelija Donita Donata (Eva Almos) ja hänen kätyrinsä Dabio (Cory Doran) kidnappaavat kaikki sademetsän Draco-liskot - ja Martinin - juonitellakseen uuden syksyn elävien liskojen korumalliston, jossa Martin on heidän uusi miespuolinen huippumalli. Pelastaakseen aivopestyn veljensä ja kaikki metsän Draco-liskot Chrisin on pakko voittaa pelkonsa ja omaksua liukuliskon voimat. </w:t>
            </w:r>
          </w:p>
          <w:p>
            <w:pPr>
              <w:pStyle w:val="TextBody"/>
              <w:bidi w:val="0"/>
              <w:spacing w:before="0" w:after="283"/>
              <w:jc w:val="left"/>
              <w:rPr/>
            </w:pPr>
            <w:r>
              <w:rPr/>
              <w:t xml:space="preserve">Viikon konnat: Donita Donata, Dabio, Zach Varmitech </w:t>
            </w:r>
          </w:p>
          <w:p>
            <w:pPr>
              <w:pStyle w:val="TextBody"/>
              <w:bidi w:val="0"/>
              <w:spacing w:before="0" w:after="283"/>
              <w:jc w:val="left"/>
              <w:rPr/>
            </w:pPr>
            <w:r>
              <w:rPr/>
              <w:t xml:space="preserve">Eläimen nimi: Zippy </w:t>
            </w:r>
          </w:p>
        </w:tc>
      </w:tr>
      <w:tr>
        <w:trPr/>
        <w:tc>
          <w:tcPr>
            <w:tcW w:w="932" w:type="dxa"/>
            <w:tcBorders/>
            <w:vAlign w:val="center"/>
          </w:tcPr>
          <w:p>
            <w:pPr>
              <w:pStyle w:val="TableHeading"/>
              <w:suppressLineNumbers/>
              <w:bidi w:val="0"/>
              <w:spacing w:before="0" w:after="283"/>
              <w:jc w:val="center"/>
              <w:rPr/>
            </w:pPr>
            <w:r>
              <w:rPr/>
              <w:t xml:space="preserve">5 </w:t>
            </w:r>
          </w:p>
        </w:tc>
        <w:tc>
          <w:tcPr>
            <w:tcW w:w="1745" w:type="dxa"/>
            <w:tcBorders/>
            <w:vAlign w:val="center"/>
          </w:tcPr>
          <w:p>
            <w:pPr>
              <w:pStyle w:val="TableContents"/>
              <w:bidi w:val="0"/>
              <w:spacing w:before="0" w:after="283"/>
              <w:jc w:val="left"/>
              <w:rPr/>
            </w:pPr>
            <w:r>
              <w:rPr/>
              <w:t xml:space="preserve">``Mystery of the Squirmy Wormy'' (Myrskyinen mato) </w:t>
            </w:r>
          </w:p>
        </w:tc>
        <w:tc>
          <w:tcPr>
            <w:tcW w:w="1383" w:type="dxa"/>
            <w:tcBorders/>
            <w:vAlign w:val="center"/>
          </w:tcPr>
          <w:p>
            <w:pPr>
              <w:pStyle w:val="TableContents"/>
              <w:bidi w:val="0"/>
              <w:spacing w:before="0" w:after="283"/>
              <w:jc w:val="left"/>
              <w:rPr/>
            </w:pPr>
            <w:r>
              <w:rPr/>
              <w:t xml:space="preserve">Chris Kratt, Martin Kratt </w:t>
            </w:r>
          </w:p>
        </w:tc>
        <w:tc>
          <w:tcPr>
            <w:tcW w:w="799" w:type="dxa"/>
            <w:tcBorders/>
            <w:vAlign w:val="center"/>
          </w:tcPr>
          <w:p>
            <w:pPr>
              <w:pStyle w:val="TableContents"/>
              <w:bidi w:val="0"/>
              <w:spacing w:before="0" w:after="283"/>
              <w:jc w:val="left"/>
              <w:rPr/>
            </w:pPr>
            <w:r>
              <w:rPr/>
              <w:t xml:space="preserve">Chris Kratt, Martin Kratt </w:t>
            </w:r>
          </w:p>
        </w:tc>
        <w:tc>
          <w:tcPr>
            <w:tcW w:w="1279" w:type="dxa"/>
            <w:tcBorders/>
            <w:vAlign w:val="center"/>
          </w:tcPr>
          <w:p>
            <w:pPr>
              <w:pStyle w:val="TableContents"/>
              <w:bidi w:val="0"/>
              <w:spacing w:before="0" w:after="283"/>
              <w:jc w:val="left"/>
              <w:rPr/>
            </w:pPr>
            <w:r>
              <w:rPr/>
              <w:t xml:space="preserve">New York </w:t>
            </w:r>
          </w:p>
        </w:tc>
        <w:tc>
          <w:tcPr>
            <w:tcW w:w="1718" w:type="dxa"/>
            <w:tcBorders/>
            <w:vAlign w:val="center"/>
          </w:tcPr>
          <w:p>
            <w:pPr>
              <w:pStyle w:val="TableContents"/>
              <w:bidi w:val="0"/>
              <w:spacing w:before="0" w:after="283"/>
              <w:jc w:val="left"/>
              <w:rPr/>
            </w:pPr>
            <w:r>
              <w:rPr/>
              <w:t xml:space="preserve">Maanmato, viitasammakko, sinitiainen, punarinta, ruskeakoskelo, tähtimyyrä, isokoskelo, supikoira, pesukarhu. </w:t>
            </w:r>
          </w:p>
        </w:tc>
        <w:tc>
          <w:tcPr>
            <w:tcW w:w="2349" w:type="dxa"/>
            <w:tcBorders/>
            <w:vAlign w:val="center"/>
          </w:tcPr>
          <w:p>
            <w:pPr>
              <w:pStyle w:val="TableContents"/>
              <w:bidi w:val="0"/>
              <w:jc w:val="left"/>
              <w:rPr/>
            </w:pPr>
            <w:r>
              <w:rPr/>
              <w:t xml:space="preserve">7. tammikuuta 2011 (2011-01-07) </w:t>
            </w:r>
          </w:p>
          <w:p>
            <w:pPr>
              <w:pStyle w:val="TextBody"/>
              <w:bidi w:val="0"/>
              <w:spacing w:before="0" w:after="283"/>
              <w:jc w:val="left"/>
              <w:rPr/>
            </w:pPr>
            <w:r>
              <w:rPr/>
              <w:t xml:space="preserve">Aviva rakentaa Krattin veljeksille uuden koneen, miniatyrisointilaitteen, jonka avulla he voivat kutistua lähes mikroskooppisen pieniksi. Sateen jälkeen veljekset päättävät käyttää sitä ratkaistakseen mysteerin siitä, miksi lierot nousevat pintaan sadekuuron jälkeen. He päättävät järjestää kokeen New Yorkin keskuspuistossa. Sitten he viettävät päivän Pinky-nimisen kastematon kanssa, kaivavat tunneleita maan alle ja tarkkailevat matojen jokapäiväistä elämää ja niiden selviytymistaistelua. Mutta kun lintu vie heidän uuden matoystävänsä pois ja jättää sen jalkakäytävälle kuolemaan, Chris ja Martin juoksevat kilpaa pelastamaan madon ennen kuin aurinko kuivattaa sen. Pystyvätkö Chris ja Martin pelastamaan Pinkyn ja ratkaisemaan mysteerin? </w:t>
            </w:r>
          </w:p>
          <w:p>
            <w:pPr>
              <w:pStyle w:val="TextBody"/>
              <w:bidi w:val="0"/>
              <w:spacing w:before="0" w:after="283"/>
              <w:jc w:val="left"/>
              <w:rPr/>
            </w:pPr>
            <w:r>
              <w:rPr/>
              <w:t xml:space="preserve">Viikon roisto: None </w:t>
            </w:r>
          </w:p>
          <w:p>
            <w:pPr>
              <w:pStyle w:val="TextBody"/>
              <w:bidi w:val="0"/>
              <w:spacing w:before="0" w:after="283"/>
              <w:jc w:val="left"/>
              <w:rPr/>
            </w:pPr>
            <w:r>
              <w:rPr/>
              <w:t xml:space="preserve">Eläimen nimi: Pinky </w:t>
            </w:r>
          </w:p>
        </w:tc>
      </w:tr>
      <w:tr>
        <w:trPr/>
        <w:tc>
          <w:tcPr>
            <w:tcW w:w="932" w:type="dxa"/>
            <w:tcBorders/>
            <w:vAlign w:val="center"/>
          </w:tcPr>
          <w:p>
            <w:pPr>
              <w:pStyle w:val="TableHeading"/>
              <w:suppressLineNumbers/>
              <w:bidi w:val="0"/>
              <w:spacing w:before="0" w:after="283"/>
              <w:jc w:val="center"/>
              <w:rPr/>
            </w:pPr>
            <w:r>
              <w:rPr/>
              <w:t xml:space="preserve">6 </w:t>
            </w:r>
          </w:p>
        </w:tc>
        <w:tc>
          <w:tcPr>
            <w:tcW w:w="1745" w:type="dxa"/>
            <w:tcBorders/>
            <w:vAlign w:val="center"/>
          </w:tcPr>
          <w:p>
            <w:pPr>
              <w:pStyle w:val="TableContents"/>
              <w:bidi w:val="0"/>
              <w:spacing w:before="0" w:after="283"/>
              <w:jc w:val="left"/>
              <w:rPr/>
            </w:pPr>
            <w:r>
              <w:rPr/>
              <w:t xml:space="preserve">``Platypus Cafe'' </w:t>
            </w:r>
          </w:p>
        </w:tc>
        <w:tc>
          <w:tcPr>
            <w:tcW w:w="1383" w:type="dxa"/>
            <w:tcBorders/>
            <w:vAlign w:val="center"/>
          </w:tcPr>
          <w:p>
            <w:pPr>
              <w:pStyle w:val="TableContents"/>
              <w:bidi w:val="0"/>
              <w:spacing w:before="0" w:after="283"/>
              <w:jc w:val="left"/>
              <w:rPr/>
            </w:pPr>
            <w:r>
              <w:rPr/>
              <w:t xml:space="preserve">Chris Kratt </w:t>
            </w:r>
          </w:p>
        </w:tc>
        <w:tc>
          <w:tcPr>
            <w:tcW w:w="799" w:type="dxa"/>
            <w:tcBorders/>
            <w:vAlign w:val="center"/>
          </w:tcPr>
          <w:p>
            <w:pPr>
              <w:pStyle w:val="TableContents"/>
              <w:bidi w:val="0"/>
              <w:spacing w:before="0" w:after="283"/>
              <w:jc w:val="left"/>
              <w:rPr/>
            </w:pPr>
            <w:r>
              <w:rPr/>
              <w:t xml:space="preserve">Chris Kratt </w:t>
            </w:r>
          </w:p>
        </w:tc>
        <w:tc>
          <w:tcPr>
            <w:tcW w:w="1279" w:type="dxa"/>
            <w:tcBorders/>
            <w:vAlign w:val="center"/>
          </w:tcPr>
          <w:p>
            <w:pPr>
              <w:pStyle w:val="TableContents"/>
              <w:bidi w:val="0"/>
              <w:spacing w:before="0" w:after="283"/>
              <w:jc w:val="left"/>
              <w:rPr/>
            </w:pPr>
            <w:r>
              <w:rPr/>
              <w:t xml:space="preserve">Murray-joen sivujoki </w:t>
            </w:r>
          </w:p>
        </w:tc>
        <w:tc>
          <w:tcPr>
            <w:tcW w:w="1718" w:type="dxa"/>
            <w:tcBorders/>
            <w:vAlign w:val="center"/>
          </w:tcPr>
          <w:p>
            <w:pPr>
              <w:pStyle w:val="TableContents"/>
              <w:bidi w:val="0"/>
              <w:spacing w:before="0" w:after="283"/>
              <w:jc w:val="left"/>
              <w:rPr/>
            </w:pPr>
            <w:r>
              <w:rPr/>
              <w:t xml:space="preserve">Platypus, rapu </w:t>
            </w:r>
          </w:p>
        </w:tc>
        <w:tc>
          <w:tcPr>
            <w:tcW w:w="2349" w:type="dxa"/>
            <w:tcBorders/>
            <w:vAlign w:val="center"/>
          </w:tcPr>
          <w:p>
            <w:pPr>
              <w:pStyle w:val="TableContents"/>
              <w:bidi w:val="0"/>
              <w:jc w:val="left"/>
              <w:rPr/>
            </w:pPr>
            <w:r>
              <w:rPr/>
              <w:t xml:space="preserve">10. tammikuuta 2011 (2011-01-10) </w:t>
            </w:r>
          </w:p>
          <w:p>
            <w:pPr>
              <w:pStyle w:val="TextBody"/>
              <w:bidi w:val="0"/>
              <w:spacing w:before="0" w:after="283"/>
              <w:jc w:val="left"/>
              <w:rPr/>
            </w:pPr>
            <w:r>
              <w:rPr/>
              <w:t xml:space="preserve">Meloessaan Australian Murray-joen sivujoella Chris ja Martin löytävät platypus-emon ja sen munat ja kutistuvat katsomaan, kun ne kuoriutuvat. Mutta kun paha uhanalaisten lajien kokki Gourmand (Zachary Bennett) tulvii platypuksen luolaan ja varastaa platypuksen munat ja kidnappaa Chrisin lisukkeeksi, Martin ja Aviva työskentelevät ympäri vuorokauden ratkaistakseen platypuksen kuudennen aistin mysteerin Krattien uuden platypusystävän kanssa. Samaan aikaan, kun Chris yrittää viivyttää Gourmandia, muut roistot, Zach Varmitech ja Donita Donata, saapuvat pääruokaa varten - haudutettuja platypuksen munia, joiden lisukkeena on Kratt-veli. Martin aktivoi platypus-voimansa kuudennen aistin avulla pelastaakseen Chrisin ja munat. </w:t>
            </w:r>
          </w:p>
          <w:p>
            <w:pPr>
              <w:pStyle w:val="TextBody"/>
              <w:bidi w:val="0"/>
              <w:spacing w:before="0" w:after="283"/>
              <w:jc w:val="left"/>
              <w:rPr/>
            </w:pPr>
            <w:r>
              <w:rPr/>
              <w:t xml:space="preserve">Viikon konnat: Zach Varmitech, Donita Donata: Chef Gourmand, Zach Varmitech, Donita Donata </w:t>
            </w:r>
          </w:p>
          <w:p>
            <w:pPr>
              <w:pStyle w:val="TextBody"/>
              <w:bidi w:val="0"/>
              <w:spacing w:before="0" w:after="283"/>
              <w:jc w:val="left"/>
              <w:rPr/>
            </w:pPr>
            <w:r>
              <w:rPr/>
              <w:t xml:space="preserve">Eläinten nimet: Plato, Platty, Platter </w:t>
            </w:r>
          </w:p>
        </w:tc>
      </w:tr>
      <w:tr>
        <w:trPr/>
        <w:tc>
          <w:tcPr>
            <w:tcW w:w="932" w:type="dxa"/>
            <w:tcBorders/>
            <w:vAlign w:val="center"/>
          </w:tcPr>
          <w:p>
            <w:pPr>
              <w:pStyle w:val="TableHeading"/>
              <w:suppressLineNumbers/>
              <w:bidi w:val="0"/>
              <w:spacing w:before="0" w:after="283"/>
              <w:jc w:val="center"/>
              <w:rPr/>
            </w:pPr>
            <w:r>
              <w:rPr/>
              <w:t xml:space="preserve">7 </w:t>
            </w:r>
          </w:p>
        </w:tc>
        <w:tc>
          <w:tcPr>
            <w:tcW w:w="1745" w:type="dxa"/>
            <w:tcBorders/>
            <w:vAlign w:val="center"/>
          </w:tcPr>
          <w:p>
            <w:pPr>
              <w:pStyle w:val="TableContents"/>
              <w:bidi w:val="0"/>
              <w:spacing w:before="0" w:after="283"/>
              <w:jc w:val="left"/>
              <w:rPr/>
            </w:pPr>
            <w:r>
              <w:rPr/>
              <w:t xml:space="preserve">``Polaarikarhut eivät tanssi'' </w:t>
            </w:r>
          </w:p>
        </w:tc>
        <w:tc>
          <w:tcPr>
            <w:tcW w:w="1383" w:type="dxa"/>
            <w:tcBorders/>
            <w:vAlign w:val="center"/>
          </w:tcPr>
          <w:p>
            <w:pPr>
              <w:pStyle w:val="TableContents"/>
              <w:bidi w:val="0"/>
              <w:spacing w:before="0" w:after="283"/>
              <w:jc w:val="left"/>
              <w:rPr/>
            </w:pPr>
            <w:r>
              <w:rPr/>
              <w:t xml:space="preserve">Lus Chamberland </w:t>
            </w:r>
          </w:p>
        </w:tc>
        <w:tc>
          <w:tcPr>
            <w:tcW w:w="799" w:type="dxa"/>
            <w:tcBorders/>
            <w:vAlign w:val="center"/>
          </w:tcPr>
          <w:p>
            <w:pPr>
              <w:pStyle w:val="TableContents"/>
              <w:bidi w:val="0"/>
              <w:spacing w:before="0" w:after="283"/>
              <w:jc w:val="left"/>
              <w:rPr/>
            </w:pPr>
            <w:r>
              <w:rPr/>
              <w:t xml:space="preserve">Eva Almos </w:t>
            </w:r>
          </w:p>
        </w:tc>
        <w:tc>
          <w:tcPr>
            <w:tcW w:w="1279" w:type="dxa"/>
            <w:tcBorders/>
            <w:vAlign w:val="center"/>
          </w:tcPr>
          <w:p>
            <w:pPr>
              <w:pStyle w:val="TableContents"/>
              <w:bidi w:val="0"/>
              <w:spacing w:before="0" w:after="283"/>
              <w:jc w:val="left"/>
              <w:rPr/>
            </w:pPr>
            <w:r>
              <w:rPr/>
              <w:t xml:space="preserve">Baffinsaari </w:t>
            </w:r>
          </w:p>
        </w:tc>
        <w:tc>
          <w:tcPr>
            <w:tcW w:w="1718" w:type="dxa"/>
            <w:tcBorders/>
            <w:vAlign w:val="center"/>
          </w:tcPr>
          <w:p>
            <w:pPr>
              <w:pStyle w:val="TableContents"/>
              <w:bidi w:val="0"/>
              <w:spacing w:before="0" w:after="283"/>
              <w:jc w:val="left"/>
              <w:rPr/>
            </w:pPr>
            <w:r>
              <w:rPr/>
              <w:t xml:space="preserve">Jääkarhu, mursu </w:t>
            </w:r>
          </w:p>
        </w:tc>
        <w:tc>
          <w:tcPr>
            <w:tcW w:w="2349" w:type="dxa"/>
            <w:tcBorders/>
            <w:vAlign w:val="center"/>
          </w:tcPr>
          <w:p>
            <w:pPr>
              <w:pStyle w:val="TableContents"/>
              <w:bidi w:val="0"/>
              <w:jc w:val="left"/>
              <w:rPr/>
            </w:pPr>
            <w:r>
              <w:rPr/>
              <w:t xml:space="preserve">12. tammikuuta 2011 (2011-01-12) </w:t>
            </w:r>
          </w:p>
          <w:p>
            <w:pPr>
              <w:pStyle w:val="TextBody"/>
              <w:bidi w:val="0"/>
              <w:spacing w:before="0" w:after="283"/>
              <w:jc w:val="left"/>
              <w:rPr/>
            </w:pPr>
            <w:r>
              <w:rPr/>
              <w:t xml:space="preserve">Lumilautaillessaan Kanadan tundralla Krattin veljekset löytävät jääkarhuemon ja sen poikasen, ja suojeleva emo melkein hyökkää Martinin kimppuun. Tiukan pakenemisen jälkeen Chris ja Martin oppivat arktisen jääkarhun ja toisen suojelevan emon, arktisen mursun, välisestä kovasta kilpailusta. Mutta kun Zach Varmitech sieppaa molempien eläinten pennun ja vasikan kaikki menee pieleen, Kratt bros aktivoi olentovoimapukunsa. Chris onnistuu aktivoimaan olentovoimapukunsa välittömästi, mutta Martinin on mahdotonta koskea emokarhuun joutumatta sen raatelemaksi. Veljekset onnistuvat pelastamaan poikaset, mutta Zach kidnappaa äidit aloittaakseen esityksen jääareenalla ja jättää Krattsit selviytymään paksussa lumimyrskyssä. Martin aktivoi jopa olentovoimapukunsa jääkarhunpentuystävänsä kanssa, ja he molemmat selviytyvät, kun he suuntaavat Avivan kanssa pelastamaan äitejä. Voivatko Chris ja Martin estää Zachia laittamasta äitejä taistelemaan toisiaan vastaan jääareenalla? </w:t>
            </w:r>
          </w:p>
          <w:p>
            <w:pPr>
              <w:pStyle w:val="TextBody"/>
              <w:bidi w:val="0"/>
              <w:spacing w:before="0" w:after="283"/>
              <w:jc w:val="left"/>
              <w:rPr/>
            </w:pPr>
            <w:r>
              <w:rPr/>
              <w:t xml:space="preserve">Viikon roisto: Zach Varmitech </w:t>
            </w:r>
          </w:p>
          <w:p>
            <w:pPr>
              <w:pStyle w:val="TextBody"/>
              <w:bidi w:val="0"/>
              <w:spacing w:before="0" w:after="283"/>
              <w:jc w:val="left"/>
              <w:rPr/>
            </w:pPr>
            <w:r>
              <w:rPr/>
              <w:t xml:space="preserve">Eläimen nimi: Pobie </w:t>
            </w:r>
          </w:p>
        </w:tc>
      </w:tr>
      <w:tr>
        <w:trPr/>
        <w:tc>
          <w:tcPr>
            <w:tcW w:w="932" w:type="dxa"/>
            <w:tcBorders/>
            <w:vAlign w:val="center"/>
          </w:tcPr>
          <w:p>
            <w:pPr>
              <w:pStyle w:val="TableHeading"/>
              <w:suppressLineNumbers/>
              <w:bidi w:val="0"/>
              <w:spacing w:before="0" w:after="283"/>
              <w:jc w:val="center"/>
              <w:rPr/>
            </w:pPr>
            <w:r>
              <w:rPr/>
              <w:t xml:space="preserve">8 </w:t>
            </w:r>
          </w:p>
        </w:tc>
        <w:tc>
          <w:tcPr>
            <w:tcW w:w="1745" w:type="dxa"/>
            <w:tcBorders/>
            <w:vAlign w:val="center"/>
          </w:tcPr>
          <w:p>
            <w:pPr>
              <w:pStyle w:val="TableContents"/>
              <w:bidi w:val="0"/>
              <w:spacing w:before="0" w:after="283"/>
              <w:jc w:val="left"/>
              <w:rPr/>
            </w:pPr>
            <w:r>
              <w:rPr/>
              <w:t xml:space="preserve">``Build It Beaver'' </w:t>
            </w:r>
          </w:p>
        </w:tc>
        <w:tc>
          <w:tcPr>
            <w:tcW w:w="1383" w:type="dxa"/>
            <w:tcBorders/>
            <w:vAlign w:val="center"/>
          </w:tcPr>
          <w:p>
            <w:pPr>
              <w:pStyle w:val="TableContents"/>
              <w:bidi w:val="0"/>
              <w:spacing w:before="0" w:after="283"/>
              <w:jc w:val="left"/>
              <w:rPr/>
            </w:pPr>
            <w:r>
              <w:rPr/>
              <w:t xml:space="preserve">Chris Kratt </w:t>
            </w:r>
          </w:p>
        </w:tc>
        <w:tc>
          <w:tcPr>
            <w:tcW w:w="799" w:type="dxa"/>
            <w:tcBorders/>
            <w:vAlign w:val="center"/>
          </w:tcPr>
          <w:p>
            <w:pPr>
              <w:pStyle w:val="TableContents"/>
              <w:bidi w:val="0"/>
              <w:spacing w:before="0" w:after="283"/>
              <w:jc w:val="left"/>
              <w:rPr/>
            </w:pPr>
            <w:r>
              <w:rPr/>
              <w:t xml:space="preserve">Chris Kratt </w:t>
            </w:r>
          </w:p>
        </w:tc>
        <w:tc>
          <w:tcPr>
            <w:tcW w:w="1279" w:type="dxa"/>
            <w:tcBorders/>
            <w:vAlign w:val="center"/>
          </w:tcPr>
          <w:p>
            <w:pPr>
              <w:pStyle w:val="TableContents"/>
              <w:bidi w:val="0"/>
              <w:spacing w:before="0" w:after="283"/>
              <w:jc w:val="left"/>
              <w:rPr/>
            </w:pPr>
            <w:r>
              <w:rPr/>
              <w:t xml:space="preserve">Maine </w:t>
            </w:r>
          </w:p>
        </w:tc>
        <w:tc>
          <w:tcPr>
            <w:tcW w:w="1718" w:type="dxa"/>
            <w:tcBorders/>
            <w:vAlign w:val="center"/>
          </w:tcPr>
          <w:p>
            <w:pPr>
              <w:pStyle w:val="TableContents"/>
              <w:bidi w:val="0"/>
              <w:spacing w:before="0" w:after="283"/>
              <w:jc w:val="left"/>
              <w:rPr/>
            </w:pPr>
            <w:r>
              <w:rPr/>
              <w:t xml:space="preserve">Pohjois-Amerikan majava, viitasammakko, supikoira, itäinen metsäsusi, tähtimyyrä, Pohjois-Amerikan jokisaukko, hirvi, metsäsorsa, pikkubassi. </w:t>
            </w:r>
          </w:p>
        </w:tc>
        <w:tc>
          <w:tcPr>
            <w:tcW w:w="2349" w:type="dxa"/>
            <w:tcBorders/>
            <w:vAlign w:val="center"/>
          </w:tcPr>
          <w:p>
            <w:pPr>
              <w:pStyle w:val="TableContents"/>
              <w:bidi w:val="0"/>
              <w:jc w:val="left"/>
              <w:rPr/>
            </w:pPr>
            <w:r>
              <w:rPr/>
              <w:t xml:space="preserve">13. tammikuuta 2011 (2011-01-13) </w:t>
            </w:r>
          </w:p>
          <w:p>
            <w:pPr>
              <w:pStyle w:val="TextBody"/>
              <w:bidi w:val="0"/>
              <w:spacing w:before="0" w:after="283"/>
              <w:jc w:val="left"/>
              <w:rPr/>
            </w:pPr>
            <w:r>
              <w:rPr/>
              <w:t xml:space="preserve">Testattuaan Avivan uutta keksintöä, laskuvarjokanoottia, Krattin veljekset tapaavat Aidan-nimisen pojan (Aidan Kratt), joka asuu majavalammen lähellä. Mutta ennen kuin he ehtivät lähteä, Chris huomaa, että majavaperhe on liittänyt hänen suosikkimelansa majavapatoonsa. Chris irrottaa sen, jolloin koko pato hajoaa ja majavat ja lukuisat muut eläimet jäävät ilman kotia. Tuntien syyllisyyttä Chris ja Martin ilmoittautuvat vapaaehtoisiksi auttamaan padon uudelleenrakentamisessa, kun muu miehistö tuo lammen eläimet Tortugaan. Pian he kuitenkin huomaavat, että horisontissa on tulva, joka voi mahdollisesti koitua kaikkien lammen olentojen kohtaloksi, jos he eivät saa patoa valmiiksi ajoissa. Ja jos padon murtaminen yhä uudelleen ja uudelleen ei olisi vielä riittänyt, heidän on myös pärjättävä majavan saalistajien kanssa, ja heidän on ratkaistava ongelma majavan kykyjen avulla. </w:t>
            </w:r>
          </w:p>
          <w:p>
            <w:pPr>
              <w:pStyle w:val="TextBody"/>
              <w:bidi w:val="0"/>
              <w:spacing w:before="0" w:after="283"/>
              <w:jc w:val="left"/>
              <w:rPr/>
            </w:pPr>
            <w:r>
              <w:rPr/>
              <w:t xml:space="preserve">Viikon roisto: None </w:t>
            </w:r>
          </w:p>
          <w:p>
            <w:pPr>
              <w:pStyle w:val="TextBody"/>
              <w:bidi w:val="0"/>
              <w:spacing w:before="0" w:after="283"/>
              <w:jc w:val="left"/>
              <w:rPr/>
            </w:pPr>
            <w:r>
              <w:rPr/>
              <w:t xml:space="preserve">Eläinten nimet: Tarra, Timber, Buddy, Twig </w:t>
            </w:r>
          </w:p>
        </w:tc>
      </w:tr>
      <w:tr>
        <w:trPr/>
        <w:tc>
          <w:tcPr>
            <w:tcW w:w="932" w:type="dxa"/>
            <w:tcBorders/>
            <w:vAlign w:val="center"/>
          </w:tcPr>
          <w:p>
            <w:pPr>
              <w:pStyle w:val="TableHeading"/>
              <w:suppressLineNumbers/>
              <w:bidi w:val="0"/>
              <w:spacing w:before="0" w:after="283"/>
              <w:jc w:val="center"/>
              <w:rPr/>
            </w:pPr>
            <w:r>
              <w:rPr/>
              <w:t xml:space="preserve">9 </w:t>
            </w:r>
          </w:p>
        </w:tc>
        <w:tc>
          <w:tcPr>
            <w:tcW w:w="1745" w:type="dxa"/>
            <w:tcBorders/>
            <w:vAlign w:val="center"/>
          </w:tcPr>
          <w:p>
            <w:pPr>
              <w:pStyle w:val="TableContents"/>
              <w:bidi w:val="0"/>
              <w:spacing w:before="0" w:after="283"/>
              <w:jc w:val="left"/>
              <w:rPr/>
            </w:pPr>
            <w:r>
              <w:rPr/>
              <w:t xml:space="preserve">"Butterflier XT:n matka. </w:t>
            </w:r>
          </w:p>
        </w:tc>
        <w:tc>
          <w:tcPr>
            <w:tcW w:w="1383" w:type="dxa"/>
            <w:tcBorders/>
            <w:vAlign w:val="center"/>
          </w:tcPr>
          <w:p>
            <w:pPr>
              <w:pStyle w:val="TableContents"/>
              <w:bidi w:val="0"/>
              <w:spacing w:before="0" w:after="283"/>
              <w:jc w:val="left"/>
              <w:rPr/>
            </w:pPr>
            <w:r>
              <w:rPr/>
              <w:t xml:space="preserve">Chris Kratt </w:t>
            </w:r>
          </w:p>
        </w:tc>
        <w:tc>
          <w:tcPr>
            <w:tcW w:w="799" w:type="dxa"/>
            <w:tcBorders/>
            <w:vAlign w:val="center"/>
          </w:tcPr>
          <w:p>
            <w:pPr>
              <w:pStyle w:val="TableContents"/>
              <w:bidi w:val="0"/>
              <w:spacing w:before="0" w:after="283"/>
              <w:jc w:val="left"/>
              <w:rPr/>
            </w:pPr>
            <w:r>
              <w:rPr/>
              <w:t xml:space="preserve">Chris Kratt </w:t>
            </w:r>
          </w:p>
        </w:tc>
        <w:tc>
          <w:tcPr>
            <w:tcW w:w="1279" w:type="dxa"/>
            <w:tcBorders/>
            <w:vAlign w:val="center"/>
          </w:tcPr>
          <w:p>
            <w:pPr>
              <w:pStyle w:val="TableContents"/>
              <w:bidi w:val="0"/>
              <w:spacing w:before="0" w:after="283"/>
              <w:jc w:val="left"/>
              <w:rPr/>
            </w:pPr>
            <w:r>
              <w:rPr/>
              <w:t xml:space="preserve">Trans-North America </w:t>
            </w:r>
          </w:p>
        </w:tc>
        <w:tc>
          <w:tcPr>
            <w:tcW w:w="1718" w:type="dxa"/>
            <w:tcBorders/>
            <w:vAlign w:val="center"/>
          </w:tcPr>
          <w:p>
            <w:pPr>
              <w:pStyle w:val="TableContents"/>
              <w:bidi w:val="0"/>
              <w:spacing w:before="0" w:after="283"/>
              <w:jc w:val="left"/>
              <w:rPr/>
            </w:pPr>
            <w:r>
              <w:rPr/>
              <w:t xml:space="preserve">Monarkkiperhonen, monarkkiperhosen toukka, itäisen tiikerin nieluhäntä-toukka, kanadan ilves, gilahirviö, puun pääsky, kotihämähäkki, muuttohaukka, mursu, nubialainen kirahvi. </w:t>
            </w:r>
          </w:p>
        </w:tc>
        <w:tc>
          <w:tcPr>
            <w:tcW w:w="2349" w:type="dxa"/>
            <w:tcBorders/>
            <w:vAlign w:val="center"/>
          </w:tcPr>
          <w:p>
            <w:pPr>
              <w:pStyle w:val="TableContents"/>
              <w:bidi w:val="0"/>
              <w:jc w:val="left"/>
              <w:rPr/>
            </w:pPr>
            <w:r>
              <w:rPr/>
              <w:t xml:space="preserve">17. tammikuuta 2011 (2011-01-17) </w:t>
            </w:r>
          </w:p>
          <w:p>
            <w:pPr>
              <w:pStyle w:val="TextBody"/>
              <w:bidi w:val="0"/>
              <w:spacing w:before="0" w:after="283"/>
              <w:jc w:val="left"/>
              <w:rPr/>
            </w:pPr>
            <w:r>
              <w:rPr/>
              <w:t xml:space="preserve">Avivan haastettua heidät Chris ja Martin kutistuvat monarkkiperhosen kokoisiksi ja matkustavat Maxilla-nimisen perhosen kanssa sen vuosittaisella vaelluksella Meksikoon, jossa he lentävät yli 3000 mailia maata ja merta pitkin. Suunnitelma kuitenkin mutkistuu, kun Donita aikoo varastaa kaikki perhoset voidakseen tuoda markkinoille uuden perhosnauhojen sarjan. Kun hän pääsee karkuun suurimman osan perhosista Chrisin ja Martinin nukkuessa talvihorroksessa, veljekset aktivoivat olentovoimapukunsa pysäyttääkseen Donitan, mutta saavat selville järkyttävän salaisuuden monarkkiperhosista, salaisuuden, joka muuttaa heidän koko maailmankuvansa. </w:t>
            </w:r>
          </w:p>
          <w:p>
            <w:pPr>
              <w:pStyle w:val="TextBody"/>
              <w:bidi w:val="0"/>
              <w:spacing w:before="0" w:after="283"/>
              <w:jc w:val="left"/>
              <w:rPr/>
            </w:pPr>
            <w:r>
              <w:rPr/>
              <w:t xml:space="preserve">Viikon konnat: Donita Donata, Dabio </w:t>
            </w:r>
          </w:p>
          <w:p>
            <w:pPr>
              <w:pStyle w:val="TextBody"/>
              <w:bidi w:val="0"/>
              <w:spacing w:before="0" w:after="283"/>
              <w:jc w:val="left"/>
              <w:rPr/>
            </w:pPr>
            <w:r>
              <w:rPr/>
              <w:t xml:space="preserve">Eläinten nimet: Maxilla, Maxilla Jr. </w:t>
            </w:r>
          </w:p>
        </w:tc>
      </w:tr>
      <w:tr>
        <w:trPr/>
        <w:tc>
          <w:tcPr>
            <w:tcW w:w="932" w:type="dxa"/>
            <w:tcBorders/>
            <w:vAlign w:val="center"/>
          </w:tcPr>
          <w:p>
            <w:pPr>
              <w:pStyle w:val="TableHeading"/>
              <w:suppressLineNumbers/>
              <w:bidi w:val="0"/>
              <w:spacing w:before="0" w:after="283"/>
              <w:jc w:val="center"/>
              <w:rPr/>
            </w:pPr>
            <w:r>
              <w:rPr/>
              <w:t xml:space="preserve">10 </w:t>
            </w:r>
          </w:p>
        </w:tc>
        <w:tc>
          <w:tcPr>
            <w:tcW w:w="1745" w:type="dxa"/>
            <w:tcBorders/>
            <w:vAlign w:val="center"/>
          </w:tcPr>
          <w:p>
            <w:pPr>
              <w:pStyle w:val="TableContents"/>
              <w:bidi w:val="0"/>
              <w:spacing w:before="0" w:after="283"/>
              <w:jc w:val="left"/>
              <w:rPr/>
            </w:pPr>
            <w:r>
              <w:rPr/>
              <w:t xml:space="preserve">"Hunajan etsijät </w:t>
            </w:r>
          </w:p>
        </w:tc>
        <w:tc>
          <w:tcPr>
            <w:tcW w:w="1383" w:type="dxa"/>
            <w:tcBorders/>
            <w:vAlign w:val="center"/>
          </w:tcPr>
          <w:p>
            <w:pPr>
              <w:pStyle w:val="TableContents"/>
              <w:bidi w:val="0"/>
              <w:spacing w:before="0" w:after="283"/>
              <w:jc w:val="left"/>
              <w:rPr/>
            </w:pPr>
            <w:r>
              <w:rPr/>
              <w:t xml:space="preserve">Martin Kratt </w:t>
            </w:r>
          </w:p>
        </w:tc>
        <w:tc>
          <w:tcPr>
            <w:tcW w:w="799" w:type="dxa"/>
            <w:tcBorders/>
            <w:vAlign w:val="center"/>
          </w:tcPr>
          <w:p>
            <w:pPr>
              <w:pStyle w:val="TableContents"/>
              <w:bidi w:val="0"/>
              <w:spacing w:before="0" w:after="283"/>
              <w:jc w:val="left"/>
              <w:rPr/>
            </w:pPr>
            <w:r>
              <w:rPr/>
              <w:t xml:space="preserve">Martin Kratt </w:t>
            </w:r>
          </w:p>
        </w:tc>
        <w:tc>
          <w:tcPr>
            <w:tcW w:w="1279" w:type="dxa"/>
            <w:tcBorders/>
            <w:vAlign w:val="center"/>
          </w:tcPr>
          <w:p>
            <w:pPr>
              <w:pStyle w:val="TableContents"/>
              <w:bidi w:val="0"/>
              <w:spacing w:before="0" w:after="283"/>
              <w:jc w:val="left"/>
              <w:rPr/>
            </w:pPr>
            <w:r>
              <w:rPr/>
              <w:t xml:space="preserve">Kalahari </w:t>
            </w:r>
          </w:p>
        </w:tc>
        <w:tc>
          <w:tcPr>
            <w:tcW w:w="1718" w:type="dxa"/>
            <w:tcBorders/>
            <w:vAlign w:val="center"/>
          </w:tcPr>
          <w:p>
            <w:pPr>
              <w:pStyle w:val="TableContents"/>
              <w:bidi w:val="0"/>
              <w:spacing w:before="0" w:after="283"/>
              <w:jc w:val="left"/>
              <w:rPr/>
            </w:pPr>
            <w:r>
              <w:rPr/>
              <w:t xml:space="preserve">Hunajamäyrä, ruskeaselkäinen hunajaopas, afrikkalainen hunajamehiläinen, kalaharin leijona, impala, sinignuu </w:t>
            </w:r>
          </w:p>
        </w:tc>
        <w:tc>
          <w:tcPr>
            <w:tcW w:w="2349" w:type="dxa"/>
            <w:tcBorders/>
            <w:vAlign w:val="center"/>
          </w:tcPr>
          <w:p>
            <w:pPr>
              <w:pStyle w:val="TableContents"/>
              <w:bidi w:val="0"/>
              <w:jc w:val="left"/>
              <w:rPr/>
            </w:pPr>
            <w:r>
              <w:rPr/>
              <w:t xml:space="preserve">19. tammikuuta 2011 (2011-01-19) </w:t>
            </w:r>
          </w:p>
          <w:p>
            <w:pPr>
              <w:pStyle w:val="TextBody"/>
              <w:bidi w:val="0"/>
              <w:spacing w:before="0" w:after="283"/>
              <w:jc w:val="left"/>
              <w:rPr/>
            </w:pPr>
            <w:r>
              <w:rPr/>
              <w:t xml:space="preserve">Kun Chris ja Martin telttailevat Afrikan Kalaharissa etsiessään Afrikan kovinta ja karuinta petoeläintä, he saavat tietää, että keittiömestari Gaston Gourmand aikoo tarjoilla seuraavassa buffetissaan salaperäisen eläimen, jonka kunniavieraana on Zach Varmitech. Nyt Krattin veljesten on kilpailtava pelastaakseen salaperäinen eläin ja opittava tuntemaan kovimman otuksen, joka Martinin mielestä on leijona, mutta Chrisin mielestä afrikkalainen hunajamehiläinen sen jälkeen, kun se on pistänyt häntä nenään. Samalla he saavat selville, että kyseessä on afrikkalainen hunajamäyrä, ja oppivat sen ja hunajaoppaan välisestä symbioottisesta suhteesta, kunnes Gourmand nappaa salaperäisen eläimen, joka paljastuu hunajamäyräksi. Veljekset aktivoivat hunajaoppaan ja hunajamäyrän voimansa, mutta Chris jää loukkuun yhdessä Avivan kanssa. Ja kun Martin löytää avaimen Gourmandin pysäyttämiseen, hän aktivoi hunajaoppaan voimapukunsa houkutellakseen kaikki Kalaharin hunajamäyrät Gourmandin luokse, jotta tämä voittaisi hänet. </w:t>
            </w:r>
          </w:p>
          <w:p>
            <w:pPr>
              <w:pStyle w:val="TextBody"/>
              <w:bidi w:val="0"/>
              <w:spacing w:before="0" w:after="283"/>
              <w:jc w:val="left"/>
              <w:rPr/>
            </w:pPr>
            <w:r>
              <w:rPr/>
              <w:t xml:space="preserve">Viikon konnat: Zach Varmitech: Chef Gourmand, Zach Varmitech </w:t>
            </w:r>
          </w:p>
          <w:p>
            <w:pPr>
              <w:pStyle w:val="TextBody"/>
              <w:bidi w:val="0"/>
              <w:spacing w:before="0" w:after="283"/>
              <w:jc w:val="left"/>
              <w:rPr/>
            </w:pPr>
            <w:r>
              <w:rPr/>
              <w:t xml:space="preserve">Eläinten nimet: Sweet Tweet, Tough-O </w:t>
            </w:r>
          </w:p>
        </w:tc>
      </w:tr>
      <w:tr>
        <w:trPr/>
        <w:tc>
          <w:tcPr>
            <w:tcW w:w="932" w:type="dxa"/>
            <w:tcBorders/>
            <w:vAlign w:val="center"/>
          </w:tcPr>
          <w:p>
            <w:pPr>
              <w:pStyle w:val="TableHeading"/>
              <w:suppressLineNumbers/>
              <w:bidi w:val="0"/>
              <w:spacing w:before="0" w:after="283"/>
              <w:jc w:val="center"/>
              <w:rPr/>
            </w:pPr>
            <w:r>
              <w:rPr/>
              <w:t xml:space="preserve">11 </w:t>
            </w:r>
          </w:p>
        </w:tc>
        <w:tc>
          <w:tcPr>
            <w:tcW w:w="1745" w:type="dxa"/>
            <w:tcBorders/>
            <w:vAlign w:val="center"/>
          </w:tcPr>
          <w:p>
            <w:pPr>
              <w:pStyle w:val="TableContents"/>
              <w:bidi w:val="0"/>
              <w:spacing w:before="0" w:after="283"/>
              <w:jc w:val="left"/>
              <w:rPr/>
            </w:pPr>
            <w:r>
              <w:rPr/>
              <w:t xml:space="preserve">``Bassoluokka'' </w:t>
            </w:r>
          </w:p>
        </w:tc>
        <w:tc>
          <w:tcPr>
            <w:tcW w:w="1383" w:type="dxa"/>
            <w:tcBorders/>
            <w:vAlign w:val="center"/>
          </w:tcPr>
          <w:p>
            <w:pPr>
              <w:pStyle w:val="TableContents"/>
              <w:bidi w:val="0"/>
              <w:spacing w:before="0" w:after="283"/>
              <w:jc w:val="left"/>
              <w:rPr/>
            </w:pPr>
            <w:r>
              <w:rPr/>
              <w:t xml:space="preserve">Martin Kratt </w:t>
            </w:r>
          </w:p>
        </w:tc>
        <w:tc>
          <w:tcPr>
            <w:tcW w:w="799" w:type="dxa"/>
            <w:tcBorders/>
            <w:vAlign w:val="center"/>
          </w:tcPr>
          <w:p>
            <w:pPr>
              <w:pStyle w:val="TableContents"/>
              <w:bidi w:val="0"/>
              <w:spacing w:before="0" w:after="283"/>
              <w:jc w:val="left"/>
              <w:rPr/>
            </w:pPr>
            <w:r>
              <w:rPr/>
              <w:t xml:space="preserve">Martin Kratt </w:t>
            </w:r>
          </w:p>
        </w:tc>
        <w:tc>
          <w:tcPr>
            <w:tcW w:w="1279" w:type="dxa"/>
            <w:tcBorders/>
            <w:vAlign w:val="center"/>
          </w:tcPr>
          <w:p>
            <w:pPr>
              <w:pStyle w:val="TableContents"/>
              <w:bidi w:val="0"/>
              <w:spacing w:before="0" w:after="283"/>
              <w:jc w:val="left"/>
              <w:rPr/>
            </w:pPr>
            <w:r>
              <w:rPr/>
              <w:t xml:space="preserve">Wisconsin </w:t>
            </w:r>
          </w:p>
        </w:tc>
        <w:tc>
          <w:tcPr>
            <w:tcW w:w="1718" w:type="dxa"/>
            <w:tcBorders/>
            <w:vAlign w:val="center"/>
          </w:tcPr>
          <w:p>
            <w:pPr>
              <w:pStyle w:val="TableContents"/>
              <w:bidi w:val="0"/>
              <w:spacing w:before="0" w:after="283"/>
              <w:jc w:val="left"/>
              <w:rPr/>
            </w:pPr>
            <w:r>
              <w:rPr/>
              <w:t xml:space="preserve">Pieni suulainen basso, suuri suulainen basso, rapu, punarinta-aurinkokala, maanmato, raidallinen basso. </w:t>
            </w:r>
          </w:p>
        </w:tc>
        <w:tc>
          <w:tcPr>
            <w:tcW w:w="2349" w:type="dxa"/>
            <w:tcBorders/>
            <w:vAlign w:val="center"/>
          </w:tcPr>
          <w:p>
            <w:pPr>
              <w:pStyle w:val="TableContents"/>
              <w:bidi w:val="0"/>
              <w:jc w:val="left"/>
              <w:rPr/>
            </w:pPr>
            <w:r>
              <w:rPr/>
              <w:t xml:space="preserve">20. tammikuuta 2011 (2011-01-20) </w:t>
            </w:r>
          </w:p>
          <w:p>
            <w:pPr>
              <w:pStyle w:val="TextBody"/>
              <w:bidi w:val="0"/>
              <w:spacing w:before="0" w:after="283"/>
              <w:jc w:val="left"/>
              <w:rPr/>
            </w:pPr>
            <w:r>
              <w:rPr/>
              <w:t xml:space="preserve">Tutkiessaan pieniä ja suuria ahvenia Amerikan Suurilla järvillä Chris ja Martin tapaavat nuoren pojan nimeltä Gavin (Gavin Kratt), joka näyttää heille kolmannen sijan kalastuspalkintonsa. Mutta kun Zach yrittää varastaa Gavinin pokaalin ja epäonnistuu siinä, hän haastaa veljekset voittaja vie kaikki -kilpailuun - se, joka nappaa suurimman ahvenen, saa voittaa ja pitää Gavinin pokaalin, samalla oppien kalastuksen ja ahvenen salaisuuksia. Veljekset saavat kuitenkin pian selville, että Zach huijaa, ja joutuvat pohtimaan, miten voittaisivat kilpailun reilusti, ja joutuvat ristiriitaan oman moraalitajunsa ja Gavinin auttamisen tarpeen välillä. </w:t>
            </w:r>
          </w:p>
          <w:p>
            <w:pPr>
              <w:pStyle w:val="TextBody"/>
              <w:bidi w:val="0"/>
              <w:spacing w:before="0" w:after="283"/>
              <w:jc w:val="left"/>
              <w:rPr/>
            </w:pPr>
            <w:r>
              <w:rPr/>
              <w:t xml:space="preserve">Viikon roisto: Zach Varmitech </w:t>
            </w:r>
          </w:p>
          <w:p>
            <w:pPr>
              <w:pStyle w:val="TextBody"/>
              <w:bidi w:val="0"/>
              <w:spacing w:before="0" w:after="283"/>
              <w:jc w:val="left"/>
              <w:rPr/>
            </w:pPr>
            <w:r>
              <w:rPr/>
              <w:t xml:space="preserve">Eläinten nimet: Gulpa, Big Daddy Bass </w:t>
            </w:r>
          </w:p>
        </w:tc>
      </w:tr>
      <w:tr>
        <w:trPr/>
        <w:tc>
          <w:tcPr>
            <w:tcW w:w="932" w:type="dxa"/>
            <w:tcBorders/>
            <w:vAlign w:val="center"/>
          </w:tcPr>
          <w:p>
            <w:pPr>
              <w:pStyle w:val="TableHeading"/>
              <w:suppressLineNumbers/>
              <w:bidi w:val="0"/>
              <w:spacing w:before="0" w:after="283"/>
              <w:jc w:val="center"/>
              <w:rPr/>
            </w:pPr>
            <w:r>
              <w:rPr/>
              <w:t xml:space="preserve">12 </w:t>
            </w:r>
          </w:p>
        </w:tc>
        <w:tc>
          <w:tcPr>
            <w:tcW w:w="1745" w:type="dxa"/>
            <w:tcBorders/>
            <w:vAlign w:val="center"/>
          </w:tcPr>
          <w:p>
            <w:pPr>
              <w:pStyle w:val="TableContents"/>
              <w:bidi w:val="0"/>
              <w:spacing w:before="0" w:after="283"/>
              <w:jc w:val="left"/>
              <w:rPr/>
            </w:pPr>
            <w:r>
              <w:rPr/>
              <w:t xml:space="preserve">``Kärpäset'' </w:t>
            </w:r>
          </w:p>
        </w:tc>
        <w:tc>
          <w:tcPr>
            <w:tcW w:w="1383" w:type="dxa"/>
            <w:tcBorders/>
            <w:vAlign w:val="center"/>
          </w:tcPr>
          <w:p>
            <w:pPr>
              <w:pStyle w:val="TableContents"/>
              <w:bidi w:val="0"/>
              <w:spacing w:before="0" w:after="283"/>
              <w:jc w:val="left"/>
              <w:rPr/>
            </w:pPr>
            <w:r>
              <w:rPr/>
              <w:t xml:space="preserve">Martin Kratt </w:t>
            </w:r>
          </w:p>
        </w:tc>
        <w:tc>
          <w:tcPr>
            <w:tcW w:w="799" w:type="dxa"/>
            <w:tcBorders/>
            <w:vAlign w:val="center"/>
          </w:tcPr>
          <w:p>
            <w:pPr>
              <w:pStyle w:val="TableContents"/>
              <w:bidi w:val="0"/>
              <w:spacing w:before="0" w:after="283"/>
              <w:jc w:val="left"/>
              <w:rPr/>
            </w:pPr>
            <w:r>
              <w:rPr/>
              <w:t xml:space="preserve">Chris Roy </w:t>
            </w:r>
          </w:p>
        </w:tc>
        <w:tc>
          <w:tcPr>
            <w:tcW w:w="1279" w:type="dxa"/>
            <w:tcBorders/>
            <w:vAlign w:val="center"/>
          </w:tcPr>
          <w:p>
            <w:pPr>
              <w:pStyle w:val="TableContents"/>
              <w:bidi w:val="0"/>
              <w:spacing w:before="0" w:after="283"/>
              <w:jc w:val="left"/>
              <w:rPr/>
            </w:pPr>
            <w:r>
              <w:rPr/>
              <w:t xml:space="preserve">Georgia </w:t>
            </w:r>
          </w:p>
        </w:tc>
        <w:tc>
          <w:tcPr>
            <w:tcW w:w="1718" w:type="dxa"/>
            <w:tcBorders/>
            <w:vAlign w:val="center"/>
          </w:tcPr>
          <w:p>
            <w:pPr>
              <w:pStyle w:val="TableContents"/>
              <w:bidi w:val="0"/>
              <w:spacing w:before="0" w:after="283"/>
              <w:jc w:val="left"/>
              <w:rPr/>
            </w:pPr>
            <w:r>
              <w:rPr/>
              <w:t xml:space="preserve">Tulikärpänen, hehkumato, Photuris, amerikkalainen rupikonna </w:t>
            </w:r>
          </w:p>
        </w:tc>
        <w:tc>
          <w:tcPr>
            <w:tcW w:w="2349" w:type="dxa"/>
            <w:tcBorders/>
            <w:vAlign w:val="center"/>
          </w:tcPr>
          <w:p>
            <w:pPr>
              <w:pStyle w:val="TableContents"/>
              <w:bidi w:val="0"/>
              <w:jc w:val="left"/>
              <w:rPr/>
            </w:pPr>
            <w:r>
              <w:rPr/>
              <w:t xml:space="preserve">24. tammikuuta 2011 (2011-01-24) </w:t>
            </w:r>
          </w:p>
          <w:p>
            <w:pPr>
              <w:pStyle w:val="TextBody"/>
              <w:bidi w:val="0"/>
              <w:spacing w:before="0" w:after="283"/>
              <w:jc w:val="left"/>
              <w:rPr/>
            </w:pPr>
            <w:r>
              <w:rPr/>
              <w:t xml:space="preserve">Wild Kratts -ryhmä viettää yön Pohjois-Amerikan metsässä ja tutkii tulikärpästen bioluminesenssin salaisuuksia. Mutta kun Donita Donata sieppaa kaikki metsän tulikärpäset, Martin ryntää pelastamaan niitä Chrisin varoituksista huolimatta. Donita joutuu jälleen Donitan vangiksi, ja Chrisin tehtäväksi jää pelastaa sekä hänet että tulikärpäset. </w:t>
            </w:r>
          </w:p>
          <w:p>
            <w:pPr>
              <w:pStyle w:val="TextBody"/>
              <w:bidi w:val="0"/>
              <w:spacing w:before="0" w:after="283"/>
              <w:jc w:val="left"/>
              <w:rPr/>
            </w:pPr>
            <w:r>
              <w:rPr/>
              <w:t xml:space="preserve">Viikon konnat: Donita Donata, Dabio </w:t>
            </w:r>
          </w:p>
          <w:p>
            <w:pPr>
              <w:pStyle w:val="TextBody"/>
              <w:bidi w:val="0"/>
              <w:spacing w:before="0" w:after="283"/>
              <w:jc w:val="left"/>
              <w:rPr/>
            </w:pPr>
            <w:r>
              <w:rPr/>
              <w:t xml:space="preserve">Eläimen nimi: Blinker </w:t>
            </w:r>
          </w:p>
        </w:tc>
      </w:tr>
      <w:tr>
        <w:trPr/>
        <w:tc>
          <w:tcPr>
            <w:tcW w:w="932" w:type="dxa"/>
            <w:tcBorders/>
            <w:vAlign w:val="center"/>
          </w:tcPr>
          <w:p>
            <w:pPr>
              <w:pStyle w:val="TableHeading"/>
              <w:suppressLineNumbers/>
              <w:bidi w:val="0"/>
              <w:spacing w:before="0" w:after="283"/>
              <w:jc w:val="center"/>
              <w:rPr/>
            </w:pPr>
            <w:r>
              <w:rPr/>
              <w:t xml:space="preserve">13 </w:t>
            </w:r>
          </w:p>
        </w:tc>
        <w:tc>
          <w:tcPr>
            <w:tcW w:w="1745" w:type="dxa"/>
            <w:tcBorders/>
            <w:vAlign w:val="center"/>
          </w:tcPr>
          <w:p>
            <w:pPr>
              <w:pStyle w:val="TableContents"/>
              <w:bidi w:val="0"/>
              <w:spacing w:before="0" w:after="283"/>
              <w:jc w:val="left"/>
              <w:rPr/>
            </w:pPr>
            <w:r>
              <w:rPr/>
              <w:t xml:space="preserve">"Outo mursun mysteeri. </w:t>
            </w:r>
          </w:p>
        </w:tc>
        <w:tc>
          <w:tcPr>
            <w:tcW w:w="1383" w:type="dxa"/>
            <w:tcBorders/>
            <w:vAlign w:val="center"/>
          </w:tcPr>
          <w:p>
            <w:pPr>
              <w:pStyle w:val="TableContents"/>
              <w:bidi w:val="0"/>
              <w:spacing w:before="0" w:after="283"/>
              <w:jc w:val="left"/>
              <w:rPr/>
            </w:pPr>
            <w:r>
              <w:rPr/>
              <w:t xml:space="preserve">Chris Kratt </w:t>
            </w:r>
          </w:p>
        </w:tc>
        <w:tc>
          <w:tcPr>
            <w:tcW w:w="799" w:type="dxa"/>
            <w:tcBorders/>
            <w:vAlign w:val="center"/>
          </w:tcPr>
          <w:p>
            <w:pPr>
              <w:pStyle w:val="TableContents"/>
              <w:bidi w:val="0"/>
              <w:spacing w:before="0" w:after="283"/>
              <w:jc w:val="left"/>
              <w:rPr/>
            </w:pPr>
            <w:r>
              <w:rPr/>
              <w:t xml:space="preserve">Eva Almos </w:t>
            </w:r>
          </w:p>
        </w:tc>
        <w:tc>
          <w:tcPr>
            <w:tcW w:w="1279" w:type="dxa"/>
            <w:tcBorders/>
            <w:vAlign w:val="center"/>
          </w:tcPr>
          <w:p>
            <w:pPr>
              <w:pStyle w:val="TableContents"/>
              <w:bidi w:val="0"/>
              <w:spacing w:before="0" w:after="283"/>
              <w:jc w:val="left"/>
              <w:rPr/>
            </w:pPr>
            <w:r>
              <w:rPr/>
              <w:t xml:space="preserve">Beringinmeri </w:t>
            </w:r>
          </w:p>
        </w:tc>
        <w:tc>
          <w:tcPr>
            <w:tcW w:w="1718" w:type="dxa"/>
            <w:tcBorders/>
            <w:vAlign w:val="center"/>
          </w:tcPr>
          <w:p>
            <w:pPr>
              <w:pStyle w:val="TableContents"/>
              <w:bidi w:val="0"/>
              <w:spacing w:before="0" w:after="283"/>
              <w:jc w:val="left"/>
              <w:rPr/>
            </w:pPr>
            <w:r>
              <w:rPr/>
              <w:t xml:space="preserve">Mursu, Tyynenmeren jättiläismustekala, simpukka... </w:t>
            </w:r>
          </w:p>
        </w:tc>
        <w:tc>
          <w:tcPr>
            <w:tcW w:w="2349" w:type="dxa"/>
            <w:tcBorders/>
            <w:vAlign w:val="center"/>
          </w:tcPr>
          <w:p>
            <w:pPr>
              <w:pStyle w:val="TableContents"/>
              <w:bidi w:val="0"/>
              <w:jc w:val="left"/>
              <w:rPr/>
            </w:pPr>
            <w:r>
              <w:rPr/>
              <w:t xml:space="preserve">27. tammikuuta 2011 (2011-01-27) </w:t>
            </w:r>
          </w:p>
          <w:p>
            <w:pPr>
              <w:pStyle w:val="TextBody"/>
              <w:bidi w:val="0"/>
              <w:spacing w:before="0" w:after="283"/>
              <w:jc w:val="left"/>
              <w:rPr/>
            </w:pPr>
            <w:r>
              <w:rPr/>
              <w:t xml:space="preserve">Kun Krattin veljekset sukeltavat Beringinmerellä ratkaistakseen mysteerin siitä, miksi mursut ovat niin oudon näköisiä Avivan vastikään uusittujen mantaratsastajien avulla, he saavat selville, että Zach Varmitech on varastanut harvinaisen ja korvaamattoman helmen. Pian he saavat tietää, että Zach aikoo vaihtaa sen Donita Donatalle vastineeksi siitä, että tämä ryhtyy hänen kumppanikseen seuraavassa pahassa juonessaan, kunnes Zach hukkaa helmen mereen. Krattsit joutuvat sitten etsimään helmeä ja yrittävät samalla pelastaa mursut mursuvoimin pysäyttääkseen Zachin, joka on vanginnut heidät robottiorjikseen löytääkseen harvinaisen helmen. </w:t>
            </w:r>
          </w:p>
          <w:p>
            <w:pPr>
              <w:pStyle w:val="TextBody"/>
              <w:bidi w:val="0"/>
              <w:spacing w:before="0" w:after="283"/>
              <w:jc w:val="left"/>
              <w:rPr/>
            </w:pPr>
            <w:r>
              <w:rPr/>
              <w:t xml:space="preserve">Viikon konnat: Zach Varmitech, Donita Donata </w:t>
            </w:r>
          </w:p>
          <w:p>
            <w:pPr>
              <w:pStyle w:val="TextBody"/>
              <w:bidi w:val="0"/>
              <w:spacing w:before="0" w:after="283"/>
              <w:jc w:val="left"/>
              <w:rPr/>
            </w:pPr>
            <w:r>
              <w:rPr/>
              <w:t xml:space="preserve">Eläimen nimi: Blobby </w:t>
            </w:r>
          </w:p>
        </w:tc>
      </w:tr>
      <w:tr>
        <w:trPr/>
        <w:tc>
          <w:tcPr>
            <w:tcW w:w="932" w:type="dxa"/>
            <w:tcBorders/>
            <w:vAlign w:val="center"/>
          </w:tcPr>
          <w:p>
            <w:pPr>
              <w:pStyle w:val="TableHeading"/>
              <w:suppressLineNumbers/>
              <w:bidi w:val="0"/>
              <w:spacing w:before="0" w:after="283"/>
              <w:jc w:val="center"/>
              <w:rPr/>
            </w:pPr>
            <w:r>
              <w:rPr/>
              <w:t xml:space="preserve">14 </w:t>
            </w:r>
          </w:p>
        </w:tc>
        <w:tc>
          <w:tcPr>
            <w:tcW w:w="1745" w:type="dxa"/>
            <w:tcBorders/>
            <w:vAlign w:val="center"/>
          </w:tcPr>
          <w:p>
            <w:pPr>
              <w:pStyle w:val="TableContents"/>
              <w:bidi w:val="0"/>
              <w:spacing w:before="0" w:after="283"/>
              <w:jc w:val="left"/>
              <w:rPr/>
            </w:pPr>
            <w:r>
              <w:rPr/>
              <w:t xml:space="preserve">``Tazzy Chris'' </w:t>
            </w:r>
          </w:p>
        </w:tc>
        <w:tc>
          <w:tcPr>
            <w:tcW w:w="1383" w:type="dxa"/>
            <w:tcBorders/>
            <w:vAlign w:val="center"/>
          </w:tcPr>
          <w:p>
            <w:pPr>
              <w:pStyle w:val="TableContents"/>
              <w:bidi w:val="0"/>
              <w:spacing w:before="0" w:after="283"/>
              <w:jc w:val="left"/>
              <w:rPr/>
            </w:pPr>
            <w:r>
              <w:rPr/>
              <w:t xml:space="preserve">Chris Kratt </w:t>
            </w:r>
          </w:p>
        </w:tc>
        <w:tc>
          <w:tcPr>
            <w:tcW w:w="799" w:type="dxa"/>
            <w:tcBorders/>
            <w:vAlign w:val="center"/>
          </w:tcPr>
          <w:p>
            <w:pPr>
              <w:pStyle w:val="TableContents"/>
              <w:bidi w:val="0"/>
              <w:spacing w:before="0" w:after="283"/>
              <w:jc w:val="left"/>
              <w:rPr/>
            </w:pPr>
            <w:r>
              <w:rPr/>
              <w:t xml:space="preserve">Eva Almos </w:t>
            </w:r>
          </w:p>
        </w:tc>
        <w:tc>
          <w:tcPr>
            <w:tcW w:w="1279" w:type="dxa"/>
            <w:tcBorders/>
            <w:vAlign w:val="center"/>
          </w:tcPr>
          <w:p>
            <w:pPr>
              <w:pStyle w:val="TableContents"/>
              <w:bidi w:val="0"/>
              <w:spacing w:before="0" w:after="283"/>
              <w:jc w:val="left"/>
              <w:rPr/>
            </w:pPr>
            <w:r>
              <w:rPr/>
              <w:t xml:space="preserve">Tasmania, Zachin kartano </w:t>
            </w:r>
          </w:p>
        </w:tc>
        <w:tc>
          <w:tcPr>
            <w:tcW w:w="1718" w:type="dxa"/>
            <w:tcBorders/>
            <w:vAlign w:val="center"/>
          </w:tcPr>
          <w:p>
            <w:pPr>
              <w:pStyle w:val="TableContents"/>
              <w:bidi w:val="0"/>
              <w:spacing w:before="0" w:after="283"/>
              <w:jc w:val="left"/>
              <w:rPr/>
            </w:pPr>
            <w:r>
              <w:rPr/>
              <w:t xml:space="preserve">Tasmanialainen paholainen, musta kärpänen, amerikkalainen härkäsammakko, bulldoggi </w:t>
            </w:r>
          </w:p>
        </w:tc>
        <w:tc>
          <w:tcPr>
            <w:tcW w:w="2349" w:type="dxa"/>
            <w:tcBorders/>
            <w:vAlign w:val="center"/>
          </w:tcPr>
          <w:p>
            <w:pPr>
              <w:pStyle w:val="TableContents"/>
              <w:bidi w:val="0"/>
              <w:jc w:val="left"/>
              <w:rPr/>
            </w:pPr>
            <w:r>
              <w:rPr/>
              <w:t xml:space="preserve">31. tammikuuta 2011 (2011-01-31) </w:t>
            </w:r>
          </w:p>
          <w:p>
            <w:pPr>
              <w:pStyle w:val="TextBody"/>
              <w:bidi w:val="0"/>
              <w:spacing w:before="0" w:after="283"/>
              <w:jc w:val="left"/>
              <w:rPr/>
            </w:pPr>
            <w:r>
              <w:rPr/>
              <w:t xml:space="preserve">Chris, Martin ja Wild Kratts -ryhmä lentävät vapaaehtoisesti Tasmanian saarelle merkitsemään uhanalaista tasmanialaista paholaista, jotta laji voitaisiin pelastaa sukupuuttoon kuolemiselta. Matkan varrella he huomaavat, että tasmanianpiru ei olekaan niin häijy lihansyöjä kuin useimmat ihmiset luulevat, vaan lempeä haaskalintu. Mutta kun T-paholainen puree Chrisin pukua, se menee epäkuntoon ja hänestä tulee hallitsematon tasmanialaisen paholaisen ja ihmisen risteymä. Kun Chris alkaa hidastaa tehtävää, Martin huomaa toimintahäiriön ja huolestuu siitä, ettei hänen veljensä ehkä enää koskaan ole entisensä. Samaan aikaan Zach keksii suunnitelman pitää naapuruston lapset poissa nurmikoltaan muuttamalla T-paholaiset tasmanialaispaholaisroboteiksi. Kun Chris saa selville Zachin suunnitelman, hänen on opittava hallitsemaan uutta villiä puoltaan auttaakseen naapuruston lapsia ja pysäyttääkseen Zachin juonen ennen kuin hän saa tasmanialaiset paholaiset kuolemaan sukupuuttoon ikuisesti. </w:t>
            </w:r>
          </w:p>
          <w:p>
            <w:pPr>
              <w:pStyle w:val="TextBody"/>
              <w:bidi w:val="0"/>
              <w:spacing w:before="0" w:after="283"/>
              <w:jc w:val="left"/>
              <w:rPr/>
            </w:pPr>
            <w:r>
              <w:rPr/>
              <w:t xml:space="preserve">Viikon roisto: Zach Varmitech </w:t>
            </w:r>
          </w:p>
          <w:p>
            <w:pPr>
              <w:pStyle w:val="TextBody"/>
              <w:bidi w:val="0"/>
              <w:spacing w:before="0" w:after="283"/>
              <w:jc w:val="left"/>
              <w:rPr/>
            </w:pPr>
            <w:r>
              <w:rPr/>
              <w:t xml:space="preserve">Eläimen nimi: T-Bone </w:t>
            </w:r>
          </w:p>
        </w:tc>
      </w:tr>
      <w:tr>
        <w:trPr/>
        <w:tc>
          <w:tcPr>
            <w:tcW w:w="932" w:type="dxa"/>
            <w:tcBorders/>
            <w:vAlign w:val="center"/>
          </w:tcPr>
          <w:p>
            <w:pPr>
              <w:pStyle w:val="TableHeading"/>
              <w:suppressLineNumbers/>
              <w:bidi w:val="0"/>
              <w:spacing w:before="0" w:after="283"/>
              <w:jc w:val="center"/>
              <w:rPr/>
            </w:pPr>
            <w:r>
              <w:rPr/>
              <w:t xml:space="preserve">15 </w:t>
            </w:r>
          </w:p>
        </w:tc>
        <w:tc>
          <w:tcPr>
            <w:tcW w:w="1745" w:type="dxa"/>
            <w:tcBorders/>
            <w:vAlign w:val="center"/>
          </w:tcPr>
          <w:p>
            <w:pPr>
              <w:pStyle w:val="TableContents"/>
              <w:bidi w:val="0"/>
              <w:spacing w:before="0" w:after="283"/>
              <w:jc w:val="left"/>
              <w:rPr/>
            </w:pPr>
            <w:r>
              <w:rPr/>
              <w:t xml:space="preserve">``Octopus Wildkratticus'' </w:t>
            </w:r>
          </w:p>
        </w:tc>
        <w:tc>
          <w:tcPr>
            <w:tcW w:w="1383" w:type="dxa"/>
            <w:tcBorders/>
            <w:vAlign w:val="center"/>
          </w:tcPr>
          <w:p>
            <w:pPr>
              <w:pStyle w:val="TableContents"/>
              <w:bidi w:val="0"/>
              <w:spacing w:before="0" w:after="283"/>
              <w:jc w:val="left"/>
              <w:rPr/>
            </w:pPr>
            <w:r>
              <w:rPr/>
              <w:t xml:space="preserve">Chris Kratt </w:t>
            </w:r>
          </w:p>
        </w:tc>
        <w:tc>
          <w:tcPr>
            <w:tcW w:w="799" w:type="dxa"/>
            <w:tcBorders/>
            <w:vAlign w:val="center"/>
          </w:tcPr>
          <w:p>
            <w:pPr>
              <w:pStyle w:val="TableContents"/>
              <w:bidi w:val="0"/>
              <w:spacing w:before="0" w:after="283"/>
              <w:jc w:val="left"/>
              <w:rPr/>
            </w:pPr>
            <w:r>
              <w:rPr/>
              <w:t xml:space="preserve">Eva Almos </w:t>
            </w:r>
          </w:p>
        </w:tc>
        <w:tc>
          <w:tcPr>
            <w:tcW w:w="1279" w:type="dxa"/>
            <w:tcBorders/>
            <w:vAlign w:val="center"/>
          </w:tcPr>
          <w:p>
            <w:pPr>
              <w:pStyle w:val="TableContents"/>
              <w:bidi w:val="0"/>
              <w:spacing w:before="0" w:after="283"/>
              <w:jc w:val="left"/>
              <w:rPr/>
            </w:pPr>
            <w:r>
              <w:rPr/>
              <w:t xml:space="preserve">Tyynimeri </w:t>
            </w:r>
          </w:p>
        </w:tc>
        <w:tc>
          <w:tcPr>
            <w:tcW w:w="1718" w:type="dxa"/>
            <w:tcBorders/>
            <w:vAlign w:val="center"/>
          </w:tcPr>
          <w:p>
            <w:pPr>
              <w:pStyle w:val="TableContents"/>
              <w:bidi w:val="0"/>
              <w:spacing w:before="0" w:after="283"/>
              <w:jc w:val="left"/>
              <w:rPr/>
            </w:pPr>
            <w:r>
              <w:rPr/>
              <w:t xml:space="preserve">Tyynenmeren jättiläismustekala, mustekalan fossiili, valkohai, mursu, keulavalas, Atka-merimakrilli. </w:t>
            </w:r>
          </w:p>
        </w:tc>
        <w:tc>
          <w:tcPr>
            <w:tcW w:w="2349" w:type="dxa"/>
            <w:tcBorders/>
            <w:vAlign w:val="center"/>
          </w:tcPr>
          <w:p>
            <w:pPr>
              <w:pStyle w:val="TableContents"/>
              <w:bidi w:val="0"/>
              <w:jc w:val="left"/>
              <w:rPr/>
            </w:pPr>
            <w:r>
              <w:rPr/>
              <w:t xml:space="preserve">3. helmikuuta 2011 (2011-02-03) </w:t>
            </w:r>
          </w:p>
          <w:p>
            <w:pPr>
              <w:pStyle w:val="TextBody"/>
              <w:bidi w:val="0"/>
              <w:spacing w:before="0" w:after="283"/>
              <w:jc w:val="left"/>
              <w:rPr/>
            </w:pPr>
            <w:r>
              <w:rPr/>
              <w:t xml:space="preserve">Leikkiessään Avivan uudella keksinnöllä, ässä-manta-ratsastajilla, Martin saa vahingossa aikaan sen, että olentojen voimapuvut putoavat arktiseen kaivantoon mustekalan päälle, jonka nimi on Seven (puuttuvan lonkeron vuoksi). Yrittäessään epätoivoisesti saada puvut takaisin Chris, Martin ja Aviva sukeltavat valtameren syvyyksiin uuden Octopod-nimisen keksinnön kanssa, mutta huomaavat, että puvut ovat aktivoituneet, kun ne olivat vielä Sevenin päällä. Mikä muuttaa hänet kauhistuttavaksi merihirviöksi, joka näyttää kauhuelokuvan olennolta tai norjalaisen mytologian Krakenin varhaiselta kuvaukselta. Nyt Krattin veljesten ja Avivan on vaarannettava henkensä saadakseen puvut takaisin ja pelastaakseen Sevenin. </w:t>
            </w:r>
          </w:p>
          <w:p>
            <w:pPr>
              <w:pStyle w:val="TextBody"/>
              <w:bidi w:val="0"/>
              <w:spacing w:before="0" w:after="283"/>
              <w:jc w:val="left"/>
              <w:rPr/>
            </w:pPr>
            <w:r>
              <w:rPr/>
              <w:t xml:space="preserve">Viikon roisto: None </w:t>
            </w:r>
          </w:p>
          <w:p>
            <w:pPr>
              <w:pStyle w:val="TextBody"/>
              <w:bidi w:val="0"/>
              <w:spacing w:before="0" w:after="283"/>
              <w:jc w:val="left"/>
              <w:rPr/>
            </w:pPr>
            <w:r>
              <w:rPr/>
              <w:t xml:space="preserve">Eläinten nimet: Octopus Wildkratticus tai Octopus Martinkratticus, Octo-valrus-hai tai Octo-hai, Octo-valas. </w:t>
            </w:r>
          </w:p>
        </w:tc>
      </w:tr>
      <w:tr>
        <w:trPr/>
        <w:tc>
          <w:tcPr>
            <w:tcW w:w="932" w:type="dxa"/>
            <w:tcBorders/>
            <w:vAlign w:val="center"/>
          </w:tcPr>
          <w:p>
            <w:pPr>
              <w:pStyle w:val="TableHeading"/>
              <w:suppressLineNumbers/>
              <w:bidi w:val="0"/>
              <w:spacing w:before="0" w:after="283"/>
              <w:jc w:val="center"/>
              <w:rPr/>
            </w:pPr>
            <w:r>
              <w:rPr/>
              <w:t xml:space="preserve">16 </w:t>
            </w:r>
          </w:p>
        </w:tc>
        <w:tc>
          <w:tcPr>
            <w:tcW w:w="1745" w:type="dxa"/>
            <w:tcBorders/>
            <w:vAlign w:val="center"/>
          </w:tcPr>
          <w:p>
            <w:pPr>
              <w:pStyle w:val="TableContents"/>
              <w:bidi w:val="0"/>
              <w:spacing w:before="0" w:after="283"/>
              <w:jc w:val="left"/>
              <w:rPr/>
            </w:pPr>
            <w:r>
              <w:rPr/>
              <w:t xml:space="preserve">"Kävely Wetsiden rannalla. </w:t>
            </w:r>
          </w:p>
        </w:tc>
        <w:tc>
          <w:tcPr>
            <w:tcW w:w="1383" w:type="dxa"/>
            <w:tcBorders/>
            <w:vAlign w:val="center"/>
          </w:tcPr>
          <w:p>
            <w:pPr>
              <w:pStyle w:val="TableContents"/>
              <w:bidi w:val="0"/>
              <w:spacing w:before="0" w:after="283"/>
              <w:jc w:val="left"/>
              <w:rPr/>
            </w:pPr>
            <w:r>
              <w:rPr/>
              <w:t xml:space="preserve">Martin Kratt </w:t>
            </w:r>
          </w:p>
        </w:tc>
        <w:tc>
          <w:tcPr>
            <w:tcW w:w="799" w:type="dxa"/>
            <w:tcBorders/>
            <w:vAlign w:val="center"/>
          </w:tcPr>
          <w:p>
            <w:pPr>
              <w:pStyle w:val="TableContents"/>
              <w:bidi w:val="0"/>
              <w:spacing w:before="0" w:after="283"/>
              <w:jc w:val="left"/>
              <w:rPr/>
            </w:pPr>
            <w:r>
              <w:rPr/>
              <w:t xml:space="preserve">Eva Almos </w:t>
            </w:r>
          </w:p>
        </w:tc>
        <w:tc>
          <w:tcPr>
            <w:tcW w:w="1279" w:type="dxa"/>
            <w:tcBorders/>
            <w:vAlign w:val="center"/>
          </w:tcPr>
          <w:p>
            <w:pPr>
              <w:pStyle w:val="TableContents"/>
              <w:bidi w:val="0"/>
              <w:spacing w:before="0" w:after="283"/>
              <w:jc w:val="left"/>
              <w:rPr/>
            </w:pPr>
            <w:r>
              <w:rPr/>
              <w:t xml:space="preserve">Costa Rica </w:t>
            </w:r>
          </w:p>
        </w:tc>
        <w:tc>
          <w:tcPr>
            <w:tcW w:w="1718" w:type="dxa"/>
            <w:tcBorders/>
            <w:vAlign w:val="center"/>
          </w:tcPr>
          <w:p>
            <w:pPr>
              <w:pStyle w:val="TableContents"/>
              <w:bidi w:val="0"/>
              <w:spacing w:before="0" w:after="283"/>
              <w:jc w:val="left"/>
              <w:rPr/>
            </w:pPr>
            <w:r>
              <w:rPr/>
              <w:t xml:space="preserve">Basiliski, harppikotka, vihreä iguaani, punahäntäboa... </w:t>
            </w:r>
          </w:p>
        </w:tc>
        <w:tc>
          <w:tcPr>
            <w:tcW w:w="2349" w:type="dxa"/>
            <w:tcBorders/>
            <w:vAlign w:val="center"/>
          </w:tcPr>
          <w:p>
            <w:pPr>
              <w:pStyle w:val="TableContents"/>
              <w:bidi w:val="0"/>
              <w:jc w:val="left"/>
              <w:rPr/>
            </w:pPr>
            <w:r>
              <w:rPr/>
              <w:t xml:space="preserve">21. helmikuuta 2011 (2011-02-21) </w:t>
            </w:r>
          </w:p>
          <w:p>
            <w:pPr>
              <w:pStyle w:val="TextBody"/>
              <w:bidi w:val="0"/>
              <w:spacing w:before="0" w:after="283"/>
              <w:jc w:val="left"/>
              <w:rPr/>
            </w:pPr>
            <w:r>
              <w:rPr/>
              <w:t xml:space="preserve">Wild Krattsit lentävät Costa Ricaan tutkimaan toista harvinaista liskoa, basiliskiliskoa, joka pystyy kävelemään veden päällä. Wild Krattsit eivät kuitenkaan tiedä, että Donita ja Dabio ovat salaa hakkeroineet heidän tietoliikennettään, ja pian Donita kidnappaa heidän uuden liskoystävänsä, Splash Claw'n, toivoen voivansa käyttää häntä hattuna voittaakseen kilpailun Pariisissa. Veljesten on sitten selvitettävä vesikävelyn mysteeri pelastaakseen Splash Claw'n ennen kuin on liian myöhäistä. </w:t>
            </w:r>
          </w:p>
          <w:p>
            <w:pPr>
              <w:pStyle w:val="TextBody"/>
              <w:bidi w:val="0"/>
              <w:spacing w:before="0" w:after="283"/>
              <w:jc w:val="left"/>
              <w:rPr/>
            </w:pPr>
            <w:r>
              <w:rPr/>
              <w:t xml:space="preserve">Viikon konnat: Donita Donata, Dabio </w:t>
            </w:r>
          </w:p>
          <w:p>
            <w:pPr>
              <w:pStyle w:val="TextBody"/>
              <w:bidi w:val="0"/>
              <w:spacing w:before="0" w:after="283"/>
              <w:jc w:val="left"/>
              <w:rPr/>
            </w:pPr>
            <w:r>
              <w:rPr/>
              <w:t xml:space="preserve">Eläimen nimi: Splash-Claw </w:t>
            </w:r>
          </w:p>
        </w:tc>
      </w:tr>
      <w:tr>
        <w:trPr/>
        <w:tc>
          <w:tcPr>
            <w:tcW w:w="932" w:type="dxa"/>
            <w:tcBorders/>
            <w:vAlign w:val="center"/>
          </w:tcPr>
          <w:p>
            <w:pPr>
              <w:pStyle w:val="TableHeading"/>
              <w:suppressLineNumbers/>
              <w:bidi w:val="0"/>
              <w:spacing w:before="0" w:after="283"/>
              <w:jc w:val="center"/>
              <w:rPr/>
            </w:pPr>
            <w:r>
              <w:rPr/>
              <w:t xml:space="preserve">17 </w:t>
            </w:r>
          </w:p>
        </w:tc>
        <w:tc>
          <w:tcPr>
            <w:tcW w:w="1745" w:type="dxa"/>
            <w:tcBorders/>
            <w:vAlign w:val="center"/>
          </w:tcPr>
          <w:p>
            <w:pPr>
              <w:pStyle w:val="TableContents"/>
              <w:bidi w:val="0"/>
              <w:spacing w:before="0" w:after="283"/>
              <w:jc w:val="left"/>
              <w:rPr/>
            </w:pPr>
            <w:r>
              <w:rPr/>
              <w:t xml:space="preserve">``Elefantti huoneessa'' </w:t>
            </w:r>
          </w:p>
        </w:tc>
        <w:tc>
          <w:tcPr>
            <w:tcW w:w="1383" w:type="dxa"/>
            <w:tcBorders/>
            <w:vAlign w:val="center"/>
          </w:tcPr>
          <w:p>
            <w:pPr>
              <w:pStyle w:val="TableContents"/>
              <w:bidi w:val="0"/>
              <w:spacing w:before="0" w:after="283"/>
              <w:jc w:val="left"/>
              <w:rPr/>
            </w:pPr>
            <w:r>
              <w:rPr/>
              <w:t xml:space="preserve">Chris Kratt </w:t>
            </w:r>
          </w:p>
        </w:tc>
        <w:tc>
          <w:tcPr>
            <w:tcW w:w="799" w:type="dxa"/>
            <w:tcBorders/>
            <w:vAlign w:val="center"/>
          </w:tcPr>
          <w:p>
            <w:pPr>
              <w:pStyle w:val="TableContents"/>
              <w:bidi w:val="0"/>
              <w:spacing w:before="0" w:after="283"/>
              <w:jc w:val="left"/>
              <w:rPr/>
            </w:pPr>
            <w:r>
              <w:rPr/>
              <w:t xml:space="preserve">Eva Almos </w:t>
            </w:r>
          </w:p>
        </w:tc>
        <w:tc>
          <w:tcPr>
            <w:tcW w:w="1279" w:type="dxa"/>
            <w:tcBorders/>
            <w:vAlign w:val="center"/>
          </w:tcPr>
          <w:p>
            <w:pPr>
              <w:pStyle w:val="TableContents"/>
              <w:bidi w:val="0"/>
              <w:spacing w:before="0" w:after="283"/>
              <w:jc w:val="left"/>
              <w:rPr/>
            </w:pPr>
            <w:r>
              <w:rPr/>
              <w:t xml:space="preserve">Serengeti </w:t>
            </w:r>
          </w:p>
        </w:tc>
        <w:tc>
          <w:tcPr>
            <w:tcW w:w="1718" w:type="dxa"/>
            <w:tcBorders/>
            <w:vAlign w:val="center"/>
          </w:tcPr>
          <w:p>
            <w:pPr>
              <w:pStyle w:val="TableContents"/>
              <w:bidi w:val="0"/>
              <w:spacing w:before="0" w:after="283"/>
              <w:jc w:val="left"/>
              <w:rPr/>
            </w:pPr>
            <w:r>
              <w:rPr/>
              <w:t xml:space="preserve">Afrikkalainen puskanorsu, täplikäs hyeena </w:t>
            </w:r>
          </w:p>
        </w:tc>
        <w:tc>
          <w:tcPr>
            <w:tcW w:w="2349" w:type="dxa"/>
            <w:tcBorders/>
            <w:vAlign w:val="center"/>
          </w:tcPr>
          <w:p>
            <w:pPr>
              <w:pStyle w:val="TableContents"/>
              <w:bidi w:val="0"/>
              <w:jc w:val="left"/>
              <w:rPr/>
            </w:pPr>
            <w:r>
              <w:rPr/>
              <w:t xml:space="preserve">22. helmikuuta 2011 (2011-02-22) </w:t>
            </w:r>
          </w:p>
          <w:p>
            <w:pPr>
              <w:pStyle w:val="TextBody"/>
              <w:bidi w:val="0"/>
              <w:spacing w:before="0" w:after="283"/>
              <w:jc w:val="left"/>
              <w:rPr/>
            </w:pPr>
            <w:r>
              <w:rPr/>
              <w:t xml:space="preserve">Kun Chris ja Martin ajavat jeeppinsä (Createrra) kanssa Afrikan savannilla, he löytävät emostaan eronneen norsunpoikasen. Martin antaa sille nimen Thornsley, ja he tuovat sen takaisin Tortugan päämajaan, mutta huomaavat afrikkalaisen norsunpoikasen voiman ja työn, jota sen hoitaminen vaatii. Kun tiimi nukkuu, Thornsley ottaa Tortugan hallintaansa, jolloin Aviva, Koki ja Jimmy Z joutuvat syöksymään aavikolle ja Krattin veljekset jäävät savannille. Jimmy Z suuttuu, kun norsu syö hänen voileipänsä, jengi muuttuu kutistuskoneen avulla minikokoiseksi ja jää kenkään loukkuun. Veljekset onnistuvat löytämään Tortugan, jonka nuori ilkikurinen elefantti löytää romuksi, ja tuovat porukan takaisin kokoon. Chris ja Martin löytävät sitten laumansa ja äitinsä, joka on jäänyt loukkuun mutaan, ja heidän on käytettävä norsujen voimaa ja voimaa pelastaakseen hänet He onnistuvat siinä, ja Thornsley pääsee jälleen yhteen äitinsä kanssa. </w:t>
            </w:r>
          </w:p>
          <w:p>
            <w:pPr>
              <w:pStyle w:val="TextBody"/>
              <w:bidi w:val="0"/>
              <w:spacing w:before="0" w:after="283"/>
              <w:jc w:val="left"/>
              <w:rPr/>
            </w:pPr>
            <w:r>
              <w:rPr/>
              <w:t xml:space="preserve">Viikon roisto: None </w:t>
            </w:r>
          </w:p>
          <w:p>
            <w:pPr>
              <w:pStyle w:val="TextBody"/>
              <w:bidi w:val="0"/>
              <w:spacing w:before="0" w:after="283"/>
              <w:jc w:val="left"/>
              <w:rPr/>
            </w:pPr>
            <w:r>
              <w:rPr/>
              <w:t xml:space="preserve">Eläimen nimi: Thornsley </w:t>
            </w:r>
          </w:p>
        </w:tc>
      </w:tr>
      <w:tr>
        <w:trPr/>
        <w:tc>
          <w:tcPr>
            <w:tcW w:w="932" w:type="dxa"/>
            <w:tcBorders/>
            <w:vAlign w:val="center"/>
          </w:tcPr>
          <w:p>
            <w:pPr>
              <w:pStyle w:val="TableHeading"/>
              <w:suppressLineNumbers/>
              <w:bidi w:val="0"/>
              <w:spacing w:before="0" w:after="283"/>
              <w:jc w:val="center"/>
              <w:rPr/>
            </w:pPr>
            <w:r>
              <w:rPr/>
              <w:t xml:space="preserve">18 </w:t>
            </w:r>
          </w:p>
        </w:tc>
        <w:tc>
          <w:tcPr>
            <w:tcW w:w="1745" w:type="dxa"/>
            <w:tcBorders/>
            <w:vAlign w:val="center"/>
          </w:tcPr>
          <w:p>
            <w:pPr>
              <w:pStyle w:val="TableContents"/>
              <w:bidi w:val="0"/>
              <w:spacing w:before="0" w:after="283"/>
              <w:jc w:val="left"/>
              <w:rPr/>
            </w:pPr>
            <w:r>
              <w:rPr/>
              <w:t xml:space="preserve">``Let the Rhinos Roll!'' </w:t>
            </w:r>
          </w:p>
        </w:tc>
        <w:tc>
          <w:tcPr>
            <w:tcW w:w="1383" w:type="dxa"/>
            <w:tcBorders/>
            <w:vAlign w:val="center"/>
          </w:tcPr>
          <w:p>
            <w:pPr>
              <w:pStyle w:val="TableContents"/>
              <w:bidi w:val="0"/>
              <w:spacing w:before="0" w:after="283"/>
              <w:jc w:val="left"/>
              <w:rPr/>
            </w:pPr>
            <w:r>
              <w:rPr/>
              <w:t xml:space="preserve">Martin Kratt </w:t>
            </w:r>
          </w:p>
        </w:tc>
        <w:tc>
          <w:tcPr>
            <w:tcW w:w="799" w:type="dxa"/>
            <w:tcBorders/>
            <w:vAlign w:val="center"/>
          </w:tcPr>
          <w:p>
            <w:pPr>
              <w:pStyle w:val="TableContents"/>
              <w:bidi w:val="0"/>
              <w:spacing w:before="0" w:after="283"/>
              <w:jc w:val="left"/>
              <w:rPr/>
            </w:pPr>
            <w:r>
              <w:rPr/>
              <w:t xml:space="preserve">Eva Almos </w:t>
            </w:r>
          </w:p>
        </w:tc>
        <w:tc>
          <w:tcPr>
            <w:tcW w:w="1279" w:type="dxa"/>
            <w:tcBorders/>
            <w:vAlign w:val="center"/>
          </w:tcPr>
          <w:p>
            <w:pPr>
              <w:pStyle w:val="TableContents"/>
              <w:bidi w:val="0"/>
              <w:spacing w:before="0" w:after="283"/>
              <w:jc w:val="left"/>
              <w:rPr/>
            </w:pPr>
            <w:r>
              <w:rPr/>
              <w:t xml:space="preserve">Serengeti </w:t>
            </w:r>
          </w:p>
        </w:tc>
        <w:tc>
          <w:tcPr>
            <w:tcW w:w="1718" w:type="dxa"/>
            <w:tcBorders/>
            <w:vAlign w:val="center"/>
          </w:tcPr>
          <w:p>
            <w:pPr>
              <w:pStyle w:val="TableContents"/>
              <w:bidi w:val="0"/>
              <w:spacing w:before="0" w:after="283"/>
              <w:jc w:val="left"/>
              <w:rPr/>
            </w:pPr>
            <w:r>
              <w:rPr/>
              <w:t xml:space="preserve">Musta sarvikuono, keltasarvikuono, Transvaalin leijona, afrikkalainen kameleontti, afrikkalainen jättiläismaasääski. </w:t>
            </w:r>
          </w:p>
        </w:tc>
        <w:tc>
          <w:tcPr>
            <w:tcW w:w="2349" w:type="dxa"/>
            <w:tcBorders/>
            <w:vAlign w:val="center"/>
          </w:tcPr>
          <w:p>
            <w:pPr>
              <w:pStyle w:val="TableContents"/>
              <w:bidi w:val="0"/>
              <w:jc w:val="left"/>
              <w:rPr/>
            </w:pPr>
            <w:r>
              <w:rPr/>
              <w:t xml:space="preserve">28. maaliskuuta 2011 (2011-03-28) </w:t>
            </w:r>
          </w:p>
          <w:p>
            <w:pPr>
              <w:pStyle w:val="TextBody"/>
              <w:bidi w:val="0"/>
              <w:spacing w:before="0" w:after="283"/>
              <w:jc w:val="left"/>
              <w:rPr/>
            </w:pPr>
            <w:r>
              <w:rPr/>
              <w:t xml:space="preserve">Kun mustasarvikuonoja alkaa kadota Afrikan Serengetillä, Wild Kratts -ryhmä lentää sinne tutkimaan asiaa. Epäilyttävän sarvikuonojen ryntäyksen jälkeen Chris ja Martin löytävät sarvikuonon poikasen, jonka he nimeävät Nubsiksi. Martin vie Nubsin takaisin Tortugan päämajaan, kun taas Chris jatkaa kulkureittien tutkimista ja miettii, onko kulkureittien ja katoamisten välillä yhteyttä ja onko taustalla jotain pahaa. Mutta Chrisin kauhuksi hän saa selville, että Zach Varmitech on koko juonen takana ja muuttaa sarvikuonot omiksi puskutraktoreikseen. Siepattuaan Chrisin suihkukoneeseensa Zach paljastaa hänelle, että Nubsin löytäminen oli ansa, jotta hän voisi jäljittää tiimin päämajan - Tortugan - sijainnin ja saada sarvikuonot tuhoamaan sen, Martin ja Wild Krattsit yhä sisällä. Uhkaavan tuomionsa edessä Wild Krattsit käyttävät nopeasti mustan sarvikuonon vahvuuksia ja heikkouksia pelastaakseen itsensä, pelastaakseen Chrisin ja kumotakseen Zachin juonen. </w:t>
            </w:r>
          </w:p>
          <w:p>
            <w:pPr>
              <w:pStyle w:val="TextBody"/>
              <w:bidi w:val="0"/>
              <w:spacing w:before="0" w:after="283"/>
              <w:jc w:val="left"/>
              <w:rPr/>
            </w:pPr>
            <w:r>
              <w:rPr/>
              <w:t xml:space="preserve">Viikon roisto: Zach Varmitech </w:t>
            </w:r>
          </w:p>
          <w:p>
            <w:pPr>
              <w:pStyle w:val="TextBody"/>
              <w:bidi w:val="0"/>
              <w:spacing w:before="0" w:after="283"/>
              <w:jc w:val="left"/>
              <w:rPr/>
            </w:pPr>
            <w:r>
              <w:rPr/>
              <w:t xml:space="preserve">Eläimen nimi: Nubs </w:t>
            </w:r>
          </w:p>
        </w:tc>
      </w:tr>
      <w:tr>
        <w:trPr/>
        <w:tc>
          <w:tcPr>
            <w:tcW w:w="932" w:type="dxa"/>
            <w:tcBorders/>
            <w:vAlign w:val="center"/>
          </w:tcPr>
          <w:p>
            <w:pPr>
              <w:pStyle w:val="TableHeading"/>
              <w:suppressLineNumbers/>
              <w:bidi w:val="0"/>
              <w:spacing w:before="0" w:after="283"/>
              <w:jc w:val="center"/>
              <w:rPr/>
            </w:pPr>
            <w:r>
              <w:rPr/>
              <w:t xml:space="preserve">19 </w:t>
            </w:r>
          </w:p>
        </w:tc>
        <w:tc>
          <w:tcPr>
            <w:tcW w:w="1745" w:type="dxa"/>
            <w:tcBorders/>
            <w:vAlign w:val="center"/>
          </w:tcPr>
          <w:p>
            <w:pPr>
              <w:pStyle w:val="TableContents"/>
              <w:bidi w:val="0"/>
              <w:spacing w:before="0" w:after="283"/>
              <w:jc w:val="left"/>
              <w:rPr/>
            </w:pPr>
            <w:r>
              <w:rPr/>
              <w:t xml:space="preserve">``Kickin' It With the Roos`` </w:t>
            </w:r>
          </w:p>
        </w:tc>
        <w:tc>
          <w:tcPr>
            <w:tcW w:w="1383" w:type="dxa"/>
            <w:tcBorders/>
            <w:vAlign w:val="center"/>
          </w:tcPr>
          <w:p>
            <w:pPr>
              <w:pStyle w:val="TableContents"/>
              <w:bidi w:val="0"/>
              <w:spacing w:before="0" w:after="283"/>
              <w:jc w:val="left"/>
              <w:rPr/>
            </w:pPr>
            <w:r>
              <w:rPr/>
              <w:t xml:space="preserve">Chris Kratt </w:t>
            </w:r>
          </w:p>
        </w:tc>
        <w:tc>
          <w:tcPr>
            <w:tcW w:w="799" w:type="dxa"/>
            <w:tcBorders/>
            <w:vAlign w:val="center"/>
          </w:tcPr>
          <w:p>
            <w:pPr>
              <w:pStyle w:val="TableContents"/>
              <w:bidi w:val="0"/>
              <w:spacing w:before="0" w:after="283"/>
              <w:jc w:val="left"/>
              <w:rPr/>
            </w:pPr>
            <w:r>
              <w:rPr/>
              <w:t xml:space="preserve">Eva Almos </w:t>
            </w:r>
          </w:p>
        </w:tc>
        <w:tc>
          <w:tcPr>
            <w:tcW w:w="1279" w:type="dxa"/>
            <w:tcBorders/>
            <w:vAlign w:val="center"/>
          </w:tcPr>
          <w:p>
            <w:pPr>
              <w:pStyle w:val="TableContents"/>
              <w:bidi w:val="0"/>
              <w:spacing w:before="0" w:after="283"/>
              <w:jc w:val="left"/>
              <w:rPr/>
            </w:pPr>
            <w:r>
              <w:rPr/>
              <w:t xml:space="preserve">Outback </w:t>
            </w:r>
          </w:p>
        </w:tc>
        <w:tc>
          <w:tcPr>
            <w:tcW w:w="1718" w:type="dxa"/>
            <w:tcBorders/>
            <w:vAlign w:val="center"/>
          </w:tcPr>
          <w:p>
            <w:pPr>
              <w:pStyle w:val="TableContents"/>
              <w:bidi w:val="0"/>
              <w:spacing w:before="0" w:after="283"/>
              <w:jc w:val="left"/>
              <w:rPr/>
            </w:pPr>
            <w:r>
              <w:rPr/>
              <w:t xml:space="preserve">Punainen kenguru, dingo, kiilapyrstökotka, naurava kookaburra. </w:t>
            </w:r>
          </w:p>
        </w:tc>
        <w:tc>
          <w:tcPr>
            <w:tcW w:w="2349" w:type="dxa"/>
            <w:tcBorders/>
            <w:vAlign w:val="center"/>
          </w:tcPr>
          <w:p>
            <w:pPr>
              <w:pStyle w:val="TableContents"/>
              <w:bidi w:val="0"/>
              <w:jc w:val="left"/>
              <w:rPr/>
            </w:pPr>
            <w:r>
              <w:rPr/>
              <w:t xml:space="preserve">21. huhtikuuta 2011 (2011-04-21) </w:t>
            </w:r>
          </w:p>
          <w:p>
            <w:pPr>
              <w:pStyle w:val="TextBody"/>
              <w:bidi w:val="0"/>
              <w:spacing w:before="0" w:after="283"/>
              <w:jc w:val="left"/>
              <w:rPr/>
            </w:pPr>
            <w:r>
              <w:rPr/>
              <w:t xml:space="preserve">Australian takamaastossa risteillessään nuori Joey nimeltä Hopster varastaa Createrra VX:n avaimet, ja Chris ja Martin jäävät takamaastoon, kunnes he löytävät avaimet. Yrittäessään saada takaisin ainoat jäljellä olevat autonavaimet Chris ja Martin aktivoivat olentopukunsa ja naamioituvat punaisiksi kenguruiksi toivoen sulautuvansa väkijoukkoon ja löytävänsä Hopsterin. Mutta kun lauman alfauros, kengurupomo, haastaa Chrisin potkunyrkkeilyotteluun, Chris joutuu taistelemaan häntä vastaan, jotta Martin voi saada avaimet Hopsterilta. Mutta kun petoeläimet alkavat hyökätä lauman kimppuun, Krattin veljekset kamppailevat pelkän selviytymisen puolesta Australian armottomassa takamaastossa. </w:t>
            </w:r>
          </w:p>
          <w:p>
            <w:pPr>
              <w:pStyle w:val="TextBody"/>
              <w:bidi w:val="0"/>
              <w:spacing w:before="0" w:after="283"/>
              <w:jc w:val="left"/>
              <w:rPr/>
            </w:pPr>
            <w:r>
              <w:rPr/>
              <w:t xml:space="preserve">Viikon roisto: None </w:t>
            </w:r>
          </w:p>
          <w:p>
            <w:pPr>
              <w:pStyle w:val="TextBody"/>
              <w:bidi w:val="0"/>
              <w:spacing w:before="0" w:after="283"/>
              <w:jc w:val="left"/>
              <w:rPr/>
            </w:pPr>
            <w:r>
              <w:rPr/>
              <w:t xml:space="preserve">Eläinten nimet: Hopster, Roo Boss, Mr. Wedgie... </w:t>
            </w:r>
          </w:p>
        </w:tc>
      </w:tr>
      <w:tr>
        <w:trPr/>
        <w:tc>
          <w:tcPr>
            <w:tcW w:w="932" w:type="dxa"/>
            <w:tcBorders/>
            <w:vAlign w:val="center"/>
          </w:tcPr>
          <w:p>
            <w:pPr>
              <w:pStyle w:val="TableHeading"/>
              <w:suppressLineNumbers/>
              <w:bidi w:val="0"/>
              <w:spacing w:before="0" w:after="283"/>
              <w:jc w:val="center"/>
              <w:rPr/>
            </w:pPr>
            <w:r>
              <w:rPr/>
              <w:t xml:space="preserve">20 </w:t>
            </w:r>
          </w:p>
        </w:tc>
        <w:tc>
          <w:tcPr>
            <w:tcW w:w="1745" w:type="dxa"/>
            <w:tcBorders/>
            <w:vAlign w:val="center"/>
          </w:tcPr>
          <w:p>
            <w:pPr>
              <w:pStyle w:val="TableContents"/>
              <w:bidi w:val="0"/>
              <w:spacing w:before="0" w:after="283"/>
              <w:jc w:val="left"/>
              <w:rPr/>
            </w:pPr>
            <w:r>
              <w:rPr/>
              <w:t xml:space="preserve">"Sininen ja harmaa"... </w:t>
            </w:r>
          </w:p>
        </w:tc>
        <w:tc>
          <w:tcPr>
            <w:tcW w:w="1383" w:type="dxa"/>
            <w:tcBorders/>
            <w:vAlign w:val="center"/>
          </w:tcPr>
          <w:p>
            <w:pPr>
              <w:pStyle w:val="TableContents"/>
              <w:bidi w:val="0"/>
              <w:spacing w:before="0" w:after="283"/>
              <w:jc w:val="left"/>
              <w:rPr/>
            </w:pPr>
            <w:r>
              <w:rPr/>
              <w:t xml:space="preserve">Martin Kratt </w:t>
            </w:r>
          </w:p>
        </w:tc>
        <w:tc>
          <w:tcPr>
            <w:tcW w:w="799" w:type="dxa"/>
            <w:tcBorders/>
            <w:vAlign w:val="center"/>
          </w:tcPr>
          <w:p>
            <w:pPr>
              <w:pStyle w:val="TableContents"/>
              <w:bidi w:val="0"/>
              <w:spacing w:before="0" w:after="283"/>
              <w:jc w:val="left"/>
              <w:rPr/>
            </w:pPr>
            <w:r>
              <w:rPr/>
              <w:t xml:space="preserve">Martin Kratt </w:t>
            </w:r>
          </w:p>
        </w:tc>
        <w:tc>
          <w:tcPr>
            <w:tcW w:w="1279" w:type="dxa"/>
            <w:tcBorders/>
            <w:vAlign w:val="center"/>
          </w:tcPr>
          <w:p>
            <w:pPr>
              <w:pStyle w:val="TableContents"/>
              <w:bidi w:val="0"/>
              <w:spacing w:before="0" w:after="283"/>
              <w:jc w:val="left"/>
              <w:rPr/>
            </w:pPr>
            <w:r>
              <w:rPr/>
              <w:t xml:space="preserve">itäinen Pohjois-Amerikka </w:t>
            </w:r>
          </w:p>
        </w:tc>
        <w:tc>
          <w:tcPr>
            <w:tcW w:w="1718" w:type="dxa"/>
            <w:tcBorders/>
            <w:vAlign w:val="center"/>
          </w:tcPr>
          <w:p>
            <w:pPr>
              <w:pStyle w:val="TableContents"/>
              <w:bidi w:val="0"/>
              <w:spacing w:before="0" w:after="283"/>
              <w:jc w:val="left"/>
              <w:rPr/>
            </w:pPr>
            <w:r>
              <w:rPr/>
              <w:t xml:space="preserve">Itäinen harmaa orava, sinitiainen, pohjoinen haahka, amerikanmustakarhu, metsäkalkkuna, supikoira, ilvespöllö, valkohäntäpeura, pohjoisamerikkalainen majava, kojootti, tammi </w:t>
            </w:r>
          </w:p>
        </w:tc>
        <w:tc>
          <w:tcPr>
            <w:tcW w:w="2349" w:type="dxa"/>
            <w:tcBorders/>
            <w:vAlign w:val="center"/>
          </w:tcPr>
          <w:p>
            <w:pPr>
              <w:pStyle w:val="TableContents"/>
              <w:bidi w:val="0"/>
              <w:jc w:val="left"/>
              <w:rPr/>
            </w:pPr>
            <w:r>
              <w:rPr/>
              <w:t xml:space="preserve">huhtikuu 22, 2011 (2011-04-22) </w:t>
            </w:r>
          </w:p>
          <w:p>
            <w:pPr>
              <w:pStyle w:val="TextBody"/>
              <w:bidi w:val="0"/>
              <w:spacing w:before="0" w:after="283"/>
              <w:jc w:val="left"/>
              <w:rPr/>
            </w:pPr>
            <w:r>
              <w:rPr/>
              <w:t xml:space="preserve">Wild Kratts -ryhmä lentää Pohjois-Amerikan tammimetsään tutkimaan harmaaoravien ja niiden luomien tammipuiden välistä ainutlaatuista suhdetta. Eksyttyään metsään Chris ja Martin haastavat toisensa luontokilpailuun, jossa selvitetään, kumpi on parempi tammipuiden istuttaja, harmaaoravat vai sinitiaiset. Mutta kun kilpailu menee liian pitkälle, Martinin oliovoimapuku pettää ja hän muuttuu tammeksi. Koska Krattin veljekset eivät pysty liikuttamaan oksiaan deaktivoidakseen pukunsa ja Chris on jumissa harmaana oravana, he huomaavat pian olevansa ansassa metsässä ja saalistajien ympäröimänä. Koska myös Krattin veljesten kommunikaattorit ovat rikki, Koki ei pysty jäljittämään heidän sijaintiaan, joten heidän löytämisensä ja pelastamisensa jää Wild Kratts -lasten tehtäväksi. </w:t>
            </w:r>
          </w:p>
          <w:p>
            <w:pPr>
              <w:pStyle w:val="TextBody"/>
              <w:bidi w:val="0"/>
              <w:spacing w:before="0" w:after="283"/>
              <w:jc w:val="left"/>
              <w:rPr/>
            </w:pPr>
            <w:r>
              <w:rPr/>
              <w:t xml:space="preserve">Viikon roisto: None </w:t>
            </w:r>
          </w:p>
          <w:p>
            <w:pPr>
              <w:pStyle w:val="TextBody"/>
              <w:bidi w:val="0"/>
              <w:spacing w:before="0" w:after="283"/>
              <w:jc w:val="left"/>
              <w:rPr/>
            </w:pPr>
            <w:r>
              <w:rPr/>
              <w:t xml:space="preserve">Eläimen nimi: Old Needle Claws </w:t>
            </w:r>
          </w:p>
        </w:tc>
      </w:tr>
      <w:tr>
        <w:trPr/>
        <w:tc>
          <w:tcPr>
            <w:tcW w:w="932" w:type="dxa"/>
            <w:tcBorders/>
            <w:vAlign w:val="center"/>
          </w:tcPr>
          <w:p>
            <w:pPr>
              <w:pStyle w:val="TableHeading"/>
              <w:suppressLineNumbers/>
              <w:bidi w:val="0"/>
              <w:spacing w:before="0" w:after="283"/>
              <w:jc w:val="center"/>
              <w:rPr/>
            </w:pPr>
            <w:r>
              <w:rPr/>
              <w:t xml:space="preserve">21 </w:t>
            </w:r>
          </w:p>
        </w:tc>
        <w:tc>
          <w:tcPr>
            <w:tcW w:w="1745" w:type="dxa"/>
            <w:tcBorders/>
            <w:vAlign w:val="center"/>
          </w:tcPr>
          <w:p>
            <w:pPr>
              <w:pStyle w:val="TableContents"/>
              <w:bidi w:val="0"/>
              <w:spacing w:before="0" w:after="283"/>
              <w:jc w:val="left"/>
              <w:rPr/>
            </w:pPr>
            <w:r>
              <w:rPr/>
              <w:t xml:space="preserve">"Falcon City </w:t>
            </w:r>
          </w:p>
        </w:tc>
        <w:tc>
          <w:tcPr>
            <w:tcW w:w="1383" w:type="dxa"/>
            <w:tcBorders/>
            <w:vAlign w:val="center"/>
          </w:tcPr>
          <w:p>
            <w:pPr>
              <w:pStyle w:val="TableContents"/>
              <w:bidi w:val="0"/>
              <w:spacing w:before="0" w:after="283"/>
              <w:jc w:val="left"/>
              <w:rPr/>
            </w:pPr>
            <w:r>
              <w:rPr/>
              <w:t xml:space="preserve">Martin Kratt </w:t>
            </w:r>
          </w:p>
        </w:tc>
        <w:tc>
          <w:tcPr>
            <w:tcW w:w="799" w:type="dxa"/>
            <w:tcBorders/>
            <w:vAlign w:val="center"/>
          </w:tcPr>
          <w:p>
            <w:pPr>
              <w:pStyle w:val="TableContents"/>
              <w:bidi w:val="0"/>
              <w:spacing w:before="0" w:after="283"/>
              <w:jc w:val="left"/>
              <w:rPr/>
            </w:pPr>
            <w:r>
              <w:rPr/>
              <w:t xml:space="preserve">Martin Kratt </w:t>
            </w:r>
          </w:p>
        </w:tc>
        <w:tc>
          <w:tcPr>
            <w:tcW w:w="1279" w:type="dxa"/>
            <w:tcBorders/>
            <w:vAlign w:val="center"/>
          </w:tcPr>
          <w:p>
            <w:pPr>
              <w:pStyle w:val="TableContents"/>
              <w:bidi w:val="0"/>
              <w:spacing w:before="0" w:after="283"/>
              <w:jc w:val="left"/>
              <w:rPr/>
            </w:pPr>
            <w:r>
              <w:rPr/>
              <w:t xml:space="preserve">New York City </w:t>
            </w:r>
          </w:p>
        </w:tc>
        <w:tc>
          <w:tcPr>
            <w:tcW w:w="1718" w:type="dxa"/>
            <w:tcBorders/>
            <w:vAlign w:val="center"/>
          </w:tcPr>
          <w:p>
            <w:pPr>
              <w:pStyle w:val="TableContents"/>
              <w:bidi w:val="0"/>
              <w:spacing w:before="0" w:after="283"/>
              <w:jc w:val="left"/>
              <w:rPr/>
            </w:pPr>
            <w:r>
              <w:rPr/>
              <w:t xml:space="preserve">Muuttohaukka, kalliokyyhkynen </w:t>
            </w:r>
          </w:p>
        </w:tc>
        <w:tc>
          <w:tcPr>
            <w:tcW w:w="2349" w:type="dxa"/>
            <w:tcBorders/>
            <w:vAlign w:val="center"/>
          </w:tcPr>
          <w:p>
            <w:pPr>
              <w:pStyle w:val="TableContents"/>
              <w:bidi w:val="0"/>
              <w:jc w:val="left"/>
              <w:rPr/>
            </w:pPr>
            <w:r>
              <w:rPr/>
              <w:t xml:space="preserve">23. toukokuuta 2011 (2011-05-23) </w:t>
            </w:r>
          </w:p>
          <w:p>
            <w:pPr>
              <w:pStyle w:val="TextBody"/>
              <w:bidi w:val="0"/>
              <w:spacing w:before="0" w:after="283"/>
              <w:jc w:val="left"/>
              <w:rPr/>
            </w:pPr>
            <w:r>
              <w:rPr/>
              <w:t xml:space="preserve">Krattin veljekset lentävät lähimpään kaupunkiin saadakseen tietoa muuttohaukasta, maailman nopeimmasta linnusta (ja maailman nopeimmasta eläimestä) - joka pystyy sukeltamaan jopa 240 mailia tunnissa - ja joutuvat pettymään löytäessään sieltä vain parven tavallisia kyyhkysiä. Mutta aktivoituaan vahingossa olentovoimapukunsa Chris muuttuu kirjekyyhkyksi ja löytää itsensä eksyneenä suurkaupungista. Yrittäessään löytää tiensä kotiin Chris huomaa, etteivät kyyhkyset olekaan niin tavallisia ja tylsiä. Samaan aikaan Zach päättää poistaa pilvenpiirtäjästään kaikki linnut, myös rakennuksen kyljessä pesivän muuttohaukkaperheen, ja jättää Wild Krattien tehtäväksi käyttää sekä haukan että kyyhkyn voimia pelastaakseen ne. </w:t>
            </w:r>
          </w:p>
          <w:p>
            <w:pPr>
              <w:pStyle w:val="TextBody"/>
              <w:bidi w:val="0"/>
              <w:spacing w:before="0" w:after="283"/>
              <w:jc w:val="left"/>
              <w:rPr/>
            </w:pPr>
            <w:r>
              <w:rPr/>
              <w:t xml:space="preserve">Viikon roisto: Zach Varmitech </w:t>
            </w:r>
          </w:p>
          <w:p>
            <w:pPr>
              <w:pStyle w:val="TextBody"/>
              <w:bidi w:val="0"/>
              <w:spacing w:before="0" w:after="283"/>
              <w:jc w:val="left"/>
              <w:rPr/>
            </w:pPr>
            <w:r>
              <w:rPr/>
              <w:t xml:space="preserve">Eläimen nimi: Fluff </w:t>
            </w:r>
          </w:p>
        </w:tc>
      </w:tr>
      <w:tr>
        <w:trPr/>
        <w:tc>
          <w:tcPr>
            <w:tcW w:w="932" w:type="dxa"/>
            <w:tcBorders/>
            <w:vAlign w:val="center"/>
          </w:tcPr>
          <w:p>
            <w:pPr>
              <w:pStyle w:val="TableHeading"/>
              <w:suppressLineNumbers/>
              <w:bidi w:val="0"/>
              <w:spacing w:before="0" w:after="283"/>
              <w:jc w:val="center"/>
              <w:rPr/>
            </w:pPr>
            <w:r>
              <w:rPr/>
              <w:t xml:space="preserve">22 </w:t>
            </w:r>
          </w:p>
        </w:tc>
        <w:tc>
          <w:tcPr>
            <w:tcW w:w="1745" w:type="dxa"/>
            <w:tcBorders/>
            <w:vAlign w:val="center"/>
          </w:tcPr>
          <w:p>
            <w:pPr>
              <w:pStyle w:val="TableContents"/>
              <w:bidi w:val="0"/>
              <w:spacing w:before="0" w:after="283"/>
              <w:jc w:val="left"/>
              <w:rPr/>
            </w:pPr>
            <w:r>
              <w:rPr/>
              <w:t xml:space="preserve">``Koala Balloon'' </w:t>
            </w:r>
          </w:p>
        </w:tc>
        <w:tc>
          <w:tcPr>
            <w:tcW w:w="1383" w:type="dxa"/>
            <w:tcBorders/>
            <w:vAlign w:val="center"/>
          </w:tcPr>
          <w:p>
            <w:pPr>
              <w:pStyle w:val="TableContents"/>
              <w:bidi w:val="0"/>
              <w:spacing w:before="0" w:after="283"/>
              <w:jc w:val="left"/>
              <w:rPr/>
            </w:pPr>
            <w:r>
              <w:rPr/>
              <w:t xml:space="preserve">Martin Kratt </w:t>
            </w:r>
          </w:p>
        </w:tc>
        <w:tc>
          <w:tcPr>
            <w:tcW w:w="799" w:type="dxa"/>
            <w:tcBorders/>
            <w:vAlign w:val="center"/>
          </w:tcPr>
          <w:p>
            <w:pPr>
              <w:pStyle w:val="TableContents"/>
              <w:bidi w:val="0"/>
              <w:spacing w:before="0" w:after="283"/>
              <w:jc w:val="left"/>
              <w:rPr/>
            </w:pPr>
            <w:r>
              <w:rPr/>
              <w:t xml:space="preserve">Eva Almos </w:t>
            </w:r>
          </w:p>
        </w:tc>
        <w:tc>
          <w:tcPr>
            <w:tcW w:w="1279" w:type="dxa"/>
            <w:tcBorders/>
            <w:vAlign w:val="center"/>
          </w:tcPr>
          <w:p>
            <w:pPr>
              <w:pStyle w:val="TableContents"/>
              <w:bidi w:val="0"/>
              <w:spacing w:before="0" w:after="283"/>
              <w:jc w:val="left"/>
              <w:rPr/>
            </w:pPr>
            <w:r>
              <w:rPr/>
              <w:t xml:space="preserve">Outback </w:t>
            </w:r>
          </w:p>
        </w:tc>
        <w:tc>
          <w:tcPr>
            <w:tcW w:w="1718" w:type="dxa"/>
            <w:tcBorders/>
            <w:vAlign w:val="center"/>
          </w:tcPr>
          <w:p>
            <w:pPr>
              <w:pStyle w:val="TableContents"/>
              <w:bidi w:val="0"/>
              <w:spacing w:before="0" w:after="283"/>
              <w:jc w:val="left"/>
              <w:rPr/>
            </w:pPr>
            <w:r>
              <w:rPr/>
              <w:t xml:space="preserve">Koalakarhu, piikkipiru, dingo... </w:t>
            </w:r>
          </w:p>
        </w:tc>
        <w:tc>
          <w:tcPr>
            <w:tcW w:w="2349" w:type="dxa"/>
            <w:tcBorders/>
            <w:vAlign w:val="center"/>
          </w:tcPr>
          <w:p>
            <w:pPr>
              <w:pStyle w:val="TableContents"/>
              <w:bidi w:val="0"/>
              <w:jc w:val="left"/>
              <w:rPr/>
            </w:pPr>
            <w:r>
              <w:rPr/>
              <w:t xml:space="preserve">11. heinäkuuta 2011 (2011-07-11) </w:t>
            </w:r>
          </w:p>
          <w:p>
            <w:pPr>
              <w:pStyle w:val="TextBody"/>
              <w:bidi w:val="0"/>
              <w:spacing w:before="0" w:after="283"/>
              <w:jc w:val="left"/>
              <w:rPr/>
            </w:pPr>
            <w:r>
              <w:rPr/>
              <w:t xml:space="preserve">Krattin veljekset keksivät uuden olentohaasteen, jossa he yrittävät selvitä 24 tuntia Australian villiintyneessä takamaastossa ilman minkäänlaista teknologiaa - mukaan lukien olentojen voimapuvut. Molemmat haluavat oppia lisää Australian harvinaisista aavikkoeläimistä, vanhanaikaisella tavalla. He eivät välitä Avivan huolista turvallisuudestaan, vaan pakkaavat laukut ja selviytymisvarusteet ja hyppäävät aavikolle jännityksen ja seikkailun toivossa. Samaan aikaan Zach Varmitech ja hänen Zach-robottinsa lentävät Australiaan etsimään eukalyptuksen lehtiä Zachin eukalyptusteetä varten toivoen voivansa käyttää sitä parannuskeinona flunssaansa. Mutta löydettyään eukalyptuslehdistä kätketyn koalakarhun Zach heittää sen ulos suihkukoneestaan kymmeniin ilmapalloihin kiinnitettynä. Krattin veljekset katsovat, kun karhu putoaa taivaalta, pelastavat sen ja antavat sille nimen ``Koala Balloon''. He ilmoittautuvat vapaaehtoisiksi vahtimaan häntä ja pitämään hänet turvassa, kunnes he saapuvat nimettyyn eukalyptusmetsään, jossa muut Wild Krattsit odottavat heitä. Sillä välin Aviva on huolissaan siitä, etteivät veljekset ehkä selviä yöstä, mutta Koki ja Jimmy vakuuttavat hänelle, että Chris ja Martin tietävät, mitä tekevät. Koalakarhu kuitenkin vaikeuttaa Martinin ja Chrisin selviytymistä autiomaassa entisestään, kun se vahingossa tuhoaa heidän arvokasta ruokaansa ja juomavettään vaarantaen kaikkien hengen. Sen jälkeen he viettävät yönsä koalan suojelemisessa nälkäiseltä dingolaumalta sen sijaan, että saisivat kaivattua unta. Lopulta Martin paljastaa, että hän pakkasi joka tapauksessa olentojen voimapuvut mukaansa siltä varalta, että he tarvitsisivat niitä, ja käyttää piikkipiru-voimia piikkipiru-kaverin kanssa. Veljekset joutuvat sitten häviämään vedon Avivan kanssa ja aktivoivat olentovoimapukunsa, jotta he selviytyisivät tarpeeksi kauan ehtiäkseen eukalyptusmetsään. Tavatessaan vihdoin muun tiimin kanssa he päästävät koalan vapaaksi ja myöntävät tappionsa oppiessaan, että jopa jotkut historiansa suurimmista tutkimusmatkailijoista ja eläintieteilijöistä tarvitsivat joskus nykyteknologian apua. </w:t>
            </w:r>
          </w:p>
          <w:p>
            <w:pPr>
              <w:pStyle w:val="TextBody"/>
              <w:bidi w:val="0"/>
              <w:spacing w:before="0" w:after="283"/>
              <w:jc w:val="left"/>
              <w:rPr/>
            </w:pPr>
            <w:r>
              <w:rPr/>
              <w:t xml:space="preserve">Viikon roisto: Zach Varmitech </w:t>
            </w:r>
          </w:p>
          <w:p>
            <w:pPr>
              <w:pStyle w:val="TextBody"/>
              <w:bidi w:val="0"/>
              <w:spacing w:before="0" w:after="283"/>
              <w:jc w:val="left"/>
              <w:rPr/>
            </w:pPr>
            <w:r>
              <w:rPr/>
              <w:t xml:space="preserve">Eläinten nimet: Koala Ilmapallo, Spinester </w:t>
            </w:r>
          </w:p>
        </w:tc>
      </w:tr>
      <w:tr>
        <w:trPr/>
        <w:tc>
          <w:tcPr>
            <w:tcW w:w="932" w:type="dxa"/>
            <w:tcBorders/>
            <w:vAlign w:val="center"/>
          </w:tcPr>
          <w:p>
            <w:pPr>
              <w:pStyle w:val="TableHeading"/>
              <w:suppressLineNumbers/>
              <w:bidi w:val="0"/>
              <w:spacing w:before="0" w:after="283"/>
              <w:jc w:val="center"/>
              <w:rPr/>
            </w:pPr>
            <w:r>
              <w:rPr/>
              <w:t xml:space="preserve">23 </w:t>
            </w:r>
          </w:p>
        </w:tc>
        <w:tc>
          <w:tcPr>
            <w:tcW w:w="1745" w:type="dxa"/>
            <w:tcBorders/>
            <w:vAlign w:val="center"/>
          </w:tcPr>
          <w:p>
            <w:pPr>
              <w:pStyle w:val="TableContents"/>
              <w:bidi w:val="0"/>
              <w:spacing w:before="0" w:after="283"/>
              <w:jc w:val="left"/>
              <w:rPr/>
            </w:pPr>
            <w:r>
              <w:rPr/>
              <w:t xml:space="preserve">``Cheetah Racer'' </w:t>
            </w:r>
          </w:p>
        </w:tc>
        <w:tc>
          <w:tcPr>
            <w:tcW w:w="1383" w:type="dxa"/>
            <w:tcBorders/>
            <w:vAlign w:val="center"/>
          </w:tcPr>
          <w:p>
            <w:pPr>
              <w:pStyle w:val="TableContents"/>
              <w:bidi w:val="0"/>
              <w:spacing w:before="0" w:after="283"/>
              <w:jc w:val="left"/>
              <w:rPr/>
            </w:pPr>
            <w:r>
              <w:rPr/>
              <w:t xml:space="preserve">Martin Kratt </w:t>
            </w:r>
          </w:p>
        </w:tc>
        <w:tc>
          <w:tcPr>
            <w:tcW w:w="799" w:type="dxa"/>
            <w:tcBorders/>
            <w:vAlign w:val="center"/>
          </w:tcPr>
          <w:p>
            <w:pPr>
              <w:pStyle w:val="TableContents"/>
              <w:bidi w:val="0"/>
              <w:spacing w:before="0" w:after="283"/>
              <w:jc w:val="left"/>
              <w:rPr/>
            </w:pPr>
            <w:r>
              <w:rPr/>
              <w:t xml:space="preserve">Martin Kratt </w:t>
            </w:r>
          </w:p>
        </w:tc>
        <w:tc>
          <w:tcPr>
            <w:tcW w:w="1279" w:type="dxa"/>
            <w:tcBorders/>
            <w:vAlign w:val="center"/>
          </w:tcPr>
          <w:p>
            <w:pPr>
              <w:pStyle w:val="TableContents"/>
              <w:bidi w:val="0"/>
              <w:spacing w:before="0" w:after="283"/>
              <w:jc w:val="left"/>
              <w:rPr/>
            </w:pPr>
            <w:r>
              <w:rPr/>
              <w:t xml:space="preserve">Tansania </w:t>
            </w:r>
          </w:p>
        </w:tc>
        <w:tc>
          <w:tcPr>
            <w:tcW w:w="1718" w:type="dxa"/>
            <w:tcBorders/>
            <w:vAlign w:val="center"/>
          </w:tcPr>
          <w:p>
            <w:pPr>
              <w:pStyle w:val="TableContents"/>
              <w:bidi w:val="0"/>
              <w:spacing w:before="0" w:after="283"/>
              <w:jc w:val="left"/>
              <w:rPr/>
            </w:pPr>
            <w:r>
              <w:rPr/>
              <w:t xml:space="preserve">Etelä-Afrikan gepardi, Thomsonin gaselli gasellin pääkallo, muuttohaukka, musta sarvikuono. </w:t>
            </w:r>
          </w:p>
        </w:tc>
        <w:tc>
          <w:tcPr>
            <w:tcW w:w="2349" w:type="dxa"/>
            <w:tcBorders/>
            <w:vAlign w:val="center"/>
          </w:tcPr>
          <w:p>
            <w:pPr>
              <w:pStyle w:val="TableContents"/>
              <w:bidi w:val="0"/>
              <w:jc w:val="left"/>
              <w:rPr/>
            </w:pPr>
            <w:r>
              <w:rPr/>
              <w:t xml:space="preserve">2. syyskuuta 2011 (2011-09-02) </w:t>
            </w:r>
          </w:p>
          <w:p>
            <w:pPr>
              <w:pStyle w:val="TextBody"/>
              <w:bidi w:val="0"/>
              <w:spacing w:before="0" w:after="283"/>
              <w:jc w:val="left"/>
              <w:rPr/>
            </w:pPr>
            <w:r>
              <w:rPr/>
              <w:t xml:space="preserve">Kun Chris ja Martin leikkivät uuden gepardiystävänsä, Suhahduksen, kanssa, Aviva suunnittelee uuden keksinnön, gepardin hiipimisen, toivoen, että se pystyy juoksemaan gepardia nopeammin. Keksintö ei kuitenkaan onnistu, ja Krattin veljekset ilmoittavat, että yksikään maaeläin ei voi juosta nopeammin kuin gepardi - se pystyy juoksemaan jopa 75 mailia tunnissa. Aviva ottaa haasteen vastaan ja yrittää suunnitella keksinnön, jonka hän toivoo päihittävän gepardin, vaikka Chris ja Martin epäilevät hänen onnistumistaan. Kun Zach kuulee Avivan suunnitelmasta, hän yrittää todistaa olevansa Avivaa parempi keksijä ja lähtee mukaan, mikä muuttaa ystävällisen kilpailun huippunopeaksi kilpailuksi. Zachin huijaaminen vaikeuttaa kilpailua, joten Chris ja Martin joutuvat käyttämään luodun voimapukujaan. Kun Martin kuitenkin huomaa, että Suhahdus on kadonnut, hän saa selville, että Zach on siepannut hänet, ja käyttää haukkapukuaan (``Falcon City'') jälleen kerran pysäyttääkseen Zachin. </w:t>
            </w:r>
          </w:p>
          <w:p>
            <w:pPr>
              <w:pStyle w:val="TextBody"/>
              <w:bidi w:val="0"/>
              <w:spacing w:before="0" w:after="283"/>
              <w:jc w:val="left"/>
              <w:rPr/>
            </w:pPr>
            <w:r>
              <w:rPr/>
              <w:t xml:space="preserve">Viikon roisto: Zach Varmitech </w:t>
            </w:r>
          </w:p>
          <w:p>
            <w:pPr>
              <w:pStyle w:val="TextBody"/>
              <w:bidi w:val="0"/>
              <w:spacing w:before="0" w:after="283"/>
              <w:jc w:val="left"/>
              <w:rPr/>
            </w:pPr>
            <w:r>
              <w:rPr/>
              <w:t xml:space="preserve">Eläimen nimi: Suhahdus </w:t>
            </w:r>
          </w:p>
        </w:tc>
      </w:tr>
      <w:tr>
        <w:trPr/>
        <w:tc>
          <w:tcPr>
            <w:tcW w:w="932" w:type="dxa"/>
            <w:tcBorders/>
            <w:vAlign w:val="center"/>
          </w:tcPr>
          <w:p>
            <w:pPr>
              <w:pStyle w:val="TableHeading"/>
              <w:suppressLineNumbers/>
              <w:bidi w:val="0"/>
              <w:spacing w:before="0" w:after="283"/>
              <w:jc w:val="center"/>
              <w:rPr/>
            </w:pPr>
            <w:r>
              <w:rPr/>
              <w:t xml:space="preserve">24 </w:t>
            </w:r>
          </w:p>
        </w:tc>
        <w:tc>
          <w:tcPr>
            <w:tcW w:w="1745" w:type="dxa"/>
            <w:tcBorders/>
            <w:vAlign w:val="center"/>
          </w:tcPr>
          <w:p>
            <w:pPr>
              <w:pStyle w:val="TableContents"/>
              <w:bidi w:val="0"/>
              <w:spacing w:before="0" w:after="283"/>
              <w:jc w:val="left"/>
              <w:rPr/>
            </w:pPr>
            <w:r>
              <w:rPr/>
              <w:t xml:space="preserve">``Kerhonk'' </w:t>
            </w:r>
          </w:p>
        </w:tc>
        <w:tc>
          <w:tcPr>
            <w:tcW w:w="1383" w:type="dxa"/>
            <w:tcBorders/>
            <w:vAlign w:val="center"/>
          </w:tcPr>
          <w:p>
            <w:pPr>
              <w:pStyle w:val="TableContents"/>
              <w:bidi w:val="0"/>
              <w:spacing w:before="0" w:after="283"/>
              <w:jc w:val="left"/>
              <w:rPr/>
            </w:pPr>
            <w:r>
              <w:rPr/>
              <w:t xml:space="preserve">Martin Kratt </w:t>
            </w:r>
          </w:p>
        </w:tc>
        <w:tc>
          <w:tcPr>
            <w:tcW w:w="799" w:type="dxa"/>
            <w:tcBorders/>
            <w:vAlign w:val="center"/>
          </w:tcPr>
          <w:p>
            <w:pPr>
              <w:pStyle w:val="TableContents"/>
              <w:bidi w:val="0"/>
              <w:spacing w:before="0" w:after="283"/>
              <w:jc w:val="left"/>
              <w:rPr/>
            </w:pPr>
            <w:r>
              <w:rPr/>
              <w:t xml:space="preserve">Martin Kratt </w:t>
            </w:r>
          </w:p>
        </w:tc>
        <w:tc>
          <w:tcPr>
            <w:tcW w:w="1279" w:type="dxa"/>
            <w:tcBorders/>
            <w:vAlign w:val="center"/>
          </w:tcPr>
          <w:p>
            <w:pPr>
              <w:pStyle w:val="TableContents"/>
              <w:bidi w:val="0"/>
              <w:spacing w:before="0" w:after="283"/>
              <w:jc w:val="left"/>
              <w:rPr/>
            </w:pPr>
            <w:r>
              <w:rPr/>
              <w:t xml:space="preserve">Borneo </w:t>
            </w:r>
          </w:p>
        </w:tc>
        <w:tc>
          <w:tcPr>
            <w:tcW w:w="1718" w:type="dxa"/>
            <w:tcBorders/>
            <w:vAlign w:val="center"/>
          </w:tcPr>
          <w:p>
            <w:pPr>
              <w:pStyle w:val="TableContents"/>
              <w:bidi w:val="0"/>
              <w:spacing w:before="0" w:after="283"/>
              <w:jc w:val="left"/>
              <w:rPr/>
            </w:pPr>
            <w:r>
              <w:rPr/>
              <w:t xml:space="preserve">Krokotiiliapina, Borneon pilvileopardi, valegharial, käärmekotka, burmalainen python. </w:t>
            </w:r>
          </w:p>
        </w:tc>
        <w:tc>
          <w:tcPr>
            <w:tcW w:w="2349" w:type="dxa"/>
            <w:tcBorders/>
            <w:vAlign w:val="center"/>
          </w:tcPr>
          <w:p>
            <w:pPr>
              <w:pStyle w:val="TableContents"/>
              <w:bidi w:val="0"/>
              <w:jc w:val="left"/>
              <w:rPr/>
            </w:pPr>
            <w:r>
              <w:rPr/>
              <w:t xml:space="preserve">29. heinäkuuta 2011 (2011-07-29) DVD: 20. maaliskuuta 2012 </w:t>
            </w:r>
          </w:p>
          <w:p>
            <w:pPr>
              <w:pStyle w:val="TextBody"/>
              <w:bidi w:val="0"/>
              <w:spacing w:before="0" w:after="283"/>
              <w:jc w:val="left"/>
              <w:rPr/>
            </w:pPr>
            <w:r>
              <w:rPr/>
              <w:t xml:space="preserve">Kun Chrisin ja Martinin Creature Power Suits -toimintapuvut jumiutuvat proboscis-apinatilaan, he liittyvät joukkoon ja auttavat heitä pysymään poissa Indonesian sademetsän huippupetojen ulottumattomissa. </w:t>
            </w:r>
          </w:p>
          <w:p>
            <w:pPr>
              <w:pStyle w:val="TextBody"/>
              <w:bidi w:val="0"/>
              <w:spacing w:before="0" w:after="283"/>
              <w:jc w:val="left"/>
              <w:rPr/>
            </w:pPr>
            <w:r>
              <w:rPr/>
              <w:t xml:space="preserve">Viikon roisto: None </w:t>
            </w:r>
          </w:p>
          <w:p>
            <w:pPr>
              <w:pStyle w:val="TextBody"/>
              <w:bidi w:val="0"/>
              <w:spacing w:before="0" w:after="283"/>
              <w:jc w:val="left"/>
              <w:rPr/>
            </w:pPr>
            <w:r>
              <w:rPr/>
              <w:t xml:space="preserve">Eläinten nimet: Nozzle, Nosey </w:t>
            </w:r>
          </w:p>
        </w:tc>
      </w:tr>
      <w:tr>
        <w:trPr/>
        <w:tc>
          <w:tcPr>
            <w:tcW w:w="932" w:type="dxa"/>
            <w:tcBorders/>
            <w:vAlign w:val="center"/>
          </w:tcPr>
          <w:p>
            <w:pPr>
              <w:pStyle w:val="TableHeading"/>
              <w:suppressLineNumbers/>
              <w:bidi w:val="0"/>
              <w:spacing w:before="0" w:after="283"/>
              <w:jc w:val="center"/>
              <w:rPr/>
            </w:pPr>
            <w:r>
              <w:rPr/>
              <w:t xml:space="preserve">25 </w:t>
            </w:r>
          </w:p>
        </w:tc>
        <w:tc>
          <w:tcPr>
            <w:tcW w:w="1745" w:type="dxa"/>
            <w:tcBorders/>
            <w:vAlign w:val="center"/>
          </w:tcPr>
          <w:p>
            <w:pPr>
              <w:pStyle w:val="TableContents"/>
              <w:bidi w:val="0"/>
              <w:spacing w:before="0" w:after="283"/>
              <w:jc w:val="left"/>
              <w:rPr/>
            </w:pPr>
            <w:r>
              <w:rPr/>
              <w:t xml:space="preserve">``Mimic'' </w:t>
            </w:r>
          </w:p>
        </w:tc>
        <w:tc>
          <w:tcPr>
            <w:tcW w:w="1383" w:type="dxa"/>
            <w:tcBorders/>
            <w:vAlign w:val="center"/>
          </w:tcPr>
          <w:p>
            <w:pPr>
              <w:pStyle w:val="TableContents"/>
              <w:bidi w:val="0"/>
              <w:spacing w:before="0" w:after="283"/>
              <w:jc w:val="left"/>
              <w:rPr/>
            </w:pPr>
            <w:r>
              <w:rPr/>
              <w:t xml:space="preserve">Martin Kratt </w:t>
            </w:r>
          </w:p>
        </w:tc>
        <w:tc>
          <w:tcPr>
            <w:tcW w:w="799" w:type="dxa"/>
            <w:tcBorders/>
            <w:vAlign w:val="center"/>
          </w:tcPr>
          <w:p>
            <w:pPr>
              <w:pStyle w:val="TableContents"/>
              <w:bidi w:val="0"/>
              <w:spacing w:before="0" w:after="283"/>
              <w:jc w:val="left"/>
              <w:rPr/>
            </w:pPr>
            <w:r>
              <w:rPr/>
              <w:t xml:space="preserve">Martin Kratt </w:t>
            </w:r>
          </w:p>
        </w:tc>
        <w:tc>
          <w:tcPr>
            <w:tcW w:w="1279" w:type="dxa"/>
            <w:tcBorders/>
            <w:vAlign w:val="center"/>
          </w:tcPr>
          <w:p>
            <w:pPr>
              <w:pStyle w:val="TableContents"/>
              <w:bidi w:val="0"/>
              <w:spacing w:before="0" w:after="283"/>
              <w:jc w:val="left"/>
              <w:rPr/>
            </w:pPr>
            <w:r>
              <w:rPr/>
              <w:t xml:space="preserve">Tansania </w:t>
            </w:r>
          </w:p>
        </w:tc>
        <w:tc>
          <w:tcPr>
            <w:tcW w:w="1718" w:type="dxa"/>
            <w:tcBorders/>
            <w:vAlign w:val="center"/>
          </w:tcPr>
          <w:p>
            <w:pPr>
              <w:pStyle w:val="TableContents"/>
              <w:bidi w:val="0"/>
              <w:spacing w:before="0" w:after="283"/>
              <w:jc w:val="left"/>
              <w:rPr/>
            </w:pPr>
            <w:r>
              <w:rPr/>
              <w:t xml:space="preserve">Etelä-Afrikan gepardi, hunajamäyrä, musta mamba, Grantin seepra, musta sarvikuono, Transvaalin leijona, Thomsonin gaselli, täplikäs hyeena, nubialainen kirahvi, afrikkalainen hunajamehiläinen, afrikkalainen ilmatyynyalus. </w:t>
            </w:r>
          </w:p>
        </w:tc>
        <w:tc>
          <w:tcPr>
            <w:tcW w:w="2349" w:type="dxa"/>
            <w:tcBorders/>
            <w:vAlign w:val="center"/>
          </w:tcPr>
          <w:p>
            <w:pPr>
              <w:pStyle w:val="TableContents"/>
              <w:bidi w:val="0"/>
              <w:jc w:val="left"/>
              <w:rPr/>
            </w:pPr>
            <w:r>
              <w:rPr/>
              <w:t xml:space="preserve">18. lokakuuta 2011 (2011-10-18) </w:t>
            </w:r>
          </w:p>
          <w:p>
            <w:pPr>
              <w:pStyle w:val="TextBody"/>
              <w:bidi w:val="0"/>
              <w:spacing w:before="0" w:after="283"/>
              <w:jc w:val="left"/>
              <w:rPr/>
            </w:pPr>
            <w:r>
              <w:rPr/>
              <w:t xml:space="preserve">Tutkiessaan, miksi jotkut eläimet jäljittelevät toisten eläimien ulkonäköä, Martin ja Chris kohtaavat vanhan gepardiystävänsä Suhahduksen, joka on nyt äiti - se on synnyttänyt gepardipennun. Mutta ennen kuin he huomaavatkaan, paha muotisuunnittelija Donita Donata' kissanukuttaa' säikähtäneen äidin aivan heidän silmiensä edessä. Wild Kratts -tiimi ryhtyy pelastustehtävään ennen kuin Donita lisää gepardiäidin uuteen syysmallistoonsa. Martin saa selville, että gepardinpennulla on odottamattomat matkimiskyvyt, ja sen kyky matkia hurjaa hunajamäyrjää on avain Donitan estämiseen ja gepardin suojelemiseen. </w:t>
            </w:r>
          </w:p>
          <w:p>
            <w:pPr>
              <w:pStyle w:val="TextBody"/>
              <w:bidi w:val="0"/>
              <w:spacing w:before="0" w:after="283"/>
              <w:jc w:val="left"/>
              <w:rPr/>
            </w:pPr>
            <w:r>
              <w:rPr/>
              <w:t xml:space="preserve">Viikon konnat: Donita Donata, Dabio, Zach Varmitech (Cameo esiintyminen): Donita Donata, Dabio, Zach Varmitech (Cameo esiintyminen) </w:t>
            </w:r>
          </w:p>
          <w:p>
            <w:pPr>
              <w:pStyle w:val="TextBody"/>
              <w:bidi w:val="0"/>
              <w:spacing w:before="0" w:after="283"/>
              <w:jc w:val="left"/>
              <w:rPr/>
            </w:pPr>
            <w:r>
              <w:rPr/>
              <w:t xml:space="preserve">Eläinten nimet: Suhahdus (sanoista ``Cheetah Racer''), Spot Swat... </w:t>
            </w:r>
          </w:p>
        </w:tc>
      </w:tr>
      <w:tr>
        <w:trPr/>
        <w:tc>
          <w:tcPr>
            <w:tcW w:w="932" w:type="dxa"/>
            <w:tcBorders/>
            <w:vAlign w:val="center"/>
          </w:tcPr>
          <w:p>
            <w:pPr>
              <w:pStyle w:val="TableHeading"/>
              <w:suppressLineNumbers/>
              <w:bidi w:val="0"/>
              <w:spacing w:before="0" w:after="283"/>
              <w:jc w:val="center"/>
              <w:rPr/>
            </w:pPr>
            <w:r>
              <w:rPr/>
              <w:t xml:space="preserve">26 </w:t>
            </w:r>
          </w:p>
        </w:tc>
        <w:tc>
          <w:tcPr>
            <w:tcW w:w="1745" w:type="dxa"/>
            <w:tcBorders/>
            <w:vAlign w:val="center"/>
          </w:tcPr>
          <w:p>
            <w:pPr>
              <w:pStyle w:val="TableContents"/>
              <w:bidi w:val="0"/>
              <w:spacing w:before="0" w:after="283"/>
              <w:jc w:val="left"/>
              <w:rPr/>
            </w:pPr>
            <w:r>
              <w:rPr/>
              <w:t xml:space="preserve">``Caracal-Minton'' </w:t>
            </w:r>
          </w:p>
        </w:tc>
        <w:tc>
          <w:tcPr>
            <w:tcW w:w="1383" w:type="dxa"/>
            <w:tcBorders/>
            <w:vAlign w:val="center"/>
          </w:tcPr>
          <w:p>
            <w:pPr>
              <w:pStyle w:val="TableContents"/>
              <w:bidi w:val="0"/>
              <w:spacing w:before="0" w:after="283"/>
              <w:jc w:val="left"/>
              <w:rPr/>
            </w:pPr>
            <w:r>
              <w:rPr/>
              <w:t xml:space="preserve">Martin Kratt </w:t>
            </w:r>
          </w:p>
        </w:tc>
        <w:tc>
          <w:tcPr>
            <w:tcW w:w="799" w:type="dxa"/>
            <w:tcBorders/>
            <w:vAlign w:val="center"/>
          </w:tcPr>
          <w:p>
            <w:pPr>
              <w:pStyle w:val="TableContents"/>
              <w:bidi w:val="0"/>
              <w:spacing w:before="0" w:after="283"/>
              <w:jc w:val="left"/>
              <w:rPr/>
            </w:pPr>
            <w:r>
              <w:rPr/>
              <w:t xml:space="preserve">Martin Kratt </w:t>
            </w:r>
          </w:p>
        </w:tc>
        <w:tc>
          <w:tcPr>
            <w:tcW w:w="1279" w:type="dxa"/>
            <w:tcBorders/>
            <w:vAlign w:val="center"/>
          </w:tcPr>
          <w:p>
            <w:pPr>
              <w:pStyle w:val="TableContents"/>
              <w:bidi w:val="0"/>
              <w:spacing w:before="0" w:after="283"/>
              <w:jc w:val="left"/>
              <w:rPr/>
            </w:pPr>
            <w:r>
              <w:rPr/>
              <w:t xml:space="preserve">Namibia </w:t>
            </w:r>
          </w:p>
        </w:tc>
        <w:tc>
          <w:tcPr>
            <w:tcW w:w="1718" w:type="dxa"/>
            <w:tcBorders/>
            <w:vAlign w:val="center"/>
          </w:tcPr>
          <w:p>
            <w:pPr>
              <w:pStyle w:val="TableContents"/>
              <w:bidi w:val="0"/>
              <w:spacing w:before="0" w:after="283"/>
              <w:jc w:val="left"/>
              <w:rPr/>
            </w:pPr>
            <w:r>
              <w:rPr/>
              <w:t xml:space="preserve">karakaali, kypäräpeippo, eteläafrikkalainen gepardi, tavallinen warthog, täplikäs hyeena, täplikäs huuhkaja, Niilinkrokotiili. </w:t>
            </w:r>
          </w:p>
        </w:tc>
        <w:tc>
          <w:tcPr>
            <w:tcW w:w="2349" w:type="dxa"/>
            <w:tcBorders/>
            <w:vAlign w:val="center"/>
          </w:tcPr>
          <w:p>
            <w:pPr>
              <w:pStyle w:val="TableContents"/>
              <w:bidi w:val="0"/>
              <w:jc w:val="left"/>
              <w:rPr/>
            </w:pPr>
            <w:r>
              <w:rPr/>
              <w:t xml:space="preserve">2. huhtikuuta 2012 (2012-04-02) </w:t>
            </w:r>
          </w:p>
          <w:p>
            <w:pPr>
              <w:pStyle w:val="TextBody"/>
              <w:bidi w:val="0"/>
              <w:spacing w:before="0" w:after="283"/>
              <w:jc w:val="left"/>
              <w:rPr/>
            </w:pPr>
            <w:r>
              <w:rPr/>
              <w:t xml:space="preserve">Wild Kratts Crew järjestää sulkapalloturnauksen. Kun Chris ja Martin pelaavat, karakaali varastaa Avivan birdien, mikä saa hänet murtumaan itkuun. Eikä tämä ole mikään tavallinen lintu - se on Avivan kallisarvoinen perhekalleus. Chris ja Martin vakuuttavat Avivelle, että he löytävät sen, ja yrittävät löytää karakaalin. Kun he löytävät sen, Chris rohkaisee Avivaa rakentamaan helmikanan räpylän, koska karakaali syö mielellään helmikanoja. Hän saa inspiraation rakentaa sellaisen. Matkalla Chris ja Martin joutuvat saman karakaalin vangiksi, joka vei heidän lintunsa, ja he antavat sille nimen Hang Time. Kun he pääsevät perille, he kohtaavat kaksi karakaalin pentua, jotka haluavat syödä heidät. He saavat linnunpoikasensa takaisin, mutta kun Pouncemore-niminen karakaalinpentu putoaa keskelle Namibian savannia, Krattin veljesten on käytettävä karakaalin luomisvoimia ja vietävä se takaisin kotiinsa ennen kuin hyeenat löytävät sen. </w:t>
            </w:r>
          </w:p>
          <w:p>
            <w:pPr>
              <w:pStyle w:val="TextBody"/>
              <w:bidi w:val="0"/>
              <w:spacing w:before="0" w:after="283"/>
              <w:jc w:val="left"/>
              <w:rPr/>
            </w:pPr>
            <w:r>
              <w:rPr/>
              <w:t xml:space="preserve">Viikon roisto: None </w:t>
            </w:r>
          </w:p>
          <w:p>
            <w:pPr>
              <w:pStyle w:val="TextBody"/>
              <w:bidi w:val="0"/>
              <w:spacing w:before="0" w:after="283"/>
              <w:jc w:val="left"/>
              <w:rPr/>
            </w:pPr>
            <w:r>
              <w:rPr/>
              <w:t xml:space="preserve">Eläinten nimet: Pouncemore </w:t>
            </w:r>
          </w:p>
        </w:tc>
      </w:tr>
      <w:tr>
        <w:trPr/>
        <w:tc>
          <w:tcPr>
            <w:tcW w:w="932" w:type="dxa"/>
            <w:tcBorders/>
            <w:vAlign w:val="center"/>
          </w:tcPr>
          <w:p>
            <w:pPr>
              <w:pStyle w:val="TableHeading"/>
              <w:suppressLineNumbers/>
              <w:bidi w:val="0"/>
              <w:spacing w:before="0" w:after="283"/>
              <w:jc w:val="center"/>
              <w:rPr/>
            </w:pPr>
            <w:r>
              <w:rPr/>
              <w:t xml:space="preserve">27 </w:t>
            </w:r>
          </w:p>
        </w:tc>
        <w:tc>
          <w:tcPr>
            <w:tcW w:w="1745" w:type="dxa"/>
            <w:tcBorders/>
            <w:vAlign w:val="center"/>
          </w:tcPr>
          <w:p>
            <w:pPr>
              <w:pStyle w:val="TableContents"/>
              <w:bidi w:val="0"/>
              <w:spacing w:before="0" w:after="283"/>
              <w:jc w:val="left"/>
              <w:rPr/>
            </w:pPr>
            <w:r>
              <w:rPr/>
              <w:t xml:space="preserve">``Zig-Zagged'' </w:t>
            </w:r>
          </w:p>
        </w:tc>
        <w:tc>
          <w:tcPr>
            <w:tcW w:w="1383" w:type="dxa"/>
            <w:tcBorders/>
            <w:vAlign w:val="center"/>
          </w:tcPr>
          <w:p>
            <w:pPr>
              <w:pStyle w:val="TableContents"/>
              <w:bidi w:val="0"/>
              <w:spacing w:before="0" w:after="283"/>
              <w:jc w:val="left"/>
              <w:rPr/>
            </w:pPr>
            <w:r>
              <w:rPr/>
              <w:t xml:space="preserve">Chris Kratt </w:t>
            </w:r>
          </w:p>
        </w:tc>
        <w:tc>
          <w:tcPr>
            <w:tcW w:w="799" w:type="dxa"/>
            <w:tcBorders/>
            <w:vAlign w:val="center"/>
          </w:tcPr>
          <w:p>
            <w:pPr>
              <w:pStyle w:val="TableContents"/>
              <w:bidi w:val="0"/>
              <w:spacing w:before="0" w:after="283"/>
              <w:jc w:val="left"/>
              <w:rPr/>
            </w:pPr>
            <w:r>
              <w:rPr/>
              <w:t xml:space="preserve">Eva Almos </w:t>
            </w:r>
          </w:p>
        </w:tc>
        <w:tc>
          <w:tcPr>
            <w:tcW w:w="1279" w:type="dxa"/>
            <w:tcBorders/>
            <w:vAlign w:val="center"/>
          </w:tcPr>
          <w:p>
            <w:pPr>
              <w:pStyle w:val="TableContents"/>
              <w:bidi w:val="0"/>
              <w:spacing w:before="0" w:after="283"/>
              <w:jc w:val="left"/>
              <w:rPr/>
            </w:pPr>
            <w:r>
              <w:rPr/>
              <w:t xml:space="preserve">Angola </w:t>
            </w:r>
          </w:p>
        </w:tc>
        <w:tc>
          <w:tcPr>
            <w:tcW w:w="1718" w:type="dxa"/>
            <w:tcBorders/>
            <w:vAlign w:val="center"/>
          </w:tcPr>
          <w:p>
            <w:pPr>
              <w:pStyle w:val="TableContents"/>
              <w:bidi w:val="0"/>
              <w:spacing w:before="0" w:after="283"/>
              <w:jc w:val="left"/>
              <w:rPr/>
            </w:pPr>
            <w:r>
              <w:rPr/>
              <w:t xml:space="preserve">Grantin seepra, ori, täplikäs hyeena, nubialainen kirahvi, virtahepo, Niilin krokotiili. </w:t>
            </w:r>
          </w:p>
        </w:tc>
        <w:tc>
          <w:tcPr>
            <w:tcW w:w="2349" w:type="dxa"/>
            <w:tcBorders/>
            <w:vAlign w:val="center"/>
          </w:tcPr>
          <w:p>
            <w:pPr>
              <w:pStyle w:val="TableContents"/>
              <w:bidi w:val="0"/>
              <w:jc w:val="left"/>
              <w:rPr/>
            </w:pPr>
            <w:r>
              <w:rPr/>
              <w:t xml:space="preserve">14. toukokuuta 2012 (2012-05-14) </w:t>
            </w:r>
          </w:p>
          <w:p>
            <w:pPr>
              <w:pStyle w:val="TextBody"/>
              <w:bidi w:val="0"/>
              <w:spacing w:before="0" w:after="283"/>
              <w:jc w:val="left"/>
              <w:rPr/>
            </w:pPr>
            <w:r>
              <w:rPr/>
              <w:t xml:space="preserve">Chris ja Martin joutuvat keskelle seeprajoukkoa, ja kun pöly hälvenee, jäljelle jää yksinäinen seepravauva. Wild Krattsin on löydettävä nuoren seepran lauma ja palautettava se äidilleen. Matkan varrella he oppivat olentomaailman kuvioiden salaisuudet ja sen, miten seepran raidat ovat ratkaisevassa asemassa erityisessä puolustuksessa, jota kutsutaan "hämmennyspeittelyksi" (confusion camouflage). </w:t>
            </w:r>
          </w:p>
          <w:p>
            <w:pPr>
              <w:pStyle w:val="TextBody"/>
              <w:bidi w:val="0"/>
              <w:spacing w:before="0" w:after="283"/>
              <w:jc w:val="left"/>
              <w:rPr/>
            </w:pPr>
            <w:r>
              <w:rPr/>
              <w:t xml:space="preserve">Viikon roisto: None </w:t>
            </w:r>
          </w:p>
          <w:p>
            <w:pPr>
              <w:pStyle w:val="TextBody"/>
              <w:bidi w:val="0"/>
              <w:spacing w:before="0" w:after="283"/>
              <w:jc w:val="left"/>
              <w:rPr/>
            </w:pPr>
            <w:r>
              <w:rPr/>
              <w:t xml:space="preserve">Eläinten nimet: Maze, Mr. Croc </w:t>
            </w:r>
          </w:p>
        </w:tc>
      </w:tr>
      <w:tr>
        <w:trPr/>
        <w:tc>
          <w:tcPr>
            <w:tcW w:w="932" w:type="dxa"/>
            <w:tcBorders/>
            <w:vAlign w:val="center"/>
          </w:tcPr>
          <w:p>
            <w:pPr>
              <w:pStyle w:val="TableHeading"/>
              <w:suppressLineNumbers/>
              <w:bidi w:val="0"/>
              <w:spacing w:before="0" w:after="283"/>
              <w:jc w:val="center"/>
              <w:rPr/>
            </w:pPr>
            <w:r>
              <w:rPr/>
              <w:t xml:space="preserve">28 </w:t>
            </w:r>
          </w:p>
        </w:tc>
        <w:tc>
          <w:tcPr>
            <w:tcW w:w="1745" w:type="dxa"/>
            <w:tcBorders/>
            <w:vAlign w:val="center"/>
          </w:tcPr>
          <w:p>
            <w:pPr>
              <w:pStyle w:val="TableContents"/>
              <w:bidi w:val="0"/>
              <w:spacing w:before="0" w:after="283"/>
              <w:jc w:val="left"/>
              <w:rPr/>
            </w:pPr>
            <w:r>
              <w:rPr/>
              <w:t xml:space="preserve">"Valtava appelsiini-ongelma </w:t>
            </w:r>
          </w:p>
        </w:tc>
        <w:tc>
          <w:tcPr>
            <w:tcW w:w="1383" w:type="dxa"/>
            <w:tcBorders/>
            <w:vAlign w:val="center"/>
          </w:tcPr>
          <w:p>
            <w:pPr>
              <w:pStyle w:val="TableContents"/>
              <w:bidi w:val="0"/>
              <w:spacing w:before="0" w:after="283"/>
              <w:jc w:val="left"/>
              <w:rPr/>
            </w:pPr>
            <w:r>
              <w:rPr/>
              <w:t xml:space="preserve">Martin Kratt </w:t>
            </w:r>
          </w:p>
        </w:tc>
        <w:tc>
          <w:tcPr>
            <w:tcW w:w="799" w:type="dxa"/>
            <w:tcBorders/>
            <w:vAlign w:val="center"/>
          </w:tcPr>
          <w:p>
            <w:pPr>
              <w:pStyle w:val="TableContents"/>
              <w:bidi w:val="0"/>
              <w:spacing w:before="0" w:after="283"/>
              <w:jc w:val="left"/>
              <w:rPr/>
            </w:pPr>
            <w:r>
              <w:rPr/>
              <w:t xml:space="preserve">Martin Kratt </w:t>
            </w:r>
          </w:p>
        </w:tc>
        <w:tc>
          <w:tcPr>
            <w:tcW w:w="1279" w:type="dxa"/>
            <w:tcBorders/>
            <w:vAlign w:val="center"/>
          </w:tcPr>
          <w:p>
            <w:pPr>
              <w:pStyle w:val="TableContents"/>
              <w:bidi w:val="0"/>
              <w:spacing w:before="0" w:after="283"/>
              <w:jc w:val="left"/>
              <w:rPr/>
            </w:pPr>
            <w:r>
              <w:rPr/>
              <w:t xml:space="preserve">Borneo </w:t>
            </w:r>
          </w:p>
        </w:tc>
        <w:tc>
          <w:tcPr>
            <w:tcW w:w="1718" w:type="dxa"/>
            <w:tcBorders/>
            <w:vAlign w:val="center"/>
          </w:tcPr>
          <w:p>
            <w:pPr>
              <w:pStyle w:val="TableContents"/>
              <w:bidi w:val="0"/>
              <w:spacing w:before="0" w:after="283"/>
              <w:jc w:val="left"/>
              <w:rPr/>
            </w:pPr>
            <w:r>
              <w:rPr/>
              <w:t xml:space="preserve">Borneon oranki, suippo apina, väärä gharial. </w:t>
            </w:r>
          </w:p>
        </w:tc>
        <w:tc>
          <w:tcPr>
            <w:tcW w:w="2349" w:type="dxa"/>
            <w:tcBorders/>
            <w:vAlign w:val="center"/>
          </w:tcPr>
          <w:p>
            <w:pPr>
              <w:pStyle w:val="TableContents"/>
              <w:bidi w:val="0"/>
              <w:jc w:val="left"/>
              <w:rPr/>
            </w:pPr>
            <w:r>
              <w:rPr/>
              <w:t xml:space="preserve">4. kesäkuuta 2012 (2012-06-04) </w:t>
            </w:r>
          </w:p>
          <w:p>
            <w:pPr>
              <w:pStyle w:val="TextBody"/>
              <w:bidi w:val="0"/>
              <w:spacing w:before="0" w:after="283"/>
              <w:jc w:val="left"/>
              <w:rPr/>
            </w:pPr>
            <w:r>
              <w:rPr/>
              <w:t xml:space="preserve">Kun Chris ja Martin ovat etsimässä uhanalaista orankia Borneon syvissä metsissä, Tortugan päämajassa Aviva, Koki ja Jimmy innostuvat kiikkumaan köynnösten varassa, ja heidän lihaksensa kipeytyvät niin uskomattoman kipeiksi, etteivät he pysty tekemään mitään. Veljekset yrittävät rynnätä takaisin ensiapupakkauksen kanssa, mutta valtava oranki heittää heidät jatkuvasti takaisin metsään. Siellä he oppivat, että orangit käyttävät erityistä lehteä ja pureskelevat siitä voidetta lihasten kipeytymisen helpottamiseksi, ja palaavat tämän orankilääkkeen kanssa auttamaan ystäviään. Zach on kuitenkin lähettänyt Zachbotit kaatamaan orankimetsän puita, ja Martin ja Chris aktivoivat Olennon Voimapuvun orankivoimat päästäkseen eroon metsästä sahaavista Zachboteista ja pelastaakseen orankien sademetsäkodin. </w:t>
            </w:r>
          </w:p>
          <w:p>
            <w:pPr>
              <w:pStyle w:val="TextBody"/>
              <w:bidi w:val="0"/>
              <w:spacing w:before="0" w:after="283"/>
              <w:jc w:val="left"/>
              <w:rPr/>
            </w:pPr>
            <w:r>
              <w:rPr/>
              <w:t xml:space="preserve">Viikon roisto: Zach Varmitech </w:t>
            </w:r>
          </w:p>
          <w:p>
            <w:pPr>
              <w:pStyle w:val="TextBody"/>
              <w:bidi w:val="0"/>
              <w:spacing w:before="0" w:after="283"/>
              <w:jc w:val="left"/>
              <w:rPr/>
            </w:pPr>
            <w:r>
              <w:rPr/>
              <w:t xml:space="preserve">Eläinten nimet: ``Kerhonkista''). </w:t>
            </w:r>
          </w:p>
        </w:tc>
      </w:tr>
      <w:tr>
        <w:trPr/>
        <w:tc>
          <w:tcPr>
            <w:tcW w:w="932" w:type="dxa"/>
            <w:tcBorders/>
            <w:vAlign w:val="center"/>
          </w:tcPr>
          <w:p>
            <w:pPr>
              <w:pStyle w:val="TableHeading"/>
              <w:suppressLineNumbers/>
              <w:bidi w:val="0"/>
              <w:spacing w:before="0" w:after="283"/>
              <w:jc w:val="center"/>
              <w:rPr/>
            </w:pPr>
            <w:r>
              <w:rPr/>
              <w:t xml:space="preserve">29 </w:t>
            </w:r>
          </w:p>
        </w:tc>
        <w:tc>
          <w:tcPr>
            <w:tcW w:w="1745" w:type="dxa"/>
            <w:tcBorders/>
            <w:vAlign w:val="center"/>
          </w:tcPr>
          <w:p>
            <w:pPr>
              <w:pStyle w:val="TableContents"/>
              <w:bidi w:val="0"/>
              <w:spacing w:before="0" w:after="283"/>
              <w:jc w:val="left"/>
              <w:rPr/>
            </w:pPr>
            <w:r>
              <w:rPr/>
              <w:t xml:space="preserve">"Seasquatch </w:t>
            </w:r>
          </w:p>
        </w:tc>
        <w:tc>
          <w:tcPr>
            <w:tcW w:w="1383" w:type="dxa"/>
            <w:tcBorders/>
            <w:vAlign w:val="center"/>
          </w:tcPr>
          <w:p>
            <w:pPr>
              <w:pStyle w:val="TableContents"/>
              <w:bidi w:val="0"/>
              <w:spacing w:before="0" w:after="283"/>
              <w:jc w:val="left"/>
              <w:rPr/>
            </w:pPr>
            <w:r>
              <w:rPr/>
              <w:t xml:space="preserve">Martin Kratt </w:t>
            </w:r>
          </w:p>
        </w:tc>
        <w:tc>
          <w:tcPr>
            <w:tcW w:w="799" w:type="dxa"/>
            <w:tcBorders/>
            <w:vAlign w:val="center"/>
          </w:tcPr>
          <w:p>
            <w:pPr>
              <w:pStyle w:val="TableContents"/>
              <w:bidi w:val="0"/>
              <w:spacing w:before="0" w:after="283"/>
              <w:jc w:val="left"/>
              <w:rPr/>
            </w:pPr>
            <w:r>
              <w:rPr/>
              <w:t xml:space="preserve">Chris Roy </w:t>
            </w:r>
          </w:p>
        </w:tc>
        <w:tc>
          <w:tcPr>
            <w:tcW w:w="1279" w:type="dxa"/>
            <w:tcBorders/>
            <w:vAlign w:val="center"/>
          </w:tcPr>
          <w:p>
            <w:pPr>
              <w:pStyle w:val="TableContents"/>
              <w:bidi w:val="0"/>
              <w:spacing w:before="0" w:after="283"/>
              <w:jc w:val="left"/>
              <w:rPr/>
            </w:pPr>
            <w:r>
              <w:rPr/>
              <w:t xml:space="preserve">Tyynimeri </w:t>
            </w:r>
          </w:p>
        </w:tc>
        <w:tc>
          <w:tcPr>
            <w:tcW w:w="1718" w:type="dxa"/>
            <w:tcBorders/>
            <w:vAlign w:val="center"/>
          </w:tcPr>
          <w:p>
            <w:pPr>
              <w:pStyle w:val="TableContents"/>
              <w:bidi w:val="0"/>
              <w:spacing w:before="0" w:after="283"/>
              <w:jc w:val="left"/>
              <w:rPr/>
            </w:pPr>
            <w:r>
              <w:rPr/>
              <w:t xml:space="preserve">Yeti-rapu, kasviplankton, eläinplankton, Uuden-Seelannin nuolikalmarit, Atka-makrillit, jättiläiskalmarit, siitinvalas, putkimadot, karidean katkaravut, kaksoiskalmarit. </w:t>
            </w:r>
          </w:p>
        </w:tc>
        <w:tc>
          <w:tcPr>
            <w:tcW w:w="2349" w:type="dxa"/>
            <w:tcBorders/>
            <w:vAlign w:val="center"/>
          </w:tcPr>
          <w:p>
            <w:pPr>
              <w:pStyle w:val="TableContents"/>
              <w:bidi w:val="0"/>
              <w:jc w:val="left"/>
              <w:rPr/>
            </w:pPr>
            <w:r>
              <w:rPr/>
              <w:t xml:space="preserve">22. lokakuuta 2012 (2012-10-22) </w:t>
            </w:r>
          </w:p>
          <w:p>
            <w:pPr>
              <w:pStyle w:val="TextBody"/>
              <w:bidi w:val="0"/>
              <w:spacing w:before="0" w:after="283"/>
              <w:jc w:val="left"/>
              <w:rPr/>
            </w:pPr>
            <w:r>
              <w:rPr/>
              <w:t xml:space="preserve">Kun Martin vahingossa pudottaa Jimmyn ohjaimen mereen, Krattin veljekset lähtevät vapaaehtoisesti syvänteeseen etsimään sitä ja kohtaavat merikrotin ja muita syvänmeren otuksia. Mutta sitten sukellusvene menettää virran, kun he tutkivat meren syvyyksien outoja maisemia, ja he jäävät loukkuun syvänmeren pohjalle. Avivan on keksittävä, miten valjastetaan syvänmeren hydrotermisten aukkojen energia, jotta veljekset voidaan pelastaa ja palauttaa heidät pinnalle. Wild Kratts -tiimi oppii kaiken kemosynteesin hämmästyttävästä prosessista ja siitä, miten syvänmeren olennot muuttavat myrkyllisiä kemikaaleja energiaksi. Yeti-rapun avulla Martin ja Chris pystyvät vangitsemaan tämän energian ja käyttämään sitä sammakkoaluksen käynnistämiseen ja pinnalle palaamiseen. </w:t>
            </w:r>
          </w:p>
          <w:p>
            <w:pPr>
              <w:pStyle w:val="TextBody"/>
              <w:bidi w:val="0"/>
              <w:spacing w:before="0" w:after="283"/>
              <w:jc w:val="left"/>
              <w:rPr/>
            </w:pPr>
            <w:r>
              <w:rPr/>
              <w:t xml:space="preserve">Viikon roisto: None </w:t>
            </w:r>
          </w:p>
          <w:p>
            <w:pPr>
              <w:pStyle w:val="TextBody"/>
              <w:bidi w:val="0"/>
              <w:spacing w:before="0" w:after="283"/>
              <w:jc w:val="left"/>
              <w:rPr/>
            </w:pPr>
            <w:r>
              <w:rPr/>
              <w:t xml:space="preserve">Eläinten nimet: Seasquatch, Bumper (elokuvasta ``Whale of a Squid''). </w:t>
            </w:r>
          </w:p>
        </w:tc>
      </w:tr>
      <w:tr>
        <w:trPr/>
        <w:tc>
          <w:tcPr>
            <w:tcW w:w="932" w:type="dxa"/>
            <w:tcBorders/>
            <w:vAlign w:val="center"/>
          </w:tcPr>
          <w:p>
            <w:pPr>
              <w:pStyle w:val="TableHeading"/>
              <w:suppressLineNumbers/>
              <w:bidi w:val="0"/>
              <w:spacing w:before="0" w:after="283"/>
              <w:jc w:val="center"/>
              <w:rPr/>
            </w:pPr>
            <w:r>
              <w:rPr/>
              <w:t xml:space="preserve">30 </w:t>
            </w:r>
          </w:p>
        </w:tc>
        <w:tc>
          <w:tcPr>
            <w:tcW w:w="1745" w:type="dxa"/>
            <w:tcBorders/>
            <w:vAlign w:val="center"/>
          </w:tcPr>
          <w:p>
            <w:pPr>
              <w:pStyle w:val="TableContents"/>
              <w:bidi w:val="0"/>
              <w:spacing w:before="0" w:after="283"/>
              <w:jc w:val="left"/>
              <w:rPr/>
            </w:pPr>
            <w:r>
              <w:rPr/>
              <w:t xml:space="preserve">``Ruokaketjupeli'' </w:t>
            </w:r>
          </w:p>
        </w:tc>
        <w:tc>
          <w:tcPr>
            <w:tcW w:w="1383" w:type="dxa"/>
            <w:tcBorders/>
            <w:vAlign w:val="center"/>
          </w:tcPr>
          <w:p>
            <w:pPr>
              <w:pStyle w:val="TableContents"/>
              <w:bidi w:val="0"/>
              <w:spacing w:before="0" w:after="283"/>
              <w:jc w:val="left"/>
              <w:rPr/>
            </w:pPr>
            <w:r>
              <w:rPr/>
              <w:t xml:space="preserve">Chris Kratt </w:t>
            </w:r>
          </w:p>
        </w:tc>
        <w:tc>
          <w:tcPr>
            <w:tcW w:w="799" w:type="dxa"/>
            <w:tcBorders/>
            <w:vAlign w:val="center"/>
          </w:tcPr>
          <w:p>
            <w:pPr>
              <w:pStyle w:val="TableContents"/>
              <w:bidi w:val="0"/>
              <w:spacing w:before="0" w:after="283"/>
              <w:jc w:val="left"/>
              <w:rPr/>
            </w:pPr>
            <w:r>
              <w:rPr/>
              <w:t xml:space="preserve">Chris Kratt </w:t>
            </w:r>
          </w:p>
        </w:tc>
        <w:tc>
          <w:tcPr>
            <w:tcW w:w="1279" w:type="dxa"/>
            <w:tcBorders/>
            <w:vAlign w:val="center"/>
          </w:tcPr>
          <w:p>
            <w:pPr>
              <w:pStyle w:val="TableContents"/>
              <w:bidi w:val="0"/>
              <w:spacing w:before="0" w:after="283"/>
              <w:jc w:val="left"/>
              <w:rPr/>
            </w:pPr>
            <w:r>
              <w:rPr/>
              <w:t xml:space="preserve">Tansania </w:t>
            </w:r>
          </w:p>
        </w:tc>
        <w:tc>
          <w:tcPr>
            <w:tcW w:w="1718" w:type="dxa"/>
            <w:tcBorders/>
            <w:vAlign w:val="center"/>
          </w:tcPr>
          <w:p>
            <w:pPr>
              <w:pStyle w:val="TableContents"/>
              <w:bidi w:val="0"/>
              <w:spacing w:before="0" w:after="283"/>
              <w:jc w:val="left"/>
              <w:rPr/>
            </w:pPr>
            <w:r>
              <w:rPr/>
              <w:t xml:space="preserve">Harvester termiitti, kypärä helmikana, heinäsirkka, Thompsonin gaselli, lepakkokorvakettu, sotilaskotka, eteläafrikkalainen gepardi, afrikkalainen puskanorsu, transvaalilainen leijona, afrikkalainen kalliopyton, Grantin seepra, nubialainen kirahvi, yhteinen warthog, karakaali, musta sarvikuono, afrikkalainen hunajamehiläinen, ruoho </w:t>
            </w:r>
          </w:p>
        </w:tc>
        <w:tc>
          <w:tcPr>
            <w:tcW w:w="2349" w:type="dxa"/>
            <w:tcBorders/>
            <w:vAlign w:val="center"/>
          </w:tcPr>
          <w:p>
            <w:pPr>
              <w:pStyle w:val="TableContents"/>
              <w:bidi w:val="0"/>
              <w:jc w:val="left"/>
              <w:rPr/>
            </w:pPr>
            <w:r>
              <w:rPr/>
              <w:t xml:space="preserve">16. tammikuuta 2012 (2012-01-16) </w:t>
            </w:r>
          </w:p>
          <w:p>
            <w:pPr>
              <w:pStyle w:val="TextBody"/>
              <w:bidi w:val="0"/>
              <w:spacing w:before="0" w:after="283"/>
              <w:jc w:val="left"/>
              <w:rPr/>
            </w:pPr>
            <w:r>
              <w:rPr/>
              <w:t xml:space="preserve">Aviva haluaa rakentaa Afrikan savannille ravintoverkon, joten hän keksii pelin, ja Martin ja Chris hyväksyvät hänen haasteensa. He aloittavat kukin ruohonlehtinä ja kiipeävät ravintoverkon huipulle ``Power Suit Creature Tag'' -pelissä, jotta Aviva voi seurata pöydän kehitystä pelin edetessä. Pelatessaan veljekset lisäävät tietämystään saalistajien ja saaliin monimutkaisista suhteista sekä kasvinsyöjien ja lihansyöjien välisistä eroista. </w:t>
            </w:r>
          </w:p>
          <w:p>
            <w:pPr>
              <w:pStyle w:val="TextBody"/>
              <w:bidi w:val="0"/>
              <w:spacing w:before="0" w:after="283"/>
              <w:jc w:val="left"/>
              <w:rPr/>
            </w:pPr>
            <w:r>
              <w:rPr/>
              <w:t xml:space="preserve">Viikon roisto: None </w:t>
            </w:r>
          </w:p>
          <w:p>
            <w:pPr>
              <w:pStyle w:val="TextBody"/>
              <w:bidi w:val="0"/>
              <w:spacing w:before="0" w:after="283"/>
              <w:jc w:val="left"/>
              <w:rPr/>
            </w:pPr>
            <w:r>
              <w:rPr/>
              <w:t xml:space="preserve">Eläinten nimet: Suhahdus (elokuvasta ``Cheetah Racer''), Thornsley (elokuvasta ``Elephant in the Room''), Nubs (elokuvasta ``Let the Rhinos Roll!''). </w:t>
            </w:r>
          </w:p>
        </w:tc>
      </w:tr>
      <w:tr>
        <w:trPr/>
        <w:tc>
          <w:tcPr>
            <w:tcW w:w="932" w:type="dxa"/>
            <w:tcBorders/>
            <w:vAlign w:val="center"/>
          </w:tcPr>
          <w:p>
            <w:pPr>
              <w:pStyle w:val="TableHeading"/>
              <w:suppressLineNumbers/>
              <w:bidi w:val="0"/>
              <w:spacing w:before="0" w:after="283"/>
              <w:jc w:val="center"/>
              <w:rPr/>
            </w:pPr>
            <w:r>
              <w:rPr/>
              <w:t xml:space="preserve">31 </w:t>
            </w:r>
          </w:p>
        </w:tc>
        <w:tc>
          <w:tcPr>
            <w:tcW w:w="1745" w:type="dxa"/>
            <w:tcBorders/>
            <w:vAlign w:val="center"/>
          </w:tcPr>
          <w:p>
            <w:pPr>
              <w:pStyle w:val="TableContents"/>
              <w:bidi w:val="0"/>
              <w:spacing w:before="0" w:after="283"/>
              <w:jc w:val="left"/>
              <w:rPr/>
            </w:pPr>
            <w:r>
              <w:rPr/>
              <w:t xml:space="preserve">"Naamioituneet rosvot </w:t>
            </w:r>
          </w:p>
        </w:tc>
        <w:tc>
          <w:tcPr>
            <w:tcW w:w="1383" w:type="dxa"/>
            <w:tcBorders/>
            <w:vAlign w:val="center"/>
          </w:tcPr>
          <w:p>
            <w:pPr>
              <w:pStyle w:val="TableContents"/>
              <w:bidi w:val="0"/>
              <w:spacing w:before="0" w:after="283"/>
              <w:jc w:val="left"/>
              <w:rPr/>
            </w:pPr>
            <w:r>
              <w:rPr/>
              <w:t xml:space="preserve">Chris Kratt </w:t>
            </w:r>
          </w:p>
        </w:tc>
        <w:tc>
          <w:tcPr>
            <w:tcW w:w="799" w:type="dxa"/>
            <w:tcBorders/>
            <w:vAlign w:val="center"/>
          </w:tcPr>
          <w:p>
            <w:pPr>
              <w:pStyle w:val="TableContents"/>
              <w:bidi w:val="0"/>
              <w:spacing w:before="0" w:after="283"/>
              <w:jc w:val="left"/>
              <w:rPr/>
            </w:pPr>
            <w:r>
              <w:rPr/>
              <w:t xml:space="preserve">Chris Roy </w:t>
            </w:r>
          </w:p>
        </w:tc>
        <w:tc>
          <w:tcPr>
            <w:tcW w:w="1279" w:type="dxa"/>
            <w:tcBorders/>
            <w:vAlign w:val="center"/>
          </w:tcPr>
          <w:p>
            <w:pPr>
              <w:pStyle w:val="TableContents"/>
              <w:bidi w:val="0"/>
              <w:spacing w:before="0" w:after="283"/>
              <w:jc w:val="left"/>
              <w:rPr/>
            </w:pPr>
            <w:r>
              <w:rPr/>
              <w:t xml:space="preserve">Pohjois-Amerikka </w:t>
            </w:r>
          </w:p>
        </w:tc>
        <w:tc>
          <w:tcPr>
            <w:tcW w:w="1718" w:type="dxa"/>
            <w:tcBorders/>
            <w:vAlign w:val="center"/>
          </w:tcPr>
          <w:p>
            <w:pPr>
              <w:pStyle w:val="TableContents"/>
              <w:bidi w:val="0"/>
              <w:spacing w:before="0" w:after="283"/>
              <w:jc w:val="left"/>
              <w:rPr/>
            </w:pPr>
            <w:r>
              <w:rPr/>
              <w:t xml:space="preserve">yleinen Pesukarhu, harmaa susi, rapu </w:t>
            </w:r>
          </w:p>
        </w:tc>
        <w:tc>
          <w:tcPr>
            <w:tcW w:w="2349" w:type="dxa"/>
            <w:tcBorders/>
            <w:vAlign w:val="center"/>
          </w:tcPr>
          <w:p>
            <w:pPr>
              <w:pStyle w:val="TableContents"/>
              <w:bidi w:val="0"/>
              <w:jc w:val="left"/>
              <w:rPr/>
            </w:pPr>
            <w:r>
              <w:rPr/>
              <w:t xml:space="preserve">25. lokakuuta 2011 (2011-10-25) </w:t>
            </w:r>
          </w:p>
          <w:p>
            <w:pPr>
              <w:pStyle w:val="TextBody"/>
              <w:bidi w:val="0"/>
              <w:spacing w:before="0" w:after="283"/>
              <w:jc w:val="left"/>
              <w:rPr/>
            </w:pPr>
            <w:r>
              <w:rPr/>
              <w:t xml:space="preserve">Kun Wild Kratts -tiimi valmistautuu olentopukujuhliin, se alkaa huomata kaikenlaisia outoja asioita Tortugan päämajassa. Jimmy on varma, että heidän luonaan asuu aave tai hirviö, mutta Krattin veljekset ovat vakuuttuneita siitä, että kyseessä on jonkinlainen olento. Kun jengi lähtee selvittämään, kuka aiheuttaa kaikki ongelmat, he huomaavat, että pesukarhuperhe on hiipinyt Tortugaan ja että tietyt eläimet pitävät ihmisten asunnoista, koska ne tarjoavat ruokaa ja suojaa pedoilta. Heidän on palautettava pesukarhut takaisin kotiinsa, ennen kuin koko Tortugan päämaja tuhoutuu, ja vältettävä samalla susia. </w:t>
            </w:r>
          </w:p>
          <w:p>
            <w:pPr>
              <w:pStyle w:val="TextBody"/>
              <w:bidi w:val="0"/>
              <w:spacing w:before="0" w:after="283"/>
              <w:jc w:val="left"/>
              <w:rPr/>
            </w:pPr>
            <w:r>
              <w:rPr/>
              <w:t xml:space="preserve">Viikon roisto: None </w:t>
            </w:r>
          </w:p>
          <w:p>
            <w:pPr>
              <w:pStyle w:val="TextBody"/>
              <w:bidi w:val="0"/>
              <w:spacing w:before="0" w:after="283"/>
              <w:jc w:val="left"/>
              <w:rPr/>
            </w:pPr>
            <w:r>
              <w:rPr/>
              <w:t xml:space="preserve">Eläimen nimi: Mama Raccoon </w:t>
            </w:r>
          </w:p>
        </w:tc>
      </w:tr>
      <w:tr>
        <w:trPr/>
        <w:tc>
          <w:tcPr>
            <w:tcW w:w="932" w:type="dxa"/>
            <w:tcBorders/>
            <w:vAlign w:val="center"/>
          </w:tcPr>
          <w:p>
            <w:pPr>
              <w:pStyle w:val="TableHeading"/>
              <w:suppressLineNumbers/>
              <w:bidi w:val="0"/>
              <w:spacing w:before="0" w:after="283"/>
              <w:jc w:val="center"/>
              <w:rPr/>
            </w:pPr>
            <w:r>
              <w:rPr/>
              <w:t xml:space="preserve">32 </w:t>
            </w:r>
          </w:p>
        </w:tc>
        <w:tc>
          <w:tcPr>
            <w:tcW w:w="1745" w:type="dxa"/>
            <w:tcBorders/>
            <w:vAlign w:val="center"/>
          </w:tcPr>
          <w:p>
            <w:pPr>
              <w:pStyle w:val="TableContents"/>
              <w:bidi w:val="0"/>
              <w:spacing w:before="0" w:after="283"/>
              <w:jc w:val="left"/>
              <w:rPr/>
            </w:pPr>
            <w:r>
              <w:rPr/>
              <w:t xml:space="preserve">``Pölyttäjien lento'' </w:t>
            </w:r>
          </w:p>
        </w:tc>
        <w:tc>
          <w:tcPr>
            <w:tcW w:w="1383" w:type="dxa"/>
            <w:tcBorders/>
            <w:vAlign w:val="center"/>
          </w:tcPr>
          <w:p>
            <w:pPr>
              <w:pStyle w:val="TableContents"/>
              <w:bidi w:val="0"/>
              <w:spacing w:before="0" w:after="283"/>
              <w:jc w:val="left"/>
              <w:rPr/>
            </w:pPr>
            <w:r>
              <w:rPr/>
              <w:t xml:space="preserve">Chris Kratt </w:t>
            </w:r>
          </w:p>
        </w:tc>
        <w:tc>
          <w:tcPr>
            <w:tcW w:w="799" w:type="dxa"/>
            <w:tcBorders/>
            <w:vAlign w:val="center"/>
          </w:tcPr>
          <w:p>
            <w:pPr>
              <w:pStyle w:val="TableContents"/>
              <w:bidi w:val="0"/>
              <w:spacing w:before="0" w:after="283"/>
              <w:jc w:val="left"/>
              <w:rPr/>
            </w:pPr>
            <w:r>
              <w:rPr/>
              <w:t xml:space="preserve">Chris Kratt </w:t>
            </w:r>
          </w:p>
        </w:tc>
        <w:tc>
          <w:tcPr>
            <w:tcW w:w="1279" w:type="dxa"/>
            <w:tcBorders/>
            <w:vAlign w:val="center"/>
          </w:tcPr>
          <w:p>
            <w:pPr>
              <w:pStyle w:val="TableContents"/>
              <w:bidi w:val="0"/>
              <w:spacing w:before="0" w:after="283"/>
              <w:jc w:val="left"/>
              <w:rPr/>
            </w:pPr>
            <w:r>
              <w:rPr/>
              <w:t xml:space="preserve">Keski-Amerikka </w:t>
            </w:r>
          </w:p>
        </w:tc>
        <w:tc>
          <w:tcPr>
            <w:tcW w:w="1718" w:type="dxa"/>
            <w:tcBorders/>
            <w:vAlign w:val="center"/>
          </w:tcPr>
          <w:p>
            <w:pPr>
              <w:pStyle w:val="TableContents"/>
              <w:bidi w:val="0"/>
              <w:spacing w:before="0" w:after="283"/>
              <w:jc w:val="left"/>
              <w:rPr/>
            </w:pPr>
            <w:r>
              <w:rPr/>
              <w:t xml:space="preserve">Eurooppalainen hunajamehiläinen, kultainen rapuhämähäkki, viikunan ampiainen, vihreärintainen mangokolibri, silmäripsihämähäkki, kinkajou </w:t>
            </w:r>
          </w:p>
        </w:tc>
        <w:tc>
          <w:tcPr>
            <w:tcW w:w="2349" w:type="dxa"/>
            <w:tcBorders/>
            <w:vAlign w:val="center"/>
          </w:tcPr>
          <w:p>
            <w:pPr>
              <w:pStyle w:val="TableContents"/>
              <w:bidi w:val="0"/>
              <w:jc w:val="left"/>
              <w:rPr/>
            </w:pPr>
            <w:r>
              <w:rPr/>
              <w:t xml:space="preserve">30. maaliskuuta 2012 (2012-03-30) </w:t>
            </w:r>
          </w:p>
          <w:p>
            <w:pPr>
              <w:pStyle w:val="TextBody"/>
              <w:bidi w:val="0"/>
              <w:spacing w:before="0" w:after="283"/>
              <w:jc w:val="left"/>
              <w:rPr/>
            </w:pPr>
            <w:r>
              <w:rPr/>
              <w:t xml:space="preserve">Kun pienoismalli Chris peittyy siitepölyyn ja jää kiinni mehiläiseen, hän pääsee pölyttäjien ihmeelliseen maailmaan. Martinin, Avivan ja muiden olentojen tutkimusmatkailijoiden on löydettävä Chris seikkailussa, jossa paljastuu kasvien ja niiden eläinkumppaneiden hämmästyttävä kuljetusjärjestelmä. He oppivat, että kasvit käyttävät eläimiä apunaan siementen tuottamisessa pölytykseksi kutsutun prosessin avulla. Niinpä Martin, Aviva ja muu jengi käyttävät tätä menetelmää pelastaakseen Chrisin. </w:t>
            </w:r>
          </w:p>
          <w:p>
            <w:pPr>
              <w:pStyle w:val="TextBody"/>
              <w:bidi w:val="0"/>
              <w:spacing w:before="0" w:after="283"/>
              <w:jc w:val="left"/>
              <w:rPr/>
            </w:pPr>
            <w:r>
              <w:rPr/>
              <w:t xml:space="preserve">Viikon roisto: None </w:t>
            </w:r>
          </w:p>
          <w:p>
            <w:pPr>
              <w:pStyle w:val="TextBody"/>
              <w:bidi w:val="0"/>
              <w:spacing w:before="0" w:after="283"/>
              <w:jc w:val="left"/>
              <w:rPr/>
            </w:pPr>
            <w:r>
              <w:rPr/>
              <w:t xml:space="preserve">Eläinten nimet: Beast, Flash, Figgy </w:t>
            </w:r>
          </w:p>
        </w:tc>
      </w:tr>
      <w:tr>
        <w:trPr/>
        <w:tc>
          <w:tcPr>
            <w:tcW w:w="932" w:type="dxa"/>
            <w:tcBorders/>
            <w:vAlign w:val="center"/>
          </w:tcPr>
          <w:p>
            <w:pPr>
              <w:pStyle w:val="TableHeading"/>
              <w:suppressLineNumbers/>
              <w:bidi w:val="0"/>
              <w:spacing w:before="0" w:after="283"/>
              <w:jc w:val="center"/>
              <w:rPr/>
            </w:pPr>
            <w:r>
              <w:rPr/>
              <w:t xml:space="preserve">33 </w:t>
            </w:r>
          </w:p>
        </w:tc>
        <w:tc>
          <w:tcPr>
            <w:tcW w:w="1745" w:type="dxa"/>
            <w:tcBorders/>
            <w:vAlign w:val="center"/>
          </w:tcPr>
          <w:p>
            <w:pPr>
              <w:pStyle w:val="TableContents"/>
              <w:bidi w:val="0"/>
              <w:spacing w:before="0" w:after="283"/>
              <w:jc w:val="left"/>
              <w:rPr/>
            </w:pPr>
            <w:r>
              <w:rPr/>
              <w:t xml:space="preserve">"Gecko-ilmiö </w:t>
            </w:r>
          </w:p>
        </w:tc>
        <w:tc>
          <w:tcPr>
            <w:tcW w:w="1383" w:type="dxa"/>
            <w:tcBorders/>
            <w:vAlign w:val="center"/>
          </w:tcPr>
          <w:p>
            <w:pPr>
              <w:pStyle w:val="TableContents"/>
              <w:bidi w:val="0"/>
              <w:spacing w:before="0" w:after="283"/>
              <w:jc w:val="left"/>
              <w:rPr/>
            </w:pPr>
            <w:r>
              <w:rPr/>
              <w:t xml:space="preserve">Martin Kratt </w:t>
            </w:r>
          </w:p>
        </w:tc>
        <w:tc>
          <w:tcPr>
            <w:tcW w:w="799" w:type="dxa"/>
            <w:tcBorders/>
            <w:vAlign w:val="center"/>
          </w:tcPr>
          <w:p>
            <w:pPr>
              <w:pStyle w:val="TableContents"/>
              <w:bidi w:val="0"/>
              <w:spacing w:before="0" w:after="283"/>
              <w:jc w:val="left"/>
              <w:rPr/>
            </w:pPr>
            <w:r>
              <w:rPr/>
              <w:t xml:space="preserve">Martin Kratt </w:t>
            </w:r>
          </w:p>
        </w:tc>
        <w:tc>
          <w:tcPr>
            <w:tcW w:w="1279" w:type="dxa"/>
            <w:tcBorders/>
            <w:vAlign w:val="center"/>
          </w:tcPr>
          <w:p>
            <w:pPr>
              <w:pStyle w:val="TableContents"/>
              <w:bidi w:val="0"/>
              <w:spacing w:before="0" w:after="283"/>
              <w:jc w:val="left"/>
              <w:rPr/>
            </w:pPr>
            <w:r>
              <w:rPr/>
              <w:t xml:space="preserve">Indonesia </w:t>
            </w:r>
          </w:p>
        </w:tc>
        <w:tc>
          <w:tcPr>
            <w:tcW w:w="1718" w:type="dxa"/>
            <w:tcBorders/>
            <w:vAlign w:val="center"/>
          </w:tcPr>
          <w:p>
            <w:pPr>
              <w:pStyle w:val="TableContents"/>
              <w:bidi w:val="0"/>
              <w:spacing w:before="0" w:after="283"/>
              <w:jc w:val="left"/>
              <w:rPr/>
            </w:pPr>
            <w:r>
              <w:rPr/>
              <w:t xml:space="preserve">Tokay-gecko, kuu-rotta, käpypää-katydidi </w:t>
            </w:r>
          </w:p>
        </w:tc>
        <w:tc>
          <w:tcPr>
            <w:tcW w:w="2349" w:type="dxa"/>
            <w:tcBorders/>
            <w:vAlign w:val="center"/>
          </w:tcPr>
          <w:p>
            <w:pPr>
              <w:pStyle w:val="TableContents"/>
              <w:bidi w:val="0"/>
              <w:jc w:val="left"/>
              <w:rPr/>
            </w:pPr>
            <w:r>
              <w:rPr/>
              <w:t xml:space="preserve">23. lokakuuta 2012 (2012-10-23) </w:t>
            </w:r>
          </w:p>
          <w:p>
            <w:pPr>
              <w:pStyle w:val="TextBody"/>
              <w:bidi w:val="0"/>
              <w:spacing w:before="0" w:after="283"/>
              <w:jc w:val="left"/>
              <w:rPr/>
            </w:pPr>
            <w:r>
              <w:rPr/>
              <w:t xml:space="preserve">Mysteeri on ratkaistavana, sillä Wild Kratts -tiimi ihmettelee, miten gekkolisko kiipeää sileitä pintoja pitkin ja pystyy jopa kiipeämään ylösalaisin. Jengi käyttää miniatyrisointilaitettaan kutistamiseen ja huomaa, että kyse on fysiikasta: kaikilla esineillä on sähkövarauksia, jotka vetävät toisiaan puoleensa, ja gekon ihmeellinen varpaanpohjarakenne latautuu niin paljon, että se voi kävellä pinnoilla, jotka ovat sileitä kuin lasi. Mutta sillä välin Zach on varastanut heidän miniatyrisointilaitteensa ja vangitsee heidät nyt lasiterraarioon. Martin ja Chris aktivoivat uudet gekko-voimansa Creature Power Suits -olentopuvuissaan, jotka Aviva on tehnyt Creature Power Disc Creatorissa (joka tunnetaan myös nimellä M.I.K. -- Mobile Invention Kit), joten Krattin veljesten on saatava porukka ulos lasiterraariosta ja heidän on haettava Miniaturizer ennen kuin Zach kutistaa kaikki olentomaailman eläimet. </w:t>
            </w:r>
          </w:p>
          <w:p>
            <w:pPr>
              <w:pStyle w:val="TextBody"/>
              <w:bidi w:val="0"/>
              <w:spacing w:before="0" w:after="283"/>
              <w:jc w:val="left"/>
              <w:rPr/>
            </w:pPr>
            <w:r>
              <w:rPr/>
              <w:t xml:space="preserve">Viikon konnat: Zach Varmitech, Donita Donata (Cameo esiintyminen), Dabio (Cameo esiintyminen), Chef Gourmand (Cameo esiintyminen) </w:t>
            </w:r>
          </w:p>
          <w:p>
            <w:pPr>
              <w:pStyle w:val="TextBody"/>
              <w:bidi w:val="0"/>
              <w:spacing w:before="0" w:after="283"/>
              <w:jc w:val="left"/>
              <w:rPr/>
            </w:pPr>
            <w:r>
              <w:rPr/>
              <w:t xml:space="preserve">Eläinten nimet: Okay the Tokay tai Electro-Toes. </w:t>
            </w:r>
          </w:p>
        </w:tc>
      </w:tr>
      <w:tr>
        <w:trPr/>
        <w:tc>
          <w:tcPr>
            <w:tcW w:w="932" w:type="dxa"/>
            <w:tcBorders/>
            <w:vAlign w:val="center"/>
          </w:tcPr>
          <w:p>
            <w:pPr>
              <w:pStyle w:val="TableHeading"/>
              <w:suppressLineNumbers/>
              <w:bidi w:val="0"/>
              <w:spacing w:before="0" w:after="283"/>
              <w:jc w:val="center"/>
              <w:rPr/>
            </w:pPr>
            <w:r>
              <w:rPr/>
              <w:t xml:space="preserve">34 </w:t>
            </w:r>
          </w:p>
        </w:tc>
        <w:tc>
          <w:tcPr>
            <w:tcW w:w="1745" w:type="dxa"/>
            <w:tcBorders/>
            <w:vAlign w:val="center"/>
          </w:tcPr>
          <w:p>
            <w:pPr>
              <w:pStyle w:val="TableContents"/>
              <w:bidi w:val="0"/>
              <w:spacing w:before="0" w:after="283"/>
              <w:jc w:val="left"/>
              <w:rPr/>
            </w:pPr>
            <w:r>
              <w:rPr/>
              <w:t xml:space="preserve">"Pikku ulvoja </w:t>
            </w:r>
          </w:p>
        </w:tc>
        <w:tc>
          <w:tcPr>
            <w:tcW w:w="1383" w:type="dxa"/>
            <w:tcBorders/>
            <w:vAlign w:val="center"/>
          </w:tcPr>
          <w:p>
            <w:pPr>
              <w:pStyle w:val="TableContents"/>
              <w:bidi w:val="0"/>
              <w:spacing w:before="0" w:after="283"/>
              <w:jc w:val="left"/>
              <w:rPr/>
            </w:pPr>
            <w:r>
              <w:rPr/>
              <w:t xml:space="preserve">Martin Kratt </w:t>
            </w:r>
          </w:p>
        </w:tc>
        <w:tc>
          <w:tcPr>
            <w:tcW w:w="799" w:type="dxa"/>
            <w:tcBorders/>
            <w:vAlign w:val="center"/>
          </w:tcPr>
          <w:p>
            <w:pPr>
              <w:pStyle w:val="TableContents"/>
              <w:bidi w:val="0"/>
              <w:spacing w:before="0" w:after="283"/>
              <w:jc w:val="left"/>
              <w:rPr/>
            </w:pPr>
            <w:r>
              <w:rPr/>
              <w:t xml:space="preserve">Martin Kratt </w:t>
            </w:r>
          </w:p>
        </w:tc>
        <w:tc>
          <w:tcPr>
            <w:tcW w:w="1279" w:type="dxa"/>
            <w:tcBorders/>
            <w:vAlign w:val="center"/>
          </w:tcPr>
          <w:p>
            <w:pPr>
              <w:pStyle w:val="TableContents"/>
              <w:bidi w:val="0"/>
              <w:spacing w:before="0" w:after="283"/>
              <w:jc w:val="left"/>
              <w:rPr/>
            </w:pPr>
            <w:r>
              <w:rPr/>
              <w:t xml:space="preserve">Kanada </w:t>
            </w:r>
          </w:p>
        </w:tc>
        <w:tc>
          <w:tcPr>
            <w:tcW w:w="1718" w:type="dxa"/>
            <w:tcBorders/>
            <w:vAlign w:val="center"/>
          </w:tcPr>
          <w:p>
            <w:pPr>
              <w:pStyle w:val="TableContents"/>
              <w:bidi w:val="0"/>
              <w:spacing w:before="0" w:after="283"/>
              <w:jc w:val="left"/>
              <w:rPr/>
            </w:pPr>
            <w:r>
              <w:rPr/>
              <w:t xml:space="preserve">Luoteinen susi, puuma, korppi, hirvi. </w:t>
            </w:r>
          </w:p>
        </w:tc>
        <w:tc>
          <w:tcPr>
            <w:tcW w:w="2349" w:type="dxa"/>
            <w:tcBorders/>
            <w:vAlign w:val="center"/>
          </w:tcPr>
          <w:p>
            <w:pPr>
              <w:pStyle w:val="TableContents"/>
              <w:bidi w:val="0"/>
              <w:jc w:val="left"/>
              <w:rPr/>
            </w:pPr>
            <w:r>
              <w:rPr/>
              <w:t xml:space="preserve">19. lokakuuta 2011 (2011-10-19) </w:t>
            </w:r>
          </w:p>
          <w:p>
            <w:pPr>
              <w:pStyle w:val="TextBody"/>
              <w:bidi w:val="0"/>
              <w:spacing w:before="0" w:after="283"/>
              <w:jc w:val="left"/>
              <w:rPr/>
            </w:pPr>
            <w:r>
              <w:rPr/>
              <w:t xml:space="preserve">Chris ja Martin löytävät sudenpennun Martinin laukusta kaoottisen aamun jälkeen, johon liittyy susilauma ja Chrisin hirvimoodiin asetettu Creature Power Suit. </w:t>
            </w:r>
          </w:p>
          <w:p>
            <w:pPr>
              <w:pStyle w:val="TextBody"/>
              <w:bidi w:val="0"/>
              <w:spacing w:before="0" w:after="283"/>
              <w:jc w:val="left"/>
              <w:rPr/>
            </w:pPr>
            <w:r>
              <w:rPr/>
              <w:t xml:space="preserve">Viikon roisto: None </w:t>
            </w:r>
          </w:p>
          <w:p>
            <w:pPr>
              <w:pStyle w:val="TextBody"/>
              <w:bidi w:val="0"/>
              <w:spacing w:before="0" w:after="283"/>
              <w:jc w:val="left"/>
              <w:rPr/>
            </w:pPr>
            <w:r>
              <w:rPr/>
              <w:t xml:space="preserve">Eläimen nimi: Pikku Howler </w:t>
            </w:r>
          </w:p>
        </w:tc>
      </w:tr>
      <w:tr>
        <w:trPr/>
        <w:tc>
          <w:tcPr>
            <w:tcW w:w="932" w:type="dxa"/>
            <w:tcBorders/>
            <w:vAlign w:val="center"/>
          </w:tcPr>
          <w:p>
            <w:pPr>
              <w:pStyle w:val="TableHeading"/>
              <w:suppressLineNumbers/>
              <w:bidi w:val="0"/>
              <w:spacing w:before="0" w:after="283"/>
              <w:jc w:val="center"/>
              <w:rPr/>
            </w:pPr>
            <w:r>
              <w:rPr/>
              <w:t xml:space="preserve">35 </w:t>
            </w:r>
          </w:p>
        </w:tc>
        <w:tc>
          <w:tcPr>
            <w:tcW w:w="1745" w:type="dxa"/>
            <w:tcBorders/>
            <w:vAlign w:val="center"/>
          </w:tcPr>
          <w:p>
            <w:pPr>
              <w:pStyle w:val="TableContents"/>
              <w:bidi w:val="0"/>
              <w:spacing w:before="0" w:after="283"/>
              <w:jc w:val="left"/>
              <w:rPr/>
            </w:pPr>
            <w:r>
              <w:rPr/>
              <w:t xml:space="preserve">``Quillberin syntymäpäivälahja'' </w:t>
            </w:r>
          </w:p>
        </w:tc>
        <w:tc>
          <w:tcPr>
            <w:tcW w:w="1383" w:type="dxa"/>
            <w:tcBorders/>
            <w:vAlign w:val="center"/>
          </w:tcPr>
          <w:p>
            <w:pPr>
              <w:pStyle w:val="TableContents"/>
              <w:bidi w:val="0"/>
              <w:spacing w:before="0" w:after="283"/>
              <w:jc w:val="left"/>
              <w:rPr/>
            </w:pPr>
            <w:r>
              <w:rPr/>
              <w:t xml:space="preserve">Chris Kratt </w:t>
            </w:r>
          </w:p>
        </w:tc>
        <w:tc>
          <w:tcPr>
            <w:tcW w:w="799" w:type="dxa"/>
            <w:tcBorders/>
            <w:vAlign w:val="center"/>
          </w:tcPr>
          <w:p>
            <w:pPr>
              <w:pStyle w:val="TableContents"/>
              <w:bidi w:val="0"/>
              <w:spacing w:before="0" w:after="283"/>
              <w:jc w:val="left"/>
              <w:rPr/>
            </w:pPr>
            <w:r>
              <w:rPr/>
              <w:t xml:space="preserve">Chris Kratt </w:t>
            </w:r>
          </w:p>
        </w:tc>
        <w:tc>
          <w:tcPr>
            <w:tcW w:w="1279" w:type="dxa"/>
            <w:tcBorders/>
            <w:vAlign w:val="center"/>
          </w:tcPr>
          <w:p>
            <w:pPr>
              <w:pStyle w:val="TableContents"/>
              <w:bidi w:val="0"/>
              <w:spacing w:before="0" w:after="283"/>
              <w:jc w:val="left"/>
              <w:rPr/>
            </w:pPr>
            <w:r>
              <w:rPr/>
              <w:t xml:space="preserve">Botswana </w:t>
            </w:r>
          </w:p>
        </w:tc>
        <w:tc>
          <w:tcPr>
            <w:tcW w:w="1718" w:type="dxa"/>
            <w:tcBorders/>
            <w:vAlign w:val="center"/>
          </w:tcPr>
          <w:p>
            <w:pPr>
              <w:pStyle w:val="TableContents"/>
              <w:bidi w:val="0"/>
              <w:spacing w:before="0" w:after="283"/>
              <w:jc w:val="left"/>
              <w:rPr/>
            </w:pPr>
            <w:r>
              <w:rPr/>
              <w:t xml:space="preserve">Afrikkalainen piikkisika, Transvaalin leijona, Grantin seepra, tavallinen warthog, afrikkalainen puskaelefantti, nubialainen kirahvi. </w:t>
            </w:r>
          </w:p>
        </w:tc>
        <w:tc>
          <w:tcPr>
            <w:tcW w:w="2349" w:type="dxa"/>
            <w:tcBorders/>
            <w:vAlign w:val="center"/>
          </w:tcPr>
          <w:p>
            <w:pPr>
              <w:pStyle w:val="TableContents"/>
              <w:bidi w:val="0"/>
              <w:jc w:val="left"/>
              <w:rPr/>
            </w:pPr>
            <w:r>
              <w:rPr/>
              <w:t xml:space="preserve">25. lokakuuta 2012 (2012-10-25) </w:t>
            </w:r>
          </w:p>
          <w:p>
            <w:pPr>
              <w:pStyle w:val="TextBody"/>
              <w:bidi w:val="0"/>
              <w:spacing w:before="0" w:after="283"/>
              <w:jc w:val="left"/>
              <w:rPr/>
            </w:pPr>
            <w:r>
              <w:rPr/>
              <w:t xml:space="preserve">Avivalla on syntymäpäivä, ja Chris ja Martin päättävät kerätä varastoiduista piikkisian sulkakynistä kauniin kaulakorun lahjaksi. Kun he kulkevat afrikkalaisen piikkisian mukana, he huomaavat, että eläimillä on erilaisia tapoja ja jopa hyvin erikoistuneita ominaisuuksia puolustautua saalistajilta. Esimerkiksi piikkisian sulkakynnet ovat muokattuja karvoja, jotka luonto on suunnitellut tappavaksi puolustukseksi. Zach kuitenkin sitoi moniin eläimiin ilmapalloja, jotka sitten leijuivat hänen suihkukoneeseensa. Krattin veljesten on käytettävä piikkisikojen hämmästyttävää puolustuskykyä niiden Creature Power Suitsin avulla suojellakseen piikkisikoja Zachin viimeisimmältä eläintenkeräyssuunnitelmalta ja pelastaakseen Zachin vangitsemat eläimet. Lisäksi Krattin veljekset pelastavat vangitut eläimet ja antavat kaulakorun Avivalle. </w:t>
            </w:r>
          </w:p>
          <w:p>
            <w:pPr>
              <w:pStyle w:val="TextBody"/>
              <w:bidi w:val="0"/>
              <w:spacing w:before="0" w:after="283"/>
              <w:jc w:val="left"/>
              <w:rPr/>
            </w:pPr>
            <w:r>
              <w:rPr/>
              <w:t xml:space="preserve">Viikon roisto: Zach Varmitech </w:t>
            </w:r>
          </w:p>
          <w:p>
            <w:pPr>
              <w:pStyle w:val="TextBody"/>
              <w:bidi w:val="0"/>
              <w:spacing w:before="0" w:after="283"/>
              <w:jc w:val="left"/>
              <w:rPr/>
            </w:pPr>
            <w:r>
              <w:rPr/>
              <w:t xml:space="preserve">Eläinten nimet: (elokuvasta ``Zig-Zagged''), Thornsley (elokuvasta ``Elephant in the Room''). </w:t>
            </w:r>
          </w:p>
        </w:tc>
      </w:tr>
      <w:tr>
        <w:trPr/>
        <w:tc>
          <w:tcPr>
            <w:tcW w:w="932" w:type="dxa"/>
            <w:tcBorders/>
            <w:vAlign w:val="center"/>
          </w:tcPr>
          <w:p>
            <w:pPr>
              <w:pStyle w:val="TableHeading"/>
              <w:suppressLineNumbers/>
              <w:bidi w:val="0"/>
              <w:spacing w:before="0" w:after="283"/>
              <w:jc w:val="center"/>
              <w:rPr/>
            </w:pPr>
            <w:r>
              <w:rPr/>
              <w:t xml:space="preserve">36 </w:t>
            </w:r>
          </w:p>
        </w:tc>
        <w:tc>
          <w:tcPr>
            <w:tcW w:w="1745" w:type="dxa"/>
            <w:tcBorders/>
            <w:vAlign w:val="center"/>
          </w:tcPr>
          <w:p>
            <w:pPr>
              <w:pStyle w:val="TableContents"/>
              <w:bidi w:val="0"/>
              <w:spacing w:before="0" w:after="283"/>
              <w:jc w:val="left"/>
              <w:rPr/>
            </w:pPr>
            <w:r>
              <w:rPr/>
              <w:t xml:space="preserve">"Lepakko ruskaretkeläisten joukossa. </w:t>
            </w:r>
          </w:p>
        </w:tc>
        <w:tc>
          <w:tcPr>
            <w:tcW w:w="1383" w:type="dxa"/>
            <w:tcBorders/>
            <w:vAlign w:val="center"/>
          </w:tcPr>
          <w:p>
            <w:pPr>
              <w:pStyle w:val="TableContents"/>
              <w:bidi w:val="0"/>
              <w:spacing w:before="0" w:after="283"/>
              <w:jc w:val="left"/>
              <w:rPr/>
            </w:pPr>
            <w:r>
              <w:rPr/>
              <w:t xml:space="preserve">Martin Kratt </w:t>
            </w:r>
          </w:p>
        </w:tc>
        <w:tc>
          <w:tcPr>
            <w:tcW w:w="799" w:type="dxa"/>
            <w:tcBorders/>
            <w:vAlign w:val="center"/>
          </w:tcPr>
          <w:p>
            <w:pPr>
              <w:pStyle w:val="TableContents"/>
              <w:bidi w:val="0"/>
              <w:spacing w:before="0" w:after="283"/>
              <w:jc w:val="left"/>
              <w:rPr/>
            </w:pPr>
            <w:r>
              <w:rPr/>
              <w:t xml:space="preserve">Martin Kratt </w:t>
            </w:r>
          </w:p>
        </w:tc>
        <w:tc>
          <w:tcPr>
            <w:tcW w:w="1279" w:type="dxa"/>
            <w:tcBorders/>
            <w:vAlign w:val="center"/>
          </w:tcPr>
          <w:p>
            <w:pPr>
              <w:pStyle w:val="TableContents"/>
              <w:bidi w:val="0"/>
              <w:spacing w:before="0" w:after="283"/>
              <w:jc w:val="left"/>
              <w:rPr/>
            </w:pPr>
            <w:r>
              <w:rPr/>
              <w:t xml:space="preserve">Pohjois-Amerikka </w:t>
            </w:r>
          </w:p>
        </w:tc>
        <w:tc>
          <w:tcPr>
            <w:tcW w:w="1718" w:type="dxa"/>
            <w:tcBorders/>
            <w:vAlign w:val="center"/>
          </w:tcPr>
          <w:p>
            <w:pPr>
              <w:pStyle w:val="TableContents"/>
              <w:bidi w:val="0"/>
              <w:spacing w:before="0" w:after="283"/>
              <w:jc w:val="left"/>
              <w:rPr/>
            </w:pPr>
            <w:r>
              <w:rPr/>
              <w:t xml:space="preserve">Pikkulepakko, hyttynen, itäinen varislintu, suursuuahven, muuttohaukka, pesukarhu. </w:t>
            </w:r>
          </w:p>
        </w:tc>
        <w:tc>
          <w:tcPr>
            <w:tcW w:w="2349" w:type="dxa"/>
            <w:tcBorders/>
            <w:vAlign w:val="center"/>
          </w:tcPr>
          <w:p>
            <w:pPr>
              <w:pStyle w:val="TableContents"/>
              <w:bidi w:val="0"/>
              <w:jc w:val="left"/>
              <w:rPr/>
            </w:pPr>
            <w:r>
              <w:rPr/>
              <w:t xml:space="preserve">24. lokakuuta 2011 (2011-10-24) </w:t>
            </w:r>
          </w:p>
          <w:p>
            <w:pPr>
              <w:pStyle w:val="TextBody"/>
              <w:bidi w:val="0"/>
              <w:spacing w:before="0" w:after="283"/>
              <w:jc w:val="left"/>
              <w:rPr/>
            </w:pPr>
            <w:r>
              <w:rPr/>
              <w:t xml:space="preserve">Kun pieni ruskea lepakko syöksyy Jimmy Z:n kuuluisien leivonnaisten lautaselle, Martin ja Chris lähtevät vakuuttamaan Avivalle, Jimmy Z:lle ja Kokille, ettei lepakoita tarvitse pelätä. Lepakkoaktivoitujen Creature Power Suits -olentopukujen avulla veljekset seuraavat uutta ystäväänsä yölliselle lentoretkelle, ja koko porukan on tultava apuun, kun lepakkoyhdyskunnan pesä tuhoutuu salamaniskun seurauksena. Lopulta Wild Kratts -porukka ``menee lepakoksi'', kun he saavat uutta arvostusta lepakoiden ekologiaa, saalistajia ja hyönteisiä sekä kaikuluotainta kohtaan ja oppivat rakastamaan lepakoita. </w:t>
            </w:r>
          </w:p>
          <w:p>
            <w:pPr>
              <w:pStyle w:val="TextBody"/>
              <w:bidi w:val="0"/>
              <w:spacing w:before="0" w:after="283"/>
              <w:jc w:val="left"/>
              <w:rPr/>
            </w:pPr>
            <w:r>
              <w:rPr/>
              <w:t xml:space="preserve">Viikon roisto: None </w:t>
            </w:r>
          </w:p>
          <w:p>
            <w:pPr>
              <w:pStyle w:val="TextBody"/>
              <w:bidi w:val="0"/>
              <w:spacing w:before="0" w:after="283"/>
              <w:jc w:val="left"/>
              <w:rPr/>
            </w:pPr>
            <w:r>
              <w:rPr/>
              <w:t xml:space="preserve">Eläimen nimi: Bite-Size </w:t>
            </w:r>
          </w:p>
        </w:tc>
      </w:tr>
      <w:tr>
        <w:trPr/>
        <w:tc>
          <w:tcPr>
            <w:tcW w:w="932" w:type="dxa"/>
            <w:tcBorders/>
            <w:vAlign w:val="center"/>
          </w:tcPr>
          <w:p>
            <w:pPr>
              <w:pStyle w:val="TableHeading"/>
              <w:suppressLineNumbers/>
              <w:bidi w:val="0"/>
              <w:spacing w:before="0" w:after="283"/>
              <w:jc w:val="center"/>
              <w:rPr/>
            </w:pPr>
            <w:r>
              <w:rPr/>
              <w:t xml:space="preserve">37 </w:t>
            </w:r>
          </w:p>
        </w:tc>
        <w:tc>
          <w:tcPr>
            <w:tcW w:w="1745" w:type="dxa"/>
            <w:tcBorders/>
            <w:vAlign w:val="center"/>
          </w:tcPr>
          <w:p>
            <w:pPr>
              <w:pStyle w:val="TableContents"/>
              <w:bidi w:val="0"/>
              <w:spacing w:before="0" w:after="283"/>
              <w:jc w:val="left"/>
              <w:rPr/>
            </w:pPr>
            <w:r>
              <w:rPr/>
              <w:t xml:space="preserve">``Stuck on Sharks'' </w:t>
            </w:r>
          </w:p>
        </w:tc>
        <w:tc>
          <w:tcPr>
            <w:tcW w:w="1383" w:type="dxa"/>
            <w:tcBorders/>
            <w:vAlign w:val="center"/>
          </w:tcPr>
          <w:p>
            <w:pPr>
              <w:pStyle w:val="TableContents"/>
              <w:bidi w:val="0"/>
              <w:spacing w:before="0" w:after="283"/>
              <w:jc w:val="left"/>
              <w:rPr/>
            </w:pPr>
            <w:r>
              <w:rPr/>
              <w:t xml:space="preserve">Chris Kratt </w:t>
            </w:r>
          </w:p>
        </w:tc>
        <w:tc>
          <w:tcPr>
            <w:tcW w:w="799" w:type="dxa"/>
            <w:tcBorders/>
            <w:vAlign w:val="center"/>
          </w:tcPr>
          <w:p>
            <w:pPr>
              <w:pStyle w:val="TableContents"/>
              <w:bidi w:val="0"/>
              <w:spacing w:before="0" w:after="283"/>
              <w:jc w:val="left"/>
              <w:rPr/>
            </w:pPr>
            <w:r>
              <w:rPr/>
              <w:t xml:space="preserve">Chris Kratt </w:t>
            </w:r>
          </w:p>
        </w:tc>
        <w:tc>
          <w:tcPr>
            <w:tcW w:w="1279" w:type="dxa"/>
            <w:tcBorders/>
            <w:vAlign w:val="center"/>
          </w:tcPr>
          <w:p>
            <w:pPr>
              <w:pStyle w:val="TableContents"/>
              <w:bidi w:val="0"/>
              <w:spacing w:before="0" w:after="283"/>
              <w:jc w:val="left"/>
              <w:rPr/>
            </w:pPr>
            <w:r>
              <w:rPr/>
              <w:t xml:space="preserve">Intian valtameri </w:t>
            </w:r>
          </w:p>
        </w:tc>
        <w:tc>
          <w:tcPr>
            <w:tcW w:w="1718" w:type="dxa"/>
            <w:tcBorders/>
            <w:vAlign w:val="center"/>
          </w:tcPr>
          <w:p>
            <w:pPr>
              <w:pStyle w:val="TableContents"/>
              <w:bidi w:val="0"/>
              <w:spacing w:before="0" w:after="283"/>
              <w:jc w:val="left"/>
              <w:rPr/>
            </w:pPr>
            <w:r>
              <w:rPr/>
              <w:t xml:space="preserve">Valkohai, remora, vala, sinipyrstöinen siivousrannas, jättiläismantarausku. </w:t>
            </w:r>
          </w:p>
        </w:tc>
        <w:tc>
          <w:tcPr>
            <w:tcW w:w="2349" w:type="dxa"/>
            <w:tcBorders/>
            <w:vAlign w:val="center"/>
          </w:tcPr>
          <w:p>
            <w:pPr>
              <w:pStyle w:val="TableContents"/>
              <w:bidi w:val="0"/>
              <w:jc w:val="left"/>
              <w:rPr/>
            </w:pPr>
            <w:r>
              <w:rPr/>
              <w:t xml:space="preserve">17. lokakuuta 2011 (2011-10-17) </w:t>
            </w:r>
          </w:p>
          <w:p>
            <w:pPr>
              <w:pStyle w:val="TextBody"/>
              <w:bidi w:val="0"/>
              <w:spacing w:before="0" w:after="283"/>
              <w:jc w:val="left"/>
              <w:rPr/>
            </w:pPr>
            <w:r>
              <w:rPr/>
              <w:t xml:space="preserve">Martinin ja Chrisin tehtävänä on paljastaa salaperäisen valkohain salainen elämä. He käyttävät Avivan uskomatonta Remora Rocketsubia naaraspuolisen hain ``tukena'' ja oppivat pian, että meren jättimäisellä petoeläimellä on itse asiassa paljon haasteita ja että hän voi auttaa heitä löytämään jotakin, mitä kukaan ei ole koskaan ennen nähnyt - valkohain pentujen syntymän. Mutta kun Gourmand nuuskii ympäriinsä etsien aineksia hainsuonikeittoreseptiinsä, Wild Kratts -tiimin on autettava pelastamaan uusi ystävänsä. </w:t>
            </w:r>
          </w:p>
          <w:p>
            <w:pPr>
              <w:pStyle w:val="TextBody"/>
              <w:bidi w:val="0"/>
              <w:spacing w:before="0" w:after="283"/>
              <w:jc w:val="left"/>
              <w:rPr/>
            </w:pPr>
            <w:r>
              <w:rPr/>
              <w:t xml:space="preserve">Viikon roisto: Chef Gourmand </w:t>
            </w:r>
          </w:p>
          <w:p>
            <w:pPr>
              <w:pStyle w:val="TextBody"/>
              <w:bidi w:val="0"/>
              <w:spacing w:before="0" w:after="283"/>
              <w:jc w:val="left"/>
              <w:rPr/>
            </w:pPr>
            <w:r>
              <w:rPr/>
              <w:t xml:space="preserve">Eläinten nimet: Imee-pää, partakone-suu </w:t>
            </w:r>
          </w:p>
        </w:tc>
      </w:tr>
      <w:tr>
        <w:trPr/>
        <w:tc>
          <w:tcPr>
            <w:tcW w:w="932" w:type="dxa"/>
            <w:tcBorders/>
            <w:vAlign w:val="center"/>
          </w:tcPr>
          <w:p>
            <w:pPr>
              <w:pStyle w:val="TableHeading"/>
              <w:suppressLineNumbers/>
              <w:bidi w:val="0"/>
              <w:spacing w:before="0" w:after="283"/>
              <w:jc w:val="center"/>
              <w:rPr/>
            </w:pPr>
            <w:r>
              <w:rPr/>
              <w:t xml:space="preserve">38 </w:t>
            </w:r>
          </w:p>
        </w:tc>
        <w:tc>
          <w:tcPr>
            <w:tcW w:w="1745" w:type="dxa"/>
            <w:tcBorders/>
            <w:vAlign w:val="center"/>
          </w:tcPr>
          <w:p>
            <w:pPr>
              <w:pStyle w:val="TableContents"/>
              <w:bidi w:val="0"/>
              <w:spacing w:before="0" w:after="283"/>
              <w:jc w:val="left"/>
              <w:rPr/>
            </w:pPr>
            <w:r>
              <w:rPr/>
              <w:t xml:space="preserve">"Linnut höyhenestä"... </w:t>
            </w:r>
          </w:p>
        </w:tc>
        <w:tc>
          <w:tcPr>
            <w:tcW w:w="1383" w:type="dxa"/>
            <w:tcBorders/>
            <w:vAlign w:val="center"/>
          </w:tcPr>
          <w:p>
            <w:pPr>
              <w:pStyle w:val="TableContents"/>
              <w:bidi w:val="0"/>
              <w:spacing w:before="0" w:after="283"/>
              <w:jc w:val="left"/>
              <w:rPr/>
            </w:pPr>
            <w:r>
              <w:rPr/>
              <w:t xml:space="preserve">Chris Kratt </w:t>
            </w:r>
          </w:p>
        </w:tc>
        <w:tc>
          <w:tcPr>
            <w:tcW w:w="799" w:type="dxa"/>
            <w:tcBorders/>
            <w:vAlign w:val="center"/>
          </w:tcPr>
          <w:p>
            <w:pPr>
              <w:pStyle w:val="TableContents"/>
              <w:bidi w:val="0"/>
              <w:spacing w:before="0" w:after="283"/>
              <w:jc w:val="left"/>
              <w:rPr/>
            </w:pPr>
            <w:r>
              <w:rPr/>
              <w:t xml:space="preserve">Eva Almos </w:t>
            </w:r>
          </w:p>
        </w:tc>
        <w:tc>
          <w:tcPr>
            <w:tcW w:w="1279" w:type="dxa"/>
            <w:tcBorders/>
            <w:vAlign w:val="center"/>
          </w:tcPr>
          <w:p>
            <w:pPr>
              <w:pStyle w:val="TableContents"/>
              <w:bidi w:val="0"/>
              <w:spacing w:before="0" w:after="283"/>
              <w:jc w:val="left"/>
              <w:rPr/>
            </w:pPr>
            <w:r>
              <w:rPr/>
              <w:t xml:space="preserve">Uusi-Guinea </w:t>
            </w:r>
          </w:p>
        </w:tc>
        <w:tc>
          <w:tcPr>
            <w:tcW w:w="1718" w:type="dxa"/>
            <w:tcBorders/>
            <w:vAlign w:val="center"/>
          </w:tcPr>
          <w:p>
            <w:pPr>
              <w:pStyle w:val="TableContents"/>
              <w:bidi w:val="0"/>
              <w:spacing w:before="0" w:after="283"/>
              <w:jc w:val="left"/>
              <w:rPr/>
            </w:pPr>
            <w:r>
              <w:rPr/>
              <w:t xml:space="preserve">Raggiana-paratiisilintu, superb bird-of-paradise, Lawesin parotia, musta kärpänen </w:t>
            </w:r>
          </w:p>
        </w:tc>
        <w:tc>
          <w:tcPr>
            <w:tcW w:w="2349" w:type="dxa"/>
            <w:tcBorders/>
            <w:vAlign w:val="center"/>
          </w:tcPr>
          <w:p>
            <w:pPr>
              <w:pStyle w:val="TableContents"/>
              <w:bidi w:val="0"/>
              <w:jc w:val="left"/>
              <w:rPr/>
            </w:pPr>
            <w:r>
              <w:rPr/>
              <w:t xml:space="preserve">7. syyskuuta 2012 (2012-09-07) </w:t>
            </w:r>
          </w:p>
          <w:p>
            <w:pPr>
              <w:pStyle w:val="TextBody"/>
              <w:bidi w:val="0"/>
              <w:spacing w:before="0" w:after="283"/>
              <w:jc w:val="left"/>
              <w:rPr/>
            </w:pPr>
            <w:r>
              <w:rPr/>
              <w:t xml:space="preserve">Kun Aviva paljastaa, ettei tanssi ole hänen juttunsa, Chris ja Martin lähtevät Uuden-Guinean metsään innostamaan Avivaa kokeilemaan tanssimista ja löytävät joitakin luontokappaleiden maailman parhaista tanssijoista - paratiisilinnut. Pian he huomaavat, että uroslinnut käyttävät näyttäviä kirkkaita höyheniään ja erikoisia tanssejaan osoittaakseen mahdollisille naaraille, että ne ovat terveitä ja vahvoja. Mutta kun jengi joutuu Donitan suunnitelmaan vangita nämä muodikkaat linnut uusinta vaatemallistoaan varten, Avivan on vaarannettava tanssitaitonsa pelastaakseen ne ja pysäyttääkseen Donitan. </w:t>
            </w:r>
          </w:p>
          <w:p>
            <w:pPr>
              <w:pStyle w:val="TextBody"/>
              <w:bidi w:val="0"/>
              <w:spacing w:before="0" w:after="283"/>
              <w:jc w:val="left"/>
              <w:rPr/>
            </w:pPr>
            <w:r>
              <w:rPr/>
              <w:t xml:space="preserve">Viikon konnat: Donita Donata, Dabio </w:t>
            </w:r>
          </w:p>
          <w:p>
            <w:pPr>
              <w:pStyle w:val="TextBody"/>
              <w:bidi w:val="0"/>
              <w:spacing w:before="0" w:after="283"/>
              <w:jc w:val="left"/>
              <w:rPr/>
            </w:pPr>
            <w:r>
              <w:rPr/>
              <w:t xml:space="preserve">Eläinten nimet: Eläinten nimet: Hip-Hop, Smiley </w:t>
            </w:r>
          </w:p>
        </w:tc>
      </w:tr>
      <w:tr>
        <w:trPr/>
        <w:tc>
          <w:tcPr>
            <w:tcW w:w="932" w:type="dxa"/>
            <w:tcBorders/>
            <w:vAlign w:val="center"/>
          </w:tcPr>
          <w:p>
            <w:pPr>
              <w:pStyle w:val="TableHeading"/>
              <w:suppressLineNumbers/>
              <w:bidi w:val="0"/>
              <w:spacing w:before="0" w:after="283"/>
              <w:jc w:val="center"/>
              <w:rPr/>
            </w:pPr>
            <w:r>
              <w:rPr/>
              <w:t xml:space="preserve">39 </w:t>
            </w:r>
          </w:p>
        </w:tc>
        <w:tc>
          <w:tcPr>
            <w:tcW w:w="1745" w:type="dxa"/>
            <w:tcBorders/>
            <w:vAlign w:val="center"/>
          </w:tcPr>
          <w:p>
            <w:pPr>
              <w:pStyle w:val="TableContents"/>
              <w:bidi w:val="0"/>
              <w:spacing w:before="0" w:after="283"/>
              <w:jc w:val="left"/>
              <w:rPr/>
            </w:pPr>
            <w:r>
              <w:rPr/>
              <w:t xml:space="preserve">``Räkäpää: Yön guru'' </w:t>
            </w:r>
          </w:p>
        </w:tc>
        <w:tc>
          <w:tcPr>
            <w:tcW w:w="1383" w:type="dxa"/>
            <w:tcBorders/>
            <w:vAlign w:val="center"/>
          </w:tcPr>
          <w:p>
            <w:pPr>
              <w:pStyle w:val="TableContents"/>
              <w:bidi w:val="0"/>
              <w:spacing w:before="0" w:after="283"/>
              <w:jc w:val="left"/>
              <w:rPr/>
            </w:pPr>
            <w:r>
              <w:rPr/>
              <w:t xml:space="preserve">Chris Kratt </w:t>
            </w:r>
          </w:p>
        </w:tc>
        <w:tc>
          <w:tcPr>
            <w:tcW w:w="799" w:type="dxa"/>
            <w:tcBorders/>
            <w:vAlign w:val="center"/>
          </w:tcPr>
          <w:p>
            <w:pPr>
              <w:pStyle w:val="TableContents"/>
              <w:bidi w:val="0"/>
              <w:spacing w:before="0" w:after="283"/>
              <w:jc w:val="left"/>
              <w:rPr/>
            </w:pPr>
            <w:r>
              <w:rPr/>
              <w:t xml:space="preserve">Chris Kratt </w:t>
            </w:r>
          </w:p>
        </w:tc>
        <w:tc>
          <w:tcPr>
            <w:tcW w:w="1279" w:type="dxa"/>
            <w:tcBorders/>
            <w:vAlign w:val="center"/>
          </w:tcPr>
          <w:p>
            <w:pPr>
              <w:pStyle w:val="TableContents"/>
              <w:bidi w:val="0"/>
              <w:spacing w:before="0" w:after="283"/>
              <w:jc w:val="left"/>
              <w:rPr/>
            </w:pPr>
            <w:r>
              <w:rPr/>
              <w:t xml:space="preserve">Indonesia </w:t>
            </w:r>
          </w:p>
        </w:tc>
        <w:tc>
          <w:tcPr>
            <w:tcW w:w="1718" w:type="dxa"/>
            <w:tcBorders/>
            <w:vAlign w:val="center"/>
          </w:tcPr>
          <w:p>
            <w:pPr>
              <w:pStyle w:val="TableContents"/>
              <w:bidi w:val="0"/>
              <w:spacing w:before="0" w:after="283"/>
              <w:jc w:val="left"/>
              <w:rPr/>
            </w:pPr>
            <w:r>
              <w:rPr/>
              <w:t xml:space="preserve">Filippiinien tarsier, ruskea puukäärme, proboscis-apina, kartiopää katydidid. </w:t>
            </w:r>
          </w:p>
        </w:tc>
        <w:tc>
          <w:tcPr>
            <w:tcW w:w="2349" w:type="dxa"/>
            <w:tcBorders/>
            <w:vAlign w:val="center"/>
          </w:tcPr>
          <w:p>
            <w:pPr>
              <w:pStyle w:val="TableContents"/>
              <w:bidi w:val="0"/>
              <w:jc w:val="left"/>
              <w:rPr/>
            </w:pPr>
            <w:r>
              <w:rPr/>
              <w:t xml:space="preserve">24. lokakuuta 2012 (2012-10-24) </w:t>
            </w:r>
          </w:p>
          <w:p>
            <w:pPr>
              <w:pStyle w:val="TextBody"/>
              <w:bidi w:val="0"/>
              <w:spacing w:before="0" w:after="283"/>
              <w:jc w:val="left"/>
              <w:rPr/>
            </w:pPr>
            <w:r>
              <w:rPr/>
              <w:t xml:space="preserve">Krattin veljekset lainaavat salaa Avivan puolivalmiit yönäkölasit ja lähtevät etsimään salaperäistä yöllistä olentoa. Mutta kun epävakaat lasit lakkaavat toimimasta, veljekset joutuvat tarsierien yöeläinyhteisön vangiksi. Tutkiessaan asiaa Wild Kratts -tiimi saa selville, että yöeläimet tulevat esiin vain öisin, ja oppii, että silmät auttavat olentoa näkemään keräämällä ympärillä olevista esineistä tulevan valon. Mutta kun tarsieri-joukko on vaarassa menettää yhden omistaan, Chrisin ja Martinin on hyödynnettävä uutta ymmärrystään yöeläinten elämästä ja autettava vaikeuksissa olevaa tarsieri-perhettä. </w:t>
            </w:r>
          </w:p>
          <w:p>
            <w:pPr>
              <w:pStyle w:val="TextBody"/>
              <w:bidi w:val="0"/>
              <w:spacing w:before="0" w:after="283"/>
              <w:jc w:val="left"/>
              <w:rPr/>
            </w:pPr>
            <w:r>
              <w:rPr/>
              <w:t xml:space="preserve">Viikon roisto: None </w:t>
            </w:r>
          </w:p>
          <w:p>
            <w:pPr>
              <w:pStyle w:val="TextBody"/>
              <w:bidi w:val="0"/>
              <w:spacing w:before="0" w:after="283"/>
              <w:jc w:val="left"/>
              <w:rPr/>
            </w:pPr>
            <w:r>
              <w:rPr/>
              <w:t xml:space="preserve">Eläinten nimet: Googly-Eye, Googly-Junior </w:t>
            </w:r>
          </w:p>
        </w:tc>
      </w:tr>
      <w:tr>
        <w:trPr/>
        <w:tc>
          <w:tcPr>
            <w:tcW w:w="932" w:type="dxa"/>
            <w:tcBorders/>
            <w:vAlign w:val="center"/>
          </w:tcPr>
          <w:p>
            <w:pPr>
              <w:pStyle w:val="TableHeading"/>
              <w:suppressLineNumbers/>
              <w:bidi w:val="0"/>
              <w:spacing w:before="0" w:after="283"/>
              <w:jc w:val="center"/>
              <w:rPr/>
            </w:pPr>
            <w:r>
              <w:rPr/>
              <w:t xml:space="preserve">40 </w:t>
            </w:r>
          </w:p>
        </w:tc>
        <w:tc>
          <w:tcPr>
            <w:tcW w:w="1745" w:type="dxa"/>
            <w:tcBorders/>
            <w:vAlign w:val="center"/>
          </w:tcPr>
          <w:p>
            <w:pPr>
              <w:pStyle w:val="TableContents"/>
              <w:bidi w:val="0"/>
              <w:spacing w:before="0" w:after="283"/>
              <w:jc w:val="left"/>
              <w:rPr/>
            </w:pPr>
            <w:r>
              <w:rPr/>
              <w:t xml:space="preserve">``Raptor Round-Up'' </w:t>
            </w:r>
          </w:p>
        </w:tc>
        <w:tc>
          <w:tcPr>
            <w:tcW w:w="1383" w:type="dxa"/>
            <w:tcBorders/>
            <w:vAlign w:val="center"/>
          </w:tcPr>
          <w:p>
            <w:pPr>
              <w:pStyle w:val="TableContents"/>
              <w:bidi w:val="0"/>
              <w:spacing w:before="0" w:after="283"/>
              <w:jc w:val="left"/>
              <w:rPr/>
            </w:pPr>
            <w:r>
              <w:rPr/>
              <w:t xml:space="preserve">Martin Kratt </w:t>
            </w:r>
          </w:p>
        </w:tc>
        <w:tc>
          <w:tcPr>
            <w:tcW w:w="799" w:type="dxa"/>
            <w:tcBorders/>
            <w:vAlign w:val="center"/>
          </w:tcPr>
          <w:p>
            <w:pPr>
              <w:pStyle w:val="TableContents"/>
              <w:bidi w:val="0"/>
              <w:spacing w:before="0" w:after="283"/>
              <w:jc w:val="left"/>
              <w:rPr/>
            </w:pPr>
            <w:r>
              <w:rPr/>
              <w:t xml:space="preserve">Martin Kratt </w:t>
            </w:r>
          </w:p>
        </w:tc>
        <w:tc>
          <w:tcPr>
            <w:tcW w:w="1279" w:type="dxa"/>
            <w:tcBorders/>
            <w:vAlign w:val="center"/>
          </w:tcPr>
          <w:p>
            <w:pPr>
              <w:pStyle w:val="TableContents"/>
              <w:bidi w:val="0"/>
              <w:spacing w:before="0" w:after="283"/>
              <w:jc w:val="left"/>
              <w:rPr/>
            </w:pPr>
            <w:r>
              <w:rPr/>
              <w:t xml:space="preserve">Tansania </w:t>
            </w:r>
          </w:p>
        </w:tc>
        <w:tc>
          <w:tcPr>
            <w:tcW w:w="1718" w:type="dxa"/>
            <w:tcBorders/>
            <w:vAlign w:val="center"/>
          </w:tcPr>
          <w:p>
            <w:pPr>
              <w:pStyle w:val="TableContents"/>
              <w:bidi w:val="0"/>
              <w:spacing w:before="0" w:after="283"/>
              <w:jc w:val="left"/>
              <w:rPr/>
            </w:pPr>
            <w:r>
              <w:rPr/>
              <w:t xml:space="preserve">Sihteerilintu, kalpea lauluhaikara, sotahaukka, pilkkasiipipöllö, muuttohaukka, kaljupäämerikotka, valkopäähaukka, kalkkunahaukka, kuningashaukka, lehtopöllö, kiilahäntäpöllö, harpihaukka, itäpöllö, käärmeenkorentohaukka, transvaalilaisleijona, tavallinen warthog, musta mamba. </w:t>
            </w:r>
          </w:p>
        </w:tc>
        <w:tc>
          <w:tcPr>
            <w:tcW w:w="2349" w:type="dxa"/>
            <w:tcBorders/>
            <w:vAlign w:val="center"/>
          </w:tcPr>
          <w:p>
            <w:pPr>
              <w:pStyle w:val="TableContents"/>
              <w:bidi w:val="0"/>
              <w:jc w:val="left"/>
              <w:rPr/>
            </w:pPr>
            <w:r>
              <w:rPr/>
              <w:t xml:space="preserve">20. lokakuuta 2011 (2011-10-20) </w:t>
            </w:r>
          </w:p>
          <w:p>
            <w:pPr>
              <w:pStyle w:val="TextBody"/>
              <w:bidi w:val="0"/>
              <w:spacing w:before="0" w:after="283"/>
              <w:jc w:val="left"/>
              <w:rPr/>
            </w:pPr>
            <w:r>
              <w:rPr/>
              <w:t xml:space="preserve">Martin ja Chris haastavat itsensä tunnistamaan mahdollisimman monta haukkaa, kotkaa, pöllöä, haukkaa ja korppikotkaa. Pahalla uhanalaisten lajien kokilla Gaston Gourmandilla on kuitenkin oma suunnitelmansa petolintujen suhteen, ja hän on vanginnut ne kaikki löytääkseen maukkaimman linnun siiven. Onnistuuko Wild Kratts -tiimi pelastamaan petolinnut ennen kuin niistä tulee Gourmandin seuraava herkkupala? Heidän on käytettävä kaikkea, mitä he tietävät luokittelusta ja petolinnuista, jotta he voivat koota petolinnut ja palauttaa ne sinne, minne ne kuuluvat - elämään vapaina ja luonnossa. </w:t>
            </w:r>
          </w:p>
          <w:p>
            <w:pPr>
              <w:pStyle w:val="TextBody"/>
              <w:bidi w:val="0"/>
              <w:spacing w:before="0" w:after="283"/>
              <w:jc w:val="left"/>
              <w:rPr/>
            </w:pPr>
            <w:r>
              <w:rPr/>
              <w:t xml:space="preserve">Viikon roisto: Chef Gourmand </w:t>
            </w:r>
          </w:p>
          <w:p>
            <w:pPr>
              <w:pStyle w:val="TextBody"/>
              <w:bidi w:val="0"/>
              <w:spacing w:before="0" w:after="283"/>
              <w:jc w:val="left"/>
              <w:rPr/>
            </w:pPr>
            <w:r>
              <w:rPr/>
              <w:t xml:space="preserve">Eläimen nimi: Stomp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ensimmäinen jakso Wild Krattsin elokuvasta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Kausi </w:t>
      </w:r>
    </w:p>
    <w:tbl>
      <w:tblPr>
        <w:tblW w:w="10205" w:type="dxa"/>
        <w:jc w:val="left"/>
        <w:tblInd w:w="0" w:type="dxa"/>
        <w:tblLayout w:type="fixed"/>
        <w:tblCellMar>
          <w:top w:w="28" w:type="dxa"/>
          <w:left w:w="28" w:type="dxa"/>
          <w:bottom w:w="28" w:type="dxa"/>
          <w:right w:w="28" w:type="dxa"/>
        </w:tblCellMar>
      </w:tblPr>
      <w:tblGrid>
        <w:gridCol w:w="2674"/>
        <w:gridCol w:w="1154"/>
        <w:gridCol w:w="401"/>
        <w:gridCol w:w="2965"/>
        <w:gridCol w:w="3011"/>
      </w:tblGrid>
      <w:tr>
        <w:trPr/>
        <w:tc>
          <w:tcPr>
            <w:tcW w:w="2674" w:type="dxa"/>
            <w:tcBorders/>
            <w:vAlign w:val="center"/>
          </w:tcPr>
          <w:p>
            <w:pPr>
              <w:pStyle w:val="TableHeading"/>
              <w:suppressLineNumbers/>
              <w:bidi w:val="0"/>
              <w:spacing w:before="0" w:after="283"/>
              <w:jc w:val="center"/>
              <w:rPr/>
            </w:pPr>
            <w:r>
              <w:rPr/>
              <w:t xml:space="preserve">Jaksot Alkuperäinen lähetyspäivä </w:t>
            </w:r>
          </w:p>
        </w:tc>
        <w:tc>
          <w:tcPr>
            <w:tcW w:w="1154" w:type="dxa"/>
            <w:tcBorders/>
          </w:tcPr>
          <w:p>
            <w:pPr>
              <w:pStyle w:val="TableContents"/>
              <w:bidi w:val="0"/>
              <w:spacing w:before="0" w:after="283"/>
              <w:jc w:val="left"/>
              <w:rPr>
                <w:sz w:val="4"/>
                <w:szCs w:val="4"/>
              </w:rPr>
            </w:pPr>
            <w:r>
              <w:rPr>
                <w:sz w:val="4"/>
                <w:szCs w:val="4"/>
              </w:rPr>
            </w:r>
          </w:p>
        </w:tc>
        <w:tc>
          <w:tcPr>
            <w:tcW w:w="401" w:type="dxa"/>
            <w:tcBorders/>
          </w:tcPr>
          <w:p>
            <w:pPr>
              <w:pStyle w:val="TableContents"/>
              <w:bidi w:val="0"/>
              <w:spacing w:before="0" w:after="283"/>
              <w:jc w:val="left"/>
              <w:rPr>
                <w:sz w:val="4"/>
                <w:szCs w:val="4"/>
              </w:rPr>
            </w:pPr>
            <w:r>
              <w:rPr>
                <w:sz w:val="4"/>
                <w:szCs w:val="4"/>
              </w:rPr>
            </w:r>
          </w:p>
        </w:tc>
        <w:tc>
          <w:tcPr>
            <w:tcW w:w="2965" w:type="dxa"/>
            <w:tcBorders/>
          </w:tcPr>
          <w:p>
            <w:pPr>
              <w:pStyle w:val="TableContents"/>
              <w:bidi w:val="0"/>
              <w:spacing w:before="0" w:after="283"/>
              <w:jc w:val="left"/>
              <w:rPr>
                <w:sz w:val="4"/>
                <w:szCs w:val="4"/>
              </w:rPr>
            </w:pPr>
            <w:r>
              <w:rPr>
                <w:sz w:val="4"/>
                <w:szCs w:val="4"/>
              </w:rPr>
            </w:r>
          </w:p>
        </w:tc>
        <w:tc>
          <w:tcPr>
            <w:tcW w:w="3011" w:type="dxa"/>
            <w:tcBorders/>
          </w:tcPr>
          <w:p>
            <w:pPr>
              <w:pStyle w:val="TableContents"/>
              <w:bidi w:val="0"/>
              <w:spacing w:before="0" w:after="283"/>
              <w:jc w:val="left"/>
              <w:rPr>
                <w:sz w:val="4"/>
                <w:szCs w:val="4"/>
              </w:rPr>
            </w:pPr>
            <w:r>
              <w:rPr>
                <w:sz w:val="4"/>
                <w:szCs w:val="4"/>
              </w:rPr>
            </w:r>
          </w:p>
        </w:tc>
      </w:tr>
      <w:tr>
        <w:trPr/>
        <w:tc>
          <w:tcPr>
            <w:tcW w:w="2674" w:type="dxa"/>
            <w:tcBorders/>
            <w:vAlign w:val="center"/>
          </w:tcPr>
          <w:p>
            <w:pPr>
              <w:pStyle w:val="TableHeading"/>
              <w:suppressLineNumbers/>
              <w:bidi w:val="0"/>
              <w:spacing w:before="0" w:after="283"/>
              <w:jc w:val="center"/>
              <w:rPr/>
            </w:pPr>
            <w:r>
              <w:rPr/>
              <w:t xml:space="preserve">Ensiesitys </w:t>
            </w:r>
          </w:p>
        </w:tc>
        <w:tc>
          <w:tcPr>
            <w:tcW w:w="1154" w:type="dxa"/>
            <w:tcBorders/>
            <w:vAlign w:val="center"/>
          </w:tcPr>
          <w:p>
            <w:pPr>
              <w:pStyle w:val="TableHeading"/>
              <w:suppressLineNumbers/>
              <w:bidi w:val="0"/>
              <w:spacing w:before="0" w:after="283"/>
              <w:jc w:val="center"/>
              <w:rPr/>
            </w:pPr>
            <w:r>
              <w:rPr/>
              <w:t xml:space="preserve">Viimeksi esitetty </w:t>
            </w:r>
          </w:p>
        </w:tc>
        <w:tc>
          <w:tcPr>
            <w:tcW w:w="401" w:type="dxa"/>
            <w:tcBorders/>
          </w:tcPr>
          <w:p>
            <w:pPr>
              <w:pStyle w:val="TableContents"/>
              <w:bidi w:val="0"/>
              <w:spacing w:before="0" w:after="283"/>
              <w:jc w:val="left"/>
              <w:rPr>
                <w:sz w:val="4"/>
                <w:szCs w:val="4"/>
              </w:rPr>
            </w:pPr>
            <w:r>
              <w:rPr>
                <w:sz w:val="4"/>
                <w:szCs w:val="4"/>
              </w:rPr>
            </w:r>
          </w:p>
        </w:tc>
        <w:tc>
          <w:tcPr>
            <w:tcW w:w="2965" w:type="dxa"/>
            <w:tcBorders/>
          </w:tcPr>
          <w:p>
            <w:pPr>
              <w:pStyle w:val="TableContents"/>
              <w:bidi w:val="0"/>
              <w:spacing w:before="0" w:after="283"/>
              <w:jc w:val="left"/>
              <w:rPr>
                <w:sz w:val="4"/>
                <w:szCs w:val="4"/>
              </w:rPr>
            </w:pPr>
            <w:r>
              <w:rPr>
                <w:sz w:val="4"/>
                <w:szCs w:val="4"/>
              </w:rPr>
            </w:r>
          </w:p>
        </w:tc>
        <w:tc>
          <w:tcPr>
            <w:tcW w:w="3011" w:type="dxa"/>
            <w:tcBorders/>
          </w:tcPr>
          <w:p>
            <w:pPr>
              <w:pStyle w:val="TableContents"/>
              <w:bidi w:val="0"/>
              <w:spacing w:before="0" w:after="283"/>
              <w:jc w:val="left"/>
              <w:rPr>
                <w:sz w:val="4"/>
                <w:szCs w:val="4"/>
              </w:rPr>
            </w:pPr>
            <w:r>
              <w:rPr>
                <w:sz w:val="4"/>
                <w:szCs w:val="4"/>
              </w:rPr>
            </w:r>
          </w:p>
        </w:tc>
      </w:tr>
      <w:tr>
        <w:trPr/>
        <w:tc>
          <w:tcPr>
            <w:tcW w:w="2674" w:type="dxa"/>
            <w:tcBorders/>
            <w:vAlign w:val="center"/>
          </w:tcPr>
          <w:p>
            <w:pPr>
              <w:pStyle w:val="TableContents"/>
              <w:bidi w:val="0"/>
              <w:spacing w:before="0" w:after="283"/>
              <w:jc w:val="left"/>
              <w:rPr>
                <w:sz w:val="4"/>
                <w:szCs w:val="4"/>
              </w:rPr>
            </w:pPr>
            <w:r>
              <w:rPr>
                <w:sz w:val="4"/>
                <w:szCs w:val="4"/>
              </w:rPr>
            </w:r>
          </w:p>
        </w:tc>
        <w:tc>
          <w:tcPr>
            <w:tcW w:w="1154" w:type="dxa"/>
            <w:tcBorders/>
            <w:vAlign w:val="center"/>
          </w:tcPr>
          <w:p>
            <w:pPr>
              <w:pStyle w:val="TableContents"/>
              <w:bidi w:val="0"/>
              <w:spacing w:before="0" w:after="283"/>
              <w:jc w:val="left"/>
              <w:rPr>
                <w:sz w:val="4"/>
                <w:szCs w:val="4"/>
              </w:rPr>
            </w:pPr>
            <w:r>
              <w:rPr>
                <w:sz w:val="4"/>
                <w:szCs w:val="4"/>
              </w:rPr>
            </w:r>
          </w:p>
        </w:tc>
        <w:tc>
          <w:tcPr>
            <w:tcW w:w="401" w:type="dxa"/>
            <w:tcBorders/>
            <w:vAlign w:val="center"/>
          </w:tcPr>
          <w:p>
            <w:pPr>
              <w:pStyle w:val="TableContents"/>
              <w:bidi w:val="0"/>
              <w:spacing w:before="0" w:after="283"/>
              <w:jc w:val="left"/>
              <w:rPr/>
            </w:pPr>
            <w:r>
              <w:rPr/>
              <w:t xml:space="preserve">40 </w:t>
            </w:r>
          </w:p>
        </w:tc>
        <w:tc>
          <w:tcPr>
            <w:tcW w:w="2965" w:type="dxa"/>
            <w:tcBorders/>
            <w:vAlign w:val="center"/>
          </w:tcPr>
          <w:p>
            <w:pPr>
              <w:pStyle w:val="TableContents"/>
              <w:bidi w:val="0"/>
              <w:spacing w:before="0" w:after="283"/>
              <w:jc w:val="left"/>
              <w:rPr/>
            </w:pPr>
            <w:r>
              <w:rPr>
                <w:color w:val="A9A9A9"/>
              </w:rPr>
              <w:t xml:space="preserve">3. tammikuuta 2011 </w:t>
            </w:r>
            <w:r>
              <w:rPr/>
              <w:t xml:space="preserve">(2011-01-03) </w:t>
            </w:r>
          </w:p>
        </w:tc>
        <w:tc>
          <w:tcPr>
            <w:tcW w:w="3011" w:type="dxa"/>
            <w:tcBorders/>
            <w:vAlign w:val="center"/>
          </w:tcPr>
          <w:p>
            <w:pPr>
              <w:pStyle w:val="TableContents"/>
              <w:bidi w:val="0"/>
              <w:spacing w:before="0" w:after="283"/>
              <w:jc w:val="left"/>
              <w:rPr/>
            </w:pPr>
            <w:r>
              <w:rPr/>
              <w:t xml:space="preserve">25. lokakuuta 2012 (2012-10-25) </w:t>
            </w:r>
          </w:p>
        </w:tc>
      </w:tr>
      <w:tr>
        <w:trPr/>
        <w:tc>
          <w:tcPr>
            <w:tcW w:w="2674" w:type="dxa"/>
            <w:tcBorders/>
            <w:vAlign w:val="center"/>
          </w:tcPr>
          <w:p>
            <w:pPr>
              <w:pStyle w:val="TableContents"/>
              <w:bidi w:val="0"/>
              <w:spacing w:before="0" w:after="283"/>
              <w:jc w:val="left"/>
              <w:rPr>
                <w:sz w:val="4"/>
                <w:szCs w:val="4"/>
              </w:rPr>
            </w:pPr>
            <w:r>
              <w:rPr>
                <w:sz w:val="4"/>
                <w:szCs w:val="4"/>
              </w:rPr>
            </w:r>
          </w:p>
        </w:tc>
        <w:tc>
          <w:tcPr>
            <w:tcW w:w="1154" w:type="dxa"/>
            <w:tcBorders/>
            <w:vAlign w:val="center"/>
          </w:tcPr>
          <w:p>
            <w:pPr>
              <w:pStyle w:val="TableContents"/>
              <w:bidi w:val="0"/>
              <w:spacing w:before="0" w:after="283"/>
              <w:jc w:val="left"/>
              <w:rPr>
                <w:sz w:val="4"/>
                <w:szCs w:val="4"/>
              </w:rPr>
            </w:pPr>
            <w:r>
              <w:rPr>
                <w:sz w:val="4"/>
                <w:szCs w:val="4"/>
              </w:rPr>
            </w:r>
          </w:p>
        </w:tc>
        <w:tc>
          <w:tcPr>
            <w:tcW w:w="401" w:type="dxa"/>
            <w:tcBorders/>
            <w:vAlign w:val="center"/>
          </w:tcPr>
          <w:p>
            <w:pPr>
              <w:pStyle w:val="TableContents"/>
              <w:bidi w:val="0"/>
              <w:spacing w:before="0" w:after="283"/>
              <w:jc w:val="left"/>
              <w:rPr/>
            </w:pPr>
            <w:r>
              <w:rPr/>
              <w:t xml:space="preserve">26 </w:t>
            </w:r>
          </w:p>
        </w:tc>
        <w:tc>
          <w:tcPr>
            <w:tcW w:w="2965" w:type="dxa"/>
            <w:tcBorders/>
            <w:vAlign w:val="center"/>
          </w:tcPr>
          <w:p>
            <w:pPr>
              <w:pStyle w:val="TableContents"/>
              <w:bidi w:val="0"/>
              <w:spacing w:before="0" w:after="283"/>
              <w:jc w:val="left"/>
              <w:rPr/>
            </w:pPr>
            <w:r>
              <w:rPr/>
              <w:t xml:space="preserve">15. lokakuuta 2012 (2012-10-15) </w:t>
            </w:r>
          </w:p>
        </w:tc>
        <w:tc>
          <w:tcPr>
            <w:tcW w:w="3011" w:type="dxa"/>
            <w:tcBorders/>
            <w:vAlign w:val="center"/>
          </w:tcPr>
          <w:p>
            <w:pPr>
              <w:pStyle w:val="TableContents"/>
              <w:bidi w:val="0"/>
              <w:spacing w:before="0" w:after="283"/>
              <w:jc w:val="left"/>
              <w:rPr/>
            </w:pPr>
            <w:r>
              <w:rPr/>
              <w:t xml:space="preserve">31. tammikuuta 2014 (2014-01-31) </w:t>
            </w:r>
          </w:p>
        </w:tc>
      </w:tr>
      <w:tr>
        <w:trPr/>
        <w:tc>
          <w:tcPr>
            <w:tcW w:w="2674" w:type="dxa"/>
            <w:tcBorders/>
            <w:vAlign w:val="center"/>
          </w:tcPr>
          <w:p>
            <w:pPr>
              <w:pStyle w:val="TableContents"/>
              <w:bidi w:val="0"/>
              <w:spacing w:before="0" w:after="283"/>
              <w:jc w:val="left"/>
              <w:rPr>
                <w:sz w:val="4"/>
                <w:szCs w:val="4"/>
              </w:rPr>
            </w:pPr>
            <w:r>
              <w:rPr>
                <w:sz w:val="4"/>
                <w:szCs w:val="4"/>
              </w:rPr>
            </w:r>
          </w:p>
        </w:tc>
        <w:tc>
          <w:tcPr>
            <w:tcW w:w="1154" w:type="dxa"/>
            <w:tcBorders/>
            <w:vAlign w:val="center"/>
          </w:tcPr>
          <w:p>
            <w:pPr>
              <w:pStyle w:val="TableContents"/>
              <w:bidi w:val="0"/>
              <w:spacing w:before="0" w:after="283"/>
              <w:jc w:val="left"/>
              <w:rPr>
                <w:sz w:val="4"/>
                <w:szCs w:val="4"/>
              </w:rPr>
            </w:pPr>
            <w:r>
              <w:rPr>
                <w:sz w:val="4"/>
                <w:szCs w:val="4"/>
              </w:rPr>
            </w:r>
          </w:p>
        </w:tc>
        <w:tc>
          <w:tcPr>
            <w:tcW w:w="401" w:type="dxa"/>
            <w:tcBorders/>
            <w:vAlign w:val="center"/>
          </w:tcPr>
          <w:p>
            <w:pPr>
              <w:pStyle w:val="TableContents"/>
              <w:bidi w:val="0"/>
              <w:spacing w:before="0" w:after="283"/>
              <w:jc w:val="left"/>
              <w:rPr/>
            </w:pPr>
            <w:r>
              <w:rPr/>
              <w:t xml:space="preserve">26 </w:t>
            </w:r>
          </w:p>
        </w:tc>
        <w:tc>
          <w:tcPr>
            <w:tcW w:w="2965" w:type="dxa"/>
            <w:tcBorders/>
            <w:vAlign w:val="center"/>
          </w:tcPr>
          <w:p>
            <w:pPr>
              <w:pStyle w:val="TableContents"/>
              <w:bidi w:val="0"/>
              <w:spacing w:before="0" w:after="283"/>
              <w:jc w:val="left"/>
              <w:rPr/>
            </w:pPr>
            <w:r>
              <w:rPr/>
              <w:t xml:space="preserve">7. huhtikuuta 2014 (2014-04-07) </w:t>
            </w:r>
          </w:p>
        </w:tc>
        <w:tc>
          <w:tcPr>
            <w:tcW w:w="3011" w:type="dxa"/>
            <w:tcBorders/>
            <w:vAlign w:val="center"/>
          </w:tcPr>
          <w:p>
            <w:pPr>
              <w:pStyle w:val="TableContents"/>
              <w:bidi w:val="0"/>
              <w:spacing w:before="0" w:after="283"/>
              <w:jc w:val="left"/>
              <w:rPr/>
            </w:pPr>
            <w:r>
              <w:rPr/>
              <w:t xml:space="preserve">22. heinäkuuta 2015 (2015-07-22) </w:t>
            </w:r>
          </w:p>
        </w:tc>
      </w:tr>
      <w:tr>
        <w:trPr/>
        <w:tc>
          <w:tcPr>
            <w:tcW w:w="2674" w:type="dxa"/>
            <w:tcBorders/>
            <w:vAlign w:val="center"/>
          </w:tcPr>
          <w:p>
            <w:pPr>
              <w:pStyle w:val="TableContents"/>
              <w:bidi w:val="0"/>
              <w:spacing w:before="0" w:after="283"/>
              <w:jc w:val="left"/>
              <w:rPr>
                <w:sz w:val="4"/>
                <w:szCs w:val="4"/>
              </w:rPr>
            </w:pPr>
            <w:r>
              <w:rPr>
                <w:sz w:val="4"/>
                <w:szCs w:val="4"/>
              </w:rPr>
            </w:r>
          </w:p>
        </w:tc>
        <w:tc>
          <w:tcPr>
            <w:tcW w:w="1154" w:type="dxa"/>
            <w:tcBorders/>
            <w:vAlign w:val="center"/>
          </w:tcPr>
          <w:p>
            <w:pPr>
              <w:pStyle w:val="TableContents"/>
              <w:bidi w:val="0"/>
              <w:spacing w:before="0" w:after="283"/>
              <w:jc w:val="left"/>
              <w:rPr>
                <w:sz w:val="4"/>
                <w:szCs w:val="4"/>
              </w:rPr>
            </w:pPr>
            <w:r>
              <w:rPr>
                <w:sz w:val="4"/>
                <w:szCs w:val="4"/>
              </w:rPr>
            </w:r>
          </w:p>
        </w:tc>
        <w:tc>
          <w:tcPr>
            <w:tcW w:w="401" w:type="dxa"/>
            <w:tcBorders/>
            <w:vAlign w:val="center"/>
          </w:tcPr>
          <w:p>
            <w:pPr>
              <w:pStyle w:val="TableContents"/>
              <w:bidi w:val="0"/>
              <w:spacing w:before="0" w:after="283"/>
              <w:jc w:val="left"/>
              <w:rPr/>
            </w:pPr>
            <w:r>
              <w:rPr/>
              <w:t xml:space="preserve">26 </w:t>
            </w:r>
          </w:p>
        </w:tc>
        <w:tc>
          <w:tcPr>
            <w:tcW w:w="2965" w:type="dxa"/>
            <w:tcBorders/>
            <w:vAlign w:val="center"/>
          </w:tcPr>
          <w:p>
            <w:pPr>
              <w:pStyle w:val="TableContents"/>
              <w:bidi w:val="0"/>
              <w:spacing w:before="0" w:after="283"/>
              <w:jc w:val="left"/>
              <w:rPr/>
            </w:pPr>
            <w:r>
              <w:rPr/>
              <w:t xml:space="preserve">29. heinäkuuta 2015 (2015-07-29) </w:t>
            </w:r>
          </w:p>
        </w:tc>
        <w:tc>
          <w:tcPr>
            <w:tcW w:w="3011" w:type="dxa"/>
            <w:tcBorders/>
            <w:vAlign w:val="center"/>
          </w:tcPr>
          <w:p>
            <w:pPr>
              <w:pStyle w:val="TableContents"/>
              <w:bidi w:val="0"/>
              <w:spacing w:before="0" w:after="283"/>
              <w:jc w:val="left"/>
              <w:rPr/>
            </w:pPr>
            <w:r>
              <w:rPr/>
              <w:t xml:space="preserve">huhtikuu 14, 2017 (2017-04-14) </w:t>
            </w:r>
          </w:p>
        </w:tc>
      </w:tr>
      <w:tr>
        <w:trPr/>
        <w:tc>
          <w:tcPr>
            <w:tcW w:w="2674" w:type="dxa"/>
            <w:tcBorders/>
            <w:vAlign w:val="center"/>
          </w:tcPr>
          <w:p>
            <w:pPr>
              <w:pStyle w:val="TableContents"/>
              <w:bidi w:val="0"/>
              <w:spacing w:before="0" w:after="283"/>
              <w:jc w:val="left"/>
              <w:rPr>
                <w:sz w:val="4"/>
                <w:szCs w:val="4"/>
              </w:rPr>
            </w:pPr>
            <w:r>
              <w:rPr>
                <w:sz w:val="4"/>
                <w:szCs w:val="4"/>
              </w:rPr>
            </w:r>
          </w:p>
        </w:tc>
        <w:tc>
          <w:tcPr>
            <w:tcW w:w="1154" w:type="dxa"/>
            <w:tcBorders/>
            <w:vAlign w:val="center"/>
          </w:tcPr>
          <w:p>
            <w:pPr>
              <w:pStyle w:val="TableContents"/>
              <w:bidi w:val="0"/>
              <w:spacing w:before="0" w:after="283"/>
              <w:jc w:val="left"/>
              <w:rPr/>
            </w:pPr>
            <w:r>
              <w:rPr/>
              <w:t xml:space="preserve">5 </w:t>
            </w:r>
          </w:p>
        </w:tc>
        <w:tc>
          <w:tcPr>
            <w:tcW w:w="401" w:type="dxa"/>
            <w:tcBorders/>
            <w:vAlign w:val="center"/>
          </w:tcPr>
          <w:p>
            <w:pPr>
              <w:pStyle w:val="TableContents"/>
              <w:bidi w:val="0"/>
              <w:spacing w:before="0" w:after="283"/>
              <w:jc w:val="left"/>
              <w:rPr/>
            </w:pPr>
            <w:r>
              <w:rPr/>
              <w:t xml:space="preserve">20 </w:t>
            </w:r>
          </w:p>
        </w:tc>
        <w:tc>
          <w:tcPr>
            <w:tcW w:w="2965" w:type="dxa"/>
            <w:tcBorders/>
            <w:vAlign w:val="center"/>
          </w:tcPr>
          <w:p>
            <w:pPr>
              <w:pStyle w:val="TableContents"/>
              <w:bidi w:val="0"/>
              <w:spacing w:before="0" w:after="283"/>
              <w:jc w:val="left"/>
              <w:rPr/>
            </w:pPr>
            <w:r>
              <w:rPr/>
              <w:t xml:space="preserve">24. heinäkuuta 2017 (2017-07-24) </w:t>
            </w:r>
          </w:p>
        </w:tc>
        <w:tc>
          <w:tcPr>
            <w:tcW w:w="3011" w:type="dxa"/>
            <w:tcBorders/>
            <w:vAlign w:val="center"/>
          </w:tcPr>
          <w:p>
            <w:pPr>
              <w:pStyle w:val="TableContents"/>
              <w:bidi w:val="0"/>
              <w:spacing w:before="0" w:after="283"/>
              <w:jc w:val="left"/>
              <w:rPr/>
            </w:pPr>
            <w:r>
              <w:rPr/>
              <w:t xml:space="preserve">TBA (TBA) </w:t>
            </w:r>
          </w:p>
        </w:tc>
      </w:tr>
      <w:tr>
        <w:trPr/>
        <w:tc>
          <w:tcPr>
            <w:tcW w:w="2674" w:type="dxa"/>
            <w:tcBorders/>
            <w:vAlign w:val="center"/>
          </w:tcPr>
          <w:p>
            <w:pPr>
              <w:pStyle w:val="TableContents"/>
              <w:bidi w:val="0"/>
              <w:spacing w:before="0" w:after="283"/>
              <w:jc w:val="left"/>
              <w:rPr>
                <w:sz w:val="4"/>
                <w:szCs w:val="4"/>
              </w:rPr>
            </w:pPr>
            <w:r>
              <w:rPr>
                <w:sz w:val="4"/>
                <w:szCs w:val="4"/>
              </w:rPr>
            </w:r>
          </w:p>
        </w:tc>
        <w:tc>
          <w:tcPr>
            <w:tcW w:w="1154" w:type="dxa"/>
            <w:tcBorders/>
            <w:vAlign w:val="center"/>
          </w:tcPr>
          <w:p>
            <w:pPr>
              <w:pStyle w:val="TableContents"/>
              <w:bidi w:val="0"/>
              <w:spacing w:before="0" w:after="283"/>
              <w:jc w:val="left"/>
              <w:rPr/>
            </w:pPr>
            <w:r>
              <w:rPr/>
              <w:t xml:space="preserve">6 </w:t>
            </w:r>
          </w:p>
        </w:tc>
        <w:tc>
          <w:tcPr>
            <w:tcW w:w="401" w:type="dxa"/>
            <w:tcBorders/>
            <w:vAlign w:val="center"/>
          </w:tcPr>
          <w:p>
            <w:pPr>
              <w:pStyle w:val="TableContents"/>
              <w:bidi w:val="0"/>
              <w:spacing w:before="0" w:after="283"/>
              <w:jc w:val="left"/>
              <w:rPr/>
            </w:pPr>
            <w:r>
              <w:rPr/>
              <w:t xml:space="preserve">20 </w:t>
            </w:r>
          </w:p>
        </w:tc>
        <w:tc>
          <w:tcPr>
            <w:tcW w:w="2965" w:type="dxa"/>
            <w:tcBorders/>
            <w:vAlign w:val="center"/>
          </w:tcPr>
          <w:p>
            <w:pPr>
              <w:pStyle w:val="TableContents"/>
              <w:bidi w:val="0"/>
              <w:spacing w:before="0" w:after="283"/>
              <w:jc w:val="left"/>
              <w:rPr/>
            </w:pPr>
            <w:r>
              <w:rPr/>
              <w:t xml:space="preserve">TBA (TBA) </w:t>
            </w:r>
          </w:p>
        </w:tc>
        <w:tc>
          <w:tcPr>
            <w:tcW w:w="3011" w:type="dxa"/>
            <w:tcBorders/>
            <w:vAlign w:val="center"/>
          </w:tcPr>
          <w:p>
            <w:pPr>
              <w:pStyle w:val="TableContents"/>
              <w:bidi w:val="0"/>
              <w:spacing w:before="0" w:after="283"/>
              <w:jc w:val="left"/>
              <w:rPr/>
            </w:pPr>
            <w:r>
              <w:rPr/>
              <w:t xml:space="preserve">TBA (TBA)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oli ensimmäinen jakso villiä krattsia?</w:t>
      </w:r>
    </w:p>
    <w:p>
      <w:pPr>
        <w:pStyle w:val="TextBody"/>
        <w:bidi w:val="0"/>
        <w:jc w:val="left"/>
        <w:rPr>
          <w:b/>
          <w:u w:val="single"/>
          <w:shd w:val="clear" w:fill="FFFF00"/>
        </w:rPr>
      </w:pPr>
      <w:r>
        <w:rPr>
          <w:b/>
          <w:u w:val="single"/>
          <w:shd w:val="clear" w:fill="FFFF00"/>
        </w:rPr>
        <w:t xml:space="preserve">Asiakirjan numero 26465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Kansallisen turvallisuuden ministeriö (MNS) on Jamaikan lainvalvontaviranomainen. Sen päämaja sijaitsee NCB Towersin pohjoistornissa Kingstonissa. Vuodesta 2016 lähtien </w:t>
      </w:r>
      <w:r>
        <w:rPr/>
        <w:t xml:space="preserve">turvallisuusministerinä on toiminut </w:t>
      </w:r>
      <w:r>
        <w:rPr>
          <w:color w:val="A9A9A9"/>
        </w:rPr>
        <w:t xml:space="preserve">kunniapuheenjohtaja Robert Montague.</w:t>
      </w:r>
      <w:r>
        <w:rPr/>
        <w:t xml:space="preserve"> MNS aloitti toimintansa vuonna 2001, kun kansallisen turvallisuuden ministeriö ja oikeusministeriö erotettiin toisistaan.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Jamaikan kansallisen turvallisuuden ministeri?</w:t>
      </w:r>
    </w:p>
    <w:p>
      <w:pPr>
        <w:pStyle w:val="TextBody"/>
        <w:bidi w:val="0"/>
        <w:jc w:val="left"/>
        <w:rPr>
          <w:b/>
          <w:u w:val="single"/>
          <w:shd w:val="clear" w:fill="FFFF00"/>
        </w:rPr>
      </w:pPr>
      <w:r>
        <w:rPr>
          <w:b/>
          <w:u w:val="single"/>
          <w:shd w:val="clear" w:fill="FFFF00"/>
        </w:rPr>
        <w:t xml:space="preserve">Asiakirjan numero 26466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Vuosituhannen kehitystavoitteet </w:t>
      </w:r>
      <w:r>
        <w:rPr/>
        <w:t xml:space="preserve">olivat kahdeksan kansainvälistä kehitystavoitetta vuodelle 2015, jotka oli vahvistettu Yhdistyneiden Kansakuntien vuosituhannen huippukokouksessa </w:t>
      </w:r>
      <w:r>
        <w:rPr>
          <w:color w:val="DCDCDC"/>
        </w:rPr>
        <w:t xml:space="preserve">vuonna 2000 </w:t>
      </w:r>
      <w:r>
        <w:rPr/>
        <w:t xml:space="preserve">Yhdistyneiden Kansakuntien vuosituhatjulistuksen hyväksymisen jälkeen.</w:t>
      </w:r>
      <w:r>
        <w:rPr/>
        <w:t xml:space="preserve"> Kaikki tuolloin 191 Yhdistyneiden Kansakuntien jäsenvaltiota ja ainakin 22 kansainvälistä järjestöä sitoutuivat auttamaan seuraavien vuosituhannen kehitystavoitteiden saavuttamisessa vuoteen 2015 mennessä: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suunnitelman YK hyväksyi vuonna 2000 köyhyyden vähentämiseksi maailmanlaajuisesti?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YK:n vuosituhannen kehitystavoitteet laadittiin?</w:t>
      </w:r>
    </w:p>
    <w:p>
      <w:pPr>
        <w:pStyle w:val="TextBody"/>
        <w:bidi w:val="0"/>
        <w:jc w:val="left"/>
        <w:rPr>
          <w:b/>
          <w:u w:val="single"/>
          <w:shd w:val="clear" w:fill="FFFF00"/>
        </w:rPr>
      </w:pPr>
      <w:r>
        <w:rPr>
          <w:b/>
          <w:u w:val="single"/>
          <w:shd w:val="clear" w:fill="FFFF00"/>
        </w:rPr>
        <w:t xml:space="preserve">Asiakirjan numero 26467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Matematiikassa euklidisen avaruuden origo on </w:t>
      </w:r>
      <w:r>
        <w:rPr>
          <w:color w:val="A9A9A9"/>
        </w:rPr>
        <w:t xml:space="preserve">erityinen piste, jota yleensä merkitään kirjaimella O ja jota käytetään ympäröivän avaruuden geometrian kiintopisteenä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alkuperän määritelmä matematiikassa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Kartesiolaisessa koordinaatistossa origo on piste, </w:t>
      </w:r>
      <w:r>
        <w:rPr>
          <w:color w:val="A9A9A9"/>
        </w:rPr>
        <w:t xml:space="preserve">jossa järjestelmän akselit leikkaavat toisensa</w:t>
      </w:r>
      <w:r>
        <w:rPr/>
        <w:t xml:space="preserve">. Alkupiste jakaa kunkin akselin kahteen puolikkaaseen, positiiviseen ja negatiiviseen puoliakseliin. Pisteet voidaan sitten paikantaa origon suhteen antamalla niiden numeeriset koordinaatit eli niiden projektioiden sijainnit kummallakin akselilla joko positiiviseen tai negatiiviseen suuntaan. Alkupisteen koordinaatit ovat aina kaikki nolla, esimerkiksi (0, 0) kahdessa ulottuvuudessa ja (0, 0, 0) kolmessa ulottuvuudessa.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jossa on suorakulmaisen koordinaatiston origo, joka sijaitsee seuraavassa kohdassa</w:t>
      </w:r>
    </w:p>
    <w:p>
      <w:pPr>
        <w:pStyle w:val="TextBody"/>
        <w:bidi w:val="0"/>
        <w:jc w:val="left"/>
        <w:rPr>
          <w:b/>
          <w:u w:val="single"/>
          <w:shd w:val="clear" w:fill="FFFF00"/>
        </w:rPr>
      </w:pPr>
      <w:r>
        <w:rPr>
          <w:b/>
          <w:u w:val="single"/>
          <w:shd w:val="clear" w:fill="FFFF00"/>
        </w:rPr>
        <w:t xml:space="preserve">Asiakirjan numero 26468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Äskettäin asutetuilla raja-alueilla herätys toteutettiin leirikokousten avulla. Ne olivat usein joillekin uudisasukkaille ensimmäinen kohtaaminen järjestäytyneen uskonnon kanssa, ja ne olivat tärkeitä sosiaalisia tapahtumapaikkoja. Leirikokous oli usean päivän mittainen jumalanpalvelus, jossa oli saarnaajia. Harvaan asutuilla alueilla asuvat uudisasukkaat kokoontuivat leirikokoukseen sekä yhteydenpitoon että jumalanpalvelukseen. Uskonnolliseen herätykseen osallistumisen riemu, jossa oli satojen ja ehkä tuhansien ihmisten väkijoukkoja, innoitti näihin tapahtumiin liittyvään tanssimiseen, huutamiseen ja laulamiseen. Herätykset seurasivat suuren tunnevoiman kaaria, jossa korostettiin </w:t>
      </w:r>
      <w:r>
        <w:rPr>
          <w:color w:val="A9A9A9"/>
        </w:rPr>
        <w:t xml:space="preserve">yksilön </w:t>
      </w:r>
      <w:r>
        <w:rPr/>
        <w:t xml:space="preserve">syntejä ja tarvetta kääntyä Kristuksen puoleen, mikä palautui henkilökohtaisen pelastuksen tunteen kautta. Kotiin palattuaan useimmat käännynnäiset liittyivät pieniin paikallisseurakuntiin tai perustivat niitä, ja ne kasvoivat nopeasti. Toinen suuri herätysliike merkitsi uskonnollista murrosta Amerikan yhteiskunnassa. Monet kalvinistiseen lahkoon kuuluvat amerikkalaiset korostivat ihmisen kyvyttömyyttä pelastaa itsensä ja sitä, että ainoa tapa pelastua oli Jumalan armo.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joilla oli vastuu heidän pelastuksestaan toisen suuren heräämisen ajatusten mukaan.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Toinen suuri herätys oli </w:t>
      </w:r>
      <w:r>
        <w:rPr>
          <w:color w:val="A9A9A9"/>
        </w:rPr>
        <w:t xml:space="preserve">protestanttinen uskonnollinen herätys </w:t>
      </w:r>
      <w:r>
        <w:rPr/>
        <w:t xml:space="preserve">1800-luvun alussa Yhdysvalloissa.</w:t>
      </w:r>
      <w:r>
        <w:rPr/>
        <w:t xml:space="preserve"> Liike alkoi noin vuonna 1790, sai vauhtia vuoteen 1800 mennessä, ja vuoden 1820 jälkeen jäsenmäärä kasvoi nopeasti baptisti- ja metodistiseurakunnissa, joiden saarnaajat johtivat liikettä. Se oli ohittanut huippunsa 1850-luvun lopulla. Toinen suuri herätys </w:t>
      </w:r>
      <w:r>
        <w:rPr>
          <w:color w:val="DCDCDC"/>
        </w:rPr>
        <w:t xml:space="preserve">heijasteli romantiikkaa, </w:t>
      </w:r>
      <w:r>
        <w:rPr/>
        <w:t xml:space="preserve">jolle oli ominaista </w:t>
      </w:r>
      <w:r>
        <w:rPr>
          <w:color w:val="2F4F4F"/>
        </w:rPr>
        <w:t xml:space="preserve">innostus, tunteet ja vetoaminen yliluonnolliseen</w:t>
      </w:r>
      <w:r>
        <w:rPr/>
        <w:t xml:space="preserve">. </w:t>
      </w:r>
      <w:r>
        <w:rPr/>
        <w:t xml:space="preserve">Se </w:t>
      </w:r>
      <w:r>
        <w:rPr>
          <w:color w:val="556B2F"/>
        </w:rPr>
        <w:t xml:space="preserve">hylkäsi </w:t>
      </w:r>
      <w:r>
        <w:rPr/>
        <w:t xml:space="preserve">valistusajan </w:t>
      </w:r>
      <w:r>
        <w:rPr>
          <w:color w:val="556B2F"/>
        </w:rPr>
        <w:t xml:space="preserve">skeptisen rationalismin ja deismin.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ominaista kristinuskon toiselle laajentumiskaudelle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oli toisen suuren herätyksen tarkoitus?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toinen suuri herätys oli minkälainen liike oli.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Metodistikirkon piirin ratsastajat ja paikalliset baptistisaarnaajat saivat valtavasti jäseniä; presbyteerit saivat vähemmän jäseniä, erityisesti Cumberlandin presbyteerikirkko harvaan asutuilla alueilla. Tämän seurauksena </w:t>
      </w:r>
      <w:r>
        <w:rPr>
          <w:color w:val="A9A9A9"/>
        </w:rPr>
        <w:t xml:space="preserve">baptistien ja metodistien </w:t>
      </w:r>
      <w:r>
        <w:rPr/>
        <w:t xml:space="preserve">lukumääräinen vahvuus </w:t>
      </w:r>
      <w:r>
        <w:rPr/>
        <w:t xml:space="preserve">kasvoi suhteessa siirtomaa-aikana vallalla olleisiin uskontokuntiin - anglikaaneihin, presbyteereihin ja kongregaationisteihin. Toisen suuren herätyksen uskonnollisesta kuohunnasta syntyneisiin uusiin uskontokuntiin kuuluvat Kristuksen kirkko, Kristillinen kirkko (Kristuksen opetuslapset), Seitsemännen päivän adventtikirkko ja Kanadan evankelis-kristillinen kirkko. Toisen suuren herätyksen aikana käännynnäiset olivat pääasiassa naisia. Eräässä vuonna 1932 julkaistussa lähteessä arvioitiin, että vuosien 1798 ja 1826 välisenä aikana kääntyneitä naisia oli vähintään kolme jokaista kahta mieskääntynyttä kohti. Nuoret (alle 25-vuotiaat) kääntyivät myös suuremmassa määrin, ja he kääntyivät ensimmäisinä.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evankelinen uskonto, joka levisi toisen suuren herätyksen jälkeen.</w:t>
      </w:r>
    </w:p>
    <w:p>
      <w:pPr>
        <w:pStyle w:val="TextBody"/>
        <w:bidi w:val="0"/>
        <w:jc w:val="left"/>
        <w:rPr>
          <w:b/>
          <w:u w:val="single"/>
          <w:shd w:val="clear" w:fill="FFFF00"/>
        </w:rPr>
      </w:pPr>
      <w:r>
        <w:rPr>
          <w:b/>
          <w:u w:val="single"/>
          <w:shd w:val="clear" w:fill="FFFF00"/>
        </w:rPr>
        <w:t xml:space="preserve">Asiakirjan numero 26469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Liittovaltion laki edellyttää, että edustajainhuoneen sihteeri ilmoittaa kullekin osavaltion hallitukselle sen paikkamäärän, johon sillä on oikeus, </w:t>
      </w:r>
      <w:r>
        <w:rPr>
          <w:color w:val="A9A9A9"/>
        </w:rPr>
        <w:t xml:space="preserve">viimeistään väestönlaskentaa välittömästi seuraavan vuoden tammikuun 25. päivänä</w:t>
      </w:r>
      <w:r>
        <w:rPr/>
        <w:t xml:space="preserve">. Kun paikat on jaettu uudelleen, kukin osavaltio määrittää kongressin vaalipiirien rajat - maantieteelliset alueet osavaltiossa, joiden väkiluku on suunnilleen yhtä suuri - prosessissa, jota kutsutaan vaalipiirien uudelleenjaoksi. Jokainen osavaltion kansalainen voi riitauttaa vaalipiirien uudelleenjaon perustuslainmukaisuuden Yhdysvaltain piirituomioistuimessa.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määritellään kongressin piirien lukumäärä osavaltiota kohti?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Yhdysvaltain kongressin jako on prosessi, jossa </w:t>
      </w:r>
      <w:r>
        <w:rPr>
          <w:color w:val="A9A9A9"/>
        </w:rPr>
        <w:t xml:space="preserve">Yhdysvaltojen edustajainhuoneen paikat </w:t>
      </w:r>
      <w:r>
        <w:rPr/>
        <w:t xml:space="preserve">jaetaan 50 osavaltion kesken </w:t>
      </w:r>
      <w:r>
        <w:rPr>
          <w:color w:val="DCDCDC"/>
        </w:rPr>
        <w:t xml:space="preserve">viimeisimmän perustuslain mukaisen kymmenvuotisen väestönlaskennan mukaan</w:t>
      </w:r>
      <w:r>
        <w:rPr/>
        <w:t xml:space="preserve">. Kullekin osavaltiolle jaetaan sellainen määrä paikkoja, joka vastaa suunnilleen sen osuutta 50 osavaltion yhteenlasketusta väestöstä. Jokaiselle osavaltiolle taataan kuitenkin perustuslaissa vähintään yksi paikka.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kunkin osavaltion edustus edustajainhuoneessa perustuu seuraaviin tekijöihin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näiden määrä osavaltiota kohti määräytyy osavaltion väkiluvun mukaan.</w:t>
      </w:r>
    </w:p>
    <w:p>
      <w:pPr>
        <w:pStyle w:val="TextBody"/>
        <w:bidi w:val="0"/>
        <w:jc w:val="left"/>
        <w:rPr>
          <w:b/>
          <w:u w:val="single"/>
          <w:shd w:val="clear" w:fill="FFFF00"/>
        </w:rPr>
      </w:pPr>
      <w:r>
        <w:rPr>
          <w:b/>
          <w:u w:val="single"/>
          <w:shd w:val="clear" w:fill="FFFF00"/>
        </w:rPr>
        <w:t xml:space="preserve">Asiakirjan numero 26470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Enkelit ja demonit Teatterilevityksen julisteet </w:t>
      </w:r>
    </w:p>
    <w:tbl>
      <w:tblPr>
        <w:tblW w:w="7489" w:type="dxa"/>
        <w:jc w:val="left"/>
        <w:tblInd w:w="0" w:type="dxa"/>
        <w:tblLayout w:type="fixed"/>
        <w:tblCellMar>
          <w:top w:w="28" w:type="dxa"/>
          <w:left w:w="28" w:type="dxa"/>
          <w:bottom w:w="28" w:type="dxa"/>
          <w:right w:w="28" w:type="dxa"/>
        </w:tblCellMar>
      </w:tblPr>
      <w:tblGrid>
        <w:gridCol w:w="2446"/>
        <w:gridCol w:w="5043"/>
      </w:tblGrid>
      <w:tr>
        <w:trPr/>
        <w:tc>
          <w:tcPr>
            <w:tcW w:w="2446" w:type="dxa"/>
            <w:tcBorders/>
            <w:vAlign w:val="center"/>
          </w:tcPr>
          <w:p>
            <w:pPr>
              <w:pStyle w:val="TableHeading"/>
              <w:suppressLineNumbers/>
              <w:bidi w:val="0"/>
              <w:spacing w:before="0" w:after="283"/>
              <w:jc w:val="center"/>
              <w:rPr/>
            </w:pPr>
            <w:r>
              <w:rPr/>
              <w:t xml:space="preserve">Ohjaaja </w:t>
            </w:r>
          </w:p>
        </w:tc>
        <w:tc>
          <w:tcPr>
            <w:tcW w:w="5043" w:type="dxa"/>
            <w:tcBorders/>
            <w:vAlign w:val="center"/>
          </w:tcPr>
          <w:p>
            <w:pPr>
              <w:pStyle w:val="TableContents"/>
              <w:bidi w:val="0"/>
              <w:spacing w:before="0" w:after="283"/>
              <w:jc w:val="left"/>
              <w:rPr/>
            </w:pPr>
            <w:r>
              <w:rPr>
                <w:color w:val="A9A9A9"/>
              </w:rPr>
              <w:t xml:space="preserve">Ron Howard </w:t>
            </w:r>
          </w:p>
        </w:tc>
      </w:tr>
      <w:tr>
        <w:trPr/>
        <w:tc>
          <w:tcPr>
            <w:tcW w:w="2446" w:type="dxa"/>
            <w:tcBorders/>
            <w:vAlign w:val="center"/>
          </w:tcPr>
          <w:p>
            <w:pPr>
              <w:pStyle w:val="TableHeading"/>
              <w:suppressLineNumbers/>
              <w:bidi w:val="0"/>
              <w:spacing w:before="0" w:after="283"/>
              <w:jc w:val="center"/>
              <w:rPr/>
            </w:pPr>
            <w:r>
              <w:rPr/>
              <w:t xml:space="preserve">Tuottaja </w:t>
            </w:r>
          </w:p>
        </w:tc>
        <w:tc>
          <w:tcPr>
            <w:tcW w:w="5043" w:type="dxa"/>
            <w:tcBorders/>
            <w:vAlign w:val="center"/>
          </w:tcPr>
          <w:p>
            <w:pPr>
              <w:pStyle w:val="TableContents"/>
              <w:numPr>
                <w:ilvl w:val="0"/>
                <w:numId w:val="91"/>
              </w:numPr>
              <w:tabs>
                <w:tab w:val="clear" w:pos="1134"/>
                <w:tab w:val="left" w:leader="none" w:pos="707"/>
              </w:tabs>
              <w:bidi w:val="0"/>
              <w:spacing w:before="0" w:after="0"/>
              <w:ind w:start="707" w:hanging="283"/>
              <w:jc w:val="left"/>
              <w:rPr/>
            </w:pPr>
            <w:r>
              <w:rPr/>
              <w:t xml:space="preserve">John Calley </w:t>
            </w:r>
          </w:p>
          <w:p>
            <w:pPr>
              <w:pStyle w:val="TableContents"/>
              <w:numPr>
                <w:ilvl w:val="0"/>
                <w:numId w:val="91"/>
              </w:numPr>
              <w:tabs>
                <w:tab w:val="clear" w:pos="1134"/>
                <w:tab w:val="left" w:leader="none" w:pos="707"/>
              </w:tabs>
              <w:bidi w:val="0"/>
              <w:spacing w:before="0" w:after="0"/>
              <w:ind w:start="707" w:hanging="283"/>
              <w:jc w:val="left"/>
              <w:rPr/>
            </w:pPr>
            <w:r>
              <w:rPr/>
              <w:t xml:space="preserve">Brian Grazer </w:t>
            </w:r>
          </w:p>
          <w:p>
            <w:pPr>
              <w:pStyle w:val="TableContents"/>
              <w:numPr>
                <w:ilvl w:val="0"/>
                <w:numId w:val="91"/>
              </w:numPr>
              <w:tabs>
                <w:tab w:val="clear" w:pos="1134"/>
                <w:tab w:val="left" w:leader="none" w:pos="707"/>
              </w:tabs>
              <w:bidi w:val="0"/>
              <w:spacing w:before="0" w:after="283"/>
              <w:ind w:start="707" w:hanging="283"/>
              <w:jc w:val="left"/>
              <w:rPr/>
            </w:pPr>
            <w:r>
              <w:rPr/>
              <w:t xml:space="preserve">Ron Howard </w:t>
            </w:r>
          </w:p>
        </w:tc>
      </w:tr>
      <w:tr>
        <w:trPr/>
        <w:tc>
          <w:tcPr>
            <w:tcW w:w="2446" w:type="dxa"/>
            <w:tcBorders/>
            <w:vAlign w:val="center"/>
          </w:tcPr>
          <w:p>
            <w:pPr>
              <w:pStyle w:val="TableHeading"/>
              <w:suppressLineNumbers/>
              <w:bidi w:val="0"/>
              <w:spacing w:before="0" w:after="283"/>
              <w:jc w:val="center"/>
              <w:rPr/>
            </w:pPr>
            <w:r>
              <w:rPr/>
              <w:t xml:space="preserve">Käsikirjoitus </w:t>
            </w:r>
          </w:p>
        </w:tc>
        <w:tc>
          <w:tcPr>
            <w:tcW w:w="5043" w:type="dxa"/>
            <w:tcBorders/>
            <w:vAlign w:val="center"/>
          </w:tcPr>
          <w:p>
            <w:pPr>
              <w:pStyle w:val="TableContents"/>
              <w:numPr>
                <w:ilvl w:val="0"/>
                <w:numId w:val="92"/>
              </w:numPr>
              <w:tabs>
                <w:tab w:val="clear" w:pos="1134"/>
                <w:tab w:val="left" w:leader="none" w:pos="707"/>
              </w:tabs>
              <w:bidi w:val="0"/>
              <w:spacing w:before="0" w:after="0"/>
              <w:ind w:start="707" w:hanging="283"/>
              <w:jc w:val="left"/>
              <w:rPr/>
            </w:pPr>
            <w:r>
              <w:rPr/>
              <w:t xml:space="preserve">Akiva Goldsman </w:t>
            </w:r>
          </w:p>
          <w:p>
            <w:pPr>
              <w:pStyle w:val="TableContents"/>
              <w:numPr>
                <w:ilvl w:val="0"/>
                <w:numId w:val="92"/>
              </w:numPr>
              <w:tabs>
                <w:tab w:val="clear" w:pos="1134"/>
                <w:tab w:val="left" w:leader="none" w:pos="707"/>
              </w:tabs>
              <w:bidi w:val="0"/>
              <w:spacing w:before="0" w:after="283"/>
              <w:ind w:start="707" w:hanging="283"/>
              <w:jc w:val="left"/>
              <w:rPr/>
            </w:pPr>
            <w:r>
              <w:rPr/>
              <w:t xml:space="preserve">David Koepp </w:t>
            </w:r>
          </w:p>
        </w:tc>
      </w:tr>
      <w:tr>
        <w:trPr/>
        <w:tc>
          <w:tcPr>
            <w:tcW w:w="2446" w:type="dxa"/>
            <w:tcBorders/>
            <w:vAlign w:val="center"/>
          </w:tcPr>
          <w:p>
            <w:pPr>
              <w:pStyle w:val="TableHeading"/>
              <w:suppressLineNumbers/>
              <w:bidi w:val="0"/>
              <w:spacing w:before="0" w:after="283"/>
              <w:jc w:val="center"/>
              <w:rPr/>
            </w:pPr>
            <w:r>
              <w:rPr/>
              <w:t xml:space="preserve">Perustuu </w:t>
            </w:r>
          </w:p>
        </w:tc>
        <w:tc>
          <w:tcPr>
            <w:tcW w:w="5043" w:type="dxa"/>
            <w:tcBorders/>
            <w:vAlign w:val="center"/>
          </w:tcPr>
          <w:p>
            <w:pPr>
              <w:pStyle w:val="TableContents"/>
              <w:bidi w:val="0"/>
              <w:spacing w:before="0" w:after="283"/>
              <w:jc w:val="left"/>
              <w:rPr/>
            </w:pPr>
            <w:r>
              <w:rPr/>
              <w:t xml:space="preserve">Enkelit ja demonit Dan Brown </w:t>
            </w:r>
          </w:p>
        </w:tc>
      </w:tr>
      <w:tr>
        <w:trPr/>
        <w:tc>
          <w:tcPr>
            <w:tcW w:w="2446" w:type="dxa"/>
            <w:tcBorders/>
            <w:vAlign w:val="center"/>
          </w:tcPr>
          <w:p>
            <w:pPr>
              <w:pStyle w:val="TableHeading"/>
              <w:suppressLineNumbers/>
              <w:bidi w:val="0"/>
              <w:spacing w:before="0" w:after="283"/>
              <w:jc w:val="center"/>
              <w:rPr/>
            </w:pPr>
            <w:r>
              <w:rPr/>
              <w:t xml:space="preserve">Pääosissa </w:t>
            </w:r>
          </w:p>
        </w:tc>
        <w:tc>
          <w:tcPr>
            <w:tcW w:w="5043" w:type="dxa"/>
            <w:tcBorders/>
            <w:vAlign w:val="center"/>
          </w:tcPr>
          <w:p>
            <w:pPr>
              <w:pStyle w:val="TableContents"/>
              <w:numPr>
                <w:ilvl w:val="0"/>
                <w:numId w:val="93"/>
              </w:numPr>
              <w:tabs>
                <w:tab w:val="clear" w:pos="1134"/>
                <w:tab w:val="left" w:leader="none" w:pos="707"/>
              </w:tabs>
              <w:bidi w:val="0"/>
              <w:spacing w:before="0" w:after="0"/>
              <w:ind w:start="707" w:hanging="283"/>
              <w:jc w:val="left"/>
              <w:rPr/>
            </w:pPr>
            <w:r>
              <w:rPr/>
              <w:t xml:space="preserve">Tom Hanks </w:t>
            </w:r>
          </w:p>
          <w:p>
            <w:pPr>
              <w:pStyle w:val="TableContents"/>
              <w:numPr>
                <w:ilvl w:val="0"/>
                <w:numId w:val="93"/>
              </w:numPr>
              <w:tabs>
                <w:tab w:val="clear" w:pos="1134"/>
                <w:tab w:val="left" w:leader="none" w:pos="707"/>
              </w:tabs>
              <w:bidi w:val="0"/>
              <w:spacing w:before="0" w:after="0"/>
              <w:ind w:start="707" w:hanging="283"/>
              <w:jc w:val="left"/>
              <w:rPr/>
            </w:pPr>
            <w:r>
              <w:rPr/>
              <w:t xml:space="preserve">Ewan McGregor </w:t>
            </w:r>
          </w:p>
          <w:p>
            <w:pPr>
              <w:pStyle w:val="TableContents"/>
              <w:numPr>
                <w:ilvl w:val="0"/>
                <w:numId w:val="93"/>
              </w:numPr>
              <w:tabs>
                <w:tab w:val="clear" w:pos="1134"/>
                <w:tab w:val="left" w:leader="none" w:pos="707"/>
              </w:tabs>
              <w:bidi w:val="0"/>
              <w:spacing w:before="0" w:after="0"/>
              <w:ind w:start="707" w:hanging="283"/>
              <w:jc w:val="left"/>
              <w:rPr/>
            </w:pPr>
            <w:r>
              <w:rPr/>
              <w:t xml:space="preserve">Ayelet Zurer </w:t>
            </w:r>
          </w:p>
          <w:p>
            <w:pPr>
              <w:pStyle w:val="TableContents"/>
              <w:numPr>
                <w:ilvl w:val="0"/>
                <w:numId w:val="93"/>
              </w:numPr>
              <w:tabs>
                <w:tab w:val="clear" w:pos="1134"/>
                <w:tab w:val="left" w:leader="none" w:pos="707"/>
              </w:tabs>
              <w:bidi w:val="0"/>
              <w:spacing w:before="0" w:after="0"/>
              <w:ind w:start="707" w:hanging="283"/>
              <w:jc w:val="left"/>
              <w:rPr/>
            </w:pPr>
            <w:r>
              <w:rPr/>
              <w:t xml:space="preserve">Stellan Skarsgård </w:t>
            </w:r>
          </w:p>
          <w:p>
            <w:pPr>
              <w:pStyle w:val="TableContents"/>
              <w:numPr>
                <w:ilvl w:val="0"/>
                <w:numId w:val="93"/>
              </w:numPr>
              <w:tabs>
                <w:tab w:val="clear" w:pos="1134"/>
                <w:tab w:val="left" w:leader="none" w:pos="707"/>
              </w:tabs>
              <w:bidi w:val="0"/>
              <w:spacing w:before="0" w:after="0"/>
              <w:ind w:start="707" w:hanging="283"/>
              <w:jc w:val="left"/>
              <w:rPr/>
            </w:pPr>
            <w:r>
              <w:rPr/>
              <w:t xml:space="preserve">Pierfrancesco Favino </w:t>
            </w:r>
          </w:p>
          <w:p>
            <w:pPr>
              <w:pStyle w:val="TableContents"/>
              <w:numPr>
                <w:ilvl w:val="0"/>
                <w:numId w:val="93"/>
              </w:numPr>
              <w:tabs>
                <w:tab w:val="clear" w:pos="1134"/>
                <w:tab w:val="left" w:leader="none" w:pos="707"/>
              </w:tabs>
              <w:bidi w:val="0"/>
              <w:spacing w:before="0" w:after="0"/>
              <w:ind w:start="707" w:hanging="283"/>
              <w:jc w:val="left"/>
              <w:rPr/>
            </w:pPr>
            <w:r>
              <w:rPr/>
              <w:t xml:space="preserve">Nikolaj Lie Kaas </w:t>
            </w:r>
          </w:p>
          <w:p>
            <w:pPr>
              <w:pStyle w:val="TableContents"/>
              <w:numPr>
                <w:ilvl w:val="0"/>
                <w:numId w:val="93"/>
              </w:numPr>
              <w:tabs>
                <w:tab w:val="clear" w:pos="1134"/>
                <w:tab w:val="left" w:leader="none" w:pos="707"/>
              </w:tabs>
              <w:bidi w:val="0"/>
              <w:spacing w:before="0" w:after="283"/>
              <w:ind w:start="707" w:hanging="283"/>
              <w:jc w:val="left"/>
              <w:rPr/>
            </w:pPr>
            <w:r>
              <w:rPr/>
              <w:t xml:space="preserve">Armin Mueller-Stahl </w:t>
            </w:r>
          </w:p>
        </w:tc>
      </w:tr>
      <w:tr>
        <w:trPr/>
        <w:tc>
          <w:tcPr>
            <w:tcW w:w="2446" w:type="dxa"/>
            <w:tcBorders/>
            <w:vAlign w:val="center"/>
          </w:tcPr>
          <w:p>
            <w:pPr>
              <w:pStyle w:val="TableHeading"/>
              <w:suppressLineNumbers/>
              <w:bidi w:val="0"/>
              <w:spacing w:before="0" w:after="283"/>
              <w:jc w:val="center"/>
              <w:rPr/>
            </w:pPr>
            <w:r>
              <w:rPr/>
              <w:t xml:space="preserve">Kertonut </w:t>
            </w:r>
          </w:p>
        </w:tc>
        <w:tc>
          <w:tcPr>
            <w:tcW w:w="5043" w:type="dxa"/>
            <w:tcBorders/>
            <w:vAlign w:val="center"/>
          </w:tcPr>
          <w:p>
            <w:pPr>
              <w:pStyle w:val="TableContents"/>
              <w:bidi w:val="0"/>
              <w:spacing w:before="0" w:after="283"/>
              <w:jc w:val="left"/>
              <w:rPr/>
            </w:pPr>
            <w:r>
              <w:rPr/>
              <w:t xml:space="preserve">Alfred Molina </w:t>
            </w:r>
          </w:p>
        </w:tc>
      </w:tr>
      <w:tr>
        <w:trPr/>
        <w:tc>
          <w:tcPr>
            <w:tcW w:w="2446" w:type="dxa"/>
            <w:tcBorders/>
            <w:vAlign w:val="center"/>
          </w:tcPr>
          <w:p>
            <w:pPr>
              <w:pStyle w:val="TableHeading"/>
              <w:suppressLineNumbers/>
              <w:bidi w:val="0"/>
              <w:spacing w:before="0" w:after="283"/>
              <w:jc w:val="center"/>
              <w:rPr/>
            </w:pPr>
            <w:r>
              <w:rPr/>
              <w:t xml:space="preserve">Musiikki </w:t>
            </w:r>
          </w:p>
        </w:tc>
        <w:tc>
          <w:tcPr>
            <w:tcW w:w="5043" w:type="dxa"/>
            <w:tcBorders/>
            <w:vAlign w:val="center"/>
          </w:tcPr>
          <w:p>
            <w:pPr>
              <w:pStyle w:val="TableContents"/>
              <w:bidi w:val="0"/>
              <w:spacing w:before="0" w:after="283"/>
              <w:jc w:val="left"/>
              <w:rPr/>
            </w:pPr>
            <w:r>
              <w:rPr/>
              <w:t xml:space="preserve">Hans Zimmer </w:t>
            </w:r>
          </w:p>
        </w:tc>
      </w:tr>
      <w:tr>
        <w:trPr/>
        <w:tc>
          <w:tcPr>
            <w:tcW w:w="2446" w:type="dxa"/>
            <w:tcBorders/>
            <w:vAlign w:val="center"/>
          </w:tcPr>
          <w:p>
            <w:pPr>
              <w:pStyle w:val="TableHeading"/>
              <w:suppressLineNumbers/>
              <w:bidi w:val="0"/>
              <w:spacing w:before="0" w:after="283"/>
              <w:jc w:val="center"/>
              <w:rPr/>
            </w:pPr>
            <w:r>
              <w:rPr/>
              <w:t xml:space="preserve">Elokuvataide </w:t>
            </w:r>
          </w:p>
        </w:tc>
        <w:tc>
          <w:tcPr>
            <w:tcW w:w="5043" w:type="dxa"/>
            <w:tcBorders/>
            <w:vAlign w:val="center"/>
          </w:tcPr>
          <w:p>
            <w:pPr>
              <w:pStyle w:val="TableContents"/>
              <w:bidi w:val="0"/>
              <w:spacing w:before="0" w:after="283"/>
              <w:jc w:val="left"/>
              <w:rPr/>
            </w:pPr>
            <w:r>
              <w:rPr/>
              <w:t xml:space="preserve">Salvatore Totino </w:t>
            </w:r>
          </w:p>
        </w:tc>
      </w:tr>
      <w:tr>
        <w:trPr/>
        <w:tc>
          <w:tcPr>
            <w:tcW w:w="2446" w:type="dxa"/>
            <w:tcBorders/>
            <w:vAlign w:val="center"/>
          </w:tcPr>
          <w:p>
            <w:pPr>
              <w:pStyle w:val="TableHeading"/>
              <w:suppressLineNumbers/>
              <w:bidi w:val="0"/>
              <w:spacing w:before="0" w:after="283"/>
              <w:jc w:val="center"/>
              <w:rPr/>
            </w:pPr>
            <w:r>
              <w:rPr/>
              <w:t xml:space="preserve">Toimittanut </w:t>
            </w:r>
          </w:p>
        </w:tc>
        <w:tc>
          <w:tcPr>
            <w:tcW w:w="5043" w:type="dxa"/>
            <w:tcBorders/>
            <w:vAlign w:val="center"/>
          </w:tcPr>
          <w:p>
            <w:pPr>
              <w:pStyle w:val="TableContents"/>
              <w:numPr>
                <w:ilvl w:val="0"/>
                <w:numId w:val="94"/>
              </w:numPr>
              <w:tabs>
                <w:tab w:val="clear" w:pos="1134"/>
                <w:tab w:val="left" w:leader="none" w:pos="707"/>
              </w:tabs>
              <w:bidi w:val="0"/>
              <w:spacing w:before="0" w:after="0"/>
              <w:ind w:start="707" w:hanging="283"/>
              <w:jc w:val="left"/>
              <w:rPr/>
            </w:pPr>
            <w:r>
              <w:rPr/>
              <w:t xml:space="preserve">Daniel P. Hanley </w:t>
            </w:r>
          </w:p>
          <w:p>
            <w:pPr>
              <w:pStyle w:val="TableContents"/>
              <w:numPr>
                <w:ilvl w:val="0"/>
                <w:numId w:val="94"/>
              </w:numPr>
              <w:tabs>
                <w:tab w:val="clear" w:pos="1134"/>
                <w:tab w:val="left" w:leader="none" w:pos="707"/>
              </w:tabs>
              <w:bidi w:val="0"/>
              <w:spacing w:before="0" w:after="283"/>
              <w:ind w:start="707" w:hanging="283"/>
              <w:jc w:val="left"/>
              <w:rPr/>
            </w:pPr>
            <w:r>
              <w:rPr/>
              <w:t xml:space="preserve">Mike Hill </w:t>
            </w:r>
          </w:p>
        </w:tc>
      </w:tr>
      <w:tr>
        <w:trPr/>
        <w:tc>
          <w:tcPr>
            <w:tcW w:w="2446" w:type="dxa"/>
            <w:tcBorders/>
            <w:vAlign w:val="center"/>
          </w:tcPr>
          <w:p>
            <w:pPr>
              <w:pStyle w:val="TableHeading"/>
              <w:suppressLineNumbers/>
              <w:bidi w:val="0"/>
              <w:spacing w:before="0" w:after="283"/>
              <w:jc w:val="center"/>
              <w:rPr/>
            </w:pPr>
            <w:r>
              <w:rPr/>
              <w:t xml:space="preserve">Tuotantoyhtiöt </w:t>
            </w:r>
          </w:p>
        </w:tc>
        <w:tc>
          <w:tcPr>
            <w:tcW w:w="5043" w:type="dxa"/>
            <w:tcBorders/>
            <w:vAlign w:val="center"/>
          </w:tcPr>
          <w:p>
            <w:pPr>
              <w:pStyle w:val="TableContents"/>
              <w:numPr>
                <w:ilvl w:val="0"/>
                <w:numId w:val="95"/>
              </w:numPr>
              <w:tabs>
                <w:tab w:val="clear" w:pos="1134"/>
                <w:tab w:val="left" w:leader="none" w:pos="707"/>
              </w:tabs>
              <w:bidi w:val="0"/>
              <w:spacing w:before="0" w:after="0"/>
              <w:ind w:start="707" w:hanging="283"/>
              <w:jc w:val="left"/>
              <w:rPr/>
            </w:pPr>
            <w:r>
              <w:rPr/>
              <w:t xml:space="preserve">Imagine Entertainment </w:t>
            </w:r>
          </w:p>
          <w:p>
            <w:pPr>
              <w:pStyle w:val="TableContents"/>
              <w:numPr>
                <w:ilvl w:val="0"/>
                <w:numId w:val="95"/>
              </w:numPr>
              <w:tabs>
                <w:tab w:val="clear" w:pos="1134"/>
                <w:tab w:val="left" w:leader="none" w:pos="707"/>
              </w:tabs>
              <w:bidi w:val="0"/>
              <w:spacing w:before="0" w:after="0"/>
              <w:ind w:start="707" w:hanging="283"/>
              <w:jc w:val="left"/>
              <w:rPr/>
            </w:pPr>
            <w:r>
              <w:rPr/>
              <w:t xml:space="preserve">Panorama Films </w:t>
            </w:r>
          </w:p>
          <w:p>
            <w:pPr>
              <w:pStyle w:val="TableContents"/>
              <w:numPr>
                <w:ilvl w:val="0"/>
                <w:numId w:val="95"/>
              </w:numPr>
              <w:tabs>
                <w:tab w:val="clear" w:pos="1134"/>
                <w:tab w:val="left" w:leader="none" w:pos="707"/>
              </w:tabs>
              <w:bidi w:val="0"/>
              <w:spacing w:before="0" w:after="283"/>
              <w:ind w:start="707" w:hanging="283"/>
              <w:jc w:val="left"/>
              <w:rPr/>
            </w:pPr>
            <w:r>
              <w:rPr/>
              <w:t xml:space="preserve">Skylark Productions </w:t>
            </w:r>
          </w:p>
        </w:tc>
      </w:tr>
      <w:tr>
        <w:trPr/>
        <w:tc>
          <w:tcPr>
            <w:tcW w:w="2446" w:type="dxa"/>
            <w:tcBorders/>
            <w:vAlign w:val="center"/>
          </w:tcPr>
          <w:p>
            <w:pPr>
              <w:pStyle w:val="TableHeading"/>
              <w:suppressLineNumbers/>
              <w:bidi w:val="0"/>
              <w:spacing w:before="0" w:after="283"/>
              <w:jc w:val="center"/>
              <w:rPr/>
            </w:pPr>
            <w:r>
              <w:rPr/>
              <w:t xml:space="preserve">Jakelija </w:t>
            </w:r>
          </w:p>
        </w:tc>
        <w:tc>
          <w:tcPr>
            <w:tcW w:w="5043" w:type="dxa"/>
            <w:tcBorders/>
            <w:vAlign w:val="center"/>
          </w:tcPr>
          <w:p>
            <w:pPr>
              <w:pStyle w:val="TableContents"/>
              <w:bidi w:val="0"/>
              <w:spacing w:before="0" w:after="283"/>
              <w:jc w:val="left"/>
              <w:rPr/>
            </w:pPr>
            <w:r>
              <w:rPr/>
              <w:t xml:space="preserve">Columbia Pictures </w:t>
            </w:r>
          </w:p>
        </w:tc>
      </w:tr>
      <w:tr>
        <w:trPr/>
        <w:tc>
          <w:tcPr>
            <w:tcW w:w="2446" w:type="dxa"/>
            <w:tcBorders/>
            <w:vAlign w:val="center"/>
          </w:tcPr>
          <w:p>
            <w:pPr>
              <w:pStyle w:val="TableHeading"/>
              <w:suppressLineNumbers/>
              <w:bidi w:val="0"/>
              <w:spacing w:before="0" w:after="283"/>
              <w:jc w:val="center"/>
              <w:rPr/>
            </w:pPr>
            <w:r>
              <w:rPr/>
              <w:t xml:space="preserve">Julkaisupäivä </w:t>
            </w:r>
          </w:p>
        </w:tc>
        <w:tc>
          <w:tcPr>
            <w:tcW w:w="5043" w:type="dxa"/>
            <w:tcBorders/>
            <w:vAlign w:val="center"/>
          </w:tcPr>
          <w:p>
            <w:pPr>
              <w:pStyle w:val="TableContents"/>
              <w:numPr>
                <w:ilvl w:val="0"/>
                <w:numId w:val="96"/>
              </w:numPr>
              <w:tabs>
                <w:tab w:val="clear" w:pos="1134"/>
                <w:tab w:val="left" w:leader="none" w:pos="707"/>
              </w:tabs>
              <w:bidi w:val="0"/>
              <w:spacing w:before="0" w:after="0"/>
              <w:ind w:start="707" w:hanging="283"/>
              <w:jc w:val="left"/>
              <w:rPr/>
            </w:pPr>
            <w:r>
              <w:rPr/>
              <w:t xml:space="preserve">4. toukokuuta 2009 (2009-05-04) (Rooma) </w:t>
            </w:r>
          </w:p>
          <w:p>
            <w:pPr>
              <w:pStyle w:val="TableContents"/>
              <w:numPr>
                <w:ilvl w:val="0"/>
                <w:numId w:val="96"/>
              </w:numPr>
              <w:tabs>
                <w:tab w:val="clear" w:pos="1134"/>
                <w:tab w:val="left" w:leader="none" w:pos="707"/>
              </w:tabs>
              <w:bidi w:val="0"/>
              <w:spacing w:before="0" w:after="0"/>
              <w:ind w:start="707" w:hanging="283"/>
              <w:jc w:val="left"/>
              <w:rPr/>
            </w:pPr>
            <w:r>
              <w:rPr/>
              <w:t xml:space="preserve">15. toukokuuta 2009 (2009-05-15) (Yhdysvallat) </w:t>
            </w:r>
          </w:p>
          <w:p>
            <w:pPr>
              <w:pStyle w:val="TableContents"/>
              <w:numPr>
                <w:ilvl w:val="0"/>
                <w:numId w:val="96"/>
              </w:numPr>
              <w:tabs>
                <w:tab w:val="clear" w:pos="1134"/>
                <w:tab w:val="left" w:leader="none" w:pos="707"/>
              </w:tabs>
              <w:bidi w:val="0"/>
              <w:spacing w:before="0" w:after="283"/>
              <w:ind w:start="707" w:hanging="283"/>
              <w:jc w:val="left"/>
              <w:rPr/>
            </w:pPr>
            <w:r>
              <w:rPr/>
            </w:r>
          </w:p>
        </w:tc>
      </w:tr>
      <w:tr>
        <w:trPr/>
        <w:tc>
          <w:tcPr>
            <w:tcW w:w="2446" w:type="dxa"/>
            <w:tcBorders/>
            <w:vAlign w:val="center"/>
          </w:tcPr>
          <w:p>
            <w:pPr>
              <w:pStyle w:val="TableHeading"/>
              <w:suppressLineNumbers/>
              <w:bidi w:val="0"/>
              <w:spacing w:before="0" w:after="283"/>
              <w:jc w:val="center"/>
              <w:rPr/>
            </w:pPr>
            <w:r>
              <w:rPr/>
              <w:t xml:space="preserve">Juoksuaika </w:t>
            </w:r>
          </w:p>
        </w:tc>
        <w:tc>
          <w:tcPr>
            <w:tcW w:w="5043" w:type="dxa"/>
            <w:tcBorders/>
            <w:vAlign w:val="center"/>
          </w:tcPr>
          <w:p>
            <w:pPr>
              <w:pStyle w:val="TableContents"/>
              <w:bidi w:val="0"/>
              <w:spacing w:before="0" w:after="283"/>
              <w:jc w:val="left"/>
              <w:rPr/>
            </w:pPr>
            <w:r>
              <w:rPr/>
              <w:t xml:space="preserve">138 minuuttia Pidennetty: 146 minuuttia </w:t>
            </w:r>
          </w:p>
        </w:tc>
      </w:tr>
      <w:tr>
        <w:trPr/>
        <w:tc>
          <w:tcPr>
            <w:tcW w:w="2446" w:type="dxa"/>
            <w:tcBorders/>
            <w:vAlign w:val="center"/>
          </w:tcPr>
          <w:p>
            <w:pPr>
              <w:pStyle w:val="TableHeading"/>
              <w:suppressLineNumbers/>
              <w:bidi w:val="0"/>
              <w:spacing w:before="0" w:after="283"/>
              <w:jc w:val="center"/>
              <w:rPr/>
            </w:pPr>
            <w:r>
              <w:rPr/>
              <w:t xml:space="preserve">Maa </w:t>
            </w:r>
          </w:p>
        </w:tc>
        <w:tc>
          <w:tcPr>
            <w:tcW w:w="5043" w:type="dxa"/>
            <w:tcBorders/>
            <w:vAlign w:val="center"/>
          </w:tcPr>
          <w:p>
            <w:pPr>
              <w:pStyle w:val="TableContents"/>
              <w:bidi w:val="0"/>
              <w:spacing w:before="0" w:after="283"/>
              <w:jc w:val="left"/>
              <w:rPr/>
            </w:pPr>
            <w:r>
              <w:rPr/>
              <w:t xml:space="preserve">Yhdysvallat </w:t>
            </w:r>
          </w:p>
        </w:tc>
      </w:tr>
      <w:tr>
        <w:trPr/>
        <w:tc>
          <w:tcPr>
            <w:tcW w:w="2446" w:type="dxa"/>
            <w:tcBorders/>
            <w:vAlign w:val="center"/>
          </w:tcPr>
          <w:p>
            <w:pPr>
              <w:pStyle w:val="TableHeading"/>
              <w:suppressLineNumbers/>
              <w:bidi w:val="0"/>
              <w:spacing w:before="0" w:after="283"/>
              <w:jc w:val="center"/>
              <w:rPr/>
            </w:pPr>
            <w:r>
              <w:rPr/>
              <w:t xml:space="preserve">Kieli </w:t>
            </w:r>
          </w:p>
        </w:tc>
        <w:tc>
          <w:tcPr>
            <w:tcW w:w="5043" w:type="dxa"/>
            <w:tcBorders/>
            <w:vAlign w:val="center"/>
          </w:tcPr>
          <w:p>
            <w:pPr>
              <w:pStyle w:val="TableContents"/>
              <w:bidi w:val="0"/>
              <w:spacing w:before="0" w:after="283"/>
              <w:jc w:val="left"/>
              <w:rPr/>
            </w:pPr>
            <w:r>
              <w:rPr/>
              <w:t xml:space="preserve">Englanti </w:t>
            </w:r>
          </w:p>
        </w:tc>
      </w:tr>
      <w:tr>
        <w:trPr/>
        <w:tc>
          <w:tcPr>
            <w:tcW w:w="2446" w:type="dxa"/>
            <w:tcBorders/>
            <w:vAlign w:val="center"/>
          </w:tcPr>
          <w:p>
            <w:pPr>
              <w:pStyle w:val="TableHeading"/>
              <w:suppressLineNumbers/>
              <w:bidi w:val="0"/>
              <w:spacing w:before="0" w:after="283"/>
              <w:jc w:val="center"/>
              <w:rPr/>
            </w:pPr>
            <w:r>
              <w:rPr/>
              <w:t xml:space="preserve">Talousarvio </w:t>
            </w:r>
          </w:p>
        </w:tc>
        <w:tc>
          <w:tcPr>
            <w:tcW w:w="5043" w:type="dxa"/>
            <w:tcBorders/>
            <w:vAlign w:val="center"/>
          </w:tcPr>
          <w:p>
            <w:pPr>
              <w:pStyle w:val="TableContents"/>
              <w:bidi w:val="0"/>
              <w:spacing w:before="0" w:after="283"/>
              <w:jc w:val="left"/>
              <w:rPr/>
            </w:pPr>
            <w:r>
              <w:rPr/>
              <w:t xml:space="preserve">150 miljoonaa dollaria </w:t>
            </w:r>
          </w:p>
        </w:tc>
      </w:tr>
      <w:tr>
        <w:trPr/>
        <w:tc>
          <w:tcPr>
            <w:tcW w:w="2446" w:type="dxa"/>
            <w:tcBorders/>
            <w:vAlign w:val="center"/>
          </w:tcPr>
          <w:p>
            <w:pPr>
              <w:pStyle w:val="TableHeading"/>
              <w:suppressLineNumbers/>
              <w:bidi w:val="0"/>
              <w:spacing w:before="0" w:after="283"/>
              <w:jc w:val="center"/>
              <w:rPr/>
            </w:pPr>
            <w:r>
              <w:rPr/>
              <w:t xml:space="preserve">Lipputulot </w:t>
            </w:r>
          </w:p>
        </w:tc>
        <w:tc>
          <w:tcPr>
            <w:tcW w:w="5043" w:type="dxa"/>
            <w:tcBorders/>
            <w:vAlign w:val="center"/>
          </w:tcPr>
          <w:p>
            <w:pPr>
              <w:pStyle w:val="TableContents"/>
              <w:bidi w:val="0"/>
              <w:spacing w:before="0" w:after="283"/>
              <w:jc w:val="left"/>
              <w:rPr/>
            </w:pPr>
            <w:r>
              <w:rPr/>
              <w:t xml:space="preserve">485,9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ohjasi vuonna 2009 elokuvan kulmat ja demonit.</w:t>
      </w:r>
    </w:p>
    <w:p>
      <w:pPr>
        <w:pStyle w:val="TextBody"/>
        <w:bidi w:val="0"/>
        <w:jc w:val="left"/>
        <w:rPr>
          <w:b/>
          <w:u w:val="single"/>
          <w:shd w:val="clear" w:fill="FFFF00"/>
        </w:rPr>
      </w:pPr>
      <w:r>
        <w:rPr>
          <w:b/>
          <w:u w:val="single"/>
          <w:shd w:val="clear" w:fill="FFFF00"/>
        </w:rPr>
        <w:t xml:space="preserve">Asiakirjan numero 26471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Alexis on etunimi, joka on peräisin useista pyhimyksistä, joita itäortodoksinen ja roomalaiskatolinen kirkko kunnioittaa, kuten Rooman pyhä Alexis. Alexis (kreikaksi ἀλέξω tai aléxo) tarkoittaa "</w:t>
      </w:r>
      <w:r>
        <w:rPr>
          <w:color w:val="A9A9A9"/>
        </w:rPr>
        <w:t xml:space="preserve">auttaa, puolustaa</w:t>
      </w:r>
      <w:r>
        <w:rPr/>
        <w:t xml:space="preserve">". Sitä käytettiin myös nimenä useille Venäjän hallitsijahuoneen jäsenille, kuten tsaari Aleksei Mihailovitšille, tsaarinvaltuutettu Aleksei Nikolajevitšille ja tsaarinvaltuutettu Aleksei Petrovitšille.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Aleksis-nimen merkitys?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Alexis on etunimi, joka on johdettu useista pyhimyksistä, joita itäortodoksiset ja roomalaiskatoliset kirkot kunnioittavat, mukaan lukien Rooman pyhä Alexis. Alexis (kreikaksi ἀλέξω tai aléxo) tarkoittaa "</w:t>
      </w:r>
      <w:r>
        <w:rPr>
          <w:color w:val="A9A9A9"/>
        </w:rPr>
        <w:t xml:space="preserve">auttaa, puolustaa</w:t>
      </w:r>
      <w:r>
        <w:rPr/>
        <w:t xml:space="preserve">". Sitä käytettiin myös nimenä useille Venäjän hallitsijahuoneen jäsenille, kuten tsaari Aleksei Mihailovitšille, tsaarinvaltuutettu Aleksei Nikolajevitšille ja tsaarinvaltuutettu Aleksei Petrovitšille.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nimi Alexis tarkoittaa englanniksi</w:t>
      </w:r>
    </w:p>
    <w:p>
      <w:pPr>
        <w:pStyle w:val="TextBody"/>
        <w:bidi w:val="0"/>
        <w:jc w:val="left"/>
        <w:rPr>
          <w:b/>
          <w:u w:val="single"/>
          <w:shd w:val="clear" w:fill="FFFF00"/>
        </w:rPr>
      </w:pPr>
      <w:r>
        <w:rPr>
          <w:b/>
          <w:u w:val="single"/>
          <w:shd w:val="clear" w:fill="FFFF00"/>
        </w:rPr>
        <w:t xml:space="preserve">Asiakirjan numero 26472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All Time Low on yhdysvaltalainen rockyhtye Towsonista, Marylandista, Baltimoren esikaupungista, joka perustettiin vuonna 2003. Yhtyeeseen kuuluvat tällä hetkellä laulaja ja rytmikitaristi Alex Gaskarth, kitaristi ja taustalaulaja Jack Barakat, basisti ja taustalaulaja Zack Merrick sekä rumpali Rian Dawson. Yhtyeen nimi on otettu </w:t>
      </w:r>
      <w:r>
        <w:rPr>
          <w:color w:val="A9A9A9"/>
        </w:rPr>
        <w:t xml:space="preserve">New Found Gloryn kappaleen ``Head on Collision'' sanoituksista</w:t>
      </w:r>
      <w:r>
        <w:rPr/>
        <w:t xml:space="preserve">. Yhtye kiertää johdonmukaisesti ympäri vuoden, on ollut useiden kiertueiden pääesiintyjä ja esiintynyt musiikkifestivaaleilla, kuten Warped Tourilla, Reading and Leedsissä ja Soundwavella.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all time low on saanut nimensä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Helmikuun 2017 puolivälissä bändi ilmoitti uudesta kappaleesta, joka kantaesitetään BBC Radio 1 Breakfast Show'ssa Nick Grimshaw'n kanssa ja jonka nimi on ``Dirty Laundry''. Musiikkivideon ohjasi Pat Tracy, joka oli ohjannut myös musiikkivideon kappaleelle ``Missing You''. Tämä oli ensimmäinen julkaisu sen jälkeen, kun levy-yhtiö vaihtui Hopeless Recordsista Fueled by Rameniin. Molemmat kappaleet ovat sinkkuja heidän albumiltaan Last Young Renegade, joka julkaistiin </w:t>
      </w:r>
      <w:r>
        <w:rPr>
          <w:color w:val="A9A9A9"/>
        </w:rPr>
        <w:t xml:space="preserve">2. kesäkuuta 2017</w:t>
      </w:r>
      <w:r>
        <w:rPr/>
        <w:t xml:space="preserve">. Yhtye julkaisi myös coverinsa Green Dayn kappaleesta ``Longview'' dokumenttia varten ``Green Day: The Early Years''.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all time lows -albumi ilmestyy</w:t>
      </w:r>
    </w:p>
    <w:p>
      <w:pPr>
        <w:pStyle w:val="TextBody"/>
        <w:bidi w:val="0"/>
        <w:jc w:val="left"/>
        <w:rPr>
          <w:b/>
          <w:u w:val="single"/>
          <w:shd w:val="clear" w:fill="FFFF00"/>
        </w:rPr>
      </w:pPr>
      <w:r>
        <w:rPr>
          <w:b/>
          <w:u w:val="single"/>
          <w:shd w:val="clear" w:fill="FFFF00"/>
        </w:rPr>
        <w:t xml:space="preserve">Asiakirjan numero 26473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Mydriaasi </w:t>
      </w:r>
      <w:r>
        <w:rPr/>
        <w:t xml:space="preserve">(/ mɪˈdraɪ. əsɪs /) on pupillin laajeneminen, jolla on yleensä ei-fysiologinen syy tai joskus fysiologinen pupillin vaste. Mydriaasin ei-fysiologisia syitä ovat esimerkiksi sairaus, trauma tai lääkkeiden käyttö.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aine, joka saa pupillin laajenemaan, on nimeltään</w:t>
      </w:r>
    </w:p>
    <w:p>
      <w:pPr>
        <w:pStyle w:val="TextBody"/>
        <w:bidi w:val="0"/>
        <w:jc w:val="left"/>
        <w:rPr>
          <w:b/>
          <w:u w:val="single"/>
          <w:shd w:val="clear" w:fill="FFFF00"/>
        </w:rPr>
      </w:pPr>
      <w:r>
        <w:rPr>
          <w:b/>
          <w:u w:val="single"/>
          <w:shd w:val="clear" w:fill="FFFF00"/>
        </w:rPr>
        <w:t xml:space="preserve">Asiakirjan numero 26474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Apple Cup Washington Huskies Washington State Cougars </w:t>
      </w:r>
    </w:p>
    <w:tbl>
      <w:tblPr>
        <w:tblW w:w="10205" w:type="dxa"/>
        <w:jc w:val="left"/>
        <w:tblInd w:w="0" w:type="dxa"/>
        <w:tblLayout w:type="fixed"/>
        <w:tblCellMar>
          <w:top w:w="28" w:type="dxa"/>
          <w:left w:w="28" w:type="dxa"/>
          <w:bottom w:w="28" w:type="dxa"/>
          <w:right w:w="28" w:type="dxa"/>
        </w:tblCellMar>
      </w:tblPr>
      <w:tblGrid>
        <w:gridCol w:w="1863"/>
        <w:gridCol w:w="8342"/>
      </w:tblGrid>
      <w:tr>
        <w:trPr/>
        <w:tc>
          <w:tcPr>
            <w:tcW w:w="1863" w:type="dxa"/>
            <w:tcBorders/>
            <w:vAlign w:val="center"/>
          </w:tcPr>
          <w:p>
            <w:pPr>
              <w:pStyle w:val="TableHeading"/>
              <w:suppressLineNumbers/>
              <w:bidi w:val="0"/>
              <w:spacing w:before="0" w:after="283"/>
              <w:jc w:val="center"/>
              <w:rPr/>
            </w:pPr>
            <w:r>
              <w:rPr/>
              <w:t xml:space="preserve">Ensimmäinen kokous </w:t>
            </w:r>
          </w:p>
        </w:tc>
        <w:tc>
          <w:tcPr>
            <w:tcW w:w="8342" w:type="dxa"/>
            <w:tcBorders/>
            <w:vAlign w:val="center"/>
          </w:tcPr>
          <w:p>
            <w:pPr>
              <w:pStyle w:val="TableContents"/>
              <w:bidi w:val="0"/>
              <w:spacing w:before="0" w:after="283"/>
              <w:jc w:val="left"/>
              <w:rPr/>
            </w:pPr>
            <w:r>
              <w:rPr/>
              <w:t xml:space="preserve">30. marraskuuta 1900 tasapeli, 5 -- 5 </w:t>
            </w:r>
          </w:p>
        </w:tc>
      </w:tr>
      <w:tr>
        <w:trPr/>
        <w:tc>
          <w:tcPr>
            <w:tcW w:w="1863" w:type="dxa"/>
            <w:tcBorders/>
            <w:vAlign w:val="center"/>
          </w:tcPr>
          <w:p>
            <w:pPr>
              <w:pStyle w:val="TableHeading"/>
              <w:suppressLineNumbers/>
              <w:bidi w:val="0"/>
              <w:spacing w:before="0" w:after="283"/>
              <w:jc w:val="center"/>
              <w:rPr/>
            </w:pPr>
            <w:r>
              <w:rPr/>
              <w:t xml:space="preserve">Viimeisin kokous </w:t>
            </w:r>
          </w:p>
        </w:tc>
        <w:tc>
          <w:tcPr>
            <w:tcW w:w="8342" w:type="dxa"/>
            <w:tcBorders/>
            <w:vAlign w:val="center"/>
          </w:tcPr>
          <w:p>
            <w:pPr>
              <w:pStyle w:val="TableContents"/>
              <w:bidi w:val="0"/>
              <w:spacing w:before="0" w:after="283"/>
              <w:jc w:val="left"/>
              <w:rPr/>
            </w:pPr>
            <w:r>
              <w:rPr/>
              <w:t xml:space="preserve">25. marraskuuta 2017 Washington, 41 -- 14 </w:t>
            </w:r>
          </w:p>
        </w:tc>
      </w:tr>
      <w:tr>
        <w:trPr/>
        <w:tc>
          <w:tcPr>
            <w:tcW w:w="1863" w:type="dxa"/>
            <w:tcBorders/>
            <w:vAlign w:val="center"/>
          </w:tcPr>
          <w:p>
            <w:pPr>
              <w:pStyle w:val="TableHeading"/>
              <w:suppressLineNumbers/>
              <w:bidi w:val="0"/>
              <w:spacing w:before="0" w:after="283"/>
              <w:jc w:val="center"/>
              <w:rPr/>
            </w:pPr>
            <w:r>
              <w:rPr/>
              <w:t xml:space="preserve">Seuraava kokous </w:t>
            </w:r>
          </w:p>
        </w:tc>
        <w:tc>
          <w:tcPr>
            <w:tcW w:w="8342" w:type="dxa"/>
            <w:tcBorders/>
            <w:vAlign w:val="center"/>
          </w:tcPr>
          <w:p>
            <w:pPr>
              <w:pStyle w:val="TableContents"/>
              <w:bidi w:val="0"/>
              <w:spacing w:before="0" w:after="283"/>
              <w:jc w:val="left"/>
              <w:rPr/>
            </w:pPr>
            <w:r>
              <w:rPr/>
              <w:t xml:space="preserve">23. marraskuuta 2018 Pullmanissa (perjantai) </w:t>
            </w:r>
          </w:p>
        </w:tc>
      </w:tr>
      <w:tr>
        <w:trPr/>
        <w:tc>
          <w:tcPr>
            <w:tcW w:w="1863" w:type="dxa"/>
            <w:tcBorders/>
            <w:vAlign w:val="center"/>
          </w:tcPr>
          <w:p>
            <w:pPr>
              <w:pStyle w:val="TableHeading"/>
              <w:suppressLineNumbers/>
              <w:bidi w:val="0"/>
              <w:spacing w:before="0" w:after="283"/>
              <w:jc w:val="center"/>
              <w:rPr/>
            </w:pPr>
            <w:r>
              <w:rPr/>
              <w:t xml:space="preserve">Trophy </w:t>
            </w:r>
          </w:p>
        </w:tc>
        <w:tc>
          <w:tcPr>
            <w:tcW w:w="8342" w:type="dxa"/>
            <w:tcBorders/>
            <w:vAlign w:val="center"/>
          </w:tcPr>
          <w:p>
            <w:pPr>
              <w:pStyle w:val="TableContents"/>
              <w:bidi w:val="0"/>
              <w:spacing w:before="0" w:after="283"/>
              <w:jc w:val="left"/>
              <w:rPr/>
            </w:pPr>
            <w:r>
              <w:rPr/>
              <w:t xml:space="preserve">Apple Cup (vuodesta 1962) Governor's Trophy (1934 -- 61) Tilastotiedot </w:t>
            </w:r>
          </w:p>
        </w:tc>
      </w:tr>
      <w:tr>
        <w:trPr/>
        <w:tc>
          <w:tcPr>
            <w:tcW w:w="1863" w:type="dxa"/>
            <w:tcBorders/>
            <w:vAlign w:val="center"/>
          </w:tcPr>
          <w:p>
            <w:pPr>
              <w:pStyle w:val="TableHeading"/>
              <w:suppressLineNumbers/>
              <w:bidi w:val="0"/>
              <w:spacing w:before="0" w:after="283"/>
              <w:jc w:val="center"/>
              <w:rPr/>
            </w:pPr>
            <w:r>
              <w:rPr/>
              <w:t xml:space="preserve">Kokoukset yhteensä </w:t>
            </w:r>
          </w:p>
        </w:tc>
        <w:tc>
          <w:tcPr>
            <w:tcW w:w="8342" w:type="dxa"/>
            <w:tcBorders/>
            <w:vAlign w:val="center"/>
          </w:tcPr>
          <w:p>
            <w:pPr>
              <w:pStyle w:val="TableContents"/>
              <w:bidi w:val="0"/>
              <w:spacing w:before="0" w:after="283"/>
              <w:jc w:val="left"/>
              <w:rPr/>
            </w:pPr>
            <w:r>
              <w:rPr/>
              <w:t xml:space="preserve">110 </w:t>
            </w:r>
          </w:p>
        </w:tc>
      </w:tr>
      <w:tr>
        <w:trPr/>
        <w:tc>
          <w:tcPr>
            <w:tcW w:w="1863" w:type="dxa"/>
            <w:tcBorders/>
            <w:vAlign w:val="center"/>
          </w:tcPr>
          <w:p>
            <w:pPr>
              <w:pStyle w:val="TableHeading"/>
              <w:suppressLineNumbers/>
              <w:bidi w:val="0"/>
              <w:spacing w:before="0" w:after="283"/>
              <w:jc w:val="center"/>
              <w:rPr/>
            </w:pPr>
            <w:r>
              <w:rPr/>
              <w:t xml:space="preserve">Kaikkien aikojen sarja </w:t>
            </w:r>
          </w:p>
        </w:tc>
        <w:tc>
          <w:tcPr>
            <w:tcW w:w="8342" w:type="dxa"/>
            <w:tcBorders/>
            <w:vAlign w:val="center"/>
          </w:tcPr>
          <w:p>
            <w:pPr>
              <w:pStyle w:val="TableContents"/>
              <w:bidi w:val="0"/>
              <w:spacing w:before="0" w:after="283"/>
              <w:jc w:val="left"/>
              <w:rPr/>
            </w:pPr>
            <w:r>
              <w:rPr>
                <w:color w:val="A9A9A9"/>
              </w:rPr>
              <w:t xml:space="preserve">Washington </w:t>
            </w:r>
            <w:r>
              <w:rPr/>
              <w:t xml:space="preserve">johtaa, 72 -- 32 -- 6 (. 682) </w:t>
            </w:r>
          </w:p>
        </w:tc>
      </w:tr>
      <w:tr>
        <w:trPr/>
        <w:tc>
          <w:tcPr>
            <w:tcW w:w="1863" w:type="dxa"/>
            <w:tcBorders/>
            <w:vAlign w:val="center"/>
          </w:tcPr>
          <w:p>
            <w:pPr>
              <w:pStyle w:val="TableHeading"/>
              <w:suppressLineNumbers/>
              <w:bidi w:val="0"/>
              <w:spacing w:before="0" w:after="283"/>
              <w:jc w:val="center"/>
              <w:rPr/>
            </w:pPr>
            <w:r>
              <w:rPr/>
              <w:t xml:space="preserve">Suurin voitto </w:t>
            </w:r>
          </w:p>
        </w:tc>
        <w:tc>
          <w:tcPr>
            <w:tcW w:w="8342" w:type="dxa"/>
            <w:tcBorders/>
            <w:vAlign w:val="center"/>
          </w:tcPr>
          <w:p>
            <w:pPr>
              <w:pStyle w:val="TableContents"/>
              <w:bidi w:val="0"/>
              <w:spacing w:before="0" w:after="283"/>
              <w:jc w:val="left"/>
              <w:rPr/>
            </w:pPr>
            <w:r>
              <w:rPr/>
              <w:t xml:space="preserve">Washington, 51 -- 3 (2000) </w:t>
            </w:r>
          </w:p>
        </w:tc>
      </w:tr>
      <w:tr>
        <w:trPr/>
        <w:tc>
          <w:tcPr>
            <w:tcW w:w="1863" w:type="dxa"/>
            <w:tcBorders/>
            <w:vAlign w:val="center"/>
          </w:tcPr>
          <w:p>
            <w:pPr>
              <w:pStyle w:val="TableHeading"/>
              <w:suppressLineNumbers/>
              <w:bidi w:val="0"/>
              <w:spacing w:before="0" w:after="283"/>
              <w:jc w:val="center"/>
              <w:rPr/>
            </w:pPr>
            <w:r>
              <w:rPr/>
              <w:t xml:space="preserve">Pisin voittoputki </w:t>
            </w:r>
          </w:p>
        </w:tc>
        <w:tc>
          <w:tcPr>
            <w:tcW w:w="8342" w:type="dxa"/>
            <w:tcBorders/>
            <w:vAlign w:val="center"/>
          </w:tcPr>
          <w:p>
            <w:pPr>
              <w:pStyle w:val="TableContents"/>
              <w:bidi w:val="0"/>
              <w:spacing w:before="0" w:after="283"/>
              <w:jc w:val="left"/>
              <w:rPr/>
            </w:pPr>
            <w:r>
              <w:rPr/>
              <w:t xml:space="preserve">Washington, 8 (1959 -- 1966, 1974 -- 1981) </w:t>
            </w:r>
          </w:p>
        </w:tc>
      </w:tr>
      <w:tr>
        <w:trPr/>
        <w:tc>
          <w:tcPr>
            <w:tcW w:w="1863" w:type="dxa"/>
            <w:tcBorders/>
            <w:vAlign w:val="center"/>
          </w:tcPr>
          <w:p>
            <w:pPr>
              <w:pStyle w:val="TableHeading"/>
              <w:suppressLineNumbers/>
              <w:bidi w:val="0"/>
              <w:spacing w:before="0" w:after="283"/>
              <w:jc w:val="center"/>
              <w:rPr/>
            </w:pPr>
            <w:r>
              <w:rPr/>
              <w:t xml:space="preserve">Nykyinen voittoputki </w:t>
            </w:r>
          </w:p>
        </w:tc>
        <w:tc>
          <w:tcPr>
            <w:tcW w:w="8342" w:type="dxa"/>
            <w:tcBorders/>
            <w:vAlign w:val="center"/>
          </w:tcPr>
          <w:p>
            <w:pPr>
              <w:pStyle w:val="TableContents"/>
              <w:bidi w:val="0"/>
              <w:spacing w:before="0" w:after="283"/>
              <w:jc w:val="left"/>
              <w:rPr/>
            </w:pPr>
            <w:r>
              <w:rPr/>
              <w:t xml:space="preserve">Washington, 5 (2013 -- nykyisin) Washington Washingtonin osavaltio Kahden yliopiston sijainti Washingtonissa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eniten Apple Cup -pelejä</w:t>
      </w:r>
    </w:p>
    <w:p>
      <w:pPr>
        <w:pStyle w:val="TextBody"/>
        <w:bidi w:val="0"/>
        <w:jc w:val="left"/>
        <w:rPr>
          <w:b/>
          <w:u w:val="single"/>
          <w:shd w:val="clear" w:fill="FFFF00"/>
        </w:rPr>
      </w:pPr>
      <w:r>
        <w:rPr>
          <w:b/>
          <w:u w:val="single"/>
          <w:shd w:val="clear" w:fill="FFFF00"/>
        </w:rPr>
        <w:t xml:space="preserve">Asiakirjan numero 26475</w:t>
      </w:r>
    </w:p>
    <w:p>
      <w:pPr>
        <w:pStyle w:val="TextBody"/>
        <w:bidi w:val="0"/>
        <w:jc w:val="left"/>
        <w:rPr>
          <w:b/>
          <w:shd w:val="clear" w:fill="FFFF00"/>
        </w:rPr>
      </w:pPr>
      <w:r>
        <w:rPr>
          <w:b/>
          <w:shd w:val="clear" w:fill="FFFF00"/>
        </w:rPr>
        <w:t xml:space="preserve">Tekstin numero 0</w:t>
      </w:r>
    </w:p>
    <w:p>
      <w:pPr>
        <w:pStyle w:val="TextBody"/>
        <w:numPr>
          <w:ilvl w:val="0"/>
          <w:numId w:val="97"/>
        </w:numPr>
        <w:tabs>
          <w:tab w:val="clear" w:pos="1134"/>
          <w:tab w:val="left" w:leader="none" w:pos="707"/>
        </w:tabs>
        <w:bidi w:val="0"/>
        <w:spacing w:before="0" w:after="0"/>
        <w:ind w:start="707" w:hanging="283"/>
        <w:jc w:val="left"/>
        <w:rPr/>
      </w:pPr>
      <w:r>
        <w:rPr/>
        <w:t xml:space="preserve">Kappale esitettiin </w:t>
      </w:r>
      <w:r>
        <w:rPr>
          <w:color w:val="A9A9A9"/>
        </w:rPr>
        <w:t xml:space="preserve">vuonna 2016 dokumenttielokuvassa Holy Hell, </w:t>
      </w:r>
      <w:r>
        <w:rPr/>
        <w:t xml:space="preserve">joka kertoi 1980-luvun West Hollywoodin Buddhafield-kultista ja sen väitetysti manipuloivasta ja hyväksikäyttävästä johtajasta. Kappale soi dokumentin loppupuolella, kun kultin entisiä jäseniä nähdään tanssimassa pellolla ja itkemässä. </w:t>
      </w:r>
    </w:p>
    <w:p>
      <w:pPr>
        <w:pStyle w:val="TextBody"/>
        <w:numPr>
          <w:ilvl w:val="0"/>
          <w:numId w:val="97"/>
        </w:numPr>
        <w:tabs>
          <w:tab w:val="clear" w:pos="1134"/>
          <w:tab w:val="left" w:leader="none" w:pos="707"/>
        </w:tabs>
        <w:bidi w:val="0"/>
        <w:spacing w:before="0" w:after="0"/>
        <w:ind w:start="707" w:hanging="283"/>
        <w:jc w:val="left"/>
        <w:rPr/>
      </w:pPr>
      <w:r>
        <w:rPr/>
        <w:t xml:space="preserve">Ed Sheeran viittaa kappaleeseen kappaleessaan ``All of the Stars''. </w:t>
      </w:r>
    </w:p>
    <w:p>
      <w:pPr>
        <w:pStyle w:val="TextBody"/>
        <w:numPr>
          <w:ilvl w:val="0"/>
          <w:numId w:val="97"/>
        </w:numPr>
        <w:tabs>
          <w:tab w:val="clear" w:pos="1134"/>
          <w:tab w:val="left" w:leader="none" w:pos="707"/>
        </w:tabs>
        <w:bidi w:val="0"/>
        <w:ind w:start="707" w:hanging="283"/>
        <w:jc w:val="left"/>
        <w:rPr/>
      </w:pPr>
      <w:r>
        <w:rPr/>
        <w:t xml:space="preserve">Grey's Anatomy Kausi 7, jakso 18, ``Song Beneath the Song'', jossa hahmot lauloivat ``Chasing Cars'' musiikkijaksossa.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elokuvassa laulun takaa-ajavat autot oli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``Chasing Cars'' on pohjoisirlantilais-skotlantilaisen vaihtoehtorock-yhtye Snow Patrolin kappale. Se julkaistiin toisena singlenä heidän neljänneltä studioalbumiltaan Eyes Open (2006). Se äänitettiin vuonna 2005 ja julkaistiin 6. kesäkuuta 2006 Yhdysvalloissa ja 24. heinäkuuta 2006 Yhdistyneessä kuningaskunnassa. Kappale sai merkittävää suosiota Yhdysvalloissa sen jälkeen, kun se esitettiin </w:t>
      </w:r>
      <w:r>
        <w:rPr/>
        <w:t xml:space="preserve">suositun lääketieteellisen draamasarjan Grey's Anatomy </w:t>
      </w:r>
      <w:r>
        <w:rPr>
          <w:color w:val="A9A9A9"/>
        </w:rPr>
        <w:t xml:space="preserve">toisen kauden finaalissa, </w:t>
      </w:r>
      <w:r>
        <w:rPr/>
        <w:t xml:space="preserve">joka esitettiin 15. toukokuuta 2006.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autojen jahtaamista esitettiin Greyn anatomiassa?</w:t>
      </w:r>
    </w:p>
    <w:p>
      <w:pPr>
        <w:pStyle w:val="TextBody"/>
        <w:bidi w:val="0"/>
        <w:jc w:val="left"/>
        <w:rPr>
          <w:b/>
          <w:u w:val="single"/>
          <w:shd w:val="clear" w:fill="FFFF00"/>
        </w:rPr>
      </w:pPr>
      <w:r>
        <w:rPr>
          <w:b/>
          <w:u w:val="single"/>
          <w:shd w:val="clear" w:fill="FFFF00"/>
        </w:rPr>
        <w:t xml:space="preserve">Asiakirjan numero 26476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Tanssii tähtien kanssa (kausi 10) - mainosjuliste (suunnittelija BLT &amp; Associates) </w:t>
      </w:r>
    </w:p>
    <w:tbl>
      <w:tblPr>
        <w:tblW w:w="9542" w:type="dxa"/>
        <w:jc w:val="left"/>
        <w:tblInd w:w="0" w:type="dxa"/>
        <w:tblLayout w:type="fixed"/>
        <w:tblCellMar>
          <w:top w:w="28" w:type="dxa"/>
          <w:left w:w="28" w:type="dxa"/>
          <w:bottom w:w="28" w:type="dxa"/>
          <w:right w:w="28" w:type="dxa"/>
        </w:tblCellMar>
      </w:tblPr>
      <w:tblGrid>
        <w:gridCol w:w="2191"/>
        <w:gridCol w:w="7351"/>
      </w:tblGrid>
      <w:tr>
        <w:trPr/>
        <w:tc>
          <w:tcPr>
            <w:tcW w:w="2191" w:type="dxa"/>
            <w:tcBorders/>
            <w:vAlign w:val="center"/>
          </w:tcPr>
          <w:p>
            <w:pPr>
              <w:pStyle w:val="TableHeading"/>
              <w:suppressLineNumbers/>
              <w:bidi w:val="0"/>
              <w:spacing w:before="0" w:after="283"/>
              <w:jc w:val="center"/>
              <w:rPr/>
            </w:pPr>
            <w:r>
              <w:rPr/>
              <w:t xml:space="preserve">Alkuperämaa </w:t>
            </w:r>
          </w:p>
        </w:tc>
        <w:tc>
          <w:tcPr>
            <w:tcW w:w="7351" w:type="dxa"/>
            <w:tcBorders/>
            <w:vAlign w:val="center"/>
          </w:tcPr>
          <w:p>
            <w:pPr>
              <w:pStyle w:val="TableContents"/>
              <w:bidi w:val="0"/>
              <w:spacing w:before="0" w:after="283"/>
              <w:jc w:val="left"/>
              <w:rPr/>
            </w:pPr>
            <w:r>
              <w:rPr/>
              <w:t xml:space="preserve">Yhdysvallat </w:t>
            </w:r>
          </w:p>
        </w:tc>
      </w:tr>
      <w:tr>
        <w:trPr/>
        <w:tc>
          <w:tcPr>
            <w:tcW w:w="2191" w:type="dxa"/>
            <w:tcBorders/>
            <w:vAlign w:val="center"/>
          </w:tcPr>
          <w:p>
            <w:pPr>
              <w:pStyle w:val="TableHeading"/>
              <w:suppressLineNumbers/>
              <w:bidi w:val="0"/>
              <w:spacing w:before="0" w:after="283"/>
              <w:jc w:val="center"/>
              <w:rPr/>
            </w:pPr>
            <w:r>
              <w:rPr/>
              <w:t xml:space="preserve">Jaksojen lukumäärä </w:t>
            </w:r>
          </w:p>
        </w:tc>
        <w:tc>
          <w:tcPr>
            <w:tcW w:w="7351" w:type="dxa"/>
            <w:tcBorders/>
            <w:vAlign w:val="center"/>
          </w:tcPr>
          <w:p>
            <w:pPr>
              <w:pStyle w:val="TableContents"/>
              <w:bidi w:val="0"/>
              <w:spacing w:before="0" w:after="283"/>
              <w:jc w:val="left"/>
              <w:rPr/>
            </w:pPr>
            <w:r>
              <w:rPr/>
              <w:t xml:space="preserve">19 Julkaisu </w:t>
            </w:r>
          </w:p>
        </w:tc>
      </w:tr>
      <w:tr>
        <w:trPr/>
        <w:tc>
          <w:tcPr>
            <w:tcW w:w="2191" w:type="dxa"/>
            <w:tcBorders/>
            <w:vAlign w:val="center"/>
          </w:tcPr>
          <w:p>
            <w:pPr>
              <w:pStyle w:val="TableHeading"/>
              <w:suppressLineNumbers/>
              <w:bidi w:val="0"/>
              <w:spacing w:before="0" w:after="283"/>
              <w:jc w:val="center"/>
              <w:rPr/>
            </w:pPr>
            <w:r>
              <w:rPr/>
              <w:t xml:space="preserve">Alkuperäinen verkko </w:t>
            </w:r>
          </w:p>
        </w:tc>
        <w:tc>
          <w:tcPr>
            <w:tcW w:w="7351" w:type="dxa"/>
            <w:tcBorders/>
            <w:vAlign w:val="center"/>
          </w:tcPr>
          <w:p>
            <w:pPr>
              <w:pStyle w:val="TableContents"/>
              <w:bidi w:val="0"/>
              <w:spacing w:before="0" w:after="283"/>
              <w:jc w:val="left"/>
              <w:rPr/>
            </w:pPr>
            <w:r>
              <w:rPr/>
              <w:t xml:space="preserve">ABC </w:t>
            </w:r>
          </w:p>
        </w:tc>
      </w:tr>
      <w:tr>
        <w:trPr/>
        <w:tc>
          <w:tcPr>
            <w:tcW w:w="2191" w:type="dxa"/>
            <w:tcBorders/>
            <w:vAlign w:val="center"/>
          </w:tcPr>
          <w:p>
            <w:pPr>
              <w:pStyle w:val="TableHeading"/>
              <w:suppressLineNumbers/>
              <w:bidi w:val="0"/>
              <w:spacing w:before="0" w:after="283"/>
              <w:jc w:val="center"/>
              <w:rPr/>
            </w:pPr>
            <w:r>
              <w:rPr/>
              <w:t xml:space="preserve">Alkuperäinen julkaisu </w:t>
            </w:r>
          </w:p>
        </w:tc>
        <w:tc>
          <w:tcPr>
            <w:tcW w:w="7351" w:type="dxa"/>
            <w:tcBorders/>
            <w:vAlign w:val="center"/>
          </w:tcPr>
          <w:p>
            <w:pPr>
              <w:pStyle w:val="TableContents"/>
              <w:bidi w:val="0"/>
              <w:spacing w:before="0" w:after="283"/>
              <w:jc w:val="left"/>
              <w:rPr/>
            </w:pPr>
            <w:r>
              <w:rPr/>
              <w:t xml:space="preserve">22. maaliskuuta -- 25. toukokuuta 2010 Lisätietoja </w:t>
            </w:r>
          </w:p>
        </w:tc>
      </w:tr>
      <w:tr>
        <w:trPr/>
        <w:tc>
          <w:tcPr>
            <w:tcW w:w="2191" w:type="dxa"/>
            <w:tcBorders/>
            <w:vAlign w:val="center"/>
          </w:tcPr>
          <w:p>
            <w:pPr>
              <w:pStyle w:val="TableHeading"/>
              <w:suppressLineNumbers/>
              <w:bidi w:val="0"/>
              <w:spacing w:before="0" w:after="283"/>
              <w:jc w:val="center"/>
              <w:rPr/>
            </w:pPr>
            <w:r>
              <w:rPr/>
              <w:t xml:space="preserve">Julkkis voittaja </w:t>
            </w:r>
          </w:p>
        </w:tc>
        <w:tc>
          <w:tcPr>
            <w:tcW w:w="7351" w:type="dxa"/>
            <w:tcBorders/>
            <w:vAlign w:val="center"/>
          </w:tcPr>
          <w:p>
            <w:pPr>
              <w:pStyle w:val="TableContents"/>
              <w:bidi w:val="0"/>
              <w:spacing w:before="0" w:after="283"/>
              <w:jc w:val="left"/>
              <w:rPr/>
            </w:pPr>
            <w:r>
              <w:rPr>
                <w:color w:val="A9A9A9"/>
              </w:rPr>
              <w:t xml:space="preserve">Nicole Scherzinger </w:t>
            </w:r>
          </w:p>
        </w:tc>
      </w:tr>
      <w:tr>
        <w:trPr/>
        <w:tc>
          <w:tcPr>
            <w:tcW w:w="2191" w:type="dxa"/>
            <w:tcBorders/>
            <w:vAlign w:val="center"/>
          </w:tcPr>
          <w:p>
            <w:pPr>
              <w:pStyle w:val="TableHeading"/>
              <w:suppressLineNumbers/>
              <w:bidi w:val="0"/>
              <w:spacing w:before="0" w:after="283"/>
              <w:jc w:val="center"/>
              <w:rPr/>
            </w:pPr>
            <w:r>
              <w:rPr/>
              <w:t xml:space="preserve">Ammattilainen voittaja </w:t>
            </w:r>
          </w:p>
        </w:tc>
        <w:tc>
          <w:tcPr>
            <w:tcW w:w="7351" w:type="dxa"/>
            <w:tcBorders/>
            <w:vAlign w:val="center"/>
          </w:tcPr>
          <w:p>
            <w:pPr>
              <w:pStyle w:val="TableContents"/>
              <w:bidi w:val="0"/>
              <w:spacing w:before="0" w:after="283"/>
              <w:jc w:val="left"/>
              <w:rPr/>
            </w:pPr>
            <w:r>
              <w:rPr/>
              <w:t xml:space="preserve">Derek Hough Kausi kronologia ← Edellinen Kausi 9 Seuraava → Kausi 11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kauden 10 Tanssii tähtien kanssa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Tanssii tähtien kanssa -ohjelman kymmenes kausi sai ensi-iltansa 22. maaliskuuta 2010. Ensimmäisellä kilpailuviikolla ei ollut karsintaa. Ensimmäinen pudotus tapahtui 30. maaliskuuta. </w:t>
      </w:r>
      <w:r>
        <w:rPr/>
        <w:t xml:space="preserve">Kilpailun voitti </w:t>
      </w:r>
      <w:r>
        <w:rPr/>
        <w:t xml:space="preserve">laulaja </w:t>
      </w:r>
      <w:r>
        <w:rPr>
          <w:color w:val="A9A9A9"/>
        </w:rPr>
        <w:t xml:space="preserve">Nicole Scherzinger.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Tanssii tähtien kanssa -ohjelman 10. kauden.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tanssii tähtien kanssa kauden 10</w:t>
      </w:r>
    </w:p>
    <w:p>
      <w:pPr>
        <w:pStyle w:val="TextBody"/>
        <w:bidi w:val="0"/>
        <w:jc w:val="left"/>
        <w:rPr>
          <w:b/>
          <w:u w:val="single"/>
          <w:shd w:val="clear" w:fill="FFFF00"/>
        </w:rPr>
      </w:pPr>
      <w:r>
        <w:rPr>
          <w:b/>
          <w:u w:val="single"/>
          <w:shd w:val="clear" w:fill="FFFF00"/>
        </w:rPr>
        <w:t xml:space="preserve">Asiakirjan numero 26477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Pyörimisenergia </w:t>
      </w:r>
      <w:r>
        <w:rPr/>
        <w:t xml:space="preserve">tai kulmakineettinen energia on kappaleen pyörimisestä johtuvaa liike-energiaa, joka on osa kappaleen kokonaiskineettistä energiaa. Tarkasteltaessa pyörimisenergiaa erikseen kappaleen pyörimisakselin ympäri havaitaan seuraava riippuvuus kappaleen hitausmomentista: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maapallon pyörimisestä aiheutuva energia on esimerkki</w:t>
      </w:r>
    </w:p>
    <w:p>
      <w:pPr>
        <w:pStyle w:val="TextBody"/>
        <w:bidi w:val="0"/>
        <w:spacing w:before="0" w:after="283"/>
        <w:jc w:val="left"/>
        <w:rPr>
          <w:b/>
          <w:u w:val="single"/>
          <w:shd w:val="clear" w:fill="FFFF00"/>
        </w:rPr>
      </w:pPr>
      <w:r>
        <w:rPr>
          <w:b/>
          <w:u w:val="single"/>
          <w:shd w:val="clear" w:fill="FFFF00"/>
        </w:rPr>
        <w:t xml:space="preserve">Asiakirjan numero 26478</w:t>
      </w:r>
    </w:p>
    <w:sectPr>
      <w:type w:val="nextPage"/>
      <w:pgSz w:w="11906" w:h="16838"/>
      <w:pgMar w:top="567" w:right="567" w:bottom="567" w:left="1134" w:header="0" w:footer="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Unicode MS">
    <w:charset w:val="01"/>
    <w:family w:val="auto"/>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5">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0">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9">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bering>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rPr>
      <w:rFonts w:ascii="Liberation Sans Unicode MS" w:hAnsi="Liberation Sans Unicode MS"/>
      <w:b/>
      <w:bCs/>
      <w:sz w:val="48"/>
      <w:szCs w:val="44"/>
    </w:rPr>
  </w:style>
  <w:style w:type="paragraph" w:styleId="Heading3">
    <w:name w:val="Heading 3"/>
    <w:basedOn w:val="Heading"/>
    <w:next w:val="TextBody"/>
    <w:qFormat/>
    <w:pPr>
      <w:numPr>
        <w:ilvl w:val="0"/>
        <w:numId w:val="0"/>
      </w:numPr>
      <w:spacing w:before="140" w:after="120"/>
      <w:outlineLvl w:val="2"/>
    </w:pPr>
    <w:rPr>
      <w:rFonts w:ascii="Liberation Serif" w:hAnsi="Liberation Serif" w:eastAsia="Noto Serif CJK SC" w:cs="Lohit Devanagari"/>
      <w:b/>
      <w:bCs/>
      <w:sz w:val="28"/>
      <w:szCs w:val="28"/>
    </w:rPr>
  </w:style>
  <w:style w:type="character" w:styleId="EndnoteCharacters">
    <w:name w:val="Endnote Characters"/>
    <w:qFormat/>
    <w:rPr/>
  </w:style>
  <w:style w:type="character" w:styleId="FootnoteCharacters">
    <w:name w:val="Footnote Characters"/>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TextBody">
    <w:name w:val="Body Text"/>
    <w:basedOn w:val="Normal"/>
    <w:pPr>
      <w:spacing w:before="0" w:after="283"/>
    </w:pPr>
    <w:rPr/>
  </w:style>
  <w:style w:type="paragraph" w:styleId="Sender">
    <w:name w:val="Envelope Return"/>
    <w:basedOn w:val="Normal"/>
    <w:pPr/>
    <w:rPr>
      <w:i/>
    </w:rPr>
  </w:style>
  <w:style w:type="paragraph" w:styleId="TableContents">
    <w:name w:val="Table Contents"/>
    <w:basedOn w:val="TextBody"/>
    <w:qFormat/>
    <w:pPr/>
    <w:rPr/>
  </w:style>
  <w:style w:type="paragraph" w:styleId="HeaderandFooter">
    <w:name w:val="Header and Footer"/>
    <w:basedOn w:val="Normal"/>
    <w:qFormat/>
    <w:pPr>
      <w:suppressLineNumbers/>
      <w:tabs>
        <w:tab w:val="clear" w:pos="1134"/>
        <w:tab w:val="center" w:pos="4819" w:leader="none"/>
        <w:tab w:val="right" w:pos="9638" w:leader="none"/>
      </w:tabs>
    </w:pPr>
    <w:rPr/>
  </w:style>
  <w:style w:type="paragraph" w:styleId="Footer">
    <w:name w:val="Footer"/>
    <w:basedOn w:val="Normal"/>
    <w:pPr>
      <w:suppressLineNumbers/>
      <w:tabs>
        <w:tab w:val="clear" w:pos="1134"/>
        <w:tab w:val="center" w:pos="4818" w:leader="none"/>
        <w:tab w:val="right" w:pos="9637" w:leader="none"/>
      </w:tabs>
    </w:pPr>
    <w:rPr/>
  </w:style>
  <w:style w:type="paragraph" w:styleId="Header">
    <w:name w:val="Header"/>
    <w:basedOn w:val="Normal"/>
    <w:pPr>
      <w:suppressLineNumbers/>
      <w:tabs>
        <w:tab w:val="clear" w:pos="1134"/>
        <w:tab w:val="center" w:pos="4818" w:leader="none"/>
        <w:tab w:val="right" w:pos="9637" w:leader="none"/>
      </w:tabs>
    </w:pPr>
    <w:rPr/>
  </w:style>
  <w:style w:type="paragraph" w:styleId="Heading">
    <w:name w:val="Heading"/>
    <w:basedOn w:val="Normal"/>
    <w:next w:val="TextBody"/>
    <w:qFormat/>
    <w:pPr>
      <w:keepNext w:val="true"/>
      <w:spacing w:before="240" w:after="283"/>
    </w:pPr>
    <w:rPr>
      <w:rFonts w:ascii="Liberation Sans" w:hAnsi="Liberation Sans"/>
      <w:sz w:val="28"/>
      <w:szCs w:val="28"/>
    </w:rPr>
  </w:style>
  <w:style w:type="paragraph" w:styleId="Index">
    <w:name w:val="Index"/>
    <w:basedOn w:val="Normal"/>
    <w:qFormat/>
    <w:pPr>
      <w:suppressLineNumbers/>
    </w:pPr>
    <w:rPr>
      <w:rFonts w:cs="Lohit Devanagari"/>
      <w:lang w:val="zxx" w:eastAsia="zxx" w:bidi="zxx"/>
    </w:rPr>
  </w:style>
  <w:style w:type="paragraph" w:styleId="Caption">
    <w:name w:val="Caption"/>
    <w:basedOn w:val="Normal"/>
    <w:qFormat/>
    <w:pPr>
      <w:suppressLineNumbers/>
      <w:spacing w:before="120" w:after="120"/>
    </w:pPr>
    <w:rPr>
      <w:rFonts w:cs="Lohit Devanagari"/>
      <w:i/>
      <w:iCs/>
      <w:sz w:val="24"/>
      <w:szCs w:val="24"/>
    </w:rPr>
  </w:style>
  <w:style w:type="paragraph" w:styleId="List">
    <w:name w:val="List"/>
    <w:basedOn w:val="TextBody"/>
    <w:pPr/>
    <w:rPr>
      <w:rFonts w:cs="Lohit Devanagari"/>
    </w:rPr>
  </w:style>
  <w:style w:type="paragraph" w:styleId="TableHeading">
    <w:name w:val="Table Heading"/>
    <w:basedOn w:val="TableContents"/>
    <w:qFormat/>
    <w:pPr>
      <w:suppressLineNumbers/>
      <w:jc w:val="center"/>
    </w:pPr>
    <w:rPr>
      <w:b/>
      <w:bCs/>
    </w:rPr>
  </w:style>
  <w:style w:type="paragraph" w:styleId="ListContents">
    <w:name w:val="List Contents"/>
    <w:basedOn w:val="Normal"/>
    <w:qFormat/>
    <w:pPr>
      <w:ind w:left="567" w:right="0" w:hanging="0"/>
    </w:pPr>
    <w:rPr/>
  </w:style>
  <w:style w:type="paragraph" w:styleId="ListHeading">
    <w:name w:val="List Heading"/>
    <w:basedOn w:val="Normal"/>
    <w:next w:val="ListContents"/>
    <w:qFormat/>
    <w:pPr>
      <w:ind w:left="0" w:right="0" w:hanging="0"/>
    </w:pPr>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numbering" Target="/word/numbering.xml" Id="rId2" /><Relationship Type="http://schemas.openxmlformats.org/officeDocument/2006/relationships/fontTable" Target="/word/fontTable.xml" Id="rId3" /><Relationship Type="http://schemas.openxmlformats.org/officeDocument/2006/relationships/settings" Target="/word/settings.xml" Id="rId4" /></Relationships>
</file>

<file path=docProps/app.xml><?xml version="1.0" encoding="utf-8"?>
<ap:Properties xmlns:vt="http://schemas.openxmlformats.org/officeDocument/2006/docPropsVTypes" xmlns:ap="http://schemas.openxmlformats.org/officeDocument/2006/extended-properties">
  <ap:Template/>
  <ap:TotalTime>0</ap:TotalTime>
  <ap:Application>LibreOffice/7.2.5.2$Linux_X86_64 LibreOffice_project/20$Build-2</ap:Application>
  <ap:AppVersion>15.0000</ap:AppVersion>
  <ap:Pages>19</ap:Pages>
  <ap:Words>80490</ap:Words>
  <ap:Characters>407317</ap:Characters>
  <ap:CharactersWithSpaces>485747</ap:CharactersWithSpaces>
  <ap:Paragraphs>10354</ap:Paragraphs>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en-US</dc:language>
  <lastModifiedBy/>
  <revision>0</revision>
  <dc:subject/>
  <dc:title/>
  <keywords>, docId:F205357C171FF2F4E40B834B06E7677E</keywords>
</coreProperties>
</file>